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FD0B2" w14:textId="24485163" w:rsidR="0006765E" w:rsidRPr="006D0E5C" w:rsidRDefault="00000000" w:rsidP="0006765E">
      <w:pPr>
        <w:rPr>
          <w:rFonts w:eastAsia="Times New Roman" w:cs="Times New Roman"/>
        </w:rPr>
      </w:pPr>
      <w:r w:rsidRPr="006D0E5C">
        <w:rPr>
          <w:rFonts w:eastAsia="Times New Roman" w:cs="Times New Roman"/>
          <w:b/>
        </w:rPr>
        <w:t>A</w:t>
      </w:r>
      <w:r>
        <w:rPr>
          <w:rFonts w:eastAsia="Times New Roman" w:cs="Times New Roman"/>
          <w:b/>
        </w:rPr>
        <w:t>dditional file</w:t>
      </w:r>
      <w:r w:rsidR="00635F8C">
        <w:rPr>
          <w:rFonts w:eastAsia="Times New Roman" w:cs="Times New Roman"/>
          <w:b/>
        </w:rPr>
        <w:t xml:space="preserve"> </w:t>
      </w:r>
      <w:r>
        <w:rPr>
          <w:rFonts w:eastAsia="Times New Roman" w:cs="Times New Roman"/>
          <w:b/>
        </w:rPr>
        <w:t>4</w:t>
      </w:r>
      <w:r w:rsidRPr="006D0E5C">
        <w:rPr>
          <w:rFonts w:eastAsia="Times New Roman" w:cs="Times New Roman"/>
          <w:b/>
        </w:rPr>
        <w:t>: Simplified Coping Style Questionnaire (SCSQ) Instructions:</w:t>
      </w:r>
      <w:r w:rsidRPr="006D0E5C">
        <w:rPr>
          <w:rFonts w:eastAsia="Times New Roman" w:cs="Times New Roman"/>
        </w:rPr>
        <w:t xml:space="preserve"> The following statements describe different attitudes and approaches you may take when facing difficulties, setbacks, or stressful life events. Please read each statement carefully and select the response that best reflects how often you use each coping approach."0" = Do not take;</w:t>
      </w:r>
      <w:r>
        <w:rPr>
          <w:rFonts w:eastAsia="Times New Roman" w:cs="Times New Roman"/>
        </w:rPr>
        <w:t xml:space="preserve"> </w:t>
      </w:r>
      <w:r w:rsidRPr="006D0E5C">
        <w:rPr>
          <w:rFonts w:eastAsia="Times New Roman" w:cs="Times New Roman"/>
        </w:rPr>
        <w:t>"1" = Take occasionally;"2" = Take sometimes;</w:t>
      </w:r>
      <w:r>
        <w:rPr>
          <w:rFonts w:eastAsia="Times New Roman" w:cs="Times New Roman"/>
        </w:rPr>
        <w:t xml:space="preserve"> </w:t>
      </w:r>
      <w:r w:rsidRPr="006D0E5C">
        <w:rPr>
          <w:rFonts w:eastAsia="Times New Roman" w:cs="Times New Roman"/>
        </w:rPr>
        <w:t>"3" = Take frequently.</w:t>
      </w:r>
      <w:r>
        <w:rPr>
          <w:rFonts w:eastAsia="Times New Roman" w:cs="Times New Roman"/>
        </w:rPr>
        <w:t xml:space="preserve"> </w:t>
      </w:r>
      <w:r w:rsidRPr="006D0E5C">
        <w:rPr>
          <w:rFonts w:eastAsia="Times New Roman" w:cs="Times New Roman"/>
        </w:rPr>
        <w:t>Please tick (√) the number that most closely matches your usual response.</w:t>
      </w:r>
    </w:p>
    <w:tbl>
      <w:tblPr>
        <w:tblW w:w="4999" w:type="pct"/>
        <w:tblLook w:val="04A0" w:firstRow="1" w:lastRow="0" w:firstColumn="1" w:lastColumn="0" w:noHBand="0" w:noVBand="1"/>
      </w:tblPr>
      <w:tblGrid>
        <w:gridCol w:w="7787"/>
        <w:gridCol w:w="391"/>
        <w:gridCol w:w="390"/>
        <w:gridCol w:w="390"/>
        <w:gridCol w:w="390"/>
      </w:tblGrid>
      <w:tr w:rsidR="00E1036A" w14:paraId="0EE2D4A0" w14:textId="77777777" w:rsidTr="0002746E">
        <w:trPr>
          <w:trHeight w:val="280"/>
        </w:trPr>
        <w:tc>
          <w:tcPr>
            <w:tcW w:w="6979" w:type="dxa"/>
            <w:tcBorders>
              <w:top w:val="single" w:sz="4" w:space="0" w:color="auto"/>
              <w:left w:val="single" w:sz="4" w:space="0" w:color="auto"/>
              <w:bottom w:val="single" w:sz="4" w:space="0" w:color="auto"/>
              <w:right w:val="single" w:sz="4" w:space="0" w:color="auto"/>
            </w:tcBorders>
            <w:vAlign w:val="center"/>
          </w:tcPr>
          <w:p w14:paraId="2866092B" w14:textId="5AA457BD" w:rsidR="0006765E" w:rsidRPr="006D0E5C" w:rsidRDefault="00000000" w:rsidP="0002746E">
            <w:pPr>
              <w:rPr>
                <w:rFonts w:eastAsia="Times New Roman" w:cs="Times New Roman"/>
              </w:rPr>
            </w:pPr>
            <w:r w:rsidRPr="006D0E5C">
              <w:rPr>
                <w:rFonts w:eastAsia="Times New Roman" w:cs="Times New Roman"/>
              </w:rPr>
              <w:t>Questionnaire Items</w:t>
            </w:r>
          </w:p>
        </w:tc>
        <w:tc>
          <w:tcPr>
            <w:tcW w:w="1315" w:type="dxa"/>
            <w:gridSpan w:val="4"/>
            <w:tcBorders>
              <w:top w:val="single" w:sz="4" w:space="0" w:color="auto"/>
              <w:left w:val="nil"/>
              <w:bottom w:val="single" w:sz="4" w:space="0" w:color="auto"/>
              <w:right w:val="single" w:sz="4" w:space="0" w:color="auto"/>
            </w:tcBorders>
            <w:vAlign w:val="center"/>
          </w:tcPr>
          <w:p w14:paraId="6D7A7B8D" w14:textId="7EF43EC1" w:rsidR="0006765E" w:rsidRPr="006D0E5C" w:rsidRDefault="00000000" w:rsidP="0002746E">
            <w:pPr>
              <w:rPr>
                <w:rFonts w:eastAsia="Times New Roman" w:cs="Times New Roman"/>
              </w:rPr>
            </w:pPr>
            <w:r w:rsidRPr="006D0E5C">
              <w:rPr>
                <w:rFonts w:eastAsia="Times New Roman" w:cs="Times New Roman"/>
              </w:rPr>
              <w:t xml:space="preserve">Scoring </w:t>
            </w:r>
          </w:p>
        </w:tc>
      </w:tr>
      <w:tr w:rsidR="00E1036A" w14:paraId="42E33E85" w14:textId="77777777" w:rsidTr="0002746E">
        <w:trPr>
          <w:trHeight w:val="280"/>
        </w:trPr>
        <w:tc>
          <w:tcPr>
            <w:tcW w:w="6979" w:type="dxa"/>
            <w:tcBorders>
              <w:top w:val="single" w:sz="4" w:space="0" w:color="auto"/>
              <w:left w:val="single" w:sz="4" w:space="0" w:color="auto"/>
              <w:bottom w:val="single" w:sz="4" w:space="0" w:color="auto"/>
              <w:right w:val="single" w:sz="4" w:space="0" w:color="auto"/>
            </w:tcBorders>
            <w:vAlign w:val="center"/>
          </w:tcPr>
          <w:p w14:paraId="2F03B01B" w14:textId="77777777" w:rsidR="0006765E" w:rsidRPr="006D0E5C" w:rsidRDefault="0006765E" w:rsidP="0002746E">
            <w:pPr>
              <w:rPr>
                <w:rFonts w:eastAsia="Times New Roman" w:cs="Times New Roman"/>
              </w:rPr>
            </w:pPr>
          </w:p>
        </w:tc>
        <w:tc>
          <w:tcPr>
            <w:tcW w:w="328" w:type="dxa"/>
            <w:tcBorders>
              <w:top w:val="single" w:sz="4" w:space="0" w:color="auto"/>
              <w:left w:val="nil"/>
              <w:bottom w:val="single" w:sz="4" w:space="0" w:color="auto"/>
              <w:right w:val="single" w:sz="4" w:space="0" w:color="auto"/>
            </w:tcBorders>
            <w:vAlign w:val="center"/>
          </w:tcPr>
          <w:p w14:paraId="3B87B534" w14:textId="77777777" w:rsidR="0006765E" w:rsidRPr="00BE0BC4" w:rsidRDefault="00000000" w:rsidP="0002746E">
            <w:pPr>
              <w:rPr>
                <w:rFonts w:eastAsiaTheme="minorEastAsia" w:cs="Times New Roman"/>
              </w:rPr>
            </w:pPr>
            <w:r>
              <w:rPr>
                <w:rFonts w:eastAsiaTheme="minorEastAsia" w:cs="Times New Roman" w:hint="eastAsia"/>
              </w:rPr>
              <w:t>0</w:t>
            </w:r>
          </w:p>
        </w:tc>
        <w:tc>
          <w:tcPr>
            <w:tcW w:w="329" w:type="dxa"/>
            <w:tcBorders>
              <w:top w:val="single" w:sz="4" w:space="0" w:color="auto"/>
              <w:left w:val="nil"/>
              <w:bottom w:val="single" w:sz="4" w:space="0" w:color="auto"/>
              <w:right w:val="single" w:sz="4" w:space="0" w:color="auto"/>
            </w:tcBorders>
            <w:vAlign w:val="center"/>
          </w:tcPr>
          <w:p w14:paraId="603F6AF9" w14:textId="77777777" w:rsidR="0006765E" w:rsidRPr="00BE0BC4" w:rsidRDefault="00000000" w:rsidP="0002746E">
            <w:pPr>
              <w:rPr>
                <w:rFonts w:eastAsiaTheme="minorEastAsia" w:cs="Times New Roman"/>
              </w:rPr>
            </w:pPr>
            <w:r>
              <w:rPr>
                <w:rFonts w:eastAsiaTheme="minorEastAsia" w:cs="Times New Roman" w:hint="eastAsia"/>
              </w:rPr>
              <w:t>1</w:t>
            </w:r>
          </w:p>
        </w:tc>
        <w:tc>
          <w:tcPr>
            <w:tcW w:w="322" w:type="dxa"/>
            <w:tcBorders>
              <w:top w:val="single" w:sz="4" w:space="0" w:color="auto"/>
              <w:left w:val="nil"/>
              <w:bottom w:val="single" w:sz="4" w:space="0" w:color="auto"/>
              <w:right w:val="single" w:sz="4" w:space="0" w:color="auto"/>
            </w:tcBorders>
            <w:vAlign w:val="center"/>
          </w:tcPr>
          <w:p w14:paraId="7BF7BF8D" w14:textId="77777777" w:rsidR="0006765E" w:rsidRPr="00BE0BC4" w:rsidRDefault="00000000" w:rsidP="0002746E">
            <w:pPr>
              <w:rPr>
                <w:rFonts w:eastAsiaTheme="minorEastAsia" w:cs="Times New Roman"/>
              </w:rPr>
            </w:pPr>
            <w:r>
              <w:rPr>
                <w:rFonts w:eastAsiaTheme="minorEastAsia" w:cs="Times New Roman" w:hint="eastAsia"/>
              </w:rPr>
              <w:t>2</w:t>
            </w:r>
          </w:p>
        </w:tc>
        <w:tc>
          <w:tcPr>
            <w:tcW w:w="336" w:type="dxa"/>
            <w:tcBorders>
              <w:top w:val="single" w:sz="4" w:space="0" w:color="auto"/>
              <w:left w:val="nil"/>
              <w:bottom w:val="single" w:sz="4" w:space="0" w:color="auto"/>
              <w:right w:val="single" w:sz="4" w:space="0" w:color="auto"/>
            </w:tcBorders>
            <w:vAlign w:val="center"/>
          </w:tcPr>
          <w:p w14:paraId="6A7C700B" w14:textId="77777777" w:rsidR="0006765E" w:rsidRPr="00BE0BC4" w:rsidRDefault="00000000" w:rsidP="0002746E">
            <w:pPr>
              <w:rPr>
                <w:rFonts w:eastAsiaTheme="minorEastAsia" w:cs="Times New Roman"/>
              </w:rPr>
            </w:pPr>
            <w:r>
              <w:rPr>
                <w:rFonts w:eastAsiaTheme="minorEastAsia" w:cs="Times New Roman" w:hint="eastAsia"/>
              </w:rPr>
              <w:t>3</w:t>
            </w:r>
          </w:p>
        </w:tc>
      </w:tr>
      <w:tr w:rsidR="00E1036A" w14:paraId="68F1B26A" w14:textId="77777777" w:rsidTr="0002746E">
        <w:trPr>
          <w:trHeight w:val="280"/>
        </w:trPr>
        <w:tc>
          <w:tcPr>
            <w:tcW w:w="6979" w:type="dxa"/>
            <w:tcBorders>
              <w:top w:val="nil"/>
              <w:left w:val="single" w:sz="4" w:space="0" w:color="auto"/>
              <w:bottom w:val="single" w:sz="4" w:space="0" w:color="auto"/>
              <w:right w:val="single" w:sz="4" w:space="0" w:color="auto"/>
            </w:tcBorders>
            <w:vAlign w:val="center"/>
          </w:tcPr>
          <w:p w14:paraId="22E25D11" w14:textId="7B186606" w:rsidR="0006765E" w:rsidRPr="006D0E5C" w:rsidRDefault="00000000" w:rsidP="0002746E">
            <w:pPr>
              <w:rPr>
                <w:rFonts w:eastAsia="Times New Roman" w:cs="Times New Roman"/>
              </w:rPr>
            </w:pPr>
            <w:r w:rsidRPr="006D0E5C">
              <w:rPr>
                <w:rFonts w:eastAsia="Times New Roman" w:cs="Times New Roman"/>
              </w:rPr>
              <w:t>1.</w:t>
            </w:r>
            <w:r w:rsidRPr="006D0E5C">
              <w:rPr>
                <w:rFonts w:ascii="Segoe UI" w:eastAsia="Segoe UI" w:hAnsi="Segoe UI" w:cs="Segoe UI"/>
                <w:color w:val="000000"/>
                <w:shd w:val="clear" w:color="auto" w:fill="F8F8F8"/>
              </w:rPr>
              <w:t xml:space="preserve"> </w:t>
            </w:r>
            <w:r w:rsidRPr="006D0E5C">
              <w:rPr>
                <w:rFonts w:eastAsia="Times New Roman" w:cs="Times New Roman"/>
              </w:rPr>
              <w:t>Distracting yourself through work, study, or other activities</w:t>
            </w:r>
          </w:p>
        </w:tc>
        <w:tc>
          <w:tcPr>
            <w:tcW w:w="328" w:type="dxa"/>
            <w:tcBorders>
              <w:top w:val="nil"/>
              <w:left w:val="nil"/>
              <w:bottom w:val="single" w:sz="4" w:space="0" w:color="auto"/>
              <w:right w:val="single" w:sz="4" w:space="0" w:color="auto"/>
            </w:tcBorders>
            <w:vAlign w:val="center"/>
          </w:tcPr>
          <w:p w14:paraId="61192C77"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29" w:type="dxa"/>
            <w:tcBorders>
              <w:top w:val="nil"/>
              <w:left w:val="nil"/>
              <w:bottom w:val="single" w:sz="4" w:space="0" w:color="auto"/>
              <w:right w:val="single" w:sz="4" w:space="0" w:color="auto"/>
            </w:tcBorders>
            <w:vAlign w:val="center"/>
          </w:tcPr>
          <w:p w14:paraId="1DCBC286"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22" w:type="dxa"/>
            <w:tcBorders>
              <w:top w:val="nil"/>
              <w:left w:val="nil"/>
              <w:bottom w:val="single" w:sz="4" w:space="0" w:color="auto"/>
              <w:right w:val="single" w:sz="4" w:space="0" w:color="auto"/>
            </w:tcBorders>
            <w:vAlign w:val="center"/>
          </w:tcPr>
          <w:p w14:paraId="2CF25ABC"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36" w:type="dxa"/>
            <w:tcBorders>
              <w:top w:val="nil"/>
              <w:left w:val="nil"/>
              <w:bottom w:val="single" w:sz="4" w:space="0" w:color="auto"/>
              <w:right w:val="single" w:sz="4" w:space="0" w:color="auto"/>
            </w:tcBorders>
            <w:vAlign w:val="center"/>
          </w:tcPr>
          <w:p w14:paraId="688F9FC8"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r>
      <w:tr w:rsidR="00E1036A" w14:paraId="29268D45" w14:textId="77777777" w:rsidTr="0002746E">
        <w:trPr>
          <w:trHeight w:val="280"/>
        </w:trPr>
        <w:tc>
          <w:tcPr>
            <w:tcW w:w="6979" w:type="dxa"/>
            <w:tcBorders>
              <w:top w:val="nil"/>
              <w:left w:val="single" w:sz="4" w:space="0" w:color="auto"/>
              <w:bottom w:val="single" w:sz="4" w:space="0" w:color="auto"/>
              <w:right w:val="single" w:sz="4" w:space="0" w:color="auto"/>
            </w:tcBorders>
            <w:vAlign w:val="center"/>
          </w:tcPr>
          <w:p w14:paraId="1B5688E4" w14:textId="77777777" w:rsidR="0006765E" w:rsidRPr="006D0E5C" w:rsidRDefault="00000000" w:rsidP="0002746E">
            <w:pPr>
              <w:rPr>
                <w:rFonts w:eastAsia="Times New Roman" w:cs="Times New Roman"/>
              </w:rPr>
            </w:pPr>
            <w:r w:rsidRPr="006D0E5C">
              <w:rPr>
                <w:rFonts w:eastAsia="Times New Roman" w:cs="Times New Roman"/>
              </w:rPr>
              <w:t>2.</w:t>
            </w:r>
            <w:r w:rsidRPr="006D0E5C">
              <w:rPr>
                <w:rFonts w:ascii="Segoe UI" w:eastAsia="Segoe UI" w:hAnsi="Segoe UI" w:cs="Segoe UI"/>
                <w:color w:val="000000"/>
                <w:shd w:val="clear" w:color="auto" w:fill="F8F8F8"/>
              </w:rPr>
              <w:t xml:space="preserve"> </w:t>
            </w:r>
            <w:r w:rsidRPr="006D0E5C">
              <w:rPr>
                <w:rFonts w:eastAsia="Times New Roman" w:cs="Times New Roman"/>
              </w:rPr>
              <w:t>Talking to someone and expressing your inner worries</w:t>
            </w:r>
          </w:p>
        </w:tc>
        <w:tc>
          <w:tcPr>
            <w:tcW w:w="328" w:type="dxa"/>
            <w:tcBorders>
              <w:top w:val="nil"/>
              <w:left w:val="nil"/>
              <w:bottom w:val="single" w:sz="4" w:space="0" w:color="auto"/>
              <w:right w:val="single" w:sz="4" w:space="0" w:color="auto"/>
            </w:tcBorders>
            <w:vAlign w:val="center"/>
          </w:tcPr>
          <w:p w14:paraId="61CE5A62"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29" w:type="dxa"/>
            <w:tcBorders>
              <w:top w:val="nil"/>
              <w:left w:val="nil"/>
              <w:bottom w:val="single" w:sz="4" w:space="0" w:color="auto"/>
              <w:right w:val="single" w:sz="4" w:space="0" w:color="auto"/>
            </w:tcBorders>
            <w:vAlign w:val="center"/>
          </w:tcPr>
          <w:p w14:paraId="446E4D59"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22" w:type="dxa"/>
            <w:tcBorders>
              <w:top w:val="nil"/>
              <w:left w:val="nil"/>
              <w:bottom w:val="single" w:sz="4" w:space="0" w:color="auto"/>
              <w:right w:val="single" w:sz="4" w:space="0" w:color="auto"/>
            </w:tcBorders>
            <w:vAlign w:val="center"/>
          </w:tcPr>
          <w:p w14:paraId="569A30D0"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36" w:type="dxa"/>
            <w:tcBorders>
              <w:top w:val="nil"/>
              <w:left w:val="nil"/>
              <w:bottom w:val="single" w:sz="4" w:space="0" w:color="auto"/>
              <w:right w:val="single" w:sz="4" w:space="0" w:color="auto"/>
            </w:tcBorders>
            <w:vAlign w:val="center"/>
          </w:tcPr>
          <w:p w14:paraId="744F8176"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r>
      <w:tr w:rsidR="00E1036A" w14:paraId="19719B62" w14:textId="77777777" w:rsidTr="0002746E">
        <w:trPr>
          <w:trHeight w:val="280"/>
        </w:trPr>
        <w:tc>
          <w:tcPr>
            <w:tcW w:w="6979" w:type="dxa"/>
            <w:tcBorders>
              <w:top w:val="nil"/>
              <w:left w:val="single" w:sz="4" w:space="0" w:color="auto"/>
              <w:bottom w:val="single" w:sz="4" w:space="0" w:color="auto"/>
              <w:right w:val="single" w:sz="4" w:space="0" w:color="auto"/>
            </w:tcBorders>
            <w:vAlign w:val="center"/>
          </w:tcPr>
          <w:p w14:paraId="47065E37" w14:textId="720EF461" w:rsidR="0006765E" w:rsidRPr="006D0E5C" w:rsidRDefault="00000000" w:rsidP="0002746E">
            <w:pPr>
              <w:rPr>
                <w:rFonts w:eastAsia="Times New Roman" w:cs="Times New Roman"/>
              </w:rPr>
            </w:pPr>
            <w:r w:rsidRPr="006D0E5C">
              <w:rPr>
                <w:rFonts w:eastAsia="Times New Roman" w:cs="Times New Roman"/>
              </w:rPr>
              <w:t>3.</w:t>
            </w:r>
            <w:r w:rsidRPr="006D0E5C">
              <w:rPr>
                <w:rFonts w:ascii="Segoe UI" w:eastAsia="Segoe UI" w:hAnsi="Segoe UI" w:cs="Segoe UI"/>
                <w:color w:val="000000"/>
                <w:shd w:val="clear" w:color="auto" w:fill="F8F8F8"/>
              </w:rPr>
              <w:t xml:space="preserve"> </w:t>
            </w:r>
            <w:r w:rsidRPr="006D0E5C">
              <w:rPr>
                <w:rFonts w:eastAsia="Times New Roman" w:cs="Times New Roman"/>
              </w:rPr>
              <w:t>Trying to see the positive side of things</w:t>
            </w:r>
          </w:p>
        </w:tc>
        <w:tc>
          <w:tcPr>
            <w:tcW w:w="328" w:type="dxa"/>
            <w:tcBorders>
              <w:top w:val="nil"/>
              <w:left w:val="nil"/>
              <w:bottom w:val="single" w:sz="4" w:space="0" w:color="auto"/>
              <w:right w:val="single" w:sz="4" w:space="0" w:color="auto"/>
            </w:tcBorders>
            <w:vAlign w:val="center"/>
          </w:tcPr>
          <w:p w14:paraId="5A594F20"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29" w:type="dxa"/>
            <w:tcBorders>
              <w:top w:val="nil"/>
              <w:left w:val="nil"/>
              <w:bottom w:val="single" w:sz="4" w:space="0" w:color="auto"/>
              <w:right w:val="single" w:sz="4" w:space="0" w:color="auto"/>
            </w:tcBorders>
            <w:vAlign w:val="center"/>
          </w:tcPr>
          <w:p w14:paraId="2F3D7517"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22" w:type="dxa"/>
            <w:tcBorders>
              <w:top w:val="nil"/>
              <w:left w:val="nil"/>
              <w:bottom w:val="single" w:sz="4" w:space="0" w:color="auto"/>
              <w:right w:val="single" w:sz="4" w:space="0" w:color="auto"/>
            </w:tcBorders>
            <w:vAlign w:val="center"/>
          </w:tcPr>
          <w:p w14:paraId="63C1AD7F"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36" w:type="dxa"/>
            <w:tcBorders>
              <w:top w:val="nil"/>
              <w:left w:val="nil"/>
              <w:bottom w:val="single" w:sz="4" w:space="0" w:color="auto"/>
              <w:right w:val="single" w:sz="4" w:space="0" w:color="auto"/>
            </w:tcBorders>
            <w:vAlign w:val="center"/>
          </w:tcPr>
          <w:p w14:paraId="1829DF8B"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r>
      <w:tr w:rsidR="00E1036A" w14:paraId="52F14C76" w14:textId="77777777" w:rsidTr="0002746E">
        <w:trPr>
          <w:trHeight w:val="280"/>
        </w:trPr>
        <w:tc>
          <w:tcPr>
            <w:tcW w:w="6979" w:type="dxa"/>
            <w:tcBorders>
              <w:top w:val="nil"/>
              <w:left w:val="single" w:sz="4" w:space="0" w:color="auto"/>
              <w:bottom w:val="single" w:sz="4" w:space="0" w:color="auto"/>
              <w:right w:val="single" w:sz="4" w:space="0" w:color="auto"/>
            </w:tcBorders>
            <w:vAlign w:val="center"/>
          </w:tcPr>
          <w:p w14:paraId="3662C7CF" w14:textId="77777777" w:rsidR="0006765E" w:rsidRPr="006D0E5C" w:rsidRDefault="00000000" w:rsidP="0002746E">
            <w:pPr>
              <w:rPr>
                <w:rFonts w:eastAsia="Times New Roman" w:cs="Times New Roman"/>
              </w:rPr>
            </w:pPr>
            <w:r w:rsidRPr="006D0E5C">
              <w:rPr>
                <w:rFonts w:eastAsia="Times New Roman" w:cs="Times New Roman"/>
              </w:rPr>
              <w:t>4. Changing your perspective and rediscovering what matters in life</w:t>
            </w:r>
          </w:p>
        </w:tc>
        <w:tc>
          <w:tcPr>
            <w:tcW w:w="328" w:type="dxa"/>
            <w:tcBorders>
              <w:top w:val="nil"/>
              <w:left w:val="nil"/>
              <w:bottom w:val="single" w:sz="4" w:space="0" w:color="auto"/>
              <w:right w:val="single" w:sz="4" w:space="0" w:color="auto"/>
            </w:tcBorders>
            <w:vAlign w:val="center"/>
          </w:tcPr>
          <w:p w14:paraId="06981570"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29" w:type="dxa"/>
            <w:tcBorders>
              <w:top w:val="nil"/>
              <w:left w:val="nil"/>
              <w:bottom w:val="single" w:sz="4" w:space="0" w:color="auto"/>
              <w:right w:val="single" w:sz="4" w:space="0" w:color="auto"/>
            </w:tcBorders>
            <w:vAlign w:val="center"/>
          </w:tcPr>
          <w:p w14:paraId="137B16DF"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22" w:type="dxa"/>
            <w:tcBorders>
              <w:top w:val="nil"/>
              <w:left w:val="nil"/>
              <w:bottom w:val="single" w:sz="4" w:space="0" w:color="auto"/>
              <w:right w:val="single" w:sz="4" w:space="0" w:color="auto"/>
            </w:tcBorders>
            <w:vAlign w:val="center"/>
          </w:tcPr>
          <w:p w14:paraId="742930CA"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36" w:type="dxa"/>
            <w:tcBorders>
              <w:top w:val="nil"/>
              <w:left w:val="nil"/>
              <w:bottom w:val="single" w:sz="4" w:space="0" w:color="auto"/>
              <w:right w:val="single" w:sz="4" w:space="0" w:color="auto"/>
            </w:tcBorders>
            <w:vAlign w:val="center"/>
          </w:tcPr>
          <w:p w14:paraId="6B41B608"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r>
      <w:tr w:rsidR="00E1036A" w14:paraId="327CD734" w14:textId="77777777" w:rsidTr="0002746E">
        <w:trPr>
          <w:trHeight w:val="280"/>
        </w:trPr>
        <w:tc>
          <w:tcPr>
            <w:tcW w:w="6979" w:type="dxa"/>
            <w:tcBorders>
              <w:top w:val="nil"/>
              <w:left w:val="single" w:sz="4" w:space="0" w:color="auto"/>
              <w:bottom w:val="single" w:sz="4" w:space="0" w:color="auto"/>
              <w:right w:val="single" w:sz="4" w:space="0" w:color="auto"/>
            </w:tcBorders>
            <w:vAlign w:val="center"/>
          </w:tcPr>
          <w:p w14:paraId="0E0F38F1" w14:textId="42C22559" w:rsidR="0006765E" w:rsidRPr="006D0E5C" w:rsidRDefault="00000000" w:rsidP="0002746E">
            <w:pPr>
              <w:rPr>
                <w:rFonts w:eastAsia="Times New Roman" w:cs="Times New Roman"/>
              </w:rPr>
            </w:pPr>
            <w:r w:rsidRPr="006D0E5C">
              <w:rPr>
                <w:rFonts w:eastAsia="Times New Roman" w:cs="Times New Roman"/>
              </w:rPr>
              <w:t>5.</w:t>
            </w:r>
            <w:r w:rsidRPr="006D0E5C">
              <w:rPr>
                <w:rFonts w:ascii="Segoe UI" w:eastAsia="Segoe UI" w:hAnsi="Segoe UI" w:cs="Segoe UI"/>
                <w:color w:val="000000"/>
                <w:shd w:val="clear" w:color="auto" w:fill="F8F8F8"/>
              </w:rPr>
              <w:t xml:space="preserve"> </w:t>
            </w:r>
            <w:r w:rsidRPr="006D0E5C">
              <w:rPr>
                <w:rFonts w:eastAsia="Times New Roman" w:cs="Times New Roman"/>
              </w:rPr>
              <w:t>Not taking the problem too seriously</w:t>
            </w:r>
          </w:p>
        </w:tc>
        <w:tc>
          <w:tcPr>
            <w:tcW w:w="328" w:type="dxa"/>
            <w:tcBorders>
              <w:top w:val="nil"/>
              <w:left w:val="nil"/>
              <w:bottom w:val="single" w:sz="4" w:space="0" w:color="auto"/>
              <w:right w:val="single" w:sz="4" w:space="0" w:color="auto"/>
            </w:tcBorders>
            <w:vAlign w:val="center"/>
          </w:tcPr>
          <w:p w14:paraId="79082281"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29" w:type="dxa"/>
            <w:tcBorders>
              <w:top w:val="nil"/>
              <w:left w:val="nil"/>
              <w:bottom w:val="single" w:sz="4" w:space="0" w:color="auto"/>
              <w:right w:val="single" w:sz="4" w:space="0" w:color="auto"/>
            </w:tcBorders>
            <w:vAlign w:val="center"/>
          </w:tcPr>
          <w:p w14:paraId="4820AE77"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22" w:type="dxa"/>
            <w:tcBorders>
              <w:top w:val="nil"/>
              <w:left w:val="nil"/>
              <w:bottom w:val="single" w:sz="4" w:space="0" w:color="auto"/>
              <w:right w:val="single" w:sz="4" w:space="0" w:color="auto"/>
            </w:tcBorders>
            <w:vAlign w:val="center"/>
          </w:tcPr>
          <w:p w14:paraId="28D1F1F5"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36" w:type="dxa"/>
            <w:tcBorders>
              <w:top w:val="nil"/>
              <w:left w:val="nil"/>
              <w:bottom w:val="single" w:sz="4" w:space="0" w:color="auto"/>
              <w:right w:val="single" w:sz="4" w:space="0" w:color="auto"/>
            </w:tcBorders>
            <w:vAlign w:val="center"/>
          </w:tcPr>
          <w:p w14:paraId="193C1EF8"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r>
      <w:tr w:rsidR="00E1036A" w14:paraId="664BBA2C" w14:textId="77777777" w:rsidTr="0002746E">
        <w:trPr>
          <w:trHeight w:val="280"/>
        </w:trPr>
        <w:tc>
          <w:tcPr>
            <w:tcW w:w="6979" w:type="dxa"/>
            <w:tcBorders>
              <w:top w:val="nil"/>
              <w:left w:val="single" w:sz="4" w:space="0" w:color="auto"/>
              <w:bottom w:val="single" w:sz="4" w:space="0" w:color="auto"/>
              <w:right w:val="single" w:sz="4" w:space="0" w:color="auto"/>
            </w:tcBorders>
            <w:vAlign w:val="center"/>
          </w:tcPr>
          <w:p w14:paraId="7A58A7D3" w14:textId="77777777" w:rsidR="0006765E" w:rsidRPr="006D0E5C" w:rsidRDefault="00000000" w:rsidP="0002746E">
            <w:pPr>
              <w:rPr>
                <w:rFonts w:eastAsia="Times New Roman" w:cs="Times New Roman"/>
              </w:rPr>
            </w:pPr>
            <w:r w:rsidRPr="006D0E5C">
              <w:rPr>
                <w:rFonts w:eastAsia="Times New Roman" w:cs="Times New Roman"/>
              </w:rPr>
              <w:t>6.</w:t>
            </w:r>
            <w:r w:rsidRPr="006D0E5C">
              <w:rPr>
                <w:rFonts w:ascii="Segoe UI" w:eastAsia="Segoe UI" w:hAnsi="Segoe UI" w:cs="Segoe UI"/>
                <w:color w:val="000000"/>
                <w:shd w:val="clear" w:color="auto" w:fill="F8F8F8"/>
              </w:rPr>
              <w:t xml:space="preserve"> </w:t>
            </w:r>
            <w:r w:rsidRPr="006D0E5C">
              <w:rPr>
                <w:rFonts w:eastAsia="Times New Roman" w:cs="Times New Roman"/>
              </w:rPr>
              <w:t>Sticking to your own principles</w:t>
            </w:r>
          </w:p>
        </w:tc>
        <w:tc>
          <w:tcPr>
            <w:tcW w:w="328" w:type="dxa"/>
            <w:tcBorders>
              <w:top w:val="nil"/>
              <w:left w:val="nil"/>
              <w:bottom w:val="single" w:sz="4" w:space="0" w:color="auto"/>
              <w:right w:val="single" w:sz="4" w:space="0" w:color="auto"/>
            </w:tcBorders>
            <w:vAlign w:val="center"/>
          </w:tcPr>
          <w:p w14:paraId="362B43DC"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29" w:type="dxa"/>
            <w:tcBorders>
              <w:top w:val="nil"/>
              <w:left w:val="nil"/>
              <w:bottom w:val="single" w:sz="4" w:space="0" w:color="auto"/>
              <w:right w:val="single" w:sz="4" w:space="0" w:color="auto"/>
            </w:tcBorders>
            <w:vAlign w:val="center"/>
          </w:tcPr>
          <w:p w14:paraId="34D732A7"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22" w:type="dxa"/>
            <w:tcBorders>
              <w:top w:val="nil"/>
              <w:left w:val="nil"/>
              <w:bottom w:val="single" w:sz="4" w:space="0" w:color="auto"/>
              <w:right w:val="single" w:sz="4" w:space="0" w:color="auto"/>
            </w:tcBorders>
            <w:vAlign w:val="center"/>
          </w:tcPr>
          <w:p w14:paraId="3EBF0171"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36" w:type="dxa"/>
            <w:tcBorders>
              <w:top w:val="nil"/>
              <w:left w:val="nil"/>
              <w:bottom w:val="single" w:sz="4" w:space="0" w:color="auto"/>
              <w:right w:val="single" w:sz="4" w:space="0" w:color="auto"/>
            </w:tcBorders>
            <w:vAlign w:val="center"/>
          </w:tcPr>
          <w:p w14:paraId="40A71E8C"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r>
      <w:tr w:rsidR="00E1036A" w14:paraId="34C86F14" w14:textId="77777777" w:rsidTr="0002746E">
        <w:trPr>
          <w:trHeight w:val="280"/>
        </w:trPr>
        <w:tc>
          <w:tcPr>
            <w:tcW w:w="6979" w:type="dxa"/>
            <w:tcBorders>
              <w:top w:val="nil"/>
              <w:left w:val="single" w:sz="4" w:space="0" w:color="auto"/>
              <w:bottom w:val="single" w:sz="4" w:space="0" w:color="auto"/>
              <w:right w:val="single" w:sz="4" w:space="0" w:color="auto"/>
            </w:tcBorders>
            <w:vAlign w:val="center"/>
          </w:tcPr>
          <w:p w14:paraId="0232179C" w14:textId="3273DB47" w:rsidR="0006765E" w:rsidRPr="006D0E5C" w:rsidRDefault="00000000" w:rsidP="0002746E">
            <w:pPr>
              <w:rPr>
                <w:rFonts w:eastAsia="Times New Roman" w:cs="Times New Roman"/>
              </w:rPr>
            </w:pPr>
            <w:r w:rsidRPr="006D0E5C">
              <w:rPr>
                <w:rFonts w:eastAsia="Times New Roman" w:cs="Times New Roman"/>
              </w:rPr>
              <w:t>7. Identifying several different ways to solve the problem</w:t>
            </w:r>
          </w:p>
        </w:tc>
        <w:tc>
          <w:tcPr>
            <w:tcW w:w="328" w:type="dxa"/>
            <w:tcBorders>
              <w:top w:val="nil"/>
              <w:left w:val="nil"/>
              <w:bottom w:val="single" w:sz="4" w:space="0" w:color="auto"/>
              <w:right w:val="single" w:sz="4" w:space="0" w:color="auto"/>
            </w:tcBorders>
            <w:vAlign w:val="center"/>
          </w:tcPr>
          <w:p w14:paraId="56C0652E"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29" w:type="dxa"/>
            <w:tcBorders>
              <w:top w:val="nil"/>
              <w:left w:val="nil"/>
              <w:bottom w:val="single" w:sz="4" w:space="0" w:color="auto"/>
              <w:right w:val="single" w:sz="4" w:space="0" w:color="auto"/>
            </w:tcBorders>
            <w:vAlign w:val="center"/>
          </w:tcPr>
          <w:p w14:paraId="2DF687AE"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22" w:type="dxa"/>
            <w:tcBorders>
              <w:top w:val="nil"/>
              <w:left w:val="nil"/>
              <w:bottom w:val="single" w:sz="4" w:space="0" w:color="auto"/>
              <w:right w:val="single" w:sz="4" w:space="0" w:color="auto"/>
            </w:tcBorders>
            <w:vAlign w:val="center"/>
          </w:tcPr>
          <w:p w14:paraId="65BFF341"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36" w:type="dxa"/>
            <w:tcBorders>
              <w:top w:val="nil"/>
              <w:left w:val="nil"/>
              <w:bottom w:val="single" w:sz="4" w:space="0" w:color="auto"/>
              <w:right w:val="single" w:sz="4" w:space="0" w:color="auto"/>
            </w:tcBorders>
            <w:vAlign w:val="center"/>
          </w:tcPr>
          <w:p w14:paraId="0FE3E4AD"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r>
      <w:tr w:rsidR="00E1036A" w14:paraId="1D5C498B" w14:textId="77777777" w:rsidTr="0002746E">
        <w:trPr>
          <w:trHeight w:val="280"/>
        </w:trPr>
        <w:tc>
          <w:tcPr>
            <w:tcW w:w="6979" w:type="dxa"/>
            <w:tcBorders>
              <w:top w:val="nil"/>
              <w:left w:val="single" w:sz="4" w:space="0" w:color="auto"/>
              <w:bottom w:val="single" w:sz="4" w:space="0" w:color="auto"/>
              <w:right w:val="single" w:sz="4" w:space="0" w:color="auto"/>
            </w:tcBorders>
            <w:vAlign w:val="center"/>
          </w:tcPr>
          <w:p w14:paraId="085A2EE1" w14:textId="7735534D" w:rsidR="0006765E" w:rsidRPr="006D0E5C" w:rsidRDefault="00000000" w:rsidP="0002746E">
            <w:pPr>
              <w:rPr>
                <w:rFonts w:eastAsia="Times New Roman" w:cs="Times New Roman"/>
              </w:rPr>
            </w:pPr>
            <w:r w:rsidRPr="006D0E5C">
              <w:rPr>
                <w:rFonts w:eastAsia="Times New Roman" w:cs="Times New Roman"/>
              </w:rPr>
              <w:t>8. Seeking advice from relatives, friends, or classmates</w:t>
            </w:r>
          </w:p>
        </w:tc>
        <w:tc>
          <w:tcPr>
            <w:tcW w:w="328" w:type="dxa"/>
            <w:tcBorders>
              <w:top w:val="nil"/>
              <w:left w:val="nil"/>
              <w:bottom w:val="single" w:sz="4" w:space="0" w:color="auto"/>
              <w:right w:val="single" w:sz="4" w:space="0" w:color="auto"/>
            </w:tcBorders>
            <w:vAlign w:val="center"/>
          </w:tcPr>
          <w:p w14:paraId="06C534B3"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29" w:type="dxa"/>
            <w:tcBorders>
              <w:top w:val="nil"/>
              <w:left w:val="nil"/>
              <w:bottom w:val="single" w:sz="4" w:space="0" w:color="auto"/>
              <w:right w:val="single" w:sz="4" w:space="0" w:color="auto"/>
            </w:tcBorders>
            <w:vAlign w:val="center"/>
          </w:tcPr>
          <w:p w14:paraId="56836B07"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22" w:type="dxa"/>
            <w:tcBorders>
              <w:top w:val="nil"/>
              <w:left w:val="nil"/>
              <w:bottom w:val="single" w:sz="4" w:space="0" w:color="auto"/>
              <w:right w:val="single" w:sz="4" w:space="0" w:color="auto"/>
            </w:tcBorders>
            <w:vAlign w:val="center"/>
          </w:tcPr>
          <w:p w14:paraId="0AADC7A2"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36" w:type="dxa"/>
            <w:tcBorders>
              <w:top w:val="nil"/>
              <w:left w:val="nil"/>
              <w:bottom w:val="single" w:sz="4" w:space="0" w:color="auto"/>
              <w:right w:val="single" w:sz="4" w:space="0" w:color="auto"/>
            </w:tcBorders>
            <w:vAlign w:val="center"/>
          </w:tcPr>
          <w:p w14:paraId="47D04E65"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r>
      <w:tr w:rsidR="00E1036A" w14:paraId="1F1FD546" w14:textId="77777777" w:rsidTr="0002746E">
        <w:trPr>
          <w:trHeight w:val="280"/>
        </w:trPr>
        <w:tc>
          <w:tcPr>
            <w:tcW w:w="6979" w:type="dxa"/>
            <w:tcBorders>
              <w:top w:val="nil"/>
              <w:left w:val="single" w:sz="4" w:space="0" w:color="auto"/>
              <w:bottom w:val="single" w:sz="4" w:space="0" w:color="auto"/>
              <w:right w:val="single" w:sz="4" w:space="0" w:color="auto"/>
            </w:tcBorders>
            <w:vAlign w:val="center"/>
          </w:tcPr>
          <w:p w14:paraId="787E0C98" w14:textId="53C9A017" w:rsidR="0006765E" w:rsidRPr="006D0E5C" w:rsidRDefault="00000000" w:rsidP="0002746E">
            <w:pPr>
              <w:rPr>
                <w:rFonts w:eastAsia="Times New Roman" w:cs="Times New Roman"/>
              </w:rPr>
            </w:pPr>
            <w:r w:rsidRPr="006D0E5C">
              <w:rPr>
                <w:rFonts w:eastAsia="Times New Roman" w:cs="Times New Roman"/>
              </w:rPr>
              <w:t>9.</w:t>
            </w:r>
            <w:r w:rsidRPr="006D0E5C">
              <w:rPr>
                <w:rFonts w:ascii="Segoe UI" w:eastAsia="Segoe UI" w:hAnsi="Segoe UI" w:cs="Segoe UI"/>
                <w:color w:val="000000"/>
                <w:shd w:val="clear" w:color="auto" w:fill="F8F8F8"/>
              </w:rPr>
              <w:t xml:space="preserve"> </w:t>
            </w:r>
            <w:r w:rsidRPr="006D0E5C">
              <w:rPr>
                <w:rFonts w:eastAsia="Times New Roman" w:cs="Times New Roman"/>
              </w:rPr>
              <w:t>Adjusting some of your previous approaches or addressing personal issues</w:t>
            </w:r>
          </w:p>
        </w:tc>
        <w:tc>
          <w:tcPr>
            <w:tcW w:w="328" w:type="dxa"/>
            <w:tcBorders>
              <w:top w:val="nil"/>
              <w:left w:val="nil"/>
              <w:bottom w:val="single" w:sz="4" w:space="0" w:color="auto"/>
              <w:right w:val="single" w:sz="4" w:space="0" w:color="auto"/>
            </w:tcBorders>
            <w:vAlign w:val="center"/>
          </w:tcPr>
          <w:p w14:paraId="16B61EC7"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29" w:type="dxa"/>
            <w:tcBorders>
              <w:top w:val="nil"/>
              <w:left w:val="nil"/>
              <w:bottom w:val="single" w:sz="4" w:space="0" w:color="auto"/>
              <w:right w:val="single" w:sz="4" w:space="0" w:color="auto"/>
            </w:tcBorders>
            <w:vAlign w:val="center"/>
          </w:tcPr>
          <w:p w14:paraId="63C77FFF"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22" w:type="dxa"/>
            <w:tcBorders>
              <w:top w:val="nil"/>
              <w:left w:val="nil"/>
              <w:bottom w:val="single" w:sz="4" w:space="0" w:color="auto"/>
              <w:right w:val="single" w:sz="4" w:space="0" w:color="auto"/>
            </w:tcBorders>
            <w:vAlign w:val="center"/>
          </w:tcPr>
          <w:p w14:paraId="77865351"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36" w:type="dxa"/>
            <w:tcBorders>
              <w:top w:val="nil"/>
              <w:left w:val="nil"/>
              <w:bottom w:val="single" w:sz="4" w:space="0" w:color="auto"/>
              <w:right w:val="single" w:sz="4" w:space="0" w:color="auto"/>
            </w:tcBorders>
            <w:vAlign w:val="center"/>
          </w:tcPr>
          <w:p w14:paraId="77374A07"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r>
      <w:tr w:rsidR="00E1036A" w14:paraId="35FE974A" w14:textId="77777777" w:rsidTr="0002746E">
        <w:trPr>
          <w:trHeight w:val="280"/>
        </w:trPr>
        <w:tc>
          <w:tcPr>
            <w:tcW w:w="6979" w:type="dxa"/>
            <w:tcBorders>
              <w:top w:val="nil"/>
              <w:left w:val="single" w:sz="4" w:space="0" w:color="auto"/>
              <w:bottom w:val="single" w:sz="4" w:space="0" w:color="auto"/>
              <w:right w:val="single" w:sz="4" w:space="0" w:color="auto"/>
            </w:tcBorders>
            <w:vAlign w:val="center"/>
          </w:tcPr>
          <w:p w14:paraId="2345931B" w14:textId="61DE7301" w:rsidR="0006765E" w:rsidRPr="006D0E5C" w:rsidRDefault="00000000" w:rsidP="0002746E">
            <w:pPr>
              <w:rPr>
                <w:rFonts w:eastAsia="Times New Roman" w:cs="Times New Roman"/>
              </w:rPr>
            </w:pPr>
            <w:r w:rsidRPr="006D0E5C">
              <w:rPr>
                <w:rFonts w:eastAsia="Times New Roman" w:cs="Times New Roman"/>
              </w:rPr>
              <w:t>10. Learning from how others handle similar situations</w:t>
            </w:r>
          </w:p>
        </w:tc>
        <w:tc>
          <w:tcPr>
            <w:tcW w:w="328" w:type="dxa"/>
            <w:tcBorders>
              <w:top w:val="nil"/>
              <w:left w:val="nil"/>
              <w:bottom w:val="single" w:sz="4" w:space="0" w:color="auto"/>
              <w:right w:val="single" w:sz="4" w:space="0" w:color="auto"/>
            </w:tcBorders>
            <w:vAlign w:val="center"/>
          </w:tcPr>
          <w:p w14:paraId="3F2940E2"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29" w:type="dxa"/>
            <w:tcBorders>
              <w:top w:val="nil"/>
              <w:left w:val="nil"/>
              <w:bottom w:val="single" w:sz="4" w:space="0" w:color="auto"/>
              <w:right w:val="single" w:sz="4" w:space="0" w:color="auto"/>
            </w:tcBorders>
            <w:vAlign w:val="center"/>
          </w:tcPr>
          <w:p w14:paraId="2CAB0248"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22" w:type="dxa"/>
            <w:tcBorders>
              <w:top w:val="nil"/>
              <w:left w:val="nil"/>
              <w:bottom w:val="single" w:sz="4" w:space="0" w:color="auto"/>
              <w:right w:val="single" w:sz="4" w:space="0" w:color="auto"/>
            </w:tcBorders>
            <w:vAlign w:val="center"/>
          </w:tcPr>
          <w:p w14:paraId="37835860"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36" w:type="dxa"/>
            <w:tcBorders>
              <w:top w:val="nil"/>
              <w:left w:val="nil"/>
              <w:bottom w:val="single" w:sz="4" w:space="0" w:color="auto"/>
              <w:right w:val="single" w:sz="4" w:space="0" w:color="auto"/>
            </w:tcBorders>
            <w:vAlign w:val="center"/>
          </w:tcPr>
          <w:p w14:paraId="44E23B02"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r>
      <w:tr w:rsidR="00E1036A" w14:paraId="4B10422D" w14:textId="77777777" w:rsidTr="0002746E">
        <w:trPr>
          <w:trHeight w:val="280"/>
        </w:trPr>
        <w:tc>
          <w:tcPr>
            <w:tcW w:w="6979" w:type="dxa"/>
            <w:tcBorders>
              <w:top w:val="nil"/>
              <w:left w:val="single" w:sz="4" w:space="0" w:color="auto"/>
              <w:bottom w:val="single" w:sz="4" w:space="0" w:color="auto"/>
              <w:right w:val="single" w:sz="4" w:space="0" w:color="auto"/>
            </w:tcBorders>
            <w:vAlign w:val="center"/>
          </w:tcPr>
          <w:p w14:paraId="02FECA61" w14:textId="77777777" w:rsidR="0006765E" w:rsidRPr="006D0E5C" w:rsidRDefault="00000000" w:rsidP="0002746E">
            <w:pPr>
              <w:rPr>
                <w:rFonts w:eastAsia="Times New Roman" w:cs="Times New Roman"/>
              </w:rPr>
            </w:pPr>
            <w:r w:rsidRPr="006D0E5C">
              <w:rPr>
                <w:rFonts w:eastAsia="Times New Roman" w:cs="Times New Roman"/>
              </w:rPr>
              <w:t>11.</w:t>
            </w:r>
            <w:r w:rsidRPr="006D0E5C">
              <w:rPr>
                <w:rFonts w:ascii="Segoe UI" w:eastAsia="Segoe UI" w:hAnsi="Segoe UI" w:cs="Segoe UI"/>
                <w:color w:val="000000"/>
                <w:shd w:val="clear" w:color="auto" w:fill="F8F8F8"/>
              </w:rPr>
              <w:t xml:space="preserve"> </w:t>
            </w:r>
            <w:r w:rsidRPr="006D0E5C">
              <w:rPr>
                <w:rFonts w:eastAsia="Times New Roman" w:cs="Times New Roman"/>
              </w:rPr>
              <w:t>Engaging in hobbies or participate in recreational or sports activities.</w:t>
            </w:r>
          </w:p>
        </w:tc>
        <w:tc>
          <w:tcPr>
            <w:tcW w:w="328" w:type="dxa"/>
            <w:tcBorders>
              <w:top w:val="nil"/>
              <w:left w:val="nil"/>
              <w:bottom w:val="single" w:sz="4" w:space="0" w:color="auto"/>
              <w:right w:val="single" w:sz="4" w:space="0" w:color="auto"/>
            </w:tcBorders>
            <w:vAlign w:val="center"/>
          </w:tcPr>
          <w:p w14:paraId="03A68C36"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29" w:type="dxa"/>
            <w:tcBorders>
              <w:top w:val="nil"/>
              <w:left w:val="nil"/>
              <w:bottom w:val="single" w:sz="4" w:space="0" w:color="auto"/>
              <w:right w:val="single" w:sz="4" w:space="0" w:color="auto"/>
            </w:tcBorders>
            <w:vAlign w:val="center"/>
          </w:tcPr>
          <w:p w14:paraId="275DA41A"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22" w:type="dxa"/>
            <w:tcBorders>
              <w:top w:val="nil"/>
              <w:left w:val="nil"/>
              <w:bottom w:val="single" w:sz="4" w:space="0" w:color="auto"/>
              <w:right w:val="single" w:sz="4" w:space="0" w:color="auto"/>
            </w:tcBorders>
            <w:vAlign w:val="center"/>
          </w:tcPr>
          <w:p w14:paraId="4E6D318F"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36" w:type="dxa"/>
            <w:tcBorders>
              <w:top w:val="nil"/>
              <w:left w:val="nil"/>
              <w:bottom w:val="single" w:sz="4" w:space="0" w:color="auto"/>
              <w:right w:val="single" w:sz="4" w:space="0" w:color="auto"/>
            </w:tcBorders>
            <w:vAlign w:val="center"/>
          </w:tcPr>
          <w:p w14:paraId="4E13076A"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r>
      <w:tr w:rsidR="00E1036A" w14:paraId="0B078548" w14:textId="77777777" w:rsidTr="0002746E">
        <w:trPr>
          <w:trHeight w:val="280"/>
        </w:trPr>
        <w:tc>
          <w:tcPr>
            <w:tcW w:w="6979" w:type="dxa"/>
            <w:tcBorders>
              <w:top w:val="nil"/>
              <w:left w:val="single" w:sz="4" w:space="0" w:color="auto"/>
              <w:bottom w:val="single" w:sz="4" w:space="0" w:color="auto"/>
              <w:right w:val="single" w:sz="4" w:space="0" w:color="auto"/>
            </w:tcBorders>
            <w:vAlign w:val="center"/>
          </w:tcPr>
          <w:p w14:paraId="49C79BED" w14:textId="2DEED54A" w:rsidR="0006765E" w:rsidRPr="006D0E5C" w:rsidRDefault="00000000" w:rsidP="0002746E">
            <w:pPr>
              <w:rPr>
                <w:rFonts w:eastAsia="Times New Roman" w:cs="Times New Roman"/>
              </w:rPr>
            </w:pPr>
            <w:r w:rsidRPr="006D0E5C">
              <w:rPr>
                <w:rFonts w:eastAsia="Times New Roman" w:cs="Times New Roman"/>
              </w:rPr>
              <w:t>12. Trying to control feelings of disappointment, regret, sadness, and anger</w:t>
            </w:r>
          </w:p>
        </w:tc>
        <w:tc>
          <w:tcPr>
            <w:tcW w:w="328" w:type="dxa"/>
            <w:tcBorders>
              <w:top w:val="nil"/>
              <w:left w:val="nil"/>
              <w:bottom w:val="single" w:sz="4" w:space="0" w:color="auto"/>
              <w:right w:val="single" w:sz="4" w:space="0" w:color="auto"/>
            </w:tcBorders>
            <w:vAlign w:val="center"/>
          </w:tcPr>
          <w:p w14:paraId="09B5BC4D"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29" w:type="dxa"/>
            <w:tcBorders>
              <w:top w:val="nil"/>
              <w:left w:val="nil"/>
              <w:bottom w:val="single" w:sz="4" w:space="0" w:color="auto"/>
              <w:right w:val="single" w:sz="4" w:space="0" w:color="auto"/>
            </w:tcBorders>
            <w:vAlign w:val="center"/>
          </w:tcPr>
          <w:p w14:paraId="1C058A5A"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22" w:type="dxa"/>
            <w:tcBorders>
              <w:top w:val="nil"/>
              <w:left w:val="nil"/>
              <w:bottom w:val="single" w:sz="4" w:space="0" w:color="auto"/>
              <w:right w:val="single" w:sz="4" w:space="0" w:color="auto"/>
            </w:tcBorders>
            <w:vAlign w:val="center"/>
          </w:tcPr>
          <w:p w14:paraId="1B9950E6"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36" w:type="dxa"/>
            <w:tcBorders>
              <w:top w:val="nil"/>
              <w:left w:val="nil"/>
              <w:bottom w:val="single" w:sz="4" w:space="0" w:color="auto"/>
              <w:right w:val="single" w:sz="4" w:space="0" w:color="auto"/>
            </w:tcBorders>
            <w:vAlign w:val="center"/>
          </w:tcPr>
          <w:p w14:paraId="63C155DA"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r>
      <w:tr w:rsidR="00E1036A" w14:paraId="6DED4F88" w14:textId="77777777" w:rsidTr="0002746E">
        <w:trPr>
          <w:trHeight w:val="280"/>
        </w:trPr>
        <w:tc>
          <w:tcPr>
            <w:tcW w:w="6979" w:type="dxa"/>
            <w:tcBorders>
              <w:top w:val="nil"/>
              <w:left w:val="single" w:sz="4" w:space="0" w:color="auto"/>
              <w:bottom w:val="single" w:sz="4" w:space="0" w:color="auto"/>
              <w:right w:val="single" w:sz="4" w:space="0" w:color="auto"/>
            </w:tcBorders>
            <w:vAlign w:val="center"/>
          </w:tcPr>
          <w:p w14:paraId="3A90E303" w14:textId="3E794F40" w:rsidR="0006765E" w:rsidRPr="006D0E5C" w:rsidRDefault="00000000" w:rsidP="0002746E">
            <w:pPr>
              <w:rPr>
                <w:rFonts w:eastAsia="Times New Roman" w:cs="Times New Roman"/>
              </w:rPr>
            </w:pPr>
            <w:r w:rsidRPr="006D0E5C">
              <w:rPr>
                <w:rFonts w:eastAsia="Times New Roman" w:cs="Times New Roman"/>
              </w:rPr>
              <w:t>13.</w:t>
            </w:r>
            <w:r w:rsidRPr="006D0E5C">
              <w:rPr>
                <w:rFonts w:ascii="Segoe UI" w:eastAsia="Segoe UI" w:hAnsi="Segoe UI" w:cs="Segoe UI"/>
                <w:color w:val="000000"/>
                <w:shd w:val="clear" w:color="auto" w:fill="F8F8F8"/>
              </w:rPr>
              <w:t xml:space="preserve"> </w:t>
            </w:r>
            <w:r w:rsidRPr="006D0E5C">
              <w:rPr>
                <w:rFonts w:eastAsia="Times New Roman" w:cs="Times New Roman"/>
              </w:rPr>
              <w:t>Attempting to rest or take a break, temporarily setting the problem aside (or worries)</w:t>
            </w:r>
          </w:p>
        </w:tc>
        <w:tc>
          <w:tcPr>
            <w:tcW w:w="328" w:type="dxa"/>
            <w:tcBorders>
              <w:top w:val="nil"/>
              <w:left w:val="nil"/>
              <w:bottom w:val="single" w:sz="4" w:space="0" w:color="auto"/>
              <w:right w:val="single" w:sz="4" w:space="0" w:color="auto"/>
            </w:tcBorders>
            <w:vAlign w:val="center"/>
          </w:tcPr>
          <w:p w14:paraId="6361CB58"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29" w:type="dxa"/>
            <w:tcBorders>
              <w:top w:val="nil"/>
              <w:left w:val="nil"/>
              <w:bottom w:val="single" w:sz="4" w:space="0" w:color="auto"/>
              <w:right w:val="single" w:sz="4" w:space="0" w:color="auto"/>
            </w:tcBorders>
            <w:vAlign w:val="center"/>
          </w:tcPr>
          <w:p w14:paraId="39C2E655"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22" w:type="dxa"/>
            <w:tcBorders>
              <w:top w:val="nil"/>
              <w:left w:val="nil"/>
              <w:bottom w:val="single" w:sz="4" w:space="0" w:color="auto"/>
              <w:right w:val="single" w:sz="4" w:space="0" w:color="auto"/>
            </w:tcBorders>
            <w:vAlign w:val="center"/>
          </w:tcPr>
          <w:p w14:paraId="050B0BEC"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36" w:type="dxa"/>
            <w:tcBorders>
              <w:top w:val="nil"/>
              <w:left w:val="nil"/>
              <w:bottom w:val="single" w:sz="4" w:space="0" w:color="auto"/>
              <w:right w:val="single" w:sz="4" w:space="0" w:color="auto"/>
            </w:tcBorders>
            <w:vAlign w:val="center"/>
          </w:tcPr>
          <w:p w14:paraId="13D50353"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r>
      <w:tr w:rsidR="00E1036A" w14:paraId="1383D46F" w14:textId="77777777" w:rsidTr="0002746E">
        <w:trPr>
          <w:trHeight w:val="280"/>
        </w:trPr>
        <w:tc>
          <w:tcPr>
            <w:tcW w:w="6979" w:type="dxa"/>
            <w:tcBorders>
              <w:top w:val="nil"/>
              <w:left w:val="single" w:sz="4" w:space="0" w:color="auto"/>
              <w:bottom w:val="single" w:sz="4" w:space="0" w:color="auto"/>
              <w:right w:val="single" w:sz="4" w:space="0" w:color="auto"/>
            </w:tcBorders>
            <w:vAlign w:val="center"/>
          </w:tcPr>
          <w:p w14:paraId="44110014" w14:textId="4EE21C25" w:rsidR="0006765E" w:rsidRPr="006D0E5C" w:rsidRDefault="00000000" w:rsidP="0002746E">
            <w:pPr>
              <w:rPr>
                <w:rFonts w:eastAsia="Times New Roman" w:cs="Times New Roman"/>
              </w:rPr>
            </w:pPr>
            <w:r w:rsidRPr="006D0E5C">
              <w:rPr>
                <w:rFonts w:eastAsia="Times New Roman" w:cs="Times New Roman"/>
              </w:rPr>
              <w:t>14. Using smoking, drinking, medication, or eating to cope with distress​</w:t>
            </w:r>
          </w:p>
        </w:tc>
        <w:tc>
          <w:tcPr>
            <w:tcW w:w="328" w:type="dxa"/>
            <w:tcBorders>
              <w:top w:val="nil"/>
              <w:left w:val="nil"/>
              <w:bottom w:val="single" w:sz="4" w:space="0" w:color="auto"/>
              <w:right w:val="single" w:sz="4" w:space="0" w:color="auto"/>
            </w:tcBorders>
            <w:vAlign w:val="center"/>
          </w:tcPr>
          <w:p w14:paraId="5B3CD9DA"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29" w:type="dxa"/>
            <w:tcBorders>
              <w:top w:val="nil"/>
              <w:left w:val="nil"/>
              <w:bottom w:val="single" w:sz="4" w:space="0" w:color="auto"/>
              <w:right w:val="single" w:sz="4" w:space="0" w:color="auto"/>
            </w:tcBorders>
            <w:vAlign w:val="center"/>
          </w:tcPr>
          <w:p w14:paraId="487E7130"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22" w:type="dxa"/>
            <w:tcBorders>
              <w:top w:val="nil"/>
              <w:left w:val="nil"/>
              <w:bottom w:val="single" w:sz="4" w:space="0" w:color="auto"/>
              <w:right w:val="single" w:sz="4" w:space="0" w:color="auto"/>
            </w:tcBorders>
            <w:vAlign w:val="center"/>
          </w:tcPr>
          <w:p w14:paraId="35C914FB"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36" w:type="dxa"/>
            <w:tcBorders>
              <w:top w:val="nil"/>
              <w:left w:val="nil"/>
              <w:bottom w:val="single" w:sz="4" w:space="0" w:color="auto"/>
              <w:right w:val="single" w:sz="4" w:space="0" w:color="auto"/>
            </w:tcBorders>
            <w:vAlign w:val="center"/>
          </w:tcPr>
          <w:p w14:paraId="7E36B327"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r>
      <w:tr w:rsidR="00E1036A" w14:paraId="101CB4E2" w14:textId="77777777" w:rsidTr="0002746E">
        <w:trPr>
          <w:trHeight w:val="280"/>
        </w:trPr>
        <w:tc>
          <w:tcPr>
            <w:tcW w:w="6979" w:type="dxa"/>
            <w:tcBorders>
              <w:top w:val="nil"/>
              <w:left w:val="single" w:sz="4" w:space="0" w:color="auto"/>
              <w:bottom w:val="single" w:sz="4" w:space="0" w:color="auto"/>
              <w:right w:val="single" w:sz="4" w:space="0" w:color="auto"/>
            </w:tcBorders>
            <w:vAlign w:val="center"/>
          </w:tcPr>
          <w:p w14:paraId="43796424" w14:textId="535EA5BC" w:rsidR="0006765E" w:rsidRPr="006D0E5C" w:rsidRDefault="00000000" w:rsidP="0002746E">
            <w:pPr>
              <w:rPr>
                <w:rFonts w:eastAsia="Times New Roman" w:cs="Times New Roman"/>
              </w:rPr>
            </w:pPr>
            <w:r w:rsidRPr="006D0E5C">
              <w:rPr>
                <w:rFonts w:eastAsia="Times New Roman" w:cs="Times New Roman"/>
              </w:rPr>
              <w:t>15.</w:t>
            </w:r>
            <w:r w:rsidRPr="006D0E5C">
              <w:rPr>
                <w:rFonts w:ascii="Segoe UI" w:eastAsia="Segoe UI" w:hAnsi="Segoe UI" w:cs="Segoe UI"/>
                <w:color w:val="000000"/>
                <w:shd w:val="clear" w:color="auto" w:fill="F8F8F8"/>
              </w:rPr>
              <w:t xml:space="preserve"> </w:t>
            </w:r>
            <w:r w:rsidRPr="006D0E5C">
              <w:rPr>
                <w:rFonts w:eastAsia="Times New Roman" w:cs="Times New Roman"/>
              </w:rPr>
              <w:t>Believing that time will change the situation and that waiting is the only solution</w:t>
            </w:r>
          </w:p>
        </w:tc>
        <w:tc>
          <w:tcPr>
            <w:tcW w:w="328" w:type="dxa"/>
            <w:tcBorders>
              <w:top w:val="nil"/>
              <w:left w:val="nil"/>
              <w:bottom w:val="single" w:sz="4" w:space="0" w:color="auto"/>
              <w:right w:val="single" w:sz="4" w:space="0" w:color="auto"/>
            </w:tcBorders>
            <w:vAlign w:val="center"/>
          </w:tcPr>
          <w:p w14:paraId="23038D4D"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29" w:type="dxa"/>
            <w:tcBorders>
              <w:top w:val="nil"/>
              <w:left w:val="nil"/>
              <w:bottom w:val="single" w:sz="4" w:space="0" w:color="auto"/>
              <w:right w:val="single" w:sz="4" w:space="0" w:color="auto"/>
            </w:tcBorders>
            <w:vAlign w:val="center"/>
          </w:tcPr>
          <w:p w14:paraId="5A507CBE"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22" w:type="dxa"/>
            <w:tcBorders>
              <w:top w:val="nil"/>
              <w:left w:val="nil"/>
              <w:bottom w:val="single" w:sz="4" w:space="0" w:color="auto"/>
              <w:right w:val="single" w:sz="4" w:space="0" w:color="auto"/>
            </w:tcBorders>
            <w:vAlign w:val="center"/>
          </w:tcPr>
          <w:p w14:paraId="5CCE6096"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36" w:type="dxa"/>
            <w:tcBorders>
              <w:top w:val="nil"/>
              <w:left w:val="nil"/>
              <w:bottom w:val="single" w:sz="4" w:space="0" w:color="auto"/>
              <w:right w:val="single" w:sz="4" w:space="0" w:color="auto"/>
            </w:tcBorders>
            <w:vAlign w:val="center"/>
          </w:tcPr>
          <w:p w14:paraId="745C32FB"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r>
      <w:tr w:rsidR="00E1036A" w14:paraId="5A0C8AC3" w14:textId="77777777" w:rsidTr="0002746E">
        <w:trPr>
          <w:trHeight w:val="280"/>
        </w:trPr>
        <w:tc>
          <w:tcPr>
            <w:tcW w:w="6979" w:type="dxa"/>
            <w:tcBorders>
              <w:top w:val="nil"/>
              <w:left w:val="single" w:sz="4" w:space="0" w:color="auto"/>
              <w:bottom w:val="single" w:sz="4" w:space="0" w:color="auto"/>
              <w:right w:val="single" w:sz="4" w:space="0" w:color="auto"/>
            </w:tcBorders>
            <w:vAlign w:val="center"/>
          </w:tcPr>
          <w:p w14:paraId="3853F295" w14:textId="71090585" w:rsidR="0006765E" w:rsidRPr="006D0E5C" w:rsidRDefault="00000000" w:rsidP="0002746E">
            <w:pPr>
              <w:rPr>
                <w:rFonts w:eastAsia="Times New Roman" w:cs="Times New Roman"/>
              </w:rPr>
            </w:pPr>
            <w:r w:rsidRPr="006D0E5C">
              <w:rPr>
                <w:rFonts w:eastAsia="Times New Roman" w:cs="Times New Roman"/>
              </w:rPr>
              <w:t>16.</w:t>
            </w:r>
            <w:r w:rsidRPr="006D0E5C">
              <w:rPr>
                <w:rFonts w:ascii="Segoe UI" w:eastAsia="Segoe UI" w:hAnsi="Segoe UI" w:cs="Segoe UI"/>
                <w:color w:val="000000"/>
                <w:shd w:val="clear" w:color="auto" w:fill="F8F8F8"/>
              </w:rPr>
              <w:t xml:space="preserve"> </w:t>
            </w:r>
            <w:r w:rsidRPr="006D0E5C">
              <w:rPr>
                <w:rFonts w:eastAsia="Times New Roman" w:cs="Times New Roman"/>
              </w:rPr>
              <w:t>Trying to forget the matter completely</w:t>
            </w:r>
          </w:p>
        </w:tc>
        <w:tc>
          <w:tcPr>
            <w:tcW w:w="328" w:type="dxa"/>
            <w:tcBorders>
              <w:top w:val="nil"/>
              <w:left w:val="nil"/>
              <w:bottom w:val="single" w:sz="4" w:space="0" w:color="auto"/>
              <w:right w:val="single" w:sz="4" w:space="0" w:color="auto"/>
            </w:tcBorders>
            <w:vAlign w:val="center"/>
          </w:tcPr>
          <w:p w14:paraId="078E059D"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29" w:type="dxa"/>
            <w:tcBorders>
              <w:top w:val="nil"/>
              <w:left w:val="nil"/>
              <w:bottom w:val="single" w:sz="4" w:space="0" w:color="auto"/>
              <w:right w:val="single" w:sz="4" w:space="0" w:color="auto"/>
            </w:tcBorders>
            <w:vAlign w:val="center"/>
          </w:tcPr>
          <w:p w14:paraId="6E7A1673"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22" w:type="dxa"/>
            <w:tcBorders>
              <w:top w:val="nil"/>
              <w:left w:val="nil"/>
              <w:bottom w:val="single" w:sz="4" w:space="0" w:color="auto"/>
              <w:right w:val="single" w:sz="4" w:space="0" w:color="auto"/>
            </w:tcBorders>
            <w:vAlign w:val="center"/>
          </w:tcPr>
          <w:p w14:paraId="5CBC1F61"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36" w:type="dxa"/>
            <w:tcBorders>
              <w:top w:val="nil"/>
              <w:left w:val="nil"/>
              <w:bottom w:val="single" w:sz="4" w:space="0" w:color="auto"/>
              <w:right w:val="single" w:sz="4" w:space="0" w:color="auto"/>
            </w:tcBorders>
            <w:vAlign w:val="center"/>
          </w:tcPr>
          <w:p w14:paraId="380CB1C4"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r>
      <w:tr w:rsidR="00E1036A" w14:paraId="55C7590D" w14:textId="77777777" w:rsidTr="0002746E">
        <w:trPr>
          <w:trHeight w:val="280"/>
        </w:trPr>
        <w:tc>
          <w:tcPr>
            <w:tcW w:w="6979" w:type="dxa"/>
            <w:tcBorders>
              <w:top w:val="nil"/>
              <w:left w:val="single" w:sz="4" w:space="0" w:color="auto"/>
              <w:bottom w:val="single" w:sz="4" w:space="0" w:color="auto"/>
              <w:right w:val="single" w:sz="4" w:space="0" w:color="auto"/>
            </w:tcBorders>
            <w:vAlign w:val="center"/>
          </w:tcPr>
          <w:p w14:paraId="2E343D86" w14:textId="77777777" w:rsidR="0006765E" w:rsidRPr="006D0E5C" w:rsidRDefault="00000000" w:rsidP="0002746E">
            <w:pPr>
              <w:rPr>
                <w:rFonts w:eastAsia="Times New Roman" w:cs="Times New Roman"/>
              </w:rPr>
            </w:pPr>
            <w:r w:rsidRPr="006D0E5C">
              <w:rPr>
                <w:rFonts w:eastAsia="Times New Roman" w:cs="Times New Roman"/>
              </w:rPr>
              <w:t>17.</w:t>
            </w:r>
            <w:r w:rsidRPr="006D0E5C">
              <w:rPr>
                <w:rFonts w:ascii="Segoe UI" w:eastAsia="Segoe UI" w:hAnsi="Segoe UI" w:cs="Segoe UI"/>
                <w:color w:val="000000"/>
                <w:shd w:val="clear" w:color="auto" w:fill="F8F8F8"/>
              </w:rPr>
              <w:t xml:space="preserve"> </w:t>
            </w:r>
            <w:r w:rsidRPr="006D0E5C">
              <w:rPr>
                <w:rFonts w:eastAsia="Times New Roman" w:cs="Times New Roman"/>
              </w:rPr>
              <w:t>Relying on others to solve the problem</w:t>
            </w:r>
          </w:p>
        </w:tc>
        <w:tc>
          <w:tcPr>
            <w:tcW w:w="328" w:type="dxa"/>
            <w:tcBorders>
              <w:top w:val="nil"/>
              <w:left w:val="nil"/>
              <w:bottom w:val="single" w:sz="4" w:space="0" w:color="auto"/>
              <w:right w:val="single" w:sz="4" w:space="0" w:color="auto"/>
            </w:tcBorders>
            <w:vAlign w:val="center"/>
          </w:tcPr>
          <w:p w14:paraId="2528F9A0"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29" w:type="dxa"/>
            <w:tcBorders>
              <w:top w:val="nil"/>
              <w:left w:val="nil"/>
              <w:bottom w:val="single" w:sz="4" w:space="0" w:color="auto"/>
              <w:right w:val="single" w:sz="4" w:space="0" w:color="auto"/>
            </w:tcBorders>
            <w:vAlign w:val="center"/>
          </w:tcPr>
          <w:p w14:paraId="2FFD2E97"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22" w:type="dxa"/>
            <w:tcBorders>
              <w:top w:val="nil"/>
              <w:left w:val="nil"/>
              <w:bottom w:val="single" w:sz="4" w:space="0" w:color="auto"/>
              <w:right w:val="single" w:sz="4" w:space="0" w:color="auto"/>
            </w:tcBorders>
            <w:vAlign w:val="center"/>
          </w:tcPr>
          <w:p w14:paraId="1EF12AED"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36" w:type="dxa"/>
            <w:tcBorders>
              <w:top w:val="nil"/>
              <w:left w:val="nil"/>
              <w:bottom w:val="single" w:sz="4" w:space="0" w:color="auto"/>
              <w:right w:val="single" w:sz="4" w:space="0" w:color="auto"/>
            </w:tcBorders>
            <w:vAlign w:val="center"/>
          </w:tcPr>
          <w:p w14:paraId="2508984C"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r>
      <w:tr w:rsidR="00E1036A" w14:paraId="0CC175F1" w14:textId="77777777" w:rsidTr="0002746E">
        <w:trPr>
          <w:trHeight w:val="280"/>
        </w:trPr>
        <w:tc>
          <w:tcPr>
            <w:tcW w:w="6979" w:type="dxa"/>
            <w:tcBorders>
              <w:top w:val="nil"/>
              <w:left w:val="single" w:sz="4" w:space="0" w:color="auto"/>
              <w:bottom w:val="single" w:sz="4" w:space="0" w:color="auto"/>
              <w:right w:val="single" w:sz="4" w:space="0" w:color="auto"/>
            </w:tcBorders>
            <w:vAlign w:val="center"/>
          </w:tcPr>
          <w:p w14:paraId="5BB01F76" w14:textId="0225B28F" w:rsidR="0006765E" w:rsidRPr="006D0E5C" w:rsidRDefault="00000000" w:rsidP="0002746E">
            <w:pPr>
              <w:rPr>
                <w:rFonts w:eastAsia="Times New Roman" w:cs="Times New Roman"/>
              </w:rPr>
            </w:pPr>
            <w:r w:rsidRPr="006D0E5C">
              <w:rPr>
                <w:rFonts w:eastAsia="Times New Roman" w:cs="Times New Roman"/>
              </w:rPr>
              <w:t>18.</w:t>
            </w:r>
            <w:r w:rsidRPr="006D0E5C">
              <w:rPr>
                <w:rFonts w:ascii="Segoe UI" w:eastAsia="Segoe UI" w:hAnsi="Segoe UI" w:cs="Segoe UI"/>
                <w:color w:val="000000"/>
                <w:shd w:val="clear" w:color="auto" w:fill="F8F8F8"/>
              </w:rPr>
              <w:t xml:space="preserve"> </w:t>
            </w:r>
            <w:r w:rsidRPr="006D0E5C">
              <w:rPr>
                <w:rFonts w:eastAsia="Times New Roman" w:cs="Times New Roman"/>
              </w:rPr>
              <w:t>Accepting reality when there is no other choice</w:t>
            </w:r>
          </w:p>
        </w:tc>
        <w:tc>
          <w:tcPr>
            <w:tcW w:w="328" w:type="dxa"/>
            <w:tcBorders>
              <w:top w:val="nil"/>
              <w:left w:val="nil"/>
              <w:bottom w:val="single" w:sz="4" w:space="0" w:color="auto"/>
              <w:right w:val="single" w:sz="4" w:space="0" w:color="auto"/>
            </w:tcBorders>
            <w:vAlign w:val="center"/>
          </w:tcPr>
          <w:p w14:paraId="0EB3E69C"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29" w:type="dxa"/>
            <w:tcBorders>
              <w:top w:val="nil"/>
              <w:left w:val="nil"/>
              <w:bottom w:val="single" w:sz="4" w:space="0" w:color="auto"/>
              <w:right w:val="single" w:sz="4" w:space="0" w:color="auto"/>
            </w:tcBorders>
            <w:vAlign w:val="center"/>
          </w:tcPr>
          <w:p w14:paraId="26A2A200"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22" w:type="dxa"/>
            <w:tcBorders>
              <w:top w:val="nil"/>
              <w:left w:val="nil"/>
              <w:bottom w:val="single" w:sz="4" w:space="0" w:color="auto"/>
              <w:right w:val="single" w:sz="4" w:space="0" w:color="auto"/>
            </w:tcBorders>
            <w:vAlign w:val="center"/>
          </w:tcPr>
          <w:p w14:paraId="482D9DBC"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36" w:type="dxa"/>
            <w:tcBorders>
              <w:top w:val="nil"/>
              <w:left w:val="nil"/>
              <w:bottom w:val="single" w:sz="4" w:space="0" w:color="auto"/>
              <w:right w:val="single" w:sz="4" w:space="0" w:color="auto"/>
            </w:tcBorders>
            <w:vAlign w:val="center"/>
          </w:tcPr>
          <w:p w14:paraId="190916EE"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r>
      <w:tr w:rsidR="00E1036A" w14:paraId="5E387847" w14:textId="77777777" w:rsidTr="0002746E">
        <w:trPr>
          <w:trHeight w:val="280"/>
        </w:trPr>
        <w:tc>
          <w:tcPr>
            <w:tcW w:w="6979" w:type="dxa"/>
            <w:tcBorders>
              <w:top w:val="nil"/>
              <w:left w:val="single" w:sz="4" w:space="0" w:color="auto"/>
              <w:bottom w:val="single" w:sz="4" w:space="0" w:color="auto"/>
              <w:right w:val="single" w:sz="4" w:space="0" w:color="auto"/>
            </w:tcBorders>
            <w:vAlign w:val="center"/>
          </w:tcPr>
          <w:p w14:paraId="74D64AFB" w14:textId="7B3FD982" w:rsidR="0006765E" w:rsidRPr="006D0E5C" w:rsidRDefault="00000000" w:rsidP="0002746E">
            <w:pPr>
              <w:rPr>
                <w:rFonts w:eastAsia="Times New Roman" w:cs="Times New Roman"/>
              </w:rPr>
            </w:pPr>
            <w:r w:rsidRPr="006D0E5C">
              <w:rPr>
                <w:rFonts w:eastAsia="Times New Roman" w:cs="Times New Roman"/>
              </w:rPr>
              <w:t>19.</w:t>
            </w:r>
            <w:r w:rsidRPr="006D0E5C">
              <w:rPr>
                <w:rFonts w:ascii="Segoe UI" w:eastAsia="Segoe UI" w:hAnsi="Segoe UI" w:cs="Segoe UI"/>
                <w:color w:val="000000"/>
                <w:shd w:val="clear" w:color="auto" w:fill="F8F8F8"/>
              </w:rPr>
              <w:t xml:space="preserve"> </w:t>
            </w:r>
            <w:r w:rsidRPr="006D0E5C">
              <w:rPr>
                <w:rFonts w:eastAsia="Times New Roman" w:cs="Times New Roman"/>
              </w:rPr>
              <w:t>Fantasizing about a miracle or a change in the situation</w:t>
            </w:r>
          </w:p>
        </w:tc>
        <w:tc>
          <w:tcPr>
            <w:tcW w:w="328" w:type="dxa"/>
            <w:tcBorders>
              <w:top w:val="nil"/>
              <w:left w:val="nil"/>
              <w:bottom w:val="single" w:sz="4" w:space="0" w:color="auto"/>
              <w:right w:val="single" w:sz="4" w:space="0" w:color="auto"/>
            </w:tcBorders>
            <w:vAlign w:val="center"/>
          </w:tcPr>
          <w:p w14:paraId="5C07745F"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29" w:type="dxa"/>
            <w:tcBorders>
              <w:top w:val="nil"/>
              <w:left w:val="nil"/>
              <w:bottom w:val="single" w:sz="4" w:space="0" w:color="auto"/>
              <w:right w:val="single" w:sz="4" w:space="0" w:color="auto"/>
            </w:tcBorders>
            <w:vAlign w:val="center"/>
          </w:tcPr>
          <w:p w14:paraId="25083DA6"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22" w:type="dxa"/>
            <w:tcBorders>
              <w:top w:val="nil"/>
              <w:left w:val="nil"/>
              <w:bottom w:val="single" w:sz="4" w:space="0" w:color="auto"/>
              <w:right w:val="single" w:sz="4" w:space="0" w:color="auto"/>
            </w:tcBorders>
            <w:vAlign w:val="center"/>
          </w:tcPr>
          <w:p w14:paraId="4831DAAD"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36" w:type="dxa"/>
            <w:tcBorders>
              <w:top w:val="nil"/>
              <w:left w:val="nil"/>
              <w:bottom w:val="single" w:sz="4" w:space="0" w:color="auto"/>
              <w:right w:val="single" w:sz="4" w:space="0" w:color="auto"/>
            </w:tcBorders>
            <w:vAlign w:val="center"/>
          </w:tcPr>
          <w:p w14:paraId="3B9F02BA"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r>
      <w:tr w:rsidR="00E1036A" w14:paraId="1EED679E" w14:textId="77777777" w:rsidTr="0002746E">
        <w:trPr>
          <w:trHeight w:val="280"/>
        </w:trPr>
        <w:tc>
          <w:tcPr>
            <w:tcW w:w="6979" w:type="dxa"/>
            <w:tcBorders>
              <w:top w:val="nil"/>
              <w:left w:val="single" w:sz="4" w:space="0" w:color="auto"/>
              <w:bottom w:val="single" w:sz="4" w:space="0" w:color="auto"/>
              <w:right w:val="single" w:sz="4" w:space="0" w:color="auto"/>
            </w:tcBorders>
            <w:vAlign w:val="center"/>
          </w:tcPr>
          <w:p w14:paraId="376B2C69" w14:textId="77777777" w:rsidR="0006765E" w:rsidRPr="006D0E5C" w:rsidRDefault="00000000" w:rsidP="0002746E">
            <w:pPr>
              <w:rPr>
                <w:rFonts w:eastAsia="Times New Roman" w:cs="Times New Roman"/>
              </w:rPr>
            </w:pPr>
            <w:r w:rsidRPr="006D0E5C">
              <w:rPr>
                <w:rFonts w:eastAsia="Times New Roman" w:cs="Times New Roman"/>
              </w:rPr>
              <w:t>20.</w:t>
            </w:r>
            <w:r w:rsidRPr="006D0E5C">
              <w:rPr>
                <w:rFonts w:ascii="Segoe UI" w:eastAsia="Segoe UI" w:hAnsi="Segoe UI" w:cs="Segoe UI"/>
                <w:color w:val="000000"/>
                <w:shd w:val="clear" w:color="auto" w:fill="F8F8F8"/>
              </w:rPr>
              <w:t xml:space="preserve"> </w:t>
            </w:r>
            <w:r w:rsidRPr="006D0E5C">
              <w:rPr>
                <w:rFonts w:eastAsia="Times New Roman" w:cs="Times New Roman"/>
              </w:rPr>
              <w:t>Comforting yourself</w:t>
            </w:r>
          </w:p>
        </w:tc>
        <w:tc>
          <w:tcPr>
            <w:tcW w:w="328" w:type="dxa"/>
            <w:tcBorders>
              <w:top w:val="nil"/>
              <w:left w:val="nil"/>
              <w:bottom w:val="single" w:sz="4" w:space="0" w:color="auto"/>
              <w:right w:val="single" w:sz="4" w:space="0" w:color="auto"/>
            </w:tcBorders>
            <w:vAlign w:val="center"/>
          </w:tcPr>
          <w:p w14:paraId="25939236"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29" w:type="dxa"/>
            <w:tcBorders>
              <w:top w:val="nil"/>
              <w:left w:val="nil"/>
              <w:bottom w:val="single" w:sz="4" w:space="0" w:color="auto"/>
              <w:right w:val="single" w:sz="4" w:space="0" w:color="auto"/>
            </w:tcBorders>
            <w:vAlign w:val="center"/>
          </w:tcPr>
          <w:p w14:paraId="295CE1D5"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22" w:type="dxa"/>
            <w:tcBorders>
              <w:top w:val="nil"/>
              <w:left w:val="nil"/>
              <w:bottom w:val="single" w:sz="4" w:space="0" w:color="auto"/>
              <w:right w:val="single" w:sz="4" w:space="0" w:color="auto"/>
            </w:tcBorders>
            <w:vAlign w:val="center"/>
          </w:tcPr>
          <w:p w14:paraId="6B507567"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c>
          <w:tcPr>
            <w:tcW w:w="336" w:type="dxa"/>
            <w:tcBorders>
              <w:top w:val="nil"/>
              <w:left w:val="nil"/>
              <w:bottom w:val="single" w:sz="4" w:space="0" w:color="auto"/>
              <w:right w:val="single" w:sz="4" w:space="0" w:color="auto"/>
            </w:tcBorders>
            <w:vAlign w:val="center"/>
          </w:tcPr>
          <w:p w14:paraId="08B4E622" w14:textId="77777777" w:rsidR="0006765E" w:rsidRPr="006D0E5C" w:rsidRDefault="00000000" w:rsidP="0002746E">
            <w:pPr>
              <w:rPr>
                <w:rFonts w:eastAsia="Times New Roman" w:cs="Times New Roman"/>
              </w:rPr>
            </w:pPr>
            <w:r w:rsidRPr="006D0E5C">
              <w:rPr>
                <w:rFonts w:ascii="MS Gothic" w:eastAsia="MS Gothic" w:hAnsi="MS Gothic" w:cs="MS Gothic"/>
              </w:rPr>
              <w:t xml:space="preserve">　</w:t>
            </w:r>
          </w:p>
        </w:tc>
      </w:tr>
    </w:tbl>
    <w:p w14:paraId="14ACD3E5" w14:textId="77777777" w:rsidR="0006765E" w:rsidRPr="006D0E5C" w:rsidRDefault="0006765E" w:rsidP="0006765E"/>
    <w:p w14:paraId="2771E592" w14:textId="77777777" w:rsidR="00C314CC" w:rsidRDefault="00C314CC"/>
    <w:sectPr w:rsidR="00C314C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65B8C" w14:textId="77777777" w:rsidR="00FD29E2" w:rsidRDefault="00FD29E2" w:rsidP="00283CA4">
      <w:pPr>
        <w:spacing w:line="240" w:lineRule="auto"/>
      </w:pPr>
      <w:r>
        <w:separator/>
      </w:r>
    </w:p>
  </w:endnote>
  <w:endnote w:type="continuationSeparator" w:id="0">
    <w:p w14:paraId="14AFA385" w14:textId="77777777" w:rsidR="00FD29E2" w:rsidRDefault="00FD29E2" w:rsidP="00283C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29697" w14:textId="77777777" w:rsidR="00FD29E2" w:rsidRDefault="00FD29E2" w:rsidP="00283CA4">
      <w:pPr>
        <w:spacing w:line="240" w:lineRule="auto"/>
      </w:pPr>
      <w:r>
        <w:separator/>
      </w:r>
    </w:p>
  </w:footnote>
  <w:footnote w:type="continuationSeparator" w:id="0">
    <w:p w14:paraId="46083B41" w14:textId="77777777" w:rsidR="00FD29E2" w:rsidRDefault="00FD29E2" w:rsidP="00283CA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KY_MEDREF_DOCUID" w:val="{CB9DBB57-218D-4440-8F2F-34442CC3AEEB}"/>
    <w:docVar w:name="KY_MEDREF_VERSION" w:val="3"/>
  </w:docVars>
  <w:rsids>
    <w:rsidRoot w:val="0006765E"/>
    <w:rsid w:val="00016692"/>
    <w:rsid w:val="0002746E"/>
    <w:rsid w:val="0006765E"/>
    <w:rsid w:val="00191DED"/>
    <w:rsid w:val="001B4AC0"/>
    <w:rsid w:val="001C3F7A"/>
    <w:rsid w:val="0026628C"/>
    <w:rsid w:val="00283CA4"/>
    <w:rsid w:val="00304A11"/>
    <w:rsid w:val="0031284C"/>
    <w:rsid w:val="003338AB"/>
    <w:rsid w:val="003949DD"/>
    <w:rsid w:val="00412F43"/>
    <w:rsid w:val="00503C68"/>
    <w:rsid w:val="00635F8C"/>
    <w:rsid w:val="006702FF"/>
    <w:rsid w:val="00673DAE"/>
    <w:rsid w:val="006D0E5C"/>
    <w:rsid w:val="00725220"/>
    <w:rsid w:val="007C231E"/>
    <w:rsid w:val="00805631"/>
    <w:rsid w:val="00840ADF"/>
    <w:rsid w:val="00845336"/>
    <w:rsid w:val="00867F4D"/>
    <w:rsid w:val="008F155D"/>
    <w:rsid w:val="0093069B"/>
    <w:rsid w:val="009D065A"/>
    <w:rsid w:val="00AC547A"/>
    <w:rsid w:val="00AD113B"/>
    <w:rsid w:val="00AE0528"/>
    <w:rsid w:val="00B25912"/>
    <w:rsid w:val="00B721C5"/>
    <w:rsid w:val="00BE0BC4"/>
    <w:rsid w:val="00C314CC"/>
    <w:rsid w:val="00C62B4B"/>
    <w:rsid w:val="00C73688"/>
    <w:rsid w:val="00CC44F0"/>
    <w:rsid w:val="00CF4731"/>
    <w:rsid w:val="00DF5548"/>
    <w:rsid w:val="00E1036A"/>
    <w:rsid w:val="00ED1032"/>
    <w:rsid w:val="00ED2D3D"/>
    <w:rsid w:val="00FC2DF6"/>
    <w:rsid w:val="00FD29E2"/>
    <w:rsid w:val="00FD7C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B157B2"/>
  <w15:chartTrackingRefBased/>
  <w15:docId w15:val="{A46BC4D7-B1EC-4D61-983C-DE6411D7A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765E"/>
    <w:pPr>
      <w:widowControl w:val="0"/>
      <w:spacing w:after="0" w:line="300" w:lineRule="auto"/>
    </w:pPr>
    <w:rPr>
      <w:rFonts w:ascii="Arial" w:eastAsia="宋体" w:hAnsi="Arial"/>
      <w:szCs w:val="22"/>
      <w:lang w:eastAsia="zh-CN"/>
      <w14:ligatures w14:val="none"/>
    </w:rPr>
  </w:style>
  <w:style w:type="paragraph" w:styleId="1">
    <w:name w:val="heading 1"/>
    <w:basedOn w:val="a"/>
    <w:next w:val="a"/>
    <w:link w:val="10"/>
    <w:uiPriority w:val="9"/>
    <w:qFormat/>
    <w:rsid w:val="0006765E"/>
    <w:pPr>
      <w:keepNext/>
      <w:keepLines/>
      <w:widowControl/>
      <w:spacing w:before="360" w:after="80" w:line="278" w:lineRule="auto"/>
      <w:outlineLvl w:val="0"/>
    </w:pPr>
    <w:rPr>
      <w:rFonts w:asciiTheme="majorHAnsi" w:eastAsiaTheme="majorEastAsia" w:hAnsiTheme="majorHAnsi" w:cstheme="majorBidi"/>
      <w:color w:val="0F4761" w:themeColor="accent1" w:themeShade="BF"/>
      <w:sz w:val="40"/>
      <w:szCs w:val="40"/>
      <w:lang w:eastAsia="ja-JP"/>
      <w14:ligatures w14:val="standardContextual"/>
    </w:rPr>
  </w:style>
  <w:style w:type="paragraph" w:styleId="2">
    <w:name w:val="heading 2"/>
    <w:basedOn w:val="a"/>
    <w:next w:val="a"/>
    <w:link w:val="20"/>
    <w:uiPriority w:val="9"/>
    <w:semiHidden/>
    <w:unhideWhenUsed/>
    <w:qFormat/>
    <w:rsid w:val="0006765E"/>
    <w:pPr>
      <w:keepNext/>
      <w:keepLines/>
      <w:widowControl/>
      <w:spacing w:before="160" w:after="80" w:line="278" w:lineRule="auto"/>
      <w:outlineLvl w:val="1"/>
    </w:pPr>
    <w:rPr>
      <w:rFonts w:asciiTheme="majorHAnsi" w:eastAsiaTheme="majorEastAsia" w:hAnsiTheme="majorHAnsi" w:cstheme="majorBidi"/>
      <w:color w:val="0F4761" w:themeColor="accent1" w:themeShade="BF"/>
      <w:sz w:val="32"/>
      <w:szCs w:val="32"/>
      <w:lang w:eastAsia="ja-JP"/>
      <w14:ligatures w14:val="standardContextual"/>
    </w:rPr>
  </w:style>
  <w:style w:type="paragraph" w:styleId="3">
    <w:name w:val="heading 3"/>
    <w:basedOn w:val="a"/>
    <w:next w:val="a"/>
    <w:link w:val="30"/>
    <w:uiPriority w:val="9"/>
    <w:semiHidden/>
    <w:unhideWhenUsed/>
    <w:qFormat/>
    <w:rsid w:val="0006765E"/>
    <w:pPr>
      <w:keepNext/>
      <w:keepLines/>
      <w:widowControl/>
      <w:spacing w:before="160" w:after="80" w:line="278" w:lineRule="auto"/>
      <w:outlineLvl w:val="2"/>
    </w:pPr>
    <w:rPr>
      <w:rFonts w:asciiTheme="minorHAnsi" w:eastAsiaTheme="majorEastAsia" w:hAnsiTheme="minorHAnsi" w:cstheme="majorBidi"/>
      <w:color w:val="0F4761" w:themeColor="accent1" w:themeShade="BF"/>
      <w:sz w:val="28"/>
      <w:szCs w:val="28"/>
      <w:lang w:eastAsia="ja-JP"/>
      <w14:ligatures w14:val="standardContextual"/>
    </w:rPr>
  </w:style>
  <w:style w:type="paragraph" w:styleId="4">
    <w:name w:val="heading 4"/>
    <w:basedOn w:val="a"/>
    <w:next w:val="a"/>
    <w:link w:val="40"/>
    <w:uiPriority w:val="9"/>
    <w:semiHidden/>
    <w:unhideWhenUsed/>
    <w:qFormat/>
    <w:rsid w:val="0006765E"/>
    <w:pPr>
      <w:keepNext/>
      <w:keepLines/>
      <w:widowControl/>
      <w:spacing w:before="80" w:after="40" w:line="278" w:lineRule="auto"/>
      <w:outlineLvl w:val="3"/>
    </w:pPr>
    <w:rPr>
      <w:rFonts w:asciiTheme="minorHAnsi" w:eastAsiaTheme="majorEastAsia" w:hAnsiTheme="minorHAnsi" w:cstheme="majorBidi"/>
      <w:i/>
      <w:iCs/>
      <w:color w:val="0F4761" w:themeColor="accent1" w:themeShade="BF"/>
      <w:szCs w:val="24"/>
      <w:lang w:eastAsia="ja-JP"/>
      <w14:ligatures w14:val="standardContextual"/>
    </w:rPr>
  </w:style>
  <w:style w:type="paragraph" w:styleId="5">
    <w:name w:val="heading 5"/>
    <w:basedOn w:val="a"/>
    <w:next w:val="a"/>
    <w:link w:val="50"/>
    <w:uiPriority w:val="9"/>
    <w:semiHidden/>
    <w:unhideWhenUsed/>
    <w:qFormat/>
    <w:rsid w:val="0006765E"/>
    <w:pPr>
      <w:keepNext/>
      <w:keepLines/>
      <w:widowControl/>
      <w:spacing w:before="80" w:after="40" w:line="278" w:lineRule="auto"/>
      <w:outlineLvl w:val="4"/>
    </w:pPr>
    <w:rPr>
      <w:rFonts w:asciiTheme="minorHAnsi" w:eastAsiaTheme="majorEastAsia" w:hAnsiTheme="minorHAnsi" w:cstheme="majorBidi"/>
      <w:color w:val="0F4761" w:themeColor="accent1" w:themeShade="BF"/>
      <w:szCs w:val="24"/>
      <w:lang w:eastAsia="ja-JP"/>
      <w14:ligatures w14:val="standardContextual"/>
    </w:rPr>
  </w:style>
  <w:style w:type="paragraph" w:styleId="6">
    <w:name w:val="heading 6"/>
    <w:basedOn w:val="a"/>
    <w:next w:val="a"/>
    <w:link w:val="60"/>
    <w:uiPriority w:val="9"/>
    <w:semiHidden/>
    <w:unhideWhenUsed/>
    <w:qFormat/>
    <w:rsid w:val="0006765E"/>
    <w:pPr>
      <w:keepNext/>
      <w:keepLines/>
      <w:widowControl/>
      <w:spacing w:before="40" w:line="278" w:lineRule="auto"/>
      <w:outlineLvl w:val="5"/>
    </w:pPr>
    <w:rPr>
      <w:rFonts w:asciiTheme="minorHAnsi" w:eastAsiaTheme="majorEastAsia" w:hAnsiTheme="minorHAnsi" w:cstheme="majorBidi"/>
      <w:i/>
      <w:iCs/>
      <w:color w:val="595959" w:themeColor="text1" w:themeTint="A6"/>
      <w:szCs w:val="24"/>
      <w:lang w:eastAsia="ja-JP"/>
      <w14:ligatures w14:val="standardContextual"/>
    </w:rPr>
  </w:style>
  <w:style w:type="paragraph" w:styleId="7">
    <w:name w:val="heading 7"/>
    <w:basedOn w:val="a"/>
    <w:next w:val="a"/>
    <w:link w:val="70"/>
    <w:uiPriority w:val="9"/>
    <w:semiHidden/>
    <w:unhideWhenUsed/>
    <w:qFormat/>
    <w:rsid w:val="0006765E"/>
    <w:pPr>
      <w:keepNext/>
      <w:keepLines/>
      <w:widowControl/>
      <w:spacing w:before="40" w:line="278" w:lineRule="auto"/>
      <w:outlineLvl w:val="6"/>
    </w:pPr>
    <w:rPr>
      <w:rFonts w:asciiTheme="minorHAnsi" w:eastAsiaTheme="majorEastAsia" w:hAnsiTheme="minorHAnsi" w:cstheme="majorBidi"/>
      <w:color w:val="595959" w:themeColor="text1" w:themeTint="A6"/>
      <w:szCs w:val="24"/>
      <w:lang w:eastAsia="ja-JP"/>
      <w14:ligatures w14:val="standardContextual"/>
    </w:rPr>
  </w:style>
  <w:style w:type="paragraph" w:styleId="8">
    <w:name w:val="heading 8"/>
    <w:basedOn w:val="a"/>
    <w:next w:val="a"/>
    <w:link w:val="80"/>
    <w:uiPriority w:val="9"/>
    <w:semiHidden/>
    <w:unhideWhenUsed/>
    <w:qFormat/>
    <w:rsid w:val="0006765E"/>
    <w:pPr>
      <w:keepNext/>
      <w:keepLines/>
      <w:widowControl/>
      <w:spacing w:line="278" w:lineRule="auto"/>
      <w:outlineLvl w:val="7"/>
    </w:pPr>
    <w:rPr>
      <w:rFonts w:asciiTheme="minorHAnsi" w:eastAsiaTheme="majorEastAsia" w:hAnsiTheme="minorHAnsi" w:cstheme="majorBidi"/>
      <w:i/>
      <w:iCs/>
      <w:color w:val="272727" w:themeColor="text1" w:themeTint="D8"/>
      <w:szCs w:val="24"/>
      <w:lang w:eastAsia="ja-JP"/>
      <w14:ligatures w14:val="standardContextual"/>
    </w:rPr>
  </w:style>
  <w:style w:type="paragraph" w:styleId="9">
    <w:name w:val="heading 9"/>
    <w:basedOn w:val="a"/>
    <w:next w:val="a"/>
    <w:link w:val="90"/>
    <w:uiPriority w:val="9"/>
    <w:semiHidden/>
    <w:unhideWhenUsed/>
    <w:qFormat/>
    <w:rsid w:val="0006765E"/>
    <w:pPr>
      <w:keepNext/>
      <w:keepLines/>
      <w:widowControl/>
      <w:spacing w:line="278" w:lineRule="auto"/>
      <w:outlineLvl w:val="8"/>
    </w:pPr>
    <w:rPr>
      <w:rFonts w:asciiTheme="minorHAnsi" w:eastAsiaTheme="majorEastAsia" w:hAnsiTheme="minorHAnsi" w:cstheme="majorBidi"/>
      <w:color w:val="272727" w:themeColor="text1" w:themeTint="D8"/>
      <w:szCs w:val="24"/>
      <w:lang w:eastAsia="ja-JP"/>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PAHeading1">
    <w:name w:val="APA Heading 1"/>
    <w:basedOn w:val="a"/>
    <w:qFormat/>
    <w:rsid w:val="00C73688"/>
    <w:pPr>
      <w:keepNext/>
      <w:pageBreakBefore/>
      <w:widowControl/>
      <w:spacing w:line="480" w:lineRule="auto"/>
      <w:jc w:val="center"/>
    </w:pPr>
    <w:rPr>
      <w:rFonts w:ascii="Times New Roman" w:eastAsiaTheme="minorEastAsia" w:hAnsi="Times New Roman" w:cs="Times New Roman"/>
      <w:b/>
      <w:bCs/>
      <w:szCs w:val="24"/>
      <w:lang w:val="en-GB" w:eastAsia="ja-JP"/>
      <w14:ligatures w14:val="standardContextual"/>
    </w:rPr>
  </w:style>
  <w:style w:type="paragraph" w:customStyle="1" w:styleId="APAHeading2">
    <w:name w:val="APA Heading 2"/>
    <w:basedOn w:val="a"/>
    <w:qFormat/>
    <w:rsid w:val="00C73688"/>
    <w:pPr>
      <w:keepNext/>
      <w:widowControl/>
      <w:spacing w:line="480" w:lineRule="auto"/>
      <w:outlineLvl w:val="1"/>
    </w:pPr>
    <w:rPr>
      <w:rFonts w:ascii="Times New Roman" w:eastAsiaTheme="minorEastAsia" w:hAnsi="Times New Roman" w:cs="Times New Roman"/>
      <w:b/>
      <w:bCs/>
      <w:szCs w:val="24"/>
      <w:lang w:val="en-GB" w:eastAsia="ja-JP"/>
      <w14:ligatures w14:val="standardContextual"/>
    </w:rPr>
  </w:style>
  <w:style w:type="paragraph" w:customStyle="1" w:styleId="APAtext">
    <w:name w:val="APA text"/>
    <w:basedOn w:val="a"/>
    <w:qFormat/>
    <w:rsid w:val="00C73688"/>
    <w:pPr>
      <w:widowControl/>
      <w:kinsoku w:val="0"/>
      <w:overflowPunct w:val="0"/>
      <w:autoSpaceDE w:val="0"/>
      <w:autoSpaceDN w:val="0"/>
      <w:spacing w:line="480" w:lineRule="auto"/>
      <w:ind w:firstLine="720"/>
    </w:pPr>
    <w:rPr>
      <w:rFonts w:ascii="Times New Roman" w:eastAsiaTheme="minorEastAsia" w:hAnsi="Times New Roman" w:cs="Times New Roman"/>
      <w:sz w:val="22"/>
      <w:lang w:val="en-GB" w:eastAsia="ja-JP"/>
      <w14:ligatures w14:val="standardContextual"/>
    </w:rPr>
  </w:style>
  <w:style w:type="paragraph" w:customStyle="1" w:styleId="APAHeading3">
    <w:name w:val="APA Heading 3"/>
    <w:basedOn w:val="a"/>
    <w:qFormat/>
    <w:rsid w:val="00C73688"/>
    <w:pPr>
      <w:widowControl/>
      <w:kinsoku w:val="0"/>
      <w:overflowPunct w:val="0"/>
      <w:autoSpaceDE w:val="0"/>
      <w:autoSpaceDN w:val="0"/>
      <w:spacing w:line="480" w:lineRule="auto"/>
      <w:outlineLvl w:val="2"/>
    </w:pPr>
    <w:rPr>
      <w:rFonts w:ascii="Times New Roman" w:eastAsiaTheme="minorEastAsia" w:hAnsi="Times New Roman" w:cs="Times New Roman"/>
      <w:b/>
      <w:bCs/>
      <w:i/>
      <w:iCs/>
      <w:szCs w:val="24"/>
      <w:lang w:val="en-GB" w:eastAsia="ja-JP"/>
      <w14:ligatures w14:val="standardContextual"/>
    </w:rPr>
  </w:style>
  <w:style w:type="paragraph" w:customStyle="1" w:styleId="Articletitle">
    <w:name w:val="Article title"/>
    <w:basedOn w:val="a"/>
    <w:next w:val="a"/>
    <w:qFormat/>
    <w:rsid w:val="00412F43"/>
    <w:pPr>
      <w:widowControl/>
      <w:spacing w:after="120" w:line="360" w:lineRule="auto"/>
    </w:pPr>
    <w:rPr>
      <w:rFonts w:ascii="Times New Roman" w:eastAsiaTheme="minorEastAsia" w:hAnsi="Times New Roman" w:cs="Times New Roman"/>
      <w:b/>
      <w:kern w:val="0"/>
      <w:sz w:val="28"/>
      <w:szCs w:val="20"/>
      <w:lang w:eastAsia="en-GB"/>
    </w:rPr>
  </w:style>
  <w:style w:type="paragraph" w:customStyle="1" w:styleId="Authornames">
    <w:name w:val="Author names"/>
    <w:basedOn w:val="a"/>
    <w:next w:val="a"/>
    <w:rsid w:val="00412F43"/>
    <w:pPr>
      <w:spacing w:before="240" w:line="360" w:lineRule="auto"/>
    </w:pPr>
    <w:rPr>
      <w:rFonts w:cs="Times New Roman"/>
      <w:kern w:val="0"/>
      <w:sz w:val="28"/>
      <w:szCs w:val="20"/>
      <w:lang w:eastAsia="en-GB"/>
    </w:rPr>
  </w:style>
  <w:style w:type="paragraph" w:customStyle="1" w:styleId="Affiliation">
    <w:name w:val="Affiliation"/>
    <w:basedOn w:val="a"/>
    <w:rsid w:val="00412F43"/>
    <w:pPr>
      <w:spacing w:before="240" w:line="360" w:lineRule="auto"/>
    </w:pPr>
    <w:rPr>
      <w:rFonts w:cs="Times New Roman"/>
      <w:i/>
      <w:kern w:val="0"/>
      <w:szCs w:val="20"/>
      <w:lang w:eastAsia="en-GB"/>
    </w:rPr>
  </w:style>
  <w:style w:type="paragraph" w:customStyle="1" w:styleId="Correspondencedetails">
    <w:name w:val="Correspondence details"/>
    <w:basedOn w:val="a"/>
    <w:rsid w:val="00412F43"/>
    <w:pPr>
      <w:spacing w:before="240" w:line="360" w:lineRule="auto"/>
    </w:pPr>
    <w:rPr>
      <w:rFonts w:cs="Times New Roman"/>
      <w:kern w:val="0"/>
      <w:szCs w:val="20"/>
      <w:lang w:eastAsia="en-GB"/>
    </w:rPr>
  </w:style>
  <w:style w:type="paragraph" w:customStyle="1" w:styleId="Acknowledgements">
    <w:name w:val="Acknowledgements"/>
    <w:basedOn w:val="a"/>
    <w:next w:val="a"/>
    <w:rsid w:val="00412F43"/>
    <w:pPr>
      <w:spacing w:before="120" w:line="360" w:lineRule="auto"/>
    </w:pPr>
    <w:rPr>
      <w:rFonts w:cs="Times New Roman"/>
      <w:kern w:val="0"/>
      <w:sz w:val="22"/>
      <w:szCs w:val="20"/>
      <w:lang w:eastAsia="en-GB"/>
    </w:rPr>
  </w:style>
  <w:style w:type="character" w:customStyle="1" w:styleId="10">
    <w:name w:val="标题 1 字符"/>
    <w:basedOn w:val="a0"/>
    <w:link w:val="1"/>
    <w:uiPriority w:val="9"/>
    <w:rsid w:val="0006765E"/>
    <w:rPr>
      <w:rFonts w:asciiTheme="majorHAnsi" w:eastAsiaTheme="majorEastAsia" w:hAnsiTheme="majorHAnsi" w:cstheme="majorBidi"/>
      <w:color w:val="0F4761" w:themeColor="accent1" w:themeShade="BF"/>
      <w:sz w:val="40"/>
      <w:szCs w:val="40"/>
    </w:rPr>
  </w:style>
  <w:style w:type="character" w:customStyle="1" w:styleId="20">
    <w:name w:val="标题 2 字符"/>
    <w:basedOn w:val="a0"/>
    <w:link w:val="2"/>
    <w:uiPriority w:val="9"/>
    <w:semiHidden/>
    <w:rsid w:val="0006765E"/>
    <w:rPr>
      <w:rFonts w:asciiTheme="majorHAnsi" w:eastAsiaTheme="majorEastAsia" w:hAnsiTheme="majorHAnsi" w:cstheme="majorBidi"/>
      <w:color w:val="0F4761" w:themeColor="accent1" w:themeShade="BF"/>
      <w:sz w:val="32"/>
      <w:szCs w:val="32"/>
    </w:rPr>
  </w:style>
  <w:style w:type="character" w:customStyle="1" w:styleId="30">
    <w:name w:val="标题 3 字符"/>
    <w:basedOn w:val="a0"/>
    <w:link w:val="3"/>
    <w:uiPriority w:val="9"/>
    <w:semiHidden/>
    <w:rsid w:val="0006765E"/>
    <w:rPr>
      <w:rFonts w:eastAsiaTheme="majorEastAsia" w:cstheme="majorBidi"/>
      <w:color w:val="0F4761" w:themeColor="accent1" w:themeShade="BF"/>
      <w:sz w:val="28"/>
      <w:szCs w:val="28"/>
    </w:rPr>
  </w:style>
  <w:style w:type="character" w:customStyle="1" w:styleId="40">
    <w:name w:val="标题 4 字符"/>
    <w:basedOn w:val="a0"/>
    <w:link w:val="4"/>
    <w:uiPriority w:val="9"/>
    <w:semiHidden/>
    <w:rsid w:val="0006765E"/>
    <w:rPr>
      <w:rFonts w:eastAsiaTheme="majorEastAsia" w:cstheme="majorBidi"/>
      <w:i/>
      <w:iCs/>
      <w:color w:val="0F4761" w:themeColor="accent1" w:themeShade="BF"/>
    </w:rPr>
  </w:style>
  <w:style w:type="character" w:customStyle="1" w:styleId="50">
    <w:name w:val="标题 5 字符"/>
    <w:basedOn w:val="a0"/>
    <w:link w:val="5"/>
    <w:uiPriority w:val="9"/>
    <w:semiHidden/>
    <w:rsid w:val="0006765E"/>
    <w:rPr>
      <w:rFonts w:eastAsiaTheme="majorEastAsia" w:cstheme="majorBidi"/>
      <w:color w:val="0F4761" w:themeColor="accent1" w:themeShade="BF"/>
    </w:rPr>
  </w:style>
  <w:style w:type="character" w:customStyle="1" w:styleId="60">
    <w:name w:val="标题 6 字符"/>
    <w:basedOn w:val="a0"/>
    <w:link w:val="6"/>
    <w:uiPriority w:val="9"/>
    <w:semiHidden/>
    <w:rsid w:val="0006765E"/>
    <w:rPr>
      <w:rFonts w:eastAsiaTheme="majorEastAsia" w:cstheme="majorBidi"/>
      <w:i/>
      <w:iCs/>
      <w:color w:val="595959" w:themeColor="text1" w:themeTint="A6"/>
    </w:rPr>
  </w:style>
  <w:style w:type="character" w:customStyle="1" w:styleId="70">
    <w:name w:val="标题 7 字符"/>
    <w:basedOn w:val="a0"/>
    <w:link w:val="7"/>
    <w:uiPriority w:val="9"/>
    <w:semiHidden/>
    <w:rsid w:val="0006765E"/>
    <w:rPr>
      <w:rFonts w:eastAsiaTheme="majorEastAsia" w:cstheme="majorBidi"/>
      <w:color w:val="595959" w:themeColor="text1" w:themeTint="A6"/>
    </w:rPr>
  </w:style>
  <w:style w:type="character" w:customStyle="1" w:styleId="80">
    <w:name w:val="标题 8 字符"/>
    <w:basedOn w:val="a0"/>
    <w:link w:val="8"/>
    <w:uiPriority w:val="9"/>
    <w:semiHidden/>
    <w:rsid w:val="0006765E"/>
    <w:rPr>
      <w:rFonts w:eastAsiaTheme="majorEastAsia" w:cstheme="majorBidi"/>
      <w:i/>
      <w:iCs/>
      <w:color w:val="272727" w:themeColor="text1" w:themeTint="D8"/>
    </w:rPr>
  </w:style>
  <w:style w:type="character" w:customStyle="1" w:styleId="90">
    <w:name w:val="标题 9 字符"/>
    <w:basedOn w:val="a0"/>
    <w:link w:val="9"/>
    <w:uiPriority w:val="9"/>
    <w:semiHidden/>
    <w:rsid w:val="0006765E"/>
    <w:rPr>
      <w:rFonts w:eastAsiaTheme="majorEastAsia" w:cstheme="majorBidi"/>
      <w:color w:val="272727" w:themeColor="text1" w:themeTint="D8"/>
    </w:rPr>
  </w:style>
  <w:style w:type="paragraph" w:styleId="a3">
    <w:name w:val="Title"/>
    <w:basedOn w:val="a"/>
    <w:next w:val="a"/>
    <w:link w:val="a4"/>
    <w:uiPriority w:val="10"/>
    <w:qFormat/>
    <w:rsid w:val="0006765E"/>
    <w:pPr>
      <w:widowControl/>
      <w:spacing w:after="80" w:line="240" w:lineRule="auto"/>
      <w:contextualSpacing/>
    </w:pPr>
    <w:rPr>
      <w:rFonts w:asciiTheme="majorHAnsi" w:eastAsiaTheme="majorEastAsia" w:hAnsiTheme="majorHAnsi" w:cstheme="majorBidi"/>
      <w:spacing w:val="-10"/>
      <w:kern w:val="28"/>
      <w:sz w:val="56"/>
      <w:szCs w:val="56"/>
      <w:lang w:eastAsia="ja-JP"/>
      <w14:ligatures w14:val="standardContextual"/>
    </w:rPr>
  </w:style>
  <w:style w:type="character" w:customStyle="1" w:styleId="a4">
    <w:name w:val="标题 字符"/>
    <w:basedOn w:val="a0"/>
    <w:link w:val="a3"/>
    <w:uiPriority w:val="10"/>
    <w:rsid w:val="0006765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6765E"/>
    <w:pPr>
      <w:widowControl/>
      <w:numPr>
        <w:ilvl w:val="1"/>
      </w:numPr>
      <w:spacing w:after="160" w:line="278" w:lineRule="auto"/>
    </w:pPr>
    <w:rPr>
      <w:rFonts w:asciiTheme="minorHAnsi" w:eastAsiaTheme="majorEastAsia" w:hAnsiTheme="minorHAnsi" w:cstheme="majorBidi"/>
      <w:color w:val="595959" w:themeColor="text1" w:themeTint="A6"/>
      <w:spacing w:val="15"/>
      <w:sz w:val="28"/>
      <w:szCs w:val="28"/>
      <w:lang w:eastAsia="ja-JP"/>
      <w14:ligatures w14:val="standardContextual"/>
    </w:rPr>
  </w:style>
  <w:style w:type="character" w:customStyle="1" w:styleId="a6">
    <w:name w:val="副标题 字符"/>
    <w:basedOn w:val="a0"/>
    <w:link w:val="a5"/>
    <w:uiPriority w:val="11"/>
    <w:rsid w:val="0006765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06765E"/>
    <w:pPr>
      <w:widowControl/>
      <w:spacing w:before="160" w:after="160" w:line="278" w:lineRule="auto"/>
      <w:jc w:val="center"/>
    </w:pPr>
    <w:rPr>
      <w:rFonts w:ascii="Times New Roman" w:eastAsiaTheme="minorEastAsia" w:hAnsi="Times New Roman"/>
      <w:i/>
      <w:iCs/>
      <w:color w:val="404040" w:themeColor="text1" w:themeTint="BF"/>
      <w:szCs w:val="24"/>
      <w:lang w:eastAsia="ja-JP"/>
      <w14:ligatures w14:val="standardContextual"/>
    </w:rPr>
  </w:style>
  <w:style w:type="character" w:customStyle="1" w:styleId="a8">
    <w:name w:val="引用 字符"/>
    <w:basedOn w:val="a0"/>
    <w:link w:val="a7"/>
    <w:uiPriority w:val="29"/>
    <w:rsid w:val="0006765E"/>
    <w:rPr>
      <w:rFonts w:ascii="Times New Roman" w:hAnsi="Times New Roman"/>
      <w:i/>
      <w:iCs/>
      <w:color w:val="404040" w:themeColor="text1" w:themeTint="BF"/>
    </w:rPr>
  </w:style>
  <w:style w:type="paragraph" w:styleId="a9">
    <w:name w:val="List Paragraph"/>
    <w:basedOn w:val="a"/>
    <w:uiPriority w:val="34"/>
    <w:qFormat/>
    <w:rsid w:val="0006765E"/>
    <w:pPr>
      <w:widowControl/>
      <w:spacing w:after="160" w:line="278" w:lineRule="auto"/>
      <w:ind w:left="720"/>
      <w:contextualSpacing/>
    </w:pPr>
    <w:rPr>
      <w:rFonts w:ascii="Times New Roman" w:eastAsiaTheme="minorEastAsia" w:hAnsi="Times New Roman"/>
      <w:szCs w:val="24"/>
      <w:lang w:eastAsia="ja-JP"/>
      <w14:ligatures w14:val="standardContextual"/>
    </w:rPr>
  </w:style>
  <w:style w:type="character" w:styleId="aa">
    <w:name w:val="Intense Emphasis"/>
    <w:basedOn w:val="a0"/>
    <w:uiPriority w:val="21"/>
    <w:qFormat/>
    <w:rsid w:val="0006765E"/>
    <w:rPr>
      <w:i/>
      <w:iCs/>
      <w:color w:val="0F4761" w:themeColor="accent1" w:themeShade="BF"/>
    </w:rPr>
  </w:style>
  <w:style w:type="paragraph" w:styleId="ab">
    <w:name w:val="Intense Quote"/>
    <w:basedOn w:val="a"/>
    <w:next w:val="a"/>
    <w:link w:val="ac"/>
    <w:uiPriority w:val="30"/>
    <w:qFormat/>
    <w:rsid w:val="0006765E"/>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imes New Roman" w:eastAsiaTheme="minorEastAsia" w:hAnsi="Times New Roman"/>
      <w:i/>
      <w:iCs/>
      <w:color w:val="0F4761" w:themeColor="accent1" w:themeShade="BF"/>
      <w:szCs w:val="24"/>
      <w:lang w:eastAsia="ja-JP"/>
      <w14:ligatures w14:val="standardContextual"/>
    </w:rPr>
  </w:style>
  <w:style w:type="character" w:customStyle="1" w:styleId="ac">
    <w:name w:val="明显引用 字符"/>
    <w:basedOn w:val="a0"/>
    <w:link w:val="ab"/>
    <w:uiPriority w:val="30"/>
    <w:rsid w:val="0006765E"/>
    <w:rPr>
      <w:rFonts w:ascii="Times New Roman" w:hAnsi="Times New Roman"/>
      <w:i/>
      <w:iCs/>
      <w:color w:val="0F4761" w:themeColor="accent1" w:themeShade="BF"/>
    </w:rPr>
  </w:style>
  <w:style w:type="character" w:styleId="ad">
    <w:name w:val="Intense Reference"/>
    <w:basedOn w:val="a0"/>
    <w:uiPriority w:val="32"/>
    <w:qFormat/>
    <w:rsid w:val="0006765E"/>
    <w:rPr>
      <w:b/>
      <w:bCs/>
      <w:smallCaps/>
      <w:color w:val="0F4761" w:themeColor="accent1" w:themeShade="BF"/>
      <w:spacing w:val="5"/>
    </w:rPr>
  </w:style>
  <w:style w:type="paragraph" w:styleId="ae">
    <w:name w:val="Revision"/>
    <w:hidden/>
    <w:uiPriority w:val="99"/>
    <w:semiHidden/>
    <w:rsid w:val="0006765E"/>
    <w:pPr>
      <w:spacing w:after="0" w:line="240" w:lineRule="auto"/>
    </w:pPr>
    <w:rPr>
      <w:rFonts w:ascii="Arial" w:eastAsia="宋体" w:hAnsi="Arial"/>
      <w:szCs w:val="22"/>
      <w:lang w:eastAsia="zh-CN"/>
      <w14:ligatures w14:val="none"/>
    </w:rPr>
  </w:style>
  <w:style w:type="character" w:styleId="af">
    <w:name w:val="annotation reference"/>
    <w:basedOn w:val="a0"/>
    <w:uiPriority w:val="99"/>
    <w:semiHidden/>
    <w:unhideWhenUsed/>
    <w:rsid w:val="009D065A"/>
    <w:rPr>
      <w:sz w:val="16"/>
      <w:szCs w:val="16"/>
    </w:rPr>
  </w:style>
  <w:style w:type="paragraph" w:styleId="af0">
    <w:name w:val="annotation text"/>
    <w:basedOn w:val="a"/>
    <w:link w:val="af1"/>
    <w:uiPriority w:val="99"/>
    <w:semiHidden/>
    <w:unhideWhenUsed/>
    <w:rsid w:val="009D065A"/>
    <w:pPr>
      <w:spacing w:line="240" w:lineRule="auto"/>
    </w:pPr>
    <w:rPr>
      <w:sz w:val="20"/>
      <w:szCs w:val="20"/>
    </w:rPr>
  </w:style>
  <w:style w:type="character" w:customStyle="1" w:styleId="af1">
    <w:name w:val="批注文字 字符"/>
    <w:basedOn w:val="a0"/>
    <w:link w:val="af0"/>
    <w:uiPriority w:val="99"/>
    <w:semiHidden/>
    <w:rsid w:val="009D065A"/>
    <w:rPr>
      <w:rFonts w:ascii="Arial" w:eastAsia="宋体" w:hAnsi="Arial"/>
      <w:sz w:val="20"/>
      <w:szCs w:val="20"/>
      <w:lang w:eastAsia="zh-CN"/>
      <w14:ligatures w14:val="none"/>
    </w:rPr>
  </w:style>
  <w:style w:type="paragraph" w:styleId="af2">
    <w:name w:val="annotation subject"/>
    <w:basedOn w:val="af0"/>
    <w:next w:val="af0"/>
    <w:link w:val="af3"/>
    <w:uiPriority w:val="99"/>
    <w:semiHidden/>
    <w:unhideWhenUsed/>
    <w:rsid w:val="009D065A"/>
    <w:rPr>
      <w:b/>
      <w:bCs/>
    </w:rPr>
  </w:style>
  <w:style w:type="character" w:customStyle="1" w:styleId="af3">
    <w:name w:val="批注主题 字符"/>
    <w:basedOn w:val="af1"/>
    <w:link w:val="af2"/>
    <w:uiPriority w:val="99"/>
    <w:semiHidden/>
    <w:rsid w:val="009D065A"/>
    <w:rPr>
      <w:rFonts w:ascii="Arial" w:eastAsia="宋体" w:hAnsi="Arial"/>
      <w:b/>
      <w:bCs/>
      <w:sz w:val="20"/>
      <w:szCs w:val="20"/>
      <w:lang w:eastAsia="zh-CN"/>
      <w14:ligatures w14:val="none"/>
    </w:rPr>
  </w:style>
  <w:style w:type="paragraph" w:styleId="af4">
    <w:name w:val="header"/>
    <w:basedOn w:val="a"/>
    <w:link w:val="af5"/>
    <w:uiPriority w:val="99"/>
    <w:unhideWhenUsed/>
    <w:rsid w:val="00283CA4"/>
    <w:pPr>
      <w:tabs>
        <w:tab w:val="center" w:pos="4153"/>
        <w:tab w:val="right" w:pos="8306"/>
      </w:tabs>
      <w:snapToGrid w:val="0"/>
      <w:spacing w:line="240" w:lineRule="auto"/>
      <w:jc w:val="center"/>
    </w:pPr>
    <w:rPr>
      <w:sz w:val="18"/>
      <w:szCs w:val="18"/>
    </w:rPr>
  </w:style>
  <w:style w:type="character" w:customStyle="1" w:styleId="af5">
    <w:name w:val="页眉 字符"/>
    <w:basedOn w:val="a0"/>
    <w:link w:val="af4"/>
    <w:uiPriority w:val="99"/>
    <w:rsid w:val="00283CA4"/>
    <w:rPr>
      <w:rFonts w:ascii="Arial" w:eastAsia="宋体" w:hAnsi="Arial"/>
      <w:sz w:val="18"/>
      <w:szCs w:val="18"/>
      <w:lang w:eastAsia="zh-CN"/>
      <w14:ligatures w14:val="none"/>
    </w:rPr>
  </w:style>
  <w:style w:type="paragraph" w:styleId="af6">
    <w:name w:val="footer"/>
    <w:basedOn w:val="a"/>
    <w:link w:val="af7"/>
    <w:uiPriority w:val="99"/>
    <w:unhideWhenUsed/>
    <w:rsid w:val="00283CA4"/>
    <w:pPr>
      <w:tabs>
        <w:tab w:val="center" w:pos="4153"/>
        <w:tab w:val="right" w:pos="8306"/>
      </w:tabs>
      <w:snapToGrid w:val="0"/>
      <w:spacing w:line="240" w:lineRule="auto"/>
    </w:pPr>
    <w:rPr>
      <w:sz w:val="18"/>
      <w:szCs w:val="18"/>
    </w:rPr>
  </w:style>
  <w:style w:type="character" w:customStyle="1" w:styleId="af7">
    <w:name w:val="页脚 字符"/>
    <w:basedOn w:val="a0"/>
    <w:link w:val="af6"/>
    <w:uiPriority w:val="99"/>
    <w:rsid w:val="00283CA4"/>
    <w:rPr>
      <w:rFonts w:ascii="Arial" w:eastAsia="宋体" w:hAnsi="Arial"/>
      <w:sz w:val="18"/>
      <w:szCs w:val="18"/>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285</Words>
  <Characters>1626</Characters>
  <Application>Microsoft Office Word</Application>
  <DocSecurity>0</DocSecurity>
  <Lines>13</Lines>
  <Paragraphs>3</Paragraphs>
  <ScaleCrop>false</ScaleCrop>
  <Company/>
  <LinksUpToDate>false</LinksUpToDate>
  <CharactersWithSpaces>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xue wang</cp:lastModifiedBy>
  <cp:revision>9</cp:revision>
  <dcterms:created xsi:type="dcterms:W3CDTF">2025-11-10T13:46:00Z</dcterms:created>
  <dcterms:modified xsi:type="dcterms:W3CDTF">2025-11-16T08:22:00Z</dcterms:modified>
</cp:coreProperties>
</file>