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93" w:rsidRPr="00D74A7E" w:rsidRDefault="00A9082E" w:rsidP="00613FC8">
      <w:pPr>
        <w:pStyle w:val="Caption"/>
        <w:rPr>
          <w:lang w:val="en-US"/>
        </w:rPr>
      </w:pPr>
      <w:bookmarkStart w:id="0" w:name="_GoBack"/>
      <w:bookmarkStart w:id="1" w:name="_Toc354402693"/>
      <w:bookmarkEnd w:id="0"/>
      <w:r>
        <w:rPr>
          <w:lang w:val="en-US"/>
        </w:rPr>
        <w:t xml:space="preserve">Additional </w:t>
      </w:r>
      <w:r w:rsidR="005E631E">
        <w:rPr>
          <w:lang w:val="en-US"/>
        </w:rPr>
        <w:t>file</w:t>
      </w:r>
      <w:r>
        <w:rPr>
          <w:lang w:val="en-US"/>
        </w:rPr>
        <w:t xml:space="preserve"> 3</w:t>
      </w:r>
      <w:r w:rsidR="00776F4E" w:rsidRPr="00D74A7E">
        <w:rPr>
          <w:lang w:val="en-US"/>
        </w:rPr>
        <w:t xml:space="preserve">: Types of articles and interventions addressed in studies included for </w:t>
      </w:r>
      <w:bookmarkEnd w:id="1"/>
      <w:r w:rsidR="00613FC8" w:rsidRPr="00D74A7E">
        <w:rPr>
          <w:lang w:val="en-US"/>
        </w:rPr>
        <w:t>the review of the scholarly articles</w:t>
      </w:r>
    </w:p>
    <w:p w:rsidR="00B43A6E" w:rsidRPr="004C1CC0" w:rsidRDefault="00B43A6E" w:rsidP="004744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3401"/>
        <w:gridCol w:w="3227"/>
      </w:tblGrid>
      <w:tr w:rsidR="0050769D" w:rsidRPr="0050769D" w:rsidTr="0050769D">
        <w:trPr>
          <w:trHeight w:val="300"/>
          <w:tblHeader/>
        </w:trPr>
        <w:tc>
          <w:tcPr>
            <w:tcW w:w="1432" w:type="pct"/>
            <w:shd w:val="clear" w:color="auto" w:fill="auto"/>
            <w:noWrap/>
          </w:tcPr>
          <w:p w:rsidR="00776F4E" w:rsidRPr="0050769D" w:rsidRDefault="00776F4E" w:rsidP="00ED4297">
            <w:pPr>
              <w:spacing w:before="20" w:after="20"/>
              <w:jc w:val="left"/>
              <w:rPr>
                <w:rFonts w:cs="Calibri"/>
                <w:b/>
                <w:color w:val="000000" w:themeColor="text1"/>
                <w:szCs w:val="20"/>
              </w:rPr>
            </w:pPr>
            <w:r w:rsidRPr="0050769D">
              <w:rPr>
                <w:rFonts w:cs="Calibri"/>
                <w:b/>
                <w:color w:val="000000" w:themeColor="text1"/>
                <w:szCs w:val="20"/>
              </w:rPr>
              <w:t>Publication</w:t>
            </w:r>
          </w:p>
        </w:tc>
        <w:tc>
          <w:tcPr>
            <w:tcW w:w="1831" w:type="pct"/>
            <w:shd w:val="clear" w:color="auto" w:fill="auto"/>
          </w:tcPr>
          <w:p w:rsidR="00776F4E" w:rsidRPr="0050769D" w:rsidRDefault="00776F4E" w:rsidP="00776384">
            <w:pPr>
              <w:spacing w:before="20" w:after="20"/>
              <w:jc w:val="left"/>
              <w:rPr>
                <w:rFonts w:cs="Calibri"/>
                <w:b/>
                <w:color w:val="000000" w:themeColor="text1"/>
                <w:szCs w:val="20"/>
              </w:rPr>
            </w:pPr>
            <w:r w:rsidRPr="0050769D">
              <w:rPr>
                <w:rFonts w:cs="Calibri"/>
                <w:b/>
                <w:color w:val="000000" w:themeColor="text1"/>
                <w:szCs w:val="20"/>
              </w:rPr>
              <w:t>Type of article</w:t>
            </w:r>
          </w:p>
        </w:tc>
        <w:tc>
          <w:tcPr>
            <w:tcW w:w="1737" w:type="pct"/>
            <w:shd w:val="clear" w:color="auto" w:fill="auto"/>
          </w:tcPr>
          <w:p w:rsidR="00776F4E" w:rsidRPr="0050769D" w:rsidRDefault="00776F4E" w:rsidP="00345E19">
            <w:pPr>
              <w:spacing w:before="20" w:after="20"/>
              <w:rPr>
                <w:rFonts w:cs="Calibri"/>
                <w:b/>
                <w:color w:val="000000" w:themeColor="text1"/>
                <w:szCs w:val="20"/>
              </w:rPr>
            </w:pPr>
            <w:r w:rsidRPr="0050769D">
              <w:rPr>
                <w:rFonts w:cs="Calibri"/>
                <w:b/>
                <w:color w:val="000000" w:themeColor="text1"/>
                <w:szCs w:val="20"/>
              </w:rPr>
              <w:t>Intervention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Abaid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2007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[35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Abaid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2007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[36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>]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Antonelli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&amp; </w:t>
            </w: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Mercurio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2009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[29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Bock, 2002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[37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853579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Bonita et al., 2011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>[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30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853579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Bourgeois et al., 2010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>[2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7</w:t>
            </w:r>
            <w:r w:rsidR="009E1E9A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of registered trials/ 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Calnan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2006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[20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Empirical Research Study: Expert Interview (n=6)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Chalmers, 2002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[55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Letter to the editor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515B34" w:rsidP="00776F4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Connor, 2008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[38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2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Deangelis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2005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[46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Dickersin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&amp; </w:t>
            </w: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Rennie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2003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[31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216674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Dubben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&amp; Beck-</w:t>
            </w: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Bornholdt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2005</w:t>
            </w:r>
            <w:r w:rsidR="00B60DAD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[34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Easterbrook, 1987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[54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Letter to the editor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Gibbs &amp; Wager, 2000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[57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Description of a pharmaceutical trial registry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Glymour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2005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[53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Letter to the editor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Gøtzsche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2009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[39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Public availability of IPD</w:t>
            </w:r>
          </w:p>
        </w:tc>
      </w:tr>
      <w:tr w:rsidR="004C1CC0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4C1CC0" w:rsidRPr="00D74A7E" w:rsidRDefault="004C1CC0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sz w:val="20"/>
                <w:szCs w:val="20"/>
              </w:rPr>
              <w:t>Gøtzsche</w:t>
            </w:r>
            <w:proofErr w:type="spellEnd"/>
            <w:r>
              <w:rPr>
                <w:rFonts w:eastAsia="Calibri" w:cs="Calibri"/>
                <w:b/>
                <w:sz w:val="20"/>
                <w:szCs w:val="20"/>
              </w:rPr>
              <w:t>, 2011</w:t>
            </w:r>
            <w:r>
              <w:t xml:space="preserve"> </w:t>
            </w:r>
            <w:r w:rsidR="00853579">
              <w:rPr>
                <w:b/>
                <w:sz w:val="20"/>
                <w:szCs w:val="20"/>
              </w:rPr>
              <w:t>[45</w:t>
            </w:r>
            <w:r w:rsidR="007D15F7" w:rsidRPr="007D15F7">
              <w:rPr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4C1CC0" w:rsidRPr="00D74A7E" w:rsidRDefault="004C1CC0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4C1CC0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Public availability of IPD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Hall et al., 2007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[22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of data from protocols submitted to REB/ 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Henderson, 2002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[40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Changes in peer review and editorial processes </w:t>
            </w:r>
            <w:r w:rsidR="00515B34">
              <w:rPr>
                <w:rFonts w:eastAsia="Calibri" w:cs="Calibri"/>
                <w:sz w:val="20"/>
                <w:szCs w:val="20"/>
              </w:rPr>
              <w:t>Public availability of IPD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Joober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2012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[47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Incentives for reporting</w:t>
            </w:r>
          </w:p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cantSplit/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lastRenderedPageBreak/>
              <w:t>Koletsi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2009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[23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of type of result &amp; impact factor of journals/ 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Laine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2007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[48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216674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Levy, 1992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[41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Liesegang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2009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[42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8D770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Lipworth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</w:t>
            </w:r>
            <w:r w:rsidR="00216674" w:rsidRPr="00D74A7E">
              <w:rPr>
                <w:rFonts w:eastAsia="Calibri" w:cs="Calibri"/>
                <w:b/>
                <w:sz w:val="20"/>
                <w:szCs w:val="20"/>
              </w:rPr>
              <w:t>11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[21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Empirical Research Study: Expert Interviews (n=35)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McGee et al., 2011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[24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if published trials have been registered</w:t>
            </w:r>
            <w:r w:rsidR="003210FD" w:rsidRPr="00D74A7E">
              <w:rPr>
                <w:rFonts w:eastAsia="Calibri" w:cs="Calibri"/>
                <w:sz w:val="20"/>
                <w:szCs w:val="20"/>
              </w:rPr>
              <w:t>/Discussion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Newton, 2010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 xml:space="preserve"> [28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>]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Explanatory framework of factors influencing peer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Phillips, 2011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[49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ED4297">
            <w:pPr>
              <w:jc w:val="left"/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Reveiz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et al., 2006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[56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description of a specific trial registry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Reynolds, 2003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[50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>Rising et al., 2008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[25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of registered trials and their publication/ 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Scherer &amp; </w:t>
            </w: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Trelle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2008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[19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 xml:space="preserve">Web-based survey of academic researchers (n=282) 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Public availability of IPD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Seigel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2003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[32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Peer Review</w:t>
            </w:r>
          </w:p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Disclosure of conflict of commercial interest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Somberg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2003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[51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Staessen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2003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 xml:space="preserve"> [44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>]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8D770A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Changes in peer review and editorial processes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Steinbrook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2004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[43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Commentary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  <w:p w:rsidR="00776F4E" w:rsidRPr="00D74A7E" w:rsidRDefault="00515B34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Incentives for reporting 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216674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Strech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2012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[33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Narrative literature review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D74A7E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Tonks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1999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[52</w:t>
            </w:r>
            <w:r w:rsidR="007D15F7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76F4E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Editorial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  <w:tr w:rsidR="00776F4E" w:rsidRPr="008D0132" w:rsidTr="009A052E">
        <w:trPr>
          <w:trHeight w:val="300"/>
        </w:trPr>
        <w:tc>
          <w:tcPr>
            <w:tcW w:w="1432" w:type="pct"/>
            <w:shd w:val="clear" w:color="auto" w:fill="auto"/>
            <w:noWrap/>
          </w:tcPr>
          <w:p w:rsidR="00776F4E" w:rsidRPr="00D74A7E" w:rsidRDefault="00776F4E" w:rsidP="009E37F8">
            <w:pPr>
              <w:rPr>
                <w:rFonts w:eastAsia="Calibri" w:cs="Calibri"/>
                <w:b/>
                <w:sz w:val="20"/>
                <w:szCs w:val="20"/>
              </w:rPr>
            </w:pP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Viergever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 xml:space="preserve"> &amp; </w:t>
            </w:r>
            <w:proofErr w:type="spellStart"/>
            <w:r w:rsidRPr="00D74A7E">
              <w:rPr>
                <w:rFonts w:eastAsia="Calibri" w:cs="Calibri"/>
                <w:b/>
                <w:sz w:val="20"/>
                <w:szCs w:val="20"/>
              </w:rPr>
              <w:t>Ghersi</w:t>
            </w:r>
            <w:proofErr w:type="spellEnd"/>
            <w:r w:rsidRPr="00D74A7E">
              <w:rPr>
                <w:rFonts w:eastAsia="Calibri" w:cs="Calibri"/>
                <w:b/>
                <w:sz w:val="20"/>
                <w:szCs w:val="20"/>
              </w:rPr>
              <w:t>, 2011</w:t>
            </w:r>
            <w:r w:rsidR="003A3EFF">
              <w:rPr>
                <w:rFonts w:eastAsia="Calibri" w:cs="Calibri"/>
                <w:b/>
                <w:sz w:val="20"/>
                <w:szCs w:val="20"/>
              </w:rPr>
              <w:t xml:space="preserve"> </w:t>
            </w:r>
            <w:r w:rsidR="00853579">
              <w:rPr>
                <w:rFonts w:eastAsia="Calibri" w:cs="Calibri"/>
                <w:b/>
                <w:sz w:val="20"/>
                <w:szCs w:val="20"/>
              </w:rPr>
              <w:t>[26</w:t>
            </w:r>
            <w:r w:rsidR="00345E19">
              <w:rPr>
                <w:rFonts w:eastAsia="Calibri" w:cs="Calibri"/>
                <w:b/>
                <w:sz w:val="20"/>
                <w:szCs w:val="20"/>
              </w:rPr>
              <w:t xml:space="preserve">] </w:t>
            </w:r>
          </w:p>
        </w:tc>
        <w:tc>
          <w:tcPr>
            <w:tcW w:w="1831" w:type="pct"/>
            <w:shd w:val="clear" w:color="auto" w:fill="auto"/>
          </w:tcPr>
          <w:p w:rsidR="00776F4E" w:rsidRPr="00D74A7E" w:rsidRDefault="00765205" w:rsidP="00515B34">
            <w:pPr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 xml:space="preserve">Empirical Research Study: </w:t>
            </w:r>
            <w:r w:rsidR="00776F4E" w:rsidRPr="00D74A7E">
              <w:rPr>
                <w:rFonts w:eastAsia="Calibri" w:cs="Calibri"/>
                <w:sz w:val="20"/>
                <w:szCs w:val="20"/>
              </w:rPr>
              <w:t>Analysis of re</w:t>
            </w:r>
            <w:r w:rsidR="003210FD" w:rsidRPr="00D74A7E">
              <w:rPr>
                <w:rFonts w:eastAsia="Calibri" w:cs="Calibri"/>
                <w:sz w:val="20"/>
                <w:szCs w:val="20"/>
              </w:rPr>
              <w:t>gistered trials/discussion part</w:t>
            </w:r>
          </w:p>
        </w:tc>
        <w:tc>
          <w:tcPr>
            <w:tcW w:w="1737" w:type="pct"/>
            <w:shd w:val="clear" w:color="auto" w:fill="auto"/>
          </w:tcPr>
          <w:p w:rsidR="00776F4E" w:rsidRPr="00D74A7E" w:rsidRDefault="00776F4E" w:rsidP="00776F4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eft"/>
              <w:rPr>
                <w:rFonts w:eastAsia="Calibri" w:cs="Calibri"/>
                <w:sz w:val="20"/>
                <w:szCs w:val="20"/>
              </w:rPr>
            </w:pPr>
            <w:r w:rsidRPr="00D74A7E">
              <w:rPr>
                <w:rFonts w:eastAsia="Calibri" w:cs="Calibri"/>
                <w:sz w:val="20"/>
                <w:szCs w:val="20"/>
              </w:rPr>
              <w:t>Prospective trial registration</w:t>
            </w:r>
          </w:p>
        </w:tc>
      </w:tr>
    </w:tbl>
    <w:p w:rsidR="00345E19" w:rsidRDefault="00345E19"/>
    <w:p w:rsidR="006652B1" w:rsidRDefault="006652B1"/>
    <w:sectPr w:rsidR="006652B1" w:rsidSect="00F5268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D51" w:rsidRDefault="00864D51" w:rsidP="00A117A1">
      <w:pPr>
        <w:spacing w:after="0" w:line="240" w:lineRule="auto"/>
      </w:pPr>
      <w:r>
        <w:separator/>
      </w:r>
    </w:p>
  </w:endnote>
  <w:endnote w:type="continuationSeparator" w:id="0">
    <w:p w:rsidR="00864D51" w:rsidRDefault="00864D51" w:rsidP="00A1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0059143"/>
      <w:docPartObj>
        <w:docPartGallery w:val="Page Numbers (Bottom of Page)"/>
        <w:docPartUnique/>
      </w:docPartObj>
    </w:sdtPr>
    <w:sdtContent>
      <w:p w:rsidR="00A117A1" w:rsidRDefault="00F5268E">
        <w:pPr>
          <w:pStyle w:val="Footer"/>
          <w:jc w:val="right"/>
        </w:pPr>
        <w:r>
          <w:fldChar w:fldCharType="begin"/>
        </w:r>
        <w:r w:rsidR="00A117A1">
          <w:instrText>PAGE   \* MERGEFORMAT</w:instrText>
        </w:r>
        <w:r>
          <w:fldChar w:fldCharType="separate"/>
        </w:r>
        <w:r w:rsidR="005E631E" w:rsidRPr="005E631E">
          <w:rPr>
            <w:noProof/>
            <w:lang w:val="de-DE"/>
          </w:rPr>
          <w:t>1</w:t>
        </w:r>
        <w:r>
          <w:fldChar w:fldCharType="end"/>
        </w:r>
      </w:p>
    </w:sdtContent>
  </w:sdt>
  <w:p w:rsidR="00A117A1" w:rsidRDefault="00A117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D51" w:rsidRDefault="00864D51" w:rsidP="00A117A1">
      <w:pPr>
        <w:spacing w:after="0" w:line="240" w:lineRule="auto"/>
      </w:pPr>
      <w:r>
        <w:separator/>
      </w:r>
    </w:p>
  </w:footnote>
  <w:footnote w:type="continuationSeparator" w:id="0">
    <w:p w:rsidR="00864D51" w:rsidRDefault="00864D51" w:rsidP="00A11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43DD"/>
    <w:multiLevelType w:val="hybridMultilevel"/>
    <w:tmpl w:val="F462089E"/>
    <w:lvl w:ilvl="0" w:tplc="87C071BE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E0798"/>
    <w:multiLevelType w:val="hybridMultilevel"/>
    <w:tmpl w:val="963AD570"/>
    <w:lvl w:ilvl="0" w:tplc="318AE91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JClinEpi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axz0rxrjt5dfperfdm5zz08a55vw55edd9p&quot;&gt;UNCOVER Task 3.2. Search Update_31102013&lt;record-ids&gt;&lt;item&gt;11&lt;/item&gt;&lt;item&gt;17&lt;/item&gt;&lt;item&gt;21&lt;/item&gt;&lt;item&gt;62&lt;/item&gt;&lt;item&gt;117&lt;/item&gt;&lt;item&gt;155&lt;/item&gt;&lt;item&gt;200&lt;/item&gt;&lt;item&gt;221&lt;/item&gt;&lt;item&gt;560&lt;/item&gt;&lt;item&gt;565&lt;/item&gt;&lt;item&gt;570&lt;/item&gt;&lt;item&gt;583&lt;/item&gt;&lt;item&gt;601&lt;/item&gt;&lt;item&gt;682&lt;/item&gt;&lt;item&gt;683&lt;/item&gt;&lt;item&gt;721&lt;/item&gt;&lt;item&gt;970&lt;/item&gt;&lt;item&gt;1123&lt;/item&gt;&lt;item&gt;1189&lt;/item&gt;&lt;item&gt;1289&lt;/item&gt;&lt;item&gt;1367&lt;/item&gt;&lt;item&gt;1421&lt;/item&gt;&lt;item&gt;1495&lt;/item&gt;&lt;item&gt;1745&lt;/item&gt;&lt;item&gt;1976&lt;/item&gt;&lt;item&gt;1994&lt;/item&gt;&lt;item&gt;2384&lt;/item&gt;&lt;item&gt;2420&lt;/item&gt;&lt;item&gt;2534&lt;/item&gt;&lt;item&gt;2576&lt;/item&gt;&lt;item&gt;2692&lt;/item&gt;&lt;item&gt;2796&lt;/item&gt;&lt;item&gt;2803&lt;/item&gt;&lt;item&gt;2823&lt;/item&gt;&lt;item&gt;3999&lt;/item&gt;&lt;item&gt;4005&lt;/item&gt;&lt;/record-ids&gt;&lt;/item&gt;&lt;/Libraries&gt;"/>
  </w:docVars>
  <w:rsids>
    <w:rsidRoot w:val="00776F4E"/>
    <w:rsid w:val="001A3E51"/>
    <w:rsid w:val="00216674"/>
    <w:rsid w:val="003210FD"/>
    <w:rsid w:val="00345E19"/>
    <w:rsid w:val="00392362"/>
    <w:rsid w:val="003A3EFF"/>
    <w:rsid w:val="003B77DB"/>
    <w:rsid w:val="0047446B"/>
    <w:rsid w:val="00493C1A"/>
    <w:rsid w:val="004C1CC0"/>
    <w:rsid w:val="0050769D"/>
    <w:rsid w:val="00515B34"/>
    <w:rsid w:val="00544099"/>
    <w:rsid w:val="005B3B03"/>
    <w:rsid w:val="005D4199"/>
    <w:rsid w:val="005E631E"/>
    <w:rsid w:val="00613FC8"/>
    <w:rsid w:val="00621679"/>
    <w:rsid w:val="006652B1"/>
    <w:rsid w:val="006F6243"/>
    <w:rsid w:val="00765205"/>
    <w:rsid w:val="00776384"/>
    <w:rsid w:val="00776F4E"/>
    <w:rsid w:val="007D15F7"/>
    <w:rsid w:val="007D56B5"/>
    <w:rsid w:val="00853579"/>
    <w:rsid w:val="00864D51"/>
    <w:rsid w:val="008B6E0D"/>
    <w:rsid w:val="008D770A"/>
    <w:rsid w:val="00953C93"/>
    <w:rsid w:val="00971B4C"/>
    <w:rsid w:val="009A052E"/>
    <w:rsid w:val="009E1E9A"/>
    <w:rsid w:val="009E37F8"/>
    <w:rsid w:val="00A117A1"/>
    <w:rsid w:val="00A25EB3"/>
    <w:rsid w:val="00A27606"/>
    <w:rsid w:val="00A31F3F"/>
    <w:rsid w:val="00A73228"/>
    <w:rsid w:val="00A9082E"/>
    <w:rsid w:val="00B43A6E"/>
    <w:rsid w:val="00B53EB6"/>
    <w:rsid w:val="00B60DAD"/>
    <w:rsid w:val="00C21E79"/>
    <w:rsid w:val="00CA236C"/>
    <w:rsid w:val="00D355FE"/>
    <w:rsid w:val="00D74A7E"/>
    <w:rsid w:val="00E31A4B"/>
    <w:rsid w:val="00E34FAD"/>
    <w:rsid w:val="00ED4297"/>
    <w:rsid w:val="00F5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F4E"/>
    <w:pPr>
      <w:spacing w:after="120"/>
      <w:jc w:val="both"/>
    </w:pPr>
    <w:rPr>
      <w:rFonts w:ascii="Calibri" w:eastAsia="Times New Roman" w:hAnsi="Calibri" w:cs="Times New Roman"/>
      <w:sz w:val="24"/>
      <w:szCs w:val="24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Figure Caption"/>
    <w:basedOn w:val="Normal"/>
    <w:next w:val="Normal"/>
    <w:link w:val="CaptionChar"/>
    <w:uiPriority w:val="99"/>
    <w:unhideWhenUsed/>
    <w:qFormat/>
    <w:rsid w:val="00776F4E"/>
    <w:pPr>
      <w:spacing w:after="200"/>
      <w:jc w:val="left"/>
    </w:pPr>
    <w:rPr>
      <w:bCs/>
      <w:color w:val="000000"/>
      <w:sz w:val="22"/>
      <w:szCs w:val="20"/>
      <w:lang w:val="en-GB"/>
    </w:rPr>
  </w:style>
  <w:style w:type="character" w:customStyle="1" w:styleId="CaptionChar">
    <w:name w:val="Caption Char"/>
    <w:aliases w:val="Figure Caption Char"/>
    <w:link w:val="Caption"/>
    <w:uiPriority w:val="99"/>
    <w:rsid w:val="00776F4E"/>
    <w:rPr>
      <w:rFonts w:ascii="Calibri" w:eastAsia="Times New Roman" w:hAnsi="Calibri" w:cs="Times New Roman"/>
      <w:bCs/>
      <w:color w:val="000000"/>
      <w:szCs w:val="20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DAD"/>
    <w:rPr>
      <w:rFonts w:ascii="Tahoma" w:eastAsia="Times New Roman" w:hAnsi="Tahoma" w:cs="Tahoma"/>
      <w:sz w:val="16"/>
      <w:szCs w:val="16"/>
      <w:lang w:val="en-US" w:eastAsia="de-DE"/>
    </w:rPr>
  </w:style>
  <w:style w:type="character" w:styleId="Hyperlink">
    <w:name w:val="Hyperlink"/>
    <w:basedOn w:val="DefaultParagraphFont"/>
    <w:uiPriority w:val="99"/>
    <w:unhideWhenUsed/>
    <w:rsid w:val="00B60D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7A1"/>
    <w:rPr>
      <w:rFonts w:ascii="Calibri" w:eastAsia="Times New Roman" w:hAnsi="Calibri" w:cs="Times New Roman"/>
      <w:sz w:val="24"/>
      <w:szCs w:val="24"/>
      <w:lang w:val="en-US" w:eastAsia="de-DE"/>
    </w:rPr>
  </w:style>
  <w:style w:type="paragraph" w:styleId="Footer">
    <w:name w:val="footer"/>
    <w:basedOn w:val="Normal"/>
    <w:link w:val="FooterChar"/>
    <w:uiPriority w:val="99"/>
    <w:unhideWhenUsed/>
    <w:rsid w:val="00A1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7A1"/>
    <w:rPr>
      <w:rFonts w:ascii="Calibri" w:eastAsia="Times New Roman" w:hAnsi="Calibri" w:cs="Times New Roman"/>
      <w:sz w:val="24"/>
      <w:szCs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6F4E"/>
    <w:pPr>
      <w:spacing w:after="120"/>
      <w:jc w:val="both"/>
    </w:pPr>
    <w:rPr>
      <w:rFonts w:ascii="Calibri" w:eastAsia="Times New Roman" w:hAnsi="Calibri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aliases w:val="Figure Caption"/>
    <w:basedOn w:val="Standard"/>
    <w:next w:val="Standard"/>
    <w:link w:val="BeschriftungZchn"/>
    <w:uiPriority w:val="99"/>
    <w:unhideWhenUsed/>
    <w:qFormat/>
    <w:rsid w:val="00776F4E"/>
    <w:pPr>
      <w:spacing w:after="200"/>
      <w:jc w:val="left"/>
    </w:pPr>
    <w:rPr>
      <w:bCs/>
      <w:color w:val="000000"/>
      <w:sz w:val="22"/>
      <w:szCs w:val="20"/>
      <w:lang w:val="en-GB"/>
    </w:rPr>
  </w:style>
  <w:style w:type="character" w:customStyle="1" w:styleId="BeschriftungZchn">
    <w:name w:val="Beschriftung Zchn"/>
    <w:aliases w:val="Figure Caption Zchn"/>
    <w:link w:val="Beschriftung"/>
    <w:uiPriority w:val="99"/>
    <w:rsid w:val="00776F4E"/>
    <w:rPr>
      <w:rFonts w:ascii="Calibri" w:eastAsia="Times New Roman" w:hAnsi="Calibri" w:cs="Times New Roman"/>
      <w:bCs/>
      <w:color w:val="000000"/>
      <w:szCs w:val="20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0DAD"/>
    <w:rPr>
      <w:rFonts w:ascii="Tahoma" w:eastAsia="Times New Roman" w:hAnsi="Tahoma" w:cs="Tahoma"/>
      <w:sz w:val="16"/>
      <w:szCs w:val="16"/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B60DA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1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17A1"/>
    <w:rPr>
      <w:rFonts w:ascii="Calibri" w:eastAsia="Times New Roman" w:hAnsi="Calibri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A11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17A1"/>
    <w:rPr>
      <w:rFonts w:ascii="Calibri" w:eastAsia="Times New Roman" w:hAnsi="Calibri" w:cs="Times New Roman"/>
      <w:sz w:val="24"/>
      <w:szCs w:val="24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30AC0-0F10-45DD-97B0-20ABA6CF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Kien</dc:creator>
  <cp:lastModifiedBy>pbacang</cp:lastModifiedBy>
  <cp:revision>7</cp:revision>
  <cp:lastPrinted>2014-10-16T18:54:00Z</cp:lastPrinted>
  <dcterms:created xsi:type="dcterms:W3CDTF">2014-10-09T19:55:00Z</dcterms:created>
  <dcterms:modified xsi:type="dcterms:W3CDTF">2014-10-30T06:11:00Z</dcterms:modified>
</cp:coreProperties>
</file>