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04A" w:rsidRPr="00EF0CD8" w:rsidRDefault="00F04B88" w:rsidP="007F304A">
      <w:pPr>
        <w:spacing w:after="0" w:line="240" w:lineRule="auto"/>
        <w:rPr>
          <w:b/>
        </w:rPr>
      </w:pPr>
      <w:r>
        <w:rPr>
          <w:b/>
        </w:rPr>
        <w:t xml:space="preserve">Additional file 1: </w:t>
      </w:r>
      <w:r w:rsidR="007F304A" w:rsidRPr="00EF0CD8">
        <w:rPr>
          <w:b/>
        </w:rPr>
        <w:t xml:space="preserve">Table </w:t>
      </w:r>
      <w:r>
        <w:rPr>
          <w:b/>
        </w:rPr>
        <w:t>S</w:t>
      </w:r>
      <w:r w:rsidR="007F304A" w:rsidRPr="00EF0CD8">
        <w:rPr>
          <w:b/>
        </w:rPr>
        <w:t xml:space="preserve">1 </w:t>
      </w:r>
      <w:proofErr w:type="spellStart"/>
      <w:r w:rsidR="007F304A" w:rsidRPr="00EF0CD8">
        <w:rPr>
          <w:b/>
        </w:rPr>
        <w:t>PCA</w:t>
      </w:r>
      <w:proofErr w:type="spellEnd"/>
      <w:r w:rsidR="007F304A" w:rsidRPr="00EF0CD8">
        <w:rPr>
          <w:b/>
        </w:rPr>
        <w:t xml:space="preserve"> loadings for Hospitals/Health Centers </w:t>
      </w:r>
      <w:r w:rsidR="007F304A">
        <w:rPr>
          <w:b/>
        </w:rPr>
        <w:t xml:space="preserve">Principal </w:t>
      </w:r>
      <w:proofErr w:type="gramStart"/>
      <w:r w:rsidR="007F304A">
        <w:rPr>
          <w:b/>
        </w:rPr>
        <w:t xml:space="preserve">Component </w:t>
      </w:r>
      <w:r w:rsidR="007F304A" w:rsidRPr="00EF0CD8">
        <w:rPr>
          <w:b/>
        </w:rPr>
        <w:t>,</w:t>
      </w:r>
      <w:proofErr w:type="gramEnd"/>
      <w:r w:rsidR="007F304A" w:rsidRPr="00EF0CD8">
        <w:rPr>
          <w:b/>
        </w:rPr>
        <w:t xml:space="preserve"> </w:t>
      </w:r>
      <w:r w:rsidR="007F304A">
        <w:rPr>
          <w:b/>
        </w:rPr>
        <w:t>sorted by medical role in primary health care</w:t>
      </w:r>
      <w:r w:rsidR="007F304A" w:rsidRPr="00EF0CD8">
        <w:rPr>
          <w:b/>
        </w:rPr>
        <w:t xml:space="preserve"> and</w:t>
      </w:r>
      <w:r w:rsidR="007F304A">
        <w:rPr>
          <w:b/>
        </w:rPr>
        <w:t xml:space="preserve"> size of coefficient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9391"/>
        <w:gridCol w:w="737"/>
      </w:tblGrid>
      <w:tr w:rsidR="007F304A" w:rsidRPr="00A521C6" w:rsidTr="00D70C84">
        <w:trPr>
          <w:cantSplit/>
          <w:trHeight w:val="20"/>
          <w:tblHeader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Basic Clinical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Nevirapine syru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pharmacy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Stavudine 40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Lamivudine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/Stavudine 30/Nevirapine Combo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Stavudine 30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Lamivudine 3TC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Efavirenz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600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Lamivudine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/Stavudine 40/Nevirapine Combo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Nevirapine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Lamivudine 3TC Syrup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 Zidovu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dine syrup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month routine Vitamin A supplementation provided at facility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Cotton wool or gauze pad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 (for IUD or implant)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Sterile gloves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 (for IUD or implant)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Register/stock cards for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contraceptives o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bserved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routinely w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eigh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newborn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Antiseptic solution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 (for IUD or implant)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Sterile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syringes and needles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Infant scale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newborn care functioning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 Z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idovudine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Blood pressure apparatus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ANC/PNC observed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Blank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partographs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all valid  Chloramphenico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l Oral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Trained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counselors for pre and post testing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for HIV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present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on day of interview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at least one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Flagyl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Stethoscope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observed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Efavirenz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200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at least one valid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Cotrimoxazole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ORS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Days per month growth monitoring is provided at facility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Suction bulb for mucus extraction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functioning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Quinine Oral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Thermometer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Infant scale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PNC functioning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Antibiotic eye drops or ointment chloramphenicol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Coartem</w:t>
            </w:r>
            <w:proofErr w:type="spellEnd"/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0.008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Days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per week STI 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services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are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b/>
                <w:bCs/>
                <w:color w:val="000000"/>
                <w:sz w:val="20"/>
                <w:szCs w:val="20"/>
              </w:rPr>
              <w:t>-0.008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Advanced Clinical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C Sections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ver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erformed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0.137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Injectable oxytocin/syntocin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B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lood transfusion performed for maternity care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within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Bag and masks for infant resuscitation 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Injectable magnesium sulfate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Bag or tube and mask 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(infant size) for resuscitation functional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provides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24 hour coverage for delivery services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Table or bed for delivery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Assistant Medical Officers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Clinical Officers (other than CO Anesthetists)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Parenteral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anti-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convulsants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pregnancy-induced hypertension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administered at facility within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Injectable ergometrine/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methergine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 in delivery area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Public Health Nurses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Midwives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Parenteral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oxytocin drugs administered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at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within past 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3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Total number of c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-sections in last 12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Intravenous solutions (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Ringers lactate, D5NS, or NS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) available in delivery service area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Blood test for anemia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routine part of ANC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lab with functioning incubator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culturing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Blood bank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Ventouse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(vacuum extractor)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Urine test for protein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routine part of ANC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Manual vacuum aspiration or D &amp; C </w:t>
            </w: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used to remove products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of conception in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Assisted delivery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conducted in this facility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in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Manual removal of placenta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provided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 the last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Glass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slides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covers available in lab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Injectable diazepam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 in delivery service area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at least one valid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Methyldopa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Medical Attendants/Auxiliary Nurses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color w:val="000000"/>
                <w:sz w:val="20"/>
                <w:szCs w:val="20"/>
              </w:rPr>
              <w:t>Acceptable light source for pelvic exam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rapid diagnostic tests for malaria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B32640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32640">
              <w:rPr>
                <w:rFonts w:eastAsia="Times New Roman" w:cs="Times New Roman"/>
                <w:color w:val="000000"/>
                <w:sz w:val="20"/>
                <w:szCs w:val="20"/>
              </w:rPr>
              <w:t>Private car or bus most common transport used by women coming from home to facility for obstetric emergency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32640">
              <w:rPr>
                <w:color w:val="000000"/>
                <w:sz w:val="20"/>
                <w:szCs w:val="20"/>
              </w:rPr>
              <w:t>0.074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Injectable amoxicillin or ampicillin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 in delivery area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all valid  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Chloramphenical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injections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Urine test for glucose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routine for ANC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Registered Nurses/Nursing Officers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routinely 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uction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the newborn by means of catheter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Clinical Officer Anesthetists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Pediatricians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OBGYNs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week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routinely open for outpatient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curative services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Anesthetists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has laboratory with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Giemsa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lass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slide malaria t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est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Injectable gentamycin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 in delivery service area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Medical Officers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Other specialists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Average number of Surgeons at facility full time over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past 3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month sick child consultation provided 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0.017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&lt;=60 min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utes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 nearest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emergency obstetric care referral facility during the dry season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0.008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Clinical Family Planning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Intrauterine device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0.123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Male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or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female sterilization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services are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Impant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proofErr w:type="spellEnd"/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are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Intrauterine device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(IUD)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are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Implant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 are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Preventive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month BCG vaccine provided 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Facility stores vaccines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Oral Polio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vaccines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Tetanus toxoid vaccines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days per week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ANC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services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available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0.110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BCG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dilutant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DPT+HepB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Register of vaccines observed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Vitamin A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Number of days per month DPT-HB and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Polio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provided 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Measles and </w:t>
            </w:r>
            <w:proofErr w:type="spellStart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diluatnt</w:t>
            </w:r>
            <w:proofErr w:type="spellEnd"/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Number of days per month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Measles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provided at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Number of days per month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DPT-HB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and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Polio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provided during outreach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month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Vitamin A supplementation provided during outreach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Number of days per month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BCG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provided during outreach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Number of days per month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Measles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vaccine provided during outreach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Number of staff received training on IMCI guidelines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Basic Family Planning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Combined pill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0.100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Progestin-only injectable (2 or 3 monthly)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Progestin pill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ombined oral pill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Days/week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family planning services are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at facility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P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rogestin-only pill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0.090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Progestin-only injection (2 or 3 monthly)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Male condom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provided here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0.082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shd w:val="clear" w:color="auto" w:fill="D9D9D9" w:themeFill="background1" w:themeFillShade="D9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Male condom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s all valid</w:t>
            </w:r>
          </w:p>
        </w:tc>
        <w:tc>
          <w:tcPr>
            <w:tcW w:w="0" w:type="auto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0.071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Administrative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 functional g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enerator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and fuel on day of interview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HMIS reports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on HIV deaths are observed and submitted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 district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acility has a f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unctional ambulance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that can be used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any emergency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Facility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has a facility-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wide review of mortality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0.061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HMIS reports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on HIV deaths are observed and submitted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region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acility has a f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unctional ambulance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with fuel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Record of management meetings observed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anagement meetings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occur at least once every 6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0.053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HMIS reports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on HIV deaths are observed and submitted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national level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Evidence of q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uality assurance committee or staff reports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 observed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HMIS reports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on HIV deaths are observed and submitted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to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donor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0.040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Supervisor observe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d services within the past 6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a working phone or radio at all times patients are served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Facility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radios or p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hones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another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facility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to request transportation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in obstetric emergencies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B32640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32640">
              <w:rPr>
                <w:rFonts w:eastAsia="Times New Roman" w:cs="Times New Roman"/>
                <w:color w:val="000000"/>
                <w:sz w:val="20"/>
                <w:szCs w:val="20"/>
              </w:rPr>
              <w:t>Ambulance is most common transport used by women coming from home to facility for obstetric emergency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B32640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Facility has r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outin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e meetings to review management and 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admin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istrative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issues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TBAs refer women to facility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Incubator f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unctioning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for newborn care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Most commonly used water source at time of interview is a protected water source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0.029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Supervisor check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ed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registers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within the past 6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0.014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Facility hires local vehicle to provide emergency transport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0.013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% Interviews where HMIS Guidelines Seen or Reported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0.009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M</w:t>
            </w: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eetings with staff and community</w:t>
            </w:r>
            <w:r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occur at least once every 6 months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Routine meetings include facility staff and community</w:t>
            </w:r>
          </w:p>
        </w:tc>
        <w:tc>
          <w:tcPr>
            <w:tcW w:w="0" w:type="auto"/>
            <w:shd w:val="clear" w:color="000000" w:fill="FFFFFF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521C6">
              <w:rPr>
                <w:color w:val="000000"/>
                <w:sz w:val="20"/>
                <w:szCs w:val="20"/>
              </w:rPr>
              <w:t>0.002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0" w:type="auto"/>
            <w:vAlign w:val="center"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color w:val="000000"/>
                <w:sz w:val="20"/>
                <w:szCs w:val="20"/>
              </w:rPr>
              <w:t>Nearby phone available at all times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521C6">
              <w:rPr>
                <w:b/>
                <w:color w:val="000000"/>
                <w:sz w:val="20"/>
                <w:szCs w:val="20"/>
              </w:rPr>
              <w:t>-0.018</w:t>
            </w:r>
          </w:p>
        </w:tc>
      </w:tr>
    </w:tbl>
    <w:p w:rsidR="007F304A" w:rsidRDefault="007F304A" w:rsidP="007F304A"/>
    <w:p w:rsidR="007F304A" w:rsidRPr="00EF0CD8" w:rsidRDefault="00F04B88" w:rsidP="007F304A">
      <w:pPr>
        <w:spacing w:after="0" w:line="240" w:lineRule="auto"/>
        <w:rPr>
          <w:b/>
        </w:rPr>
      </w:pPr>
      <w:r>
        <w:rPr>
          <w:b/>
        </w:rPr>
        <w:t xml:space="preserve">Additional file 1: </w:t>
      </w:r>
      <w:r w:rsidRPr="00EF0CD8">
        <w:rPr>
          <w:b/>
        </w:rPr>
        <w:t xml:space="preserve">Table </w:t>
      </w:r>
      <w:proofErr w:type="spellStart"/>
      <w:r>
        <w:rPr>
          <w:b/>
        </w:rPr>
        <w:t>S</w:t>
      </w:r>
      <w:r w:rsidR="007F304A">
        <w:rPr>
          <w:b/>
        </w:rPr>
        <w:t>2</w:t>
      </w:r>
      <w:proofErr w:type="spellEnd"/>
      <w:r w:rsidR="007F304A" w:rsidRPr="00EF0CD8">
        <w:rPr>
          <w:b/>
        </w:rPr>
        <w:t xml:space="preserve"> </w:t>
      </w:r>
      <w:proofErr w:type="spellStart"/>
      <w:r w:rsidR="007F304A" w:rsidRPr="00EF0CD8">
        <w:rPr>
          <w:b/>
        </w:rPr>
        <w:t>PCA</w:t>
      </w:r>
      <w:proofErr w:type="spellEnd"/>
      <w:r w:rsidR="007F304A" w:rsidRPr="00EF0CD8">
        <w:rPr>
          <w:b/>
        </w:rPr>
        <w:t xml:space="preserve"> loadings for Hospitals/Health Centers Component </w:t>
      </w:r>
      <w:r w:rsidR="007F304A">
        <w:rPr>
          <w:b/>
        </w:rPr>
        <w:t>2</w:t>
      </w:r>
      <w:r w:rsidR="007F304A" w:rsidRPr="00EF0CD8">
        <w:rPr>
          <w:b/>
        </w:rPr>
        <w:t xml:space="preserve">, </w:t>
      </w:r>
      <w:r w:rsidR="007F304A">
        <w:rPr>
          <w:b/>
        </w:rPr>
        <w:t>sorted by medical role in primary health care</w:t>
      </w:r>
      <w:r w:rsidR="007F304A" w:rsidRPr="00EF0CD8">
        <w:rPr>
          <w:b/>
        </w:rPr>
        <w:t xml:space="preserve"> and</w:t>
      </w:r>
      <w:r w:rsidR="007F304A">
        <w:rPr>
          <w:b/>
        </w:rPr>
        <w:t xml:space="preserve"> size of coefficient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9719"/>
        <w:gridCol w:w="1273"/>
      </w:tblGrid>
      <w:tr w:rsidR="007F304A" w:rsidRPr="00A521C6" w:rsidTr="00D70C84">
        <w:trPr>
          <w:trHeight w:val="20"/>
          <w:tblHeader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Pr="00EF0CD8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F0CD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Basic Clinical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Efavirenz 200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0.125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all valid 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Coartem</w:t>
            </w:r>
            <w:proofErr w:type="spellEnd"/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0.106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Efavirenz 600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Lamivudine 3TC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at least one valid Cotrimoxazole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0.100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Lamivudine/Stavudine 40/Nevirapine Combo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pharmacy has all valid Stavudine 40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Zidovudine syrup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Zidovudine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Lamivudine/Stavudine 30/Nevirapine Combo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Facility has all valid  Nevirapine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Lamivudine 3TC Syrup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Stavudine 30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at least one valid Flagyl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Nevirapine syrup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Quinine Oral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Chloramphenicol Oral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Trained counselors for pre and post testing for HIV present on day of interview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0.077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ORS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Suction bulb for mucus extraction functioning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Antiseptic solution observed (for IUD or implant)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Blank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partographs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observed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Cotton wool or gauze pad observed (for IUD or implant)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Sterile gloves observed (for IUD or implant)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Thermometer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Sterile syringes and needles observed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Antibiotic eye drops or ointment chloramphenicol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-0.054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routine Vitamin A supplementation provided at facility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-0.057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 per week STI services are available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Infant scale for newborn care functioning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-0.079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Infant scale for PNC functioning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-0.080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Stethoscope observed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-0.103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Blood pressure apparatus for ANC/PNC observed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-0.106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routinely weighs newborns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-0.107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Register/stock cards for contraceptives observed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-0.126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 per month growth monitoring is provided at facility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-0.132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Advanced Clinical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Registered Nurses/Nursing Officers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0.154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lab with functioning incubator for culturing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0.145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Midwives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Medical Attendants/Auxiliary Nurses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0.139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Surgeons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0.132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Glass slides and covers available in lab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0.131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OBGYNs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0.127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Pediatricians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0.122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rapid diagnostic tests for malaria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0.121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Clinical Officer Anesthetists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0.118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Anesthetists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0.117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week routinely open for outpatient curative services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Other specialists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0.111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Medical Officers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laboratory with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Giemsa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glass slide malaria test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Assistant Medical Officers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0.093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at least one valid Methyldopa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Blood bank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Assisted delivery conducted in this facility in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0.065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Parenteral anti-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convulsants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for pregnancy-induced hypertension administered at facility within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 Sections ever performed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Public Health Nurses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Injectable magnesium sulfate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Parenteral oxytocin drugs administered at facility within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Injectable amoxicillin or ampicillin available in delivery area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Total number of c-sections in last 12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0.039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Injectable oxytocin/syntocin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0.036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Ventouse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(vacuum extractor)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0.033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Manual removal of placenta provided in the last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Clinical Officers (other than CO Anesthetists) at facility full time over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Urine test for glucose is routine for ANC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Bag and masks for infant resuscitation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Acceptable light source for pelvic exam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Blood transfusion performed for maternity care within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Manual vacuum aspiration or D &amp; C used to remove products of conception in past 3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Bag or tube and mask (infant size) for resuscitation functional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routinely suctions the newborn by means of catheter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all valid 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Chloramphenical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injections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-0.003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Injectable gentamycin available in delivery service area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-0.003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Urine test for protein is routine part of ANC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-0.009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Private car or bus most common transport used by women coming from home to facility for obstetric emergency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Injectable diazepam available in delivery service area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Intravenous solutions (Ringers lactate, D5NS, or NS) available in delivery service area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Blood test for anemia is routine part of ANC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sick child consultation provided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-0.050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&lt;=60 minutes to nearest emergency obstetric care referral facility during the dry season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-0.052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Injectable ergometrine/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methergine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available in delivery area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Table or bed for delivery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-0.105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provides 24 hour coverage for delivery services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Clinical Family Planning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Intrauterine devices (IUD) are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-0.025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Implants are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Intrauterine device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Male or female sterilization services are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Impants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are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-0.045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Preventive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BCG vaccine provided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staff received training on IMCI guidelines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Measles vaccine provided during outreach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BCG vaccine provided during outreach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DPT-HB and Polio vaccine provided during outreach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Vitamin A supplementation provided during outreach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Measles vaccine provided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-0.076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days per week ANC services available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-0.113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DPT-HB and Polio vaccine provided at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Oral Polio vaccines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-0.123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BCG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dilutant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-0.129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Register of vaccines observed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-0.130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DPT+HepB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vaccine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-0.133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Vitamin A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-0.134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stores vaccines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-0.141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Tetanus toxoid vaccines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-0.145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Measles and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diluatnt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-0.152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Basic Family Planning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pill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-0.106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Male condoms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-0.108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 pill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-0.118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injection (2 or 3 monthly)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-0.118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injectable (2 or 3 monthly)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-0.137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Male condom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-0.141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Combined oral pill all valid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-0.144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Combined pill provided here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-0.146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Days/week family planning services are provided at facility</w:t>
            </w:r>
          </w:p>
        </w:tc>
        <w:tc>
          <w:tcPr>
            <w:tcW w:w="579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-0.150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bCs/>
                <w:color w:val="000000"/>
                <w:sz w:val="20"/>
                <w:szCs w:val="20"/>
              </w:rPr>
              <w:lastRenderedPageBreak/>
              <w:t>Administrative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HMIS reports on HIV deaths are observed and submitted to donor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0.080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hires local vehicle to provide emergency transport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0.060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Incubator functioning for newborn care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0.051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HMIS reports on HIV deaths are observed and submitted to national level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0.050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functional generator and fuel on day of interview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functional ambulance that can be used for any emergency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Most commonly used water source at time of interview is a protected water source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working phone or radio at all times patients are served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0.042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Ambulance is most common transport used by women coming from home to facility for obstetric emergency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0.034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functional ambulance with fuel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0.020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Management meetings occur at least once every 6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Evidence of quality assurance committee or staff reports is observed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0.012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HMIS reports on HIV deaths are observed and submitted to region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HMIS reports on HIV deaths are observed and submitted to district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Nearby phone available at all times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facility-wide review of mortality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Record of management meetings observed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-0.006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routine meetings to review management and administrative issues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-0.014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Supervisor observed services within the past 6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-0.037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% Interviews where HMIS Guidelines Seen or Reported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-0.048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radios or phones another facility to request transportation in obstetric emergencies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-0.050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Supervisor checked registers within the past 6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-0.063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Meetings with staff and community occur at least once every 6 months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-0.075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Routine meetings include facility staff and community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-0.075</w:t>
            </w:r>
          </w:p>
        </w:tc>
      </w:tr>
      <w:tr w:rsidR="007F304A" w:rsidRPr="00A521C6" w:rsidTr="00D70C84">
        <w:trPr>
          <w:trHeight w:val="20"/>
        </w:trPr>
        <w:tc>
          <w:tcPr>
            <w:tcW w:w="4421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TBAs refer women to facility</w:t>
            </w:r>
          </w:p>
        </w:tc>
        <w:tc>
          <w:tcPr>
            <w:tcW w:w="579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A521C6">
              <w:rPr>
                <w:rFonts w:cs="Times New Roman"/>
                <w:b/>
                <w:color w:val="000000"/>
                <w:sz w:val="20"/>
                <w:szCs w:val="20"/>
              </w:rPr>
              <w:t>-0.131</w:t>
            </w:r>
          </w:p>
        </w:tc>
      </w:tr>
    </w:tbl>
    <w:p w:rsidR="007F304A" w:rsidRDefault="007F304A" w:rsidP="007F304A"/>
    <w:p w:rsidR="007F304A" w:rsidRPr="00EF0CD8" w:rsidRDefault="00F04B88" w:rsidP="007F304A">
      <w:pPr>
        <w:spacing w:after="0" w:line="240" w:lineRule="auto"/>
        <w:rPr>
          <w:b/>
        </w:rPr>
      </w:pPr>
      <w:r>
        <w:rPr>
          <w:b/>
        </w:rPr>
        <w:t xml:space="preserve">Additional file 1: </w:t>
      </w:r>
      <w:r w:rsidRPr="00EF0CD8">
        <w:rPr>
          <w:b/>
        </w:rPr>
        <w:t xml:space="preserve">Table </w:t>
      </w:r>
      <w:r>
        <w:rPr>
          <w:b/>
        </w:rPr>
        <w:t>S</w:t>
      </w:r>
      <w:r w:rsidR="007F304A">
        <w:rPr>
          <w:b/>
        </w:rPr>
        <w:t>3</w:t>
      </w:r>
      <w:r w:rsidR="007F304A" w:rsidRPr="00EF0CD8">
        <w:rPr>
          <w:b/>
        </w:rPr>
        <w:t xml:space="preserve"> </w:t>
      </w:r>
      <w:proofErr w:type="spellStart"/>
      <w:r w:rsidR="007F304A" w:rsidRPr="00EF0CD8">
        <w:rPr>
          <w:b/>
        </w:rPr>
        <w:t>PCA</w:t>
      </w:r>
      <w:proofErr w:type="spellEnd"/>
      <w:r w:rsidR="007F304A" w:rsidRPr="00EF0CD8">
        <w:rPr>
          <w:b/>
        </w:rPr>
        <w:t xml:space="preserve"> loadings for </w:t>
      </w:r>
      <w:r w:rsidR="007F304A">
        <w:rPr>
          <w:b/>
        </w:rPr>
        <w:t>Dispensaries Principal Component</w:t>
      </w:r>
      <w:r w:rsidR="007F304A" w:rsidRPr="00EF0CD8">
        <w:rPr>
          <w:b/>
        </w:rPr>
        <w:t xml:space="preserve">, </w:t>
      </w:r>
      <w:r w:rsidR="007F304A">
        <w:rPr>
          <w:b/>
        </w:rPr>
        <w:t>sorted by medical role in primary health care</w:t>
      </w:r>
      <w:r w:rsidR="007F304A" w:rsidRPr="00EF0CD8">
        <w:rPr>
          <w:b/>
        </w:rPr>
        <w:t xml:space="preserve"> and</w:t>
      </w:r>
      <w:r w:rsidR="007F304A">
        <w:rPr>
          <w:b/>
        </w:rPr>
        <w:t xml:space="preserve"> size of coefficient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/>
      </w:tblPr>
      <w:tblGrid>
        <w:gridCol w:w="9941"/>
        <w:gridCol w:w="1075"/>
      </w:tblGrid>
      <w:tr w:rsidR="007F304A" w:rsidRPr="00A521C6" w:rsidTr="00D70C84">
        <w:trPr>
          <w:cantSplit/>
          <w:trHeight w:val="20"/>
          <w:tblHeader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Basic Clinical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Stethoscope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Register/stock cards for contraceptives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Blood pressure apparatus for ANC/PNC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0.154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routinely weighs newborns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0.143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Thermometer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0.143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Infant scale for postpartum care functioning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0.123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Infant scale for newborn care functioning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0.118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Blank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partographs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0.111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 per month growth monitoring is provided at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684BAE">
              <w:rPr>
                <w:rFonts w:eastAsia="Times New Roman" w:cs="Times New Roman"/>
                <w:sz w:val="20"/>
                <w:szCs w:val="20"/>
              </w:rPr>
              <w:t>0.104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routine Vitamin A supplementation provided at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Antibiotic eye drops or ointment chloramphenicol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0.100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Register/stock cards for medicines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0.092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Suction bulb for mucus extraction functioning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ORS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0.028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all valid 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Coartem</w:t>
            </w:r>
            <w:proofErr w:type="spellEnd"/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-0.046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 per week STI services are available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-0.050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at least one valid Flagyl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-0.055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Quinine Oral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-0.064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all valid  Chloramphenicol Oral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-0.099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Advanced Clinical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Table or bed for delivery available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0.153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provides 24 hour coverage for delivery services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0.134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Injectable ergometrine/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methergine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available in delivery area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0.131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lastRenderedPageBreak/>
              <w:t>Injectable diazepam available in delivery service area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0.120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all valid 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Chloramphenical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injections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0.069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Intravenous solutions (Ringers lactate, D5NS, or NS) available in delivery service area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0.066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&lt;=60 minutes to nearest emergency obstetric care referral facility during the dry season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0.057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routinely suctions the newborn by means of catheter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0.045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&lt;=60 minutes to nearest emergency obstetric care referral facility during the wet season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Bag and masks for infant resuscitation available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Bag or tube and mask (infant size) for resuscitation functional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Manual removal of placenta provided in the last 3 months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Registered Nurses/Nursing Officers at facility full time over past 3 months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Public Health Nurses at facility full time over past 3 months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Clinical Officers (other than CO Anesthetists) at facility full time over past 3 months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Facility has laboratory with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Giemsa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glass slide malaria test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week routinely open for outpatient curative services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-0.080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at least one valid Methyldopa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-0.080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Average number of Assistant Medical Officers at facility full time over past 3 months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-0.081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laboratory with Field Stain glass slide malaria test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-0.122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Glass slides and covers available in lab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-0.134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rapid diagnostic tests for malaria available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-0.136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Preventive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stores vaccines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0.173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Measles and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diluatnt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Vitamin A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Tetanus toxoid vaccines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Register of vaccines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0.157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DPT+HepB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vaccine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0.150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Oral Polio vaccines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0.149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BCG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dilutant</w:t>
            </w:r>
            <w:proofErr w:type="spellEnd"/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all valid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0.148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days per week ANC services available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0.144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DPT-HB and Polio vaccine provided at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0.132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Vitamin A supplementation provided during outreach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DPT-HB and Polio vaccine provided during outreach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0.102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BCG vaccine provided at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0.101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BCG vaccine provided during outreach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0.098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Measles vaccine provided during outreach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0.097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Number of days per month Measles vaccine provided at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0.097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Basic Family Planning</w:t>
            </w:r>
          </w:p>
        </w:tc>
        <w:tc>
          <w:tcPr>
            <w:tcW w:w="488" w:type="pct"/>
            <w:shd w:val="clear" w:color="auto" w:fill="auto"/>
            <w:noWrap/>
            <w:vAlign w:val="bottom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injectable (2 or 3 monthly) provided here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0.176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Combined pill provided here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0.175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Days/week family planning services are provided at facility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Male condom provided here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0.160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Combined oral pill all valid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0.155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injection (2 or 3 monthly) all valid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0.140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 pill provided here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0.138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Male condoms all valid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0.129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auto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Progestin-only pill all valid</w:t>
            </w:r>
          </w:p>
        </w:tc>
        <w:tc>
          <w:tcPr>
            <w:tcW w:w="488" w:type="pct"/>
            <w:shd w:val="clear" w:color="auto" w:fill="auto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0.112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bCs/>
                <w:sz w:val="20"/>
                <w:szCs w:val="20"/>
              </w:rPr>
              <w:t>Administrative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TBAs refer women to facility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0.135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Routine meetings include facility staff and community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0.119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Meetings with staff and community occur at least once every 6 months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0.113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Record of meetings with staff and community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0.077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% Interviews where HMIS Guidelines seen or reported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0.063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radios or phones another facility to request transportation in obstetric emergencies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0.047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Supervisory checklist of health system components observed for quality assurance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0.043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Supervisor checked registers within the past 6 months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0.040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lastRenderedPageBreak/>
              <w:t>% Interviews where any special HMIS training seen or reported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0.040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Management meetings occur at least once every 6 months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0.038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Supervisor observed services within the past 6 months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0.037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Periodic audit of medical records or service registers observed for quality assurance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684BAE" w:rsidRDefault="007F304A" w:rsidP="00D70C84">
            <w:pPr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 w:rsidRPr="00684BAE">
              <w:rPr>
                <w:rFonts w:ascii="Calibri" w:hAnsi="Calibri"/>
                <w:sz w:val="20"/>
                <w:szCs w:val="20"/>
              </w:rPr>
              <w:t>Facility has routine meetings to review management and administrative issues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0.031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Record of management meetings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521C6">
              <w:rPr>
                <w:rFonts w:eastAsia="Times New Roman" w:cs="Times New Roman"/>
                <w:sz w:val="20"/>
                <w:szCs w:val="20"/>
              </w:rPr>
              <w:t>0.029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working phone or radio at all times patients are 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-0.045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Referral document observed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-0.050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hires local vehicle to provide emergency transport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-0.054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functional ambulance that can be used for any emergency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-0.059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Most commonly used water source at time of interview is a protected water source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-0.072</w:t>
            </w:r>
          </w:p>
        </w:tc>
      </w:tr>
      <w:tr w:rsidR="007F304A" w:rsidRPr="00A521C6" w:rsidTr="00D70C84">
        <w:trPr>
          <w:cantSplit/>
          <w:trHeight w:val="20"/>
        </w:trPr>
        <w:tc>
          <w:tcPr>
            <w:tcW w:w="4512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Default="007F304A" w:rsidP="00D70C84">
            <w:pPr>
              <w:spacing w:after="0" w:line="240" w:lineRule="auto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Facility has a functional generator and fuel on day of interview</w:t>
            </w:r>
          </w:p>
        </w:tc>
        <w:tc>
          <w:tcPr>
            <w:tcW w:w="488" w:type="pct"/>
            <w:shd w:val="clear" w:color="auto" w:fill="D9D9D9" w:themeFill="background1" w:themeFillShade="D9"/>
            <w:noWrap/>
            <w:vAlign w:val="center"/>
            <w:hideMark/>
          </w:tcPr>
          <w:p w:rsidR="007F304A" w:rsidRPr="00A521C6" w:rsidRDefault="007F304A" w:rsidP="00D70C84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A521C6">
              <w:rPr>
                <w:rFonts w:eastAsia="Times New Roman" w:cs="Times New Roman"/>
                <w:b/>
                <w:sz w:val="20"/>
                <w:szCs w:val="20"/>
              </w:rPr>
              <w:t>-0.079</w:t>
            </w:r>
          </w:p>
        </w:tc>
      </w:tr>
    </w:tbl>
    <w:p w:rsidR="007F304A" w:rsidRDefault="007F304A" w:rsidP="007F304A">
      <w:pPr>
        <w:spacing w:after="0"/>
      </w:pPr>
    </w:p>
    <w:p w:rsidR="00924AF7" w:rsidRPr="007F304A" w:rsidRDefault="00924AF7" w:rsidP="007F304A">
      <w:bookmarkStart w:id="0" w:name="_GoBack"/>
      <w:bookmarkEnd w:id="0"/>
    </w:p>
    <w:sectPr w:rsidR="00924AF7" w:rsidRPr="007F304A" w:rsidSect="00A521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4AF7"/>
    <w:rsid w:val="00784F90"/>
    <w:rsid w:val="007F304A"/>
    <w:rsid w:val="0086364F"/>
    <w:rsid w:val="00924AF7"/>
    <w:rsid w:val="00A036AF"/>
    <w:rsid w:val="00BA04AA"/>
    <w:rsid w:val="00D70134"/>
    <w:rsid w:val="00F04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24AF7"/>
    <w:pPr>
      <w:keepNext/>
      <w:spacing w:before="100" w:beforeAutospacing="1" w:after="0" w:line="240" w:lineRule="auto"/>
      <w:jc w:val="both"/>
    </w:pPr>
    <w:rPr>
      <w:rFonts w:ascii="Times New Roman" w:eastAsiaTheme="minorEastAsia" w:hAnsi="Times New Roman" w:cs="Times New Roman"/>
      <w:b/>
      <w:bCs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0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24AF7"/>
    <w:pPr>
      <w:keepNext/>
      <w:spacing w:before="100" w:beforeAutospacing="1" w:after="0" w:line="240" w:lineRule="auto"/>
      <w:jc w:val="both"/>
    </w:pPr>
    <w:rPr>
      <w:rFonts w:ascii="Times New Roman" w:eastAsiaTheme="minorEastAsia" w:hAnsi="Times New Roman" w:cs="Times New Roman"/>
      <w:b/>
      <w:bCs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A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3451</Words>
  <Characters>19674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23079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Sheff, Mallory C.</dc:creator>
  <cp:lastModifiedBy>cbnodado</cp:lastModifiedBy>
  <cp:revision>3</cp:revision>
  <dcterms:created xsi:type="dcterms:W3CDTF">2014-10-31T15:45:00Z</dcterms:created>
  <dcterms:modified xsi:type="dcterms:W3CDTF">2015-12-01T03:49:00Z</dcterms:modified>
</cp:coreProperties>
</file>