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01B4" w:rsidRDefault="0053560B" w:rsidP="001901B4">
      <w:pPr>
        <w:rPr>
          <w:b/>
        </w:rPr>
      </w:pPr>
      <w:r>
        <w:rPr>
          <w:b/>
        </w:rPr>
        <w:t>Additional file 1</w:t>
      </w:r>
      <w:r w:rsidR="001F4619">
        <w:rPr>
          <w:b/>
        </w:rPr>
        <w:t>: Summary results of included studies</w:t>
      </w:r>
    </w:p>
    <w:p w:rsidR="001901B4" w:rsidRPr="00531A75" w:rsidRDefault="0053560B" w:rsidP="001901B4">
      <w:r>
        <w:rPr>
          <w:b/>
        </w:rPr>
        <w:t xml:space="preserve">A. </w:t>
      </w:r>
      <w:r w:rsidR="001901B4" w:rsidRPr="00531A75">
        <w:t xml:space="preserve">Delivery of services </w:t>
      </w:r>
      <w:r w:rsidR="001901B4">
        <w:t>close</w:t>
      </w:r>
      <w:r w:rsidR="001901B4" w:rsidRPr="00531A75">
        <w:t xml:space="preserve"> to home</w:t>
      </w:r>
      <w:r w:rsidR="001901B4">
        <w:t xml:space="preserve"> (supply side; non-financial)</w:t>
      </w:r>
    </w:p>
    <w:tbl>
      <w:tblPr>
        <w:tblStyle w:val="TableGrid"/>
        <w:tblW w:w="5000" w:type="pct"/>
        <w:tblLook w:val="04A0"/>
      </w:tblPr>
      <w:tblGrid>
        <w:gridCol w:w="380"/>
        <w:gridCol w:w="2492"/>
        <w:gridCol w:w="1724"/>
        <w:gridCol w:w="2302"/>
        <w:gridCol w:w="3020"/>
        <w:gridCol w:w="2736"/>
        <w:gridCol w:w="1436"/>
        <w:gridCol w:w="1524"/>
      </w:tblGrid>
      <w:tr w:rsidR="00735320" w:rsidRPr="00CD266F" w:rsidTr="00735320">
        <w:trPr>
          <w:trHeight w:val="469"/>
        </w:trPr>
        <w:tc>
          <w:tcPr>
            <w:tcW w:w="122" w:type="pct"/>
            <w:shd w:val="clear" w:color="auto" w:fill="D9D9D9" w:themeFill="background1" w:themeFillShade="D9"/>
          </w:tcPr>
          <w:p w:rsidR="00C469DE" w:rsidRPr="00CD266F" w:rsidRDefault="00C469DE" w:rsidP="00D84BAC">
            <w:pPr>
              <w:rPr>
                <w:rFonts w:cstheme="minorHAnsi"/>
                <w:b/>
                <w:sz w:val="18"/>
                <w:szCs w:val="18"/>
              </w:rPr>
            </w:pPr>
          </w:p>
        </w:tc>
        <w:tc>
          <w:tcPr>
            <w:tcW w:w="798" w:type="pct"/>
            <w:shd w:val="clear" w:color="auto" w:fill="D9D9D9" w:themeFill="background1" w:themeFillShade="D9"/>
          </w:tcPr>
          <w:p w:rsidR="00C469DE" w:rsidRPr="00CD266F" w:rsidRDefault="00C469DE" w:rsidP="00D84BAC">
            <w:pPr>
              <w:rPr>
                <w:rFonts w:cstheme="minorHAnsi"/>
                <w:b/>
                <w:sz w:val="18"/>
                <w:szCs w:val="18"/>
              </w:rPr>
            </w:pPr>
            <w:r w:rsidRPr="00CD266F">
              <w:rPr>
                <w:rFonts w:cstheme="minorHAnsi"/>
                <w:b/>
                <w:sz w:val="18"/>
                <w:szCs w:val="18"/>
              </w:rPr>
              <w:t>Author (Year)</w:t>
            </w:r>
          </w:p>
        </w:tc>
        <w:tc>
          <w:tcPr>
            <w:tcW w:w="552" w:type="pct"/>
            <w:shd w:val="clear" w:color="auto" w:fill="D9D9D9" w:themeFill="background1" w:themeFillShade="D9"/>
          </w:tcPr>
          <w:p w:rsidR="00C469DE" w:rsidRPr="00CD266F" w:rsidRDefault="00C469DE" w:rsidP="00D84BAC">
            <w:pPr>
              <w:rPr>
                <w:rFonts w:cstheme="minorHAnsi"/>
                <w:b/>
                <w:sz w:val="18"/>
                <w:szCs w:val="18"/>
              </w:rPr>
            </w:pPr>
            <w:r w:rsidRPr="00CD266F">
              <w:rPr>
                <w:rFonts w:cstheme="minorHAnsi"/>
                <w:b/>
                <w:sz w:val="18"/>
                <w:szCs w:val="18"/>
              </w:rPr>
              <w:t>Country and setting</w:t>
            </w:r>
          </w:p>
        </w:tc>
        <w:tc>
          <w:tcPr>
            <w:tcW w:w="737" w:type="pct"/>
            <w:shd w:val="clear" w:color="auto" w:fill="D9D9D9" w:themeFill="background1" w:themeFillShade="D9"/>
          </w:tcPr>
          <w:p w:rsidR="00C469DE" w:rsidRPr="00CD266F" w:rsidRDefault="00C469DE" w:rsidP="00D84BAC">
            <w:pPr>
              <w:rPr>
                <w:rFonts w:cstheme="minorHAnsi"/>
                <w:b/>
                <w:sz w:val="18"/>
                <w:szCs w:val="18"/>
              </w:rPr>
            </w:pPr>
            <w:r w:rsidRPr="00CD266F">
              <w:rPr>
                <w:rFonts w:cstheme="minorHAnsi"/>
                <w:b/>
                <w:sz w:val="18"/>
                <w:szCs w:val="18"/>
              </w:rPr>
              <w:t>Design and population</w:t>
            </w:r>
          </w:p>
        </w:tc>
        <w:tc>
          <w:tcPr>
            <w:tcW w:w="967" w:type="pct"/>
            <w:shd w:val="clear" w:color="auto" w:fill="D9D9D9" w:themeFill="background1" w:themeFillShade="D9"/>
          </w:tcPr>
          <w:p w:rsidR="00C469DE" w:rsidRPr="00CD266F" w:rsidRDefault="00C469DE" w:rsidP="00D84BAC">
            <w:pPr>
              <w:rPr>
                <w:rFonts w:cstheme="minorHAnsi"/>
                <w:b/>
                <w:sz w:val="18"/>
                <w:szCs w:val="18"/>
              </w:rPr>
            </w:pPr>
            <w:r w:rsidRPr="00CD266F">
              <w:rPr>
                <w:rFonts w:cstheme="minorHAnsi"/>
                <w:b/>
                <w:sz w:val="18"/>
                <w:szCs w:val="18"/>
              </w:rPr>
              <w:t>Intervention (</w:t>
            </w:r>
            <w:proofErr w:type="spellStart"/>
            <w:r w:rsidRPr="00CD266F">
              <w:rPr>
                <w:rFonts w:cstheme="minorHAnsi"/>
                <w:b/>
                <w:sz w:val="18"/>
                <w:szCs w:val="18"/>
              </w:rPr>
              <w:t>Int</w:t>
            </w:r>
            <w:proofErr w:type="spellEnd"/>
            <w:r w:rsidRPr="00CD266F">
              <w:rPr>
                <w:rFonts w:cstheme="minorHAnsi"/>
                <w:b/>
                <w:sz w:val="18"/>
                <w:szCs w:val="18"/>
              </w:rPr>
              <w:t>) and control (Con)</w:t>
            </w:r>
          </w:p>
        </w:tc>
        <w:tc>
          <w:tcPr>
            <w:tcW w:w="876" w:type="pct"/>
            <w:shd w:val="clear" w:color="auto" w:fill="D9D9D9" w:themeFill="background1" w:themeFillShade="D9"/>
          </w:tcPr>
          <w:p w:rsidR="00C469DE" w:rsidRPr="00CD266F" w:rsidRDefault="00C469DE" w:rsidP="00D84BAC">
            <w:pPr>
              <w:rPr>
                <w:rFonts w:cstheme="minorHAnsi"/>
                <w:b/>
                <w:sz w:val="18"/>
                <w:szCs w:val="18"/>
              </w:rPr>
            </w:pPr>
            <w:r w:rsidRPr="00CD266F">
              <w:rPr>
                <w:rFonts w:cstheme="minorHAnsi"/>
                <w:b/>
                <w:sz w:val="18"/>
                <w:szCs w:val="18"/>
              </w:rPr>
              <w:t>Main outcome of interest</w:t>
            </w:r>
            <w:r>
              <w:rPr>
                <w:rFonts w:cstheme="minorHAnsi"/>
                <w:b/>
                <w:sz w:val="18"/>
                <w:szCs w:val="18"/>
              </w:rPr>
              <w:t xml:space="preserve"> (HCU= health care utilisation; I=immunisation; C=compliance)</w:t>
            </w:r>
          </w:p>
        </w:tc>
        <w:tc>
          <w:tcPr>
            <w:tcW w:w="460" w:type="pct"/>
            <w:shd w:val="clear" w:color="auto" w:fill="D9D9D9" w:themeFill="background1" w:themeFillShade="D9"/>
          </w:tcPr>
          <w:p w:rsidR="00C469DE" w:rsidRPr="00CD266F" w:rsidRDefault="00C469DE" w:rsidP="00D84BAC">
            <w:pPr>
              <w:rPr>
                <w:rFonts w:cstheme="minorHAnsi"/>
                <w:b/>
                <w:sz w:val="18"/>
                <w:szCs w:val="18"/>
              </w:rPr>
            </w:pPr>
            <w:r w:rsidRPr="00CD266F">
              <w:rPr>
                <w:rFonts w:cstheme="minorHAnsi"/>
                <w:b/>
                <w:sz w:val="18"/>
                <w:szCs w:val="18"/>
              </w:rPr>
              <w:t>Result summary</w:t>
            </w:r>
          </w:p>
        </w:tc>
        <w:tc>
          <w:tcPr>
            <w:tcW w:w="488" w:type="pct"/>
            <w:shd w:val="clear" w:color="auto" w:fill="D9D9D9" w:themeFill="background1" w:themeFillShade="D9"/>
          </w:tcPr>
          <w:p w:rsidR="00C469DE" w:rsidRPr="00CD266F" w:rsidRDefault="00735320" w:rsidP="00D84BAC">
            <w:pPr>
              <w:rPr>
                <w:rFonts w:cstheme="minorHAnsi"/>
                <w:b/>
                <w:sz w:val="18"/>
                <w:szCs w:val="18"/>
              </w:rPr>
            </w:pPr>
            <w:r>
              <w:rPr>
                <w:rFonts w:cstheme="minorHAnsi"/>
                <w:b/>
                <w:sz w:val="18"/>
                <w:szCs w:val="18"/>
              </w:rPr>
              <w:t>Target</w:t>
            </w:r>
            <w:r w:rsidR="0030761B">
              <w:rPr>
                <w:rFonts w:cstheme="minorHAnsi"/>
                <w:b/>
                <w:sz w:val="18"/>
                <w:szCs w:val="18"/>
              </w:rPr>
              <w:t>ed barrier (according to Peters’</w:t>
            </w:r>
            <w:r>
              <w:rPr>
                <w:rFonts w:cstheme="minorHAnsi"/>
                <w:b/>
                <w:sz w:val="18"/>
                <w:szCs w:val="18"/>
              </w:rPr>
              <w:t xml:space="preserve"> framework)</w:t>
            </w:r>
          </w:p>
        </w:tc>
      </w:tr>
      <w:tr w:rsidR="00735320" w:rsidRPr="00CD266F" w:rsidTr="00735320">
        <w:trPr>
          <w:trHeight w:val="312"/>
        </w:trPr>
        <w:tc>
          <w:tcPr>
            <w:tcW w:w="5000" w:type="pct"/>
            <w:gridSpan w:val="8"/>
            <w:shd w:val="clear" w:color="auto" w:fill="F2F2F2" w:themeFill="background1" w:themeFillShade="F2"/>
          </w:tcPr>
          <w:p w:rsidR="00735320" w:rsidRDefault="00735320" w:rsidP="00735320">
            <w:pPr>
              <w:spacing w:after="0"/>
              <w:rPr>
                <w:rFonts w:cstheme="minorHAnsi"/>
                <w:sz w:val="18"/>
                <w:szCs w:val="18"/>
              </w:rPr>
            </w:pPr>
            <w:r>
              <w:rPr>
                <w:rFonts w:cstheme="minorHAnsi"/>
                <w:sz w:val="18"/>
                <w:szCs w:val="18"/>
              </w:rPr>
              <w:t>CHWs</w:t>
            </w:r>
          </w:p>
        </w:tc>
      </w:tr>
      <w:tr w:rsidR="00735320" w:rsidRPr="00CD266F" w:rsidTr="00735320">
        <w:trPr>
          <w:trHeight w:val="92"/>
        </w:trPr>
        <w:tc>
          <w:tcPr>
            <w:tcW w:w="122" w:type="pct"/>
          </w:tcPr>
          <w:p w:rsidR="00C469DE" w:rsidRDefault="00C469DE" w:rsidP="00D84BAC">
            <w:pPr>
              <w:rPr>
                <w:rFonts w:cstheme="minorHAnsi"/>
                <w:sz w:val="18"/>
                <w:szCs w:val="18"/>
              </w:rPr>
            </w:pPr>
            <w:r>
              <w:rPr>
                <w:rFonts w:cstheme="minorHAnsi"/>
                <w:sz w:val="18"/>
                <w:szCs w:val="18"/>
              </w:rPr>
              <w:t>1</w:t>
            </w:r>
          </w:p>
        </w:tc>
        <w:tc>
          <w:tcPr>
            <w:tcW w:w="798" w:type="pct"/>
          </w:tcPr>
          <w:p w:rsidR="00C469DE" w:rsidRPr="00CD266F" w:rsidRDefault="00C469DE" w:rsidP="00D84BAC">
            <w:pPr>
              <w:rPr>
                <w:rFonts w:cstheme="minorHAnsi"/>
                <w:sz w:val="18"/>
                <w:szCs w:val="18"/>
              </w:rPr>
            </w:pPr>
            <w:proofErr w:type="spellStart"/>
            <w:r w:rsidRPr="00CD266F">
              <w:rPr>
                <w:rFonts w:cstheme="minorHAnsi"/>
                <w:sz w:val="18"/>
                <w:szCs w:val="18"/>
              </w:rPr>
              <w:t>Patouillard</w:t>
            </w:r>
            <w:proofErr w:type="spellEnd"/>
            <w:r w:rsidRPr="00CD266F">
              <w:rPr>
                <w:rFonts w:cstheme="minorHAnsi"/>
                <w:sz w:val="18"/>
                <w:szCs w:val="18"/>
              </w:rPr>
              <w:t xml:space="preserve"> (2011)</w:t>
            </w:r>
            <w:r w:rsidR="00BE3209">
              <w:rPr>
                <w:rFonts w:cstheme="minorHAnsi"/>
                <w:sz w:val="18"/>
                <w:szCs w:val="18"/>
              </w:rPr>
              <w:fldChar w:fldCharType="begin"/>
            </w:r>
            <w:r w:rsidR="00B262CC">
              <w:rPr>
                <w:rFonts w:cstheme="minorHAnsi"/>
                <w:sz w:val="18"/>
                <w:szCs w:val="18"/>
              </w:rPr>
              <w:instrText xml:space="preserve"> ADDIN EN.CITE &lt;EndNote&gt;&lt;Cite&gt;&lt;Author&gt;Patouillard&lt;/Author&gt;&lt;Year&gt;2011&lt;/Year&gt;&lt;RecNum&gt;4929&lt;/RecNum&gt;&lt;DisplayText&gt;[1]&lt;/DisplayText&gt;&lt;record&gt;&lt;rec-number&gt;4929&lt;/rec-number&gt;&lt;foreign-keys&gt;&lt;key app="EN" db-id="v25xzzedl2v2e1evp0qpsrfs99e20pwef5z2" timestamp="1454594513"&gt;4929&lt;/key&gt;&lt;/foreign-keys&gt;&lt;ref-type name="Journal Article"&gt;17&lt;/ref-type&gt;&lt;contributors&gt;&lt;authors&gt;&lt;author&gt;Patouillard, E.&lt;/author&gt;&lt;author&gt;Conteh, L.&lt;/author&gt;&lt;author&gt;Webster, J.&lt;/author&gt;&lt;author&gt;Kweku, M.&lt;/author&gt;&lt;author&gt;Chandramohan, D.&lt;/author&gt;&lt;author&gt;Greenwood, B.&lt;/author&gt;&lt;/authors&gt;&lt;/contributors&gt;&lt;titles&gt;&lt;title&gt;Coverage, adherence and costs of intermittent preventive treatment of malaria in children employing different delivery strategies in Jasikan, Ghana&lt;/title&gt;&lt;secondary-title&gt;PLoS ONE&lt;/secondary-title&gt;&lt;/titles&gt;&lt;periodical&gt;&lt;full-title&gt;PLoS ONE&lt;/full-title&gt;&lt;/periodical&gt;&lt;volume&gt;24&lt;/volume&gt;&lt;dates&gt;&lt;year&gt;2011&lt;/year&gt;&lt;/dates&gt;&lt;urls&gt;&lt;related-urls&gt;&lt;url&gt;http://ovidsp.ovid.com/ovidweb.cgi?T=JS&amp;amp;CSC=Y&amp;amp;NEWS=N&amp;amp;PAGE=fulltext&amp;amp;D=cagh&amp;amp;AN=20123016659&lt;/url&gt;&lt;url&gt;http://lshtmsfx.hosted.exlibrisgroup.com/lshtm?sid=OVID:caghdb&amp;amp;id=pmid:&amp;amp;id=doi:10.1371%2Fjournal.pone.0024871&amp;amp;issn=1932-6203&amp;amp;isbn=&amp;amp;volume=6&amp;amp;issue=November&amp;amp;spage=e24871&amp;amp;pages=e24871&amp;amp;date=2011&amp;amp;title=PLoS+ONE&amp;amp;atitle=Coverage%2C+adherence+and+costs+of+intermittent+preventive+treatment+of+malaria+in+children+employing+different+delivery+strategies+in+Jasikan%2C+Ghana.&amp;amp;aulast=Patouillard&amp;amp;pid=%3Cauthor%3EPatouillard%2C+E.%3BConteh%2C+L.%3BWebster%2C+J.%3BKweku%2C+M.%3BChandramohan%2C+D.%3BGreenwood%2C+B.%3C%2Fauthor%3E%3CAN%3E20123016659%3C%2FAN%3E%3CDT%3EJournal+article%3C%2FDT%3E&lt;/url&gt;&lt;/related-urls&gt;&lt;/urls&gt;&lt;remote-database-name&gt;Global Health&lt;/remote-database-name&gt;&lt;remote-database-provider&gt;Ovid Technologies&lt;/remote-database-provider&gt;&lt;/record&gt;&lt;/Cite&gt;&lt;/EndNote&gt;</w:instrText>
            </w:r>
            <w:r w:rsidR="00BE3209">
              <w:rPr>
                <w:rFonts w:cstheme="minorHAnsi"/>
                <w:sz w:val="18"/>
                <w:szCs w:val="18"/>
              </w:rPr>
              <w:fldChar w:fldCharType="separate"/>
            </w:r>
            <w:r w:rsidR="00B262CC">
              <w:rPr>
                <w:rFonts w:cstheme="minorHAnsi"/>
                <w:noProof/>
                <w:sz w:val="18"/>
                <w:szCs w:val="18"/>
              </w:rPr>
              <w:t>[</w:t>
            </w:r>
            <w:hyperlink w:anchor="_ENREF_1" w:tooltip="Patouillard, 2011 #4929" w:history="1">
              <w:r w:rsidR="008E1D01">
                <w:rPr>
                  <w:rFonts w:cstheme="minorHAnsi"/>
                  <w:noProof/>
                  <w:sz w:val="18"/>
                  <w:szCs w:val="18"/>
                </w:rPr>
                <w:t>1</w:t>
              </w:r>
            </w:hyperlink>
            <w:r w:rsidR="00B262CC">
              <w:rPr>
                <w:rFonts w:cstheme="minorHAnsi"/>
                <w:noProof/>
                <w:sz w:val="18"/>
                <w:szCs w:val="18"/>
              </w:rPr>
              <w:t>]</w:t>
            </w:r>
            <w:r w:rsidR="00BE3209">
              <w:rPr>
                <w:rFonts w:cstheme="minorHAnsi"/>
                <w:sz w:val="18"/>
                <w:szCs w:val="18"/>
              </w:rPr>
              <w:fldChar w:fldCharType="end"/>
            </w:r>
            <w:r w:rsidRPr="00CD266F">
              <w:rPr>
                <w:rFonts w:cstheme="minorHAnsi"/>
                <w:sz w:val="18"/>
                <w:szCs w:val="18"/>
              </w:rPr>
              <w:t>;</w:t>
            </w:r>
          </w:p>
          <w:p w:rsidR="00C469DE" w:rsidRPr="00CD266F" w:rsidRDefault="00C469DE" w:rsidP="008E1D01">
            <w:pPr>
              <w:rPr>
                <w:rFonts w:cstheme="minorHAnsi"/>
                <w:sz w:val="18"/>
                <w:szCs w:val="18"/>
              </w:rPr>
            </w:pPr>
            <w:proofErr w:type="spellStart"/>
            <w:r w:rsidRPr="008E678F">
              <w:rPr>
                <w:rFonts w:cstheme="minorHAnsi"/>
                <w:sz w:val="18"/>
                <w:szCs w:val="18"/>
              </w:rPr>
              <w:t>Kweku</w:t>
            </w:r>
            <w:proofErr w:type="spellEnd"/>
            <w:r w:rsidRPr="008E678F">
              <w:rPr>
                <w:rFonts w:cstheme="minorHAnsi"/>
                <w:sz w:val="18"/>
                <w:szCs w:val="18"/>
              </w:rPr>
              <w:t xml:space="preserve"> (2009)</w:t>
            </w:r>
            <w:r w:rsidR="00BE3209" w:rsidRPr="008E678F">
              <w:rPr>
                <w:rFonts w:cstheme="minorHAnsi"/>
                <w:sz w:val="18"/>
                <w:szCs w:val="18"/>
              </w:rPr>
              <w:fldChar w:fldCharType="begin"/>
            </w:r>
            <w:r w:rsidR="008E1D01">
              <w:rPr>
                <w:rFonts w:cstheme="minorHAnsi"/>
                <w:sz w:val="18"/>
                <w:szCs w:val="18"/>
              </w:rPr>
              <w:instrText xml:space="preserve"> ADDIN EN.CITE &lt;EndNote&gt;&lt;Cite&gt;&lt;Author&gt;Kweku&lt;/Author&gt;&lt;Year&gt;2009&lt;/Year&gt;&lt;RecNum&gt;5071&lt;/RecNum&gt;&lt;DisplayText&gt;[2]&lt;/DisplayText&gt;&lt;record&gt;&lt;rec-number&gt;5071&lt;/rec-number&gt;&lt;foreign-keys&gt;&lt;key app="EN" db-id="s5waffpx45vpeeezff1v0epq0t0rz02tdaxd" timestamp="0"&gt;5071&lt;/key&gt;&lt;/foreign-keys&gt;&lt;ref-type name="Journal Article"&gt;17&lt;/ref-type&gt;&lt;contributors&gt;&lt;authors&gt;&lt;author&gt;Kweku, M.&lt;/author&gt;&lt;author&gt;Webster, J.&lt;/author&gt;&lt;author&gt;Adjuik, M.&lt;/author&gt;&lt;author&gt;Abudey, S.&lt;/author&gt;&lt;author&gt;Greenwood, B.&lt;/author&gt;&lt;author&gt;Chandramohan, D.&lt;/author&gt;&lt;/authors&gt;&lt;/contributors&gt;&lt;auth-address&gt;London School of Hygiene and Tropical Medicine, London, United Kingdom.&lt;/auth-address&gt;&lt;titles&gt;&lt;title&gt;Options for the delivery of intermittent preventive treatment for malaria to children: a community randomised trial&lt;/title&gt;&lt;secondary-title&gt;PLoS One&lt;/secondary-title&gt;&lt;/titles&gt;&lt;pages&gt;e7256&lt;/pages&gt;&lt;volume&gt;4&lt;/volume&gt;&lt;number&gt;9&lt;/number&gt;&lt;keywords&gt;&lt;keyword&gt;Amodiaquine/therapeutic use&lt;/keyword&gt;&lt;keyword&gt;Antimalarials/therapeutic use&lt;/keyword&gt;&lt;keyword&gt;Child, Preschool&lt;/keyword&gt;&lt;keyword&gt;Community Health Services/organization &amp;amp; administration&lt;/keyword&gt;&lt;keyword&gt;Drug Combinations&lt;/keyword&gt;&lt;keyword&gt;Female&lt;/keyword&gt;&lt;keyword&gt;Ghana&lt;/keyword&gt;&lt;keyword&gt;Home Care Services&lt;/keyword&gt;&lt;keyword&gt;Humans&lt;/keyword&gt;&lt;keyword&gt;Infant&lt;/keyword&gt;&lt;keyword&gt;Malaria, Falciparum/epidemiology/*prevention &amp;amp; control&lt;/keyword&gt;&lt;keyword&gt;Male&lt;/keyword&gt;&lt;keyword&gt;Program Evaluation&lt;/keyword&gt;&lt;keyword&gt;Pyrimethamine/therapeutic use&lt;/keyword&gt;&lt;keyword&gt;Seasons&lt;/keyword&gt;&lt;keyword&gt;Sulfadoxine/therapeutic use&lt;/keyword&gt;&lt;keyword&gt;Treatment Outcome&lt;/keyword&gt;&lt;/keywords&gt;&lt;dates&gt;&lt;year&gt;2009&lt;/year&gt;&lt;/dates&gt;&lt;isbn&gt;1932-6203 (Electronic)&amp;#xD;1932-6203 (Linking)&lt;/isbn&gt;&lt;accession-num&gt;19789648&lt;/accession-num&gt;&lt;urls&gt;&lt;related-urls&gt;&lt;url&gt;http://www.ncbi.nlm.nih.gov/pubmed/19789648&lt;/url&gt;&lt;/related-urls&gt;&lt;/urls&gt;&lt;custom2&gt;PMC2748713&lt;/custom2&gt;&lt;electronic-resource-num&gt;10.1371/journal.pone.0007256&lt;/electronic-resource-num&gt;&lt;/record&gt;&lt;/Cite&gt;&lt;/EndNote&gt;</w:instrText>
            </w:r>
            <w:r w:rsidR="00BE3209" w:rsidRPr="008E678F">
              <w:rPr>
                <w:rFonts w:cstheme="minorHAnsi"/>
                <w:sz w:val="18"/>
                <w:szCs w:val="18"/>
              </w:rPr>
              <w:fldChar w:fldCharType="separate"/>
            </w:r>
            <w:r w:rsidR="00B262CC">
              <w:rPr>
                <w:rFonts w:cstheme="minorHAnsi"/>
                <w:noProof/>
                <w:sz w:val="18"/>
                <w:szCs w:val="18"/>
              </w:rPr>
              <w:t>[</w:t>
            </w:r>
            <w:hyperlink w:anchor="_ENREF_2" w:tooltip="Kweku, 2009 #5071" w:history="1">
              <w:r w:rsidR="008E1D01">
                <w:rPr>
                  <w:rFonts w:cstheme="minorHAnsi"/>
                  <w:noProof/>
                  <w:sz w:val="18"/>
                  <w:szCs w:val="18"/>
                </w:rPr>
                <w:t>2</w:t>
              </w:r>
            </w:hyperlink>
            <w:r w:rsidR="00B262CC">
              <w:rPr>
                <w:rFonts w:cstheme="minorHAnsi"/>
                <w:noProof/>
                <w:sz w:val="18"/>
                <w:szCs w:val="18"/>
              </w:rPr>
              <w:t>]</w:t>
            </w:r>
            <w:r w:rsidR="00BE3209" w:rsidRPr="008E678F">
              <w:rPr>
                <w:rFonts w:cstheme="minorHAnsi"/>
                <w:sz w:val="18"/>
                <w:szCs w:val="18"/>
              </w:rPr>
              <w:fldChar w:fldCharType="end"/>
            </w:r>
          </w:p>
        </w:tc>
        <w:tc>
          <w:tcPr>
            <w:tcW w:w="552" w:type="pct"/>
          </w:tcPr>
          <w:p w:rsidR="00C469DE" w:rsidRPr="00CD266F" w:rsidRDefault="00C469DE" w:rsidP="00D84BAC">
            <w:pPr>
              <w:rPr>
                <w:rFonts w:cstheme="minorHAnsi"/>
                <w:sz w:val="18"/>
                <w:szCs w:val="18"/>
              </w:rPr>
            </w:pPr>
            <w:r w:rsidRPr="00CD266F">
              <w:rPr>
                <w:rFonts w:cstheme="minorHAnsi"/>
                <w:sz w:val="18"/>
                <w:szCs w:val="18"/>
              </w:rPr>
              <w:t>Ghana, rural</w:t>
            </w:r>
          </w:p>
        </w:tc>
        <w:tc>
          <w:tcPr>
            <w:tcW w:w="737" w:type="pct"/>
          </w:tcPr>
          <w:p w:rsidR="00C469DE" w:rsidRPr="00CD266F" w:rsidRDefault="00C469DE" w:rsidP="00D84BAC">
            <w:pPr>
              <w:rPr>
                <w:rFonts w:cstheme="minorHAnsi"/>
                <w:sz w:val="18"/>
                <w:szCs w:val="18"/>
              </w:rPr>
            </w:pPr>
            <w:proofErr w:type="spellStart"/>
            <w:r w:rsidRPr="00CD266F">
              <w:rPr>
                <w:rFonts w:cstheme="minorHAnsi"/>
                <w:sz w:val="18"/>
                <w:szCs w:val="18"/>
              </w:rPr>
              <w:t>cRCT</w:t>
            </w:r>
            <w:proofErr w:type="spellEnd"/>
            <w:r w:rsidRPr="00CD266F">
              <w:rPr>
                <w:rFonts w:cstheme="minorHAnsi"/>
                <w:sz w:val="18"/>
                <w:szCs w:val="18"/>
              </w:rPr>
              <w:t>; Children aged 3-59 months; n=1,456</w:t>
            </w:r>
          </w:p>
        </w:tc>
        <w:tc>
          <w:tcPr>
            <w:tcW w:w="967" w:type="pct"/>
          </w:tcPr>
          <w:p w:rsidR="00C469DE" w:rsidRPr="00CD266F" w:rsidRDefault="00C469DE" w:rsidP="00D84BAC">
            <w:pPr>
              <w:rPr>
                <w:rFonts w:cstheme="minorHAnsi"/>
                <w:sz w:val="18"/>
                <w:szCs w:val="18"/>
              </w:rPr>
            </w:pPr>
            <w:proofErr w:type="spellStart"/>
            <w:r w:rsidRPr="00CD266F">
              <w:rPr>
                <w:rFonts w:cstheme="minorHAnsi"/>
                <w:sz w:val="18"/>
                <w:szCs w:val="18"/>
              </w:rPr>
              <w:t>Int</w:t>
            </w:r>
            <w:proofErr w:type="spellEnd"/>
            <w:r w:rsidRPr="00CD266F">
              <w:rPr>
                <w:rFonts w:cstheme="minorHAnsi"/>
                <w:sz w:val="18"/>
                <w:szCs w:val="18"/>
              </w:rPr>
              <w:t xml:space="preserve">: Community based delivery of </w:t>
            </w:r>
            <w:proofErr w:type="spellStart"/>
            <w:r w:rsidRPr="00CD266F">
              <w:rPr>
                <w:rFonts w:cstheme="minorHAnsi"/>
                <w:sz w:val="18"/>
                <w:szCs w:val="18"/>
              </w:rPr>
              <w:t>IPTc</w:t>
            </w:r>
            <w:proofErr w:type="spellEnd"/>
            <w:r>
              <w:rPr>
                <w:rFonts w:cstheme="minorHAnsi"/>
                <w:sz w:val="18"/>
                <w:szCs w:val="18"/>
              </w:rPr>
              <w:t xml:space="preserve"> by CHW</w:t>
            </w:r>
          </w:p>
          <w:p w:rsidR="00C469DE" w:rsidRPr="00CD266F" w:rsidRDefault="00C469DE" w:rsidP="00D84BAC">
            <w:pPr>
              <w:rPr>
                <w:rFonts w:cstheme="minorHAnsi"/>
                <w:sz w:val="18"/>
                <w:szCs w:val="18"/>
              </w:rPr>
            </w:pPr>
          </w:p>
          <w:p w:rsidR="00C469DE" w:rsidRPr="00CD266F" w:rsidRDefault="00C469DE" w:rsidP="00D84BAC">
            <w:pPr>
              <w:rPr>
                <w:rFonts w:cstheme="minorHAnsi"/>
                <w:sz w:val="18"/>
                <w:szCs w:val="18"/>
              </w:rPr>
            </w:pPr>
            <w:r w:rsidRPr="00CD266F">
              <w:rPr>
                <w:rFonts w:cstheme="minorHAnsi"/>
                <w:sz w:val="18"/>
                <w:szCs w:val="18"/>
              </w:rPr>
              <w:t xml:space="preserve">Cont: Facility based delivery of </w:t>
            </w:r>
            <w:proofErr w:type="spellStart"/>
            <w:r w:rsidRPr="00CD266F">
              <w:rPr>
                <w:rFonts w:cstheme="minorHAnsi"/>
                <w:sz w:val="18"/>
                <w:szCs w:val="18"/>
              </w:rPr>
              <w:t>IPTc</w:t>
            </w:r>
            <w:proofErr w:type="spellEnd"/>
          </w:p>
        </w:tc>
        <w:tc>
          <w:tcPr>
            <w:tcW w:w="876" w:type="pct"/>
          </w:tcPr>
          <w:p w:rsidR="00C469DE" w:rsidRPr="00CD266F" w:rsidRDefault="00C469DE" w:rsidP="00D84BAC">
            <w:pPr>
              <w:rPr>
                <w:rFonts w:cstheme="minorHAnsi"/>
                <w:sz w:val="18"/>
                <w:szCs w:val="18"/>
              </w:rPr>
            </w:pPr>
            <w:r w:rsidRPr="00CD266F">
              <w:rPr>
                <w:rFonts w:cstheme="minorHAnsi"/>
                <w:sz w:val="18"/>
                <w:szCs w:val="18"/>
              </w:rPr>
              <w:t xml:space="preserve">C: Proportion of children who received all for courses of </w:t>
            </w:r>
            <w:proofErr w:type="spellStart"/>
            <w:r w:rsidRPr="00CD266F">
              <w:rPr>
                <w:rFonts w:cstheme="minorHAnsi"/>
                <w:sz w:val="18"/>
                <w:szCs w:val="18"/>
              </w:rPr>
              <w:t>IPTc</w:t>
            </w:r>
            <w:proofErr w:type="spellEnd"/>
          </w:p>
        </w:tc>
        <w:tc>
          <w:tcPr>
            <w:tcW w:w="460" w:type="pct"/>
          </w:tcPr>
          <w:p w:rsidR="00C469DE" w:rsidRPr="00CD266F" w:rsidRDefault="00C469DE" w:rsidP="00D84BAC">
            <w:pPr>
              <w:rPr>
                <w:rFonts w:cstheme="minorHAnsi"/>
                <w:sz w:val="18"/>
                <w:szCs w:val="18"/>
              </w:rPr>
            </w:pPr>
            <w:r w:rsidRPr="00CD266F">
              <w:rPr>
                <w:rFonts w:cstheme="minorHAnsi"/>
                <w:sz w:val="18"/>
                <w:szCs w:val="18"/>
              </w:rPr>
              <w:t>Null</w:t>
            </w:r>
          </w:p>
        </w:tc>
        <w:tc>
          <w:tcPr>
            <w:tcW w:w="488" w:type="pct"/>
          </w:tcPr>
          <w:p w:rsidR="00C469DE" w:rsidRPr="00CD266F" w:rsidRDefault="00735320" w:rsidP="00D84BAC">
            <w:pPr>
              <w:rPr>
                <w:rFonts w:cstheme="minorHAnsi"/>
                <w:sz w:val="18"/>
                <w:szCs w:val="18"/>
              </w:rPr>
            </w:pPr>
            <w:r w:rsidRPr="00735320">
              <w:rPr>
                <w:rFonts w:cstheme="minorHAnsi"/>
                <w:sz w:val="18"/>
                <w:szCs w:val="18"/>
              </w:rPr>
              <w:t>Geographic: service location</w:t>
            </w:r>
          </w:p>
        </w:tc>
      </w:tr>
      <w:tr w:rsidR="00735320" w:rsidRPr="00CD266F" w:rsidTr="00735320">
        <w:trPr>
          <w:trHeight w:val="1441"/>
        </w:trPr>
        <w:tc>
          <w:tcPr>
            <w:tcW w:w="122" w:type="pct"/>
          </w:tcPr>
          <w:p w:rsidR="00C469DE" w:rsidRDefault="00C469DE" w:rsidP="00D84BAC">
            <w:pPr>
              <w:rPr>
                <w:rFonts w:cstheme="minorHAnsi"/>
                <w:sz w:val="18"/>
                <w:szCs w:val="18"/>
              </w:rPr>
            </w:pPr>
            <w:r>
              <w:rPr>
                <w:rFonts w:cstheme="minorHAnsi"/>
                <w:sz w:val="18"/>
                <w:szCs w:val="18"/>
              </w:rPr>
              <w:t>2</w:t>
            </w:r>
          </w:p>
        </w:tc>
        <w:tc>
          <w:tcPr>
            <w:tcW w:w="798" w:type="pct"/>
          </w:tcPr>
          <w:p w:rsidR="00C469DE" w:rsidRPr="00CD266F" w:rsidRDefault="00C469DE" w:rsidP="008E1D01">
            <w:pPr>
              <w:rPr>
                <w:rFonts w:cstheme="minorHAnsi"/>
                <w:sz w:val="18"/>
                <w:szCs w:val="18"/>
              </w:rPr>
            </w:pPr>
            <w:proofErr w:type="spellStart"/>
            <w:r w:rsidRPr="008E678F">
              <w:rPr>
                <w:rFonts w:cstheme="minorHAnsi"/>
                <w:sz w:val="18"/>
                <w:szCs w:val="18"/>
              </w:rPr>
              <w:t>Seidenburg</w:t>
            </w:r>
            <w:proofErr w:type="spellEnd"/>
            <w:r w:rsidRPr="008E678F">
              <w:rPr>
                <w:rFonts w:cstheme="minorHAnsi"/>
                <w:sz w:val="18"/>
                <w:szCs w:val="18"/>
              </w:rPr>
              <w:t xml:space="preserve"> (2012)</w:t>
            </w:r>
            <w:r w:rsidR="00BE3209" w:rsidRPr="008E678F">
              <w:rPr>
                <w:rFonts w:cstheme="minorHAnsi"/>
                <w:sz w:val="18"/>
                <w:szCs w:val="18"/>
              </w:rPr>
              <w:fldChar w:fldCharType="begin">
                <w:fldData xml:space="preserve">PEVuZE5vdGU+PENpdGU+PEF1dGhvcj5TZWlkZW5iZXJnPC9BdXRob3I+PFllYXI+MjAxMjwvWWVh
cj48UmVjTnVtPjUxMDA8L1JlY051bT48RGlzcGxheVRleHQ+WzNdPC9EaXNwbGF5VGV4dD48cmVj
b3JkPjxyZWMtbnVtYmVyPjUxMDA8L3JlYy1udW1iZXI+PGZvcmVpZ24ta2V5cz48a2V5IGFwcD0i
RU4iIGRiLWlkPSJzNXdhZmZweDQ1dnBlZWV6ZmYxdjBlcHEwdDByejAydGRheGQiIHRpbWVzdGFt
cD0iMCI+NTEwMDwva2V5PjwvZm9yZWlnbi1rZXlzPjxyZWYtdHlwZSBuYW1lPSJKb3VybmFsIEFy
dGljbGUiPjE3PC9yZWYtdHlwZT48Y29udHJpYnV0b3JzPjxhdXRob3JzPjxhdXRob3I+U2VpZGVu
YmVyZywgUC4gRC48L2F1dGhvcj48YXV0aG9yPkhhbWVyLCBELiBILjwvYXV0aG9yPjxhdXRob3I+
SXllciwgSC48L2F1dGhvcj48YXV0aG9yPlBpbGluZ2FuYSwgUC48L2F1dGhvcj48YXV0aG9yPlNp
YXplZWxlLCBLLjwvYXV0aG9yPjxhdXRob3I+SGFtYWluemEsIEIuPC9hdXRob3I+PGF1dGhvcj5N
YWNMZW9kLCBXLiBCLjwvYXV0aG9yPjxhdXRob3I+WWVib2FoLUFudHdpLCBLLjwvYXV0aG9yPjwv
YXV0aG9ycz48L2NvbnRyaWJ1dG9ycz48YXV0aC1hZGRyZXNzPlphbWJpYSBDZW50cmUgZm9yIEFw
cGxpZWQgSGVhbHRoIFJlc2VhcmNoIGFuZCBEZXZlbG9wbWVudCwgTHVzYWthLCBaYW1iaWEuIHBz
ZWlkZW5iZXJnQGdtYWlsLmNvbTwvYXV0aC1hZGRyZXNzPjx0aXRsZXM+PHRpdGxlPkltcGFjdCBv
ZiBpbnRlZ3JhdGVkIGNvbW11bml0eSBjYXNlIG1hbmFnZW1lbnQgb24gaGVhbHRoLXNlZWtpbmcg
YmVoYXZpb3IgaW4gcnVyYWwgWmFtYmlhPC90aXRsZT48c2Vjb25kYXJ5LXRpdGxlPkFtIEogVHJv
cCBNZWQgSHlnPC9zZWNvbmRhcnktdGl0bGU+PC90aXRsZXM+PHBhZ2VzPjEwNS0xMDwvcGFnZXM+
PHZvbHVtZT44Nzwvdm9sdW1lPjxudW1iZXI+NSBTdXBwbDwvbnVtYmVyPjxrZXl3b3Jkcz48a2V5
d29yZD5BZG9sZXNjZW50PC9rZXl3b3JkPjxrZXl3b3JkPkFkdWx0PC9rZXl3b3JkPjxrZXl3b3Jk
PkFnZWQ8L2tleXdvcmQ+PGtleXdvcmQ+QW1veGljaWxsaW48L2tleXdvcmQ+PGtleXdvcmQ+KkNh
c2UgTWFuYWdlbWVudDwva2V5d29yZD48a2V5d29yZD5DaGlsZCwgUHJlc2Nob29sPC9rZXl3b3Jk
PjxrZXl3b3JkPipDb21tdW5pdHkgSGVhbHRoIFNlcnZpY2VzPC9rZXl3b3JkPjxrZXl3b3JkPkNv
bW11bml0eSBIZWFsdGggV29ya2Vyczwva2V5d29yZD48a2V5d29yZD5Dcm9zcy1TZWN0aW9uYWwg
U3R1ZGllczwva2V5d29yZD48a2V5d29yZD4qRGVsaXZlcnkgb2YgSGVhbHRoIENhcmUsIEludGVn
cmF0ZWQ8L2tleXdvcmQ+PGtleXdvcmQ+RGlhcnJoZWEvZHJ1ZyB0aGVyYXB5PC9rZXl3b3JkPjxr
ZXl3b3JkPkZhbWlseSBDaGFyYWN0ZXJpc3RpY3M8L2tleXdvcmQ+PGtleXdvcmQ+RmVtYWxlPC9r
ZXl3b3JkPjxrZXl3b3JkPkZldmVyL2RydWcgdGhlcmFweTwva2V5d29yZD48a2V5d29yZD5IdW1h
bnM8L2tleXdvcmQ+PGtleXdvcmQ+TWFsYXJpYS9kcnVnIHRoZXJhcHk8L2tleXdvcmQ+PGtleXdv
cmQ+TWlkZGxlIEFnZWQ8L2tleXdvcmQ+PGtleXdvcmQ+UGF0aWVudCBBY2NlcHRhbmNlIG9mIEhl
YWx0aCBDYXJlLypzdGF0aXN0aWNzICZhbXA7IG51bWVyaWNhbCBkYXRhPC9rZXl3b3JkPjxrZXl3
b3JkPlBuZXVtb25pYS9kcnVnIHRoZXJhcHk8L2tleXdvcmQ+PGtleXdvcmQ+KlJ1cmFsIFBvcHVs
YXRpb248L2tleXdvcmQ+PGtleXdvcmQ+U29jaW9lY29ub21pYyBGYWN0b3JzPC9rZXl3b3JkPjxr
ZXl3b3JkPllvdW5nIEFkdWx0PC9rZXl3b3JkPjxrZXl3b3JkPlphbWJpYTwva2V5d29yZD48L2tl
eXdvcmRzPjxkYXRlcz48eWVhcj4yMDEyPC95ZWFyPjxwdWItZGF0ZXM+PGRhdGU+Tm92PC9kYXRl
PjwvcHViLWRhdGVzPjwvZGF0ZXM+PGlzYm4+MTQ3Ni0xNjQ1IChFbGVjdHJvbmljKSYjeEQ7MDAw
Mi05NjM3IChMaW5raW5nKTwvaXNibj48YWNjZXNzaW9uLW51bT4yMzEzNjI4NTwvYWNjZXNzaW9u
LW51bT48dXJscz48cmVsYXRlZC11cmxzPjx1cmw+aHR0cDovL3d3dy5uY2JpLm5sbS5uaWguZ292
L3B1Ym1lZC8yMzEzNjI4NTwvdXJsPjwvcmVsYXRlZC11cmxzPjwvdXJscz48Y3VzdG9tMj5QTUMz
NzQ4NTA5PC9jdXN0b20yPjxlbGVjdHJvbmljLXJlc291cmNlLW51bT4xMC40MjY5L2FqdG1oLjIw
MTIuMTEtMDc5OTwvZWxlY3Ryb25pYy1yZXNvdXJjZS1udW0+PC9yZWNvcmQ+PC9DaXRlPjwvRW5k
Tm90ZT5=
</w:fldData>
              </w:fldChar>
            </w:r>
            <w:r w:rsidR="008E1D01">
              <w:rPr>
                <w:rFonts w:cstheme="minorHAnsi"/>
                <w:sz w:val="18"/>
                <w:szCs w:val="18"/>
              </w:rPr>
              <w:instrText xml:space="preserve"> ADDIN EN.CITE </w:instrText>
            </w:r>
            <w:r w:rsidR="00BE3209">
              <w:rPr>
                <w:rFonts w:cstheme="minorHAnsi"/>
                <w:sz w:val="18"/>
                <w:szCs w:val="18"/>
              </w:rPr>
              <w:fldChar w:fldCharType="begin">
                <w:fldData xml:space="preserve">PEVuZE5vdGU+PENpdGU+PEF1dGhvcj5TZWlkZW5iZXJnPC9BdXRob3I+PFllYXI+MjAxMjwvWWVh
cj48UmVjTnVtPjUxMDA8L1JlY051bT48RGlzcGxheVRleHQ+WzNdPC9EaXNwbGF5VGV4dD48cmVj
b3JkPjxyZWMtbnVtYmVyPjUxMDA8L3JlYy1udW1iZXI+PGZvcmVpZ24ta2V5cz48a2V5IGFwcD0i
RU4iIGRiLWlkPSJzNXdhZmZweDQ1dnBlZWV6ZmYxdjBlcHEwdDByejAydGRheGQiIHRpbWVzdGFt
cD0iMCI+NTEwMDwva2V5PjwvZm9yZWlnbi1rZXlzPjxyZWYtdHlwZSBuYW1lPSJKb3VybmFsIEFy
dGljbGUiPjE3PC9yZWYtdHlwZT48Y29udHJpYnV0b3JzPjxhdXRob3JzPjxhdXRob3I+U2VpZGVu
YmVyZywgUC4gRC48L2F1dGhvcj48YXV0aG9yPkhhbWVyLCBELiBILjwvYXV0aG9yPjxhdXRob3I+
SXllciwgSC48L2F1dGhvcj48YXV0aG9yPlBpbGluZ2FuYSwgUC48L2F1dGhvcj48YXV0aG9yPlNp
YXplZWxlLCBLLjwvYXV0aG9yPjxhdXRob3I+SGFtYWluemEsIEIuPC9hdXRob3I+PGF1dGhvcj5N
YWNMZW9kLCBXLiBCLjwvYXV0aG9yPjxhdXRob3I+WWVib2FoLUFudHdpLCBLLjwvYXV0aG9yPjwv
YXV0aG9ycz48L2NvbnRyaWJ1dG9ycz48YXV0aC1hZGRyZXNzPlphbWJpYSBDZW50cmUgZm9yIEFw
cGxpZWQgSGVhbHRoIFJlc2VhcmNoIGFuZCBEZXZlbG9wbWVudCwgTHVzYWthLCBaYW1iaWEuIHBz
ZWlkZW5iZXJnQGdtYWlsLmNvbTwvYXV0aC1hZGRyZXNzPjx0aXRsZXM+PHRpdGxlPkltcGFjdCBv
ZiBpbnRlZ3JhdGVkIGNvbW11bml0eSBjYXNlIG1hbmFnZW1lbnQgb24gaGVhbHRoLXNlZWtpbmcg
YmVoYXZpb3IgaW4gcnVyYWwgWmFtYmlhPC90aXRsZT48c2Vjb25kYXJ5LXRpdGxlPkFtIEogVHJv
cCBNZWQgSHlnPC9zZWNvbmRhcnktdGl0bGU+PC90aXRsZXM+PHBhZ2VzPjEwNS0xMDwvcGFnZXM+
PHZvbHVtZT44Nzwvdm9sdW1lPjxudW1iZXI+NSBTdXBwbDwvbnVtYmVyPjxrZXl3b3Jkcz48a2V5
d29yZD5BZG9sZXNjZW50PC9rZXl3b3JkPjxrZXl3b3JkPkFkdWx0PC9rZXl3b3JkPjxrZXl3b3Jk
PkFnZWQ8L2tleXdvcmQ+PGtleXdvcmQ+QW1veGljaWxsaW48L2tleXdvcmQ+PGtleXdvcmQ+KkNh
c2UgTWFuYWdlbWVudDwva2V5d29yZD48a2V5d29yZD5DaGlsZCwgUHJlc2Nob29sPC9rZXl3b3Jk
PjxrZXl3b3JkPipDb21tdW5pdHkgSGVhbHRoIFNlcnZpY2VzPC9rZXl3b3JkPjxrZXl3b3JkPkNv
bW11bml0eSBIZWFsdGggV29ya2Vyczwva2V5d29yZD48a2V5d29yZD5Dcm9zcy1TZWN0aW9uYWwg
U3R1ZGllczwva2V5d29yZD48a2V5d29yZD4qRGVsaXZlcnkgb2YgSGVhbHRoIENhcmUsIEludGVn
cmF0ZWQ8L2tleXdvcmQ+PGtleXdvcmQ+RGlhcnJoZWEvZHJ1ZyB0aGVyYXB5PC9rZXl3b3JkPjxr
ZXl3b3JkPkZhbWlseSBDaGFyYWN0ZXJpc3RpY3M8L2tleXdvcmQ+PGtleXdvcmQ+RmVtYWxlPC9r
ZXl3b3JkPjxrZXl3b3JkPkZldmVyL2RydWcgdGhlcmFweTwva2V5d29yZD48a2V5d29yZD5IdW1h
bnM8L2tleXdvcmQ+PGtleXdvcmQ+TWFsYXJpYS9kcnVnIHRoZXJhcHk8L2tleXdvcmQ+PGtleXdv
cmQ+TWlkZGxlIEFnZWQ8L2tleXdvcmQ+PGtleXdvcmQ+UGF0aWVudCBBY2NlcHRhbmNlIG9mIEhl
YWx0aCBDYXJlLypzdGF0aXN0aWNzICZhbXA7IG51bWVyaWNhbCBkYXRhPC9rZXl3b3JkPjxrZXl3
b3JkPlBuZXVtb25pYS9kcnVnIHRoZXJhcHk8L2tleXdvcmQ+PGtleXdvcmQ+KlJ1cmFsIFBvcHVs
YXRpb248L2tleXdvcmQ+PGtleXdvcmQ+U29jaW9lY29ub21pYyBGYWN0b3JzPC9rZXl3b3JkPjxr
ZXl3b3JkPllvdW5nIEFkdWx0PC9rZXl3b3JkPjxrZXl3b3JkPlphbWJpYTwva2V5d29yZD48L2tl
eXdvcmRzPjxkYXRlcz48eWVhcj4yMDEyPC95ZWFyPjxwdWItZGF0ZXM+PGRhdGU+Tm92PC9kYXRl
PjwvcHViLWRhdGVzPjwvZGF0ZXM+PGlzYm4+MTQ3Ni0xNjQ1IChFbGVjdHJvbmljKSYjeEQ7MDAw
Mi05NjM3IChMaW5raW5nKTwvaXNibj48YWNjZXNzaW9uLW51bT4yMzEzNjI4NTwvYWNjZXNzaW9u
LW51bT48dXJscz48cmVsYXRlZC11cmxzPjx1cmw+aHR0cDovL3d3dy5uY2JpLm5sbS5uaWguZ292
L3B1Ym1lZC8yMzEzNjI4NTwvdXJsPjwvcmVsYXRlZC11cmxzPjwvdXJscz48Y3VzdG9tMj5QTUMz
NzQ4NTA5PC9jdXN0b20yPjxlbGVjdHJvbmljLXJlc291cmNlLW51bT4xMC40MjY5L2FqdG1oLjIw
MTIuMTEtMDc5OTwvZWxlY3Ryb25pYy1yZXNvdXJjZS1udW0+PC9yZWNvcmQ+PC9DaXRlPjwvRW5k
Tm90ZT5=
</w:fldData>
              </w:fldChar>
            </w:r>
            <w:r w:rsidR="008E1D01">
              <w:rPr>
                <w:rFonts w:cstheme="minorHAnsi"/>
                <w:sz w:val="18"/>
                <w:szCs w:val="18"/>
              </w:rPr>
              <w:instrText xml:space="preserve"> ADDIN EN.CITE.DATA </w:instrText>
            </w:r>
            <w:r w:rsidR="00BE3209">
              <w:rPr>
                <w:rFonts w:cstheme="minorHAnsi"/>
                <w:sz w:val="18"/>
                <w:szCs w:val="18"/>
              </w:rPr>
            </w:r>
            <w:r w:rsidR="00BE3209">
              <w:rPr>
                <w:rFonts w:cstheme="minorHAnsi"/>
                <w:sz w:val="18"/>
                <w:szCs w:val="18"/>
              </w:rPr>
              <w:fldChar w:fldCharType="end"/>
            </w:r>
            <w:r w:rsidR="00BE3209" w:rsidRPr="008E678F">
              <w:rPr>
                <w:rFonts w:cstheme="minorHAnsi"/>
                <w:sz w:val="18"/>
                <w:szCs w:val="18"/>
              </w:rPr>
            </w:r>
            <w:r w:rsidR="00BE3209" w:rsidRPr="008E678F">
              <w:rPr>
                <w:rFonts w:cstheme="minorHAnsi"/>
                <w:sz w:val="18"/>
                <w:szCs w:val="18"/>
              </w:rPr>
              <w:fldChar w:fldCharType="separate"/>
            </w:r>
            <w:r w:rsidR="00B262CC">
              <w:rPr>
                <w:rFonts w:cstheme="minorHAnsi"/>
                <w:noProof/>
                <w:sz w:val="18"/>
                <w:szCs w:val="18"/>
              </w:rPr>
              <w:t>[</w:t>
            </w:r>
            <w:hyperlink w:anchor="_ENREF_3" w:tooltip="Seidenberg, 2012 #5100" w:history="1">
              <w:r w:rsidR="008E1D01">
                <w:rPr>
                  <w:rFonts w:cstheme="minorHAnsi"/>
                  <w:noProof/>
                  <w:sz w:val="18"/>
                  <w:szCs w:val="18"/>
                </w:rPr>
                <w:t>3</w:t>
              </w:r>
            </w:hyperlink>
            <w:r w:rsidR="00B262CC">
              <w:rPr>
                <w:rFonts w:cstheme="minorHAnsi"/>
                <w:noProof/>
                <w:sz w:val="18"/>
                <w:szCs w:val="18"/>
              </w:rPr>
              <w:t>]</w:t>
            </w:r>
            <w:r w:rsidR="00BE3209" w:rsidRPr="008E678F">
              <w:rPr>
                <w:rFonts w:cstheme="minorHAnsi"/>
                <w:sz w:val="18"/>
                <w:szCs w:val="18"/>
              </w:rPr>
              <w:fldChar w:fldCharType="end"/>
            </w:r>
          </w:p>
        </w:tc>
        <w:tc>
          <w:tcPr>
            <w:tcW w:w="552" w:type="pct"/>
          </w:tcPr>
          <w:p w:rsidR="00C469DE" w:rsidRPr="00CD266F" w:rsidRDefault="00C469DE" w:rsidP="00D84BAC">
            <w:pPr>
              <w:rPr>
                <w:rFonts w:cstheme="minorHAnsi"/>
                <w:sz w:val="18"/>
                <w:szCs w:val="18"/>
              </w:rPr>
            </w:pPr>
            <w:r w:rsidRPr="00CD266F">
              <w:rPr>
                <w:rFonts w:cstheme="minorHAnsi"/>
                <w:sz w:val="18"/>
                <w:szCs w:val="18"/>
              </w:rPr>
              <w:t>Zambia, rural</w:t>
            </w:r>
          </w:p>
        </w:tc>
        <w:tc>
          <w:tcPr>
            <w:tcW w:w="737" w:type="pct"/>
          </w:tcPr>
          <w:p w:rsidR="00C469DE" w:rsidRPr="00CD266F" w:rsidRDefault="00C469DE" w:rsidP="00D84BAC">
            <w:pPr>
              <w:rPr>
                <w:rFonts w:cstheme="minorHAnsi"/>
                <w:sz w:val="18"/>
                <w:szCs w:val="18"/>
              </w:rPr>
            </w:pPr>
            <w:proofErr w:type="spellStart"/>
            <w:r w:rsidRPr="00CD266F">
              <w:rPr>
                <w:rFonts w:cstheme="minorHAnsi"/>
                <w:sz w:val="18"/>
                <w:szCs w:val="18"/>
              </w:rPr>
              <w:t>cRCT</w:t>
            </w:r>
            <w:proofErr w:type="spellEnd"/>
            <w:r w:rsidRPr="00CD266F">
              <w:rPr>
                <w:rFonts w:cstheme="minorHAnsi"/>
                <w:sz w:val="18"/>
                <w:szCs w:val="18"/>
              </w:rPr>
              <w:t>; Women aged 14-45 years who had at least one child; n=440</w:t>
            </w:r>
          </w:p>
        </w:tc>
        <w:tc>
          <w:tcPr>
            <w:tcW w:w="967" w:type="pct"/>
          </w:tcPr>
          <w:p w:rsidR="00C469DE" w:rsidRPr="00CD266F" w:rsidRDefault="00C469DE" w:rsidP="00D84BAC">
            <w:pPr>
              <w:rPr>
                <w:rFonts w:cstheme="minorHAnsi"/>
                <w:sz w:val="18"/>
                <w:szCs w:val="18"/>
              </w:rPr>
            </w:pPr>
            <w:proofErr w:type="spellStart"/>
            <w:r w:rsidRPr="00CD266F">
              <w:rPr>
                <w:rFonts w:cstheme="minorHAnsi"/>
                <w:sz w:val="18"/>
                <w:szCs w:val="18"/>
              </w:rPr>
              <w:t>Int</w:t>
            </w:r>
            <w:proofErr w:type="spellEnd"/>
            <w:r w:rsidRPr="00CD266F">
              <w:rPr>
                <w:rFonts w:cstheme="minorHAnsi"/>
                <w:sz w:val="18"/>
                <w:szCs w:val="18"/>
              </w:rPr>
              <w:t xml:space="preserve">: CHW taught to perform rapid diagnostic tests and administer malaria medication or antibiotics </w:t>
            </w:r>
          </w:p>
          <w:p w:rsidR="00C469DE" w:rsidRPr="00CD266F" w:rsidRDefault="00C469DE" w:rsidP="00D84BAC">
            <w:pPr>
              <w:rPr>
                <w:rFonts w:cstheme="minorHAnsi"/>
                <w:sz w:val="18"/>
                <w:szCs w:val="18"/>
              </w:rPr>
            </w:pPr>
          </w:p>
          <w:p w:rsidR="00C469DE" w:rsidRPr="00CD266F" w:rsidRDefault="00C469DE" w:rsidP="00D84BAC">
            <w:pPr>
              <w:rPr>
                <w:rFonts w:cstheme="minorHAnsi"/>
                <w:sz w:val="18"/>
                <w:szCs w:val="18"/>
              </w:rPr>
            </w:pPr>
            <w:r w:rsidRPr="00CD266F">
              <w:rPr>
                <w:rFonts w:cstheme="minorHAnsi"/>
                <w:sz w:val="18"/>
                <w:szCs w:val="18"/>
              </w:rPr>
              <w:t>Con: CHW supplied with malaria medication for treatment of suspected malaria and referred non severe malaria cases to health centre</w:t>
            </w:r>
          </w:p>
        </w:tc>
        <w:tc>
          <w:tcPr>
            <w:tcW w:w="876" w:type="pct"/>
          </w:tcPr>
          <w:p w:rsidR="00C469DE" w:rsidRPr="00CD266F" w:rsidRDefault="00C469DE" w:rsidP="00D84BAC">
            <w:pPr>
              <w:rPr>
                <w:rFonts w:cstheme="minorHAnsi"/>
                <w:sz w:val="18"/>
                <w:szCs w:val="18"/>
              </w:rPr>
            </w:pPr>
            <w:r w:rsidRPr="00CD266F">
              <w:rPr>
                <w:rFonts w:cstheme="minorHAnsi"/>
                <w:sz w:val="18"/>
                <w:szCs w:val="18"/>
              </w:rPr>
              <w:t>HCU: First source of care for any illness</w:t>
            </w:r>
          </w:p>
        </w:tc>
        <w:tc>
          <w:tcPr>
            <w:tcW w:w="460" w:type="pct"/>
          </w:tcPr>
          <w:p w:rsidR="00C469DE" w:rsidRPr="00CD266F" w:rsidRDefault="00C469DE" w:rsidP="00D84BAC">
            <w:pPr>
              <w:rPr>
                <w:rFonts w:cstheme="minorHAnsi"/>
                <w:sz w:val="18"/>
                <w:szCs w:val="18"/>
              </w:rPr>
            </w:pPr>
            <w:r w:rsidRPr="00CD266F">
              <w:rPr>
                <w:rFonts w:cstheme="minorHAnsi"/>
                <w:sz w:val="18"/>
                <w:szCs w:val="18"/>
              </w:rPr>
              <w:t>Mixed</w:t>
            </w:r>
            <w:r>
              <w:rPr>
                <w:rFonts w:cstheme="minorHAnsi"/>
                <w:sz w:val="18"/>
                <w:szCs w:val="18"/>
              </w:rPr>
              <w:t xml:space="preserve"> positive</w:t>
            </w:r>
          </w:p>
        </w:tc>
        <w:tc>
          <w:tcPr>
            <w:tcW w:w="488" w:type="pct"/>
          </w:tcPr>
          <w:p w:rsidR="00735320" w:rsidRPr="00735320" w:rsidRDefault="00735320" w:rsidP="00735320">
            <w:pPr>
              <w:rPr>
                <w:rFonts w:cstheme="minorHAnsi"/>
                <w:sz w:val="18"/>
                <w:szCs w:val="18"/>
              </w:rPr>
            </w:pPr>
            <w:r w:rsidRPr="00735320">
              <w:rPr>
                <w:rFonts w:cstheme="minorHAnsi"/>
                <w:sz w:val="18"/>
                <w:szCs w:val="18"/>
              </w:rPr>
              <w:t>Geographic: service location</w:t>
            </w:r>
          </w:p>
          <w:p w:rsidR="00C469DE" w:rsidRPr="00CD266F" w:rsidRDefault="00735320" w:rsidP="00735320">
            <w:pPr>
              <w:rPr>
                <w:rFonts w:cstheme="minorHAnsi"/>
                <w:sz w:val="18"/>
                <w:szCs w:val="18"/>
              </w:rPr>
            </w:pPr>
            <w:r w:rsidRPr="00735320">
              <w:rPr>
                <w:rFonts w:cstheme="minorHAnsi"/>
                <w:sz w:val="18"/>
                <w:szCs w:val="18"/>
              </w:rPr>
              <w:t>Availability: health workers, drugs</w:t>
            </w:r>
          </w:p>
        </w:tc>
      </w:tr>
      <w:tr w:rsidR="00735320" w:rsidRPr="00CD266F" w:rsidTr="00735320">
        <w:trPr>
          <w:trHeight w:val="1441"/>
        </w:trPr>
        <w:tc>
          <w:tcPr>
            <w:tcW w:w="122" w:type="pct"/>
          </w:tcPr>
          <w:p w:rsidR="00C469DE" w:rsidRDefault="00C469DE" w:rsidP="00D84BAC">
            <w:pPr>
              <w:rPr>
                <w:rFonts w:cstheme="minorHAnsi"/>
                <w:sz w:val="18"/>
                <w:szCs w:val="18"/>
              </w:rPr>
            </w:pPr>
            <w:r>
              <w:rPr>
                <w:rFonts w:cstheme="minorHAnsi"/>
                <w:sz w:val="18"/>
                <w:szCs w:val="18"/>
              </w:rPr>
              <w:t>3</w:t>
            </w:r>
          </w:p>
        </w:tc>
        <w:tc>
          <w:tcPr>
            <w:tcW w:w="798" w:type="pct"/>
          </w:tcPr>
          <w:p w:rsidR="00C469DE" w:rsidRPr="008E678F" w:rsidRDefault="00C469DE" w:rsidP="008E1D01">
            <w:pPr>
              <w:rPr>
                <w:rFonts w:cstheme="minorHAnsi"/>
                <w:sz w:val="18"/>
                <w:szCs w:val="18"/>
              </w:rPr>
            </w:pPr>
            <w:r w:rsidRPr="00CD266F">
              <w:rPr>
                <w:rFonts w:cstheme="minorHAnsi"/>
                <w:sz w:val="18"/>
                <w:szCs w:val="18"/>
              </w:rPr>
              <w:t>Tin (2014)</w:t>
            </w:r>
            <w:r w:rsidR="00BE3209">
              <w:rPr>
                <w:rFonts w:cstheme="minorHAnsi"/>
                <w:sz w:val="18"/>
                <w:szCs w:val="18"/>
              </w:rPr>
              <w:fldChar w:fldCharType="begin"/>
            </w:r>
            <w:r w:rsidR="008E1D01">
              <w:rPr>
                <w:rFonts w:cstheme="minorHAnsi"/>
                <w:sz w:val="18"/>
                <w:szCs w:val="18"/>
              </w:rPr>
              <w:instrText xml:space="preserve"> ADDIN EN.CITE &lt;EndNote&gt;&lt;Cite&gt;&lt;Author&gt;Tin&lt;/Author&gt;&lt;Year&gt;2014&lt;/Year&gt;&lt;RecNum&gt;4981&lt;/RecNum&gt;&lt;DisplayText&gt;[4]&lt;/DisplayText&gt;&lt;record&gt;&lt;rec-number&gt;4981&lt;/rec-number&gt;&lt;foreign-keys&gt;&lt;key app="EN" db-id="s5waffpx45vpeeezff1v0epq0t0rz02tdaxd" timestamp="0"&gt;4981&lt;/key&gt;&lt;/foreign-keys&gt;&lt;ref-type name="Journal Article"&gt;17&lt;/ref-type&gt;&lt;contributors&gt;&lt;authors&gt;&lt;author&gt;Tin, Aung&lt;/author&gt;&lt;author&gt;Montagu, D.&lt;/author&gt;&lt;author&gt;Hnin Su Su, Khin&lt;/author&gt;&lt;author&gt;Zaw, Win&lt;/author&gt;&lt;author&gt;Ang Kyaw, San&lt;/author&gt;&lt;author&gt;McFarland, W.&lt;/author&gt;&lt;/authors&gt;&lt;/contributors&gt;&lt;titles&gt;&lt;title&gt;Impact of a social franchising program on uptake of oral rehydration solution plus zinc for childhood diarrhea in Myanmar: a community-level randomized controlled trial&lt;/title&gt;&lt;secondary-title&gt;Journal of Tropical Pediatrics&lt;/secondary-title&gt;&lt;/titles&gt;&lt;pages&gt;189-197&lt;/pages&gt;&lt;volume&gt;60&lt;/volume&gt;&lt;number&gt;3&lt;/number&gt;&lt;dates&gt;&lt;year&gt;2014&lt;/year&gt;&lt;/dates&gt;&lt;urls&gt;&lt;related-urls&gt;&lt;url&gt;http://ovidsp.ovid.com/ovidweb.cgi?T=JS&amp;amp;CSC=Y&amp;amp;NEWS=N&amp;amp;PAGE=fulltext&amp;amp;D=cagh&amp;amp;AN=20143278209&lt;/url&gt;&lt;url&gt;http://lshtmsfx.hosted.exlibrisgroup.com/lshtm?sid=OVID:caghdb&amp;amp;id=pmid:&amp;amp;id=doi:&amp;amp;issn=0142-6338&amp;amp;isbn=&amp;amp;volume=60&amp;amp;issue=3&amp;amp;spage=189&amp;amp;pages=189-197&amp;amp;date=2014&amp;amp;title=Journal+of+Tropical+Pediatrics&amp;amp;atitle=Impact+of+a+social+franchising+program+on+uptake+of+oral+rehydration+solution+plus+zinc+for+childhood+diarrhea+in+Myanmar%3A+a+community-level+randomized+controlled+trial.&amp;amp;aulast=Montagu&amp;amp;pid=%3Cauthor%3ETin+Aung%3BMontagu%2C+D.%3BHnin+Su+Su+Khin%3BZaw+Win%3BAng+Kyaw+San%3BMcFarland%2C+W.%3C%2Fauthor%3E%3CAN%3E20143278209%3C%2FAN%3E%3CDT%3EJournal+article%3C%2FDT%3E&lt;/url&gt;&lt;/related-urls&gt;&lt;/urls&gt;&lt;remote-database-name&gt;Global Health&lt;/remote-database-name&gt;&lt;remote-database-provider&gt;Ovid Technologies&lt;/remote-database-provider&gt;&lt;/record&gt;&lt;/Cite&gt;&lt;/EndNote&gt;</w:instrText>
            </w:r>
            <w:r w:rsidR="00BE3209">
              <w:rPr>
                <w:rFonts w:cstheme="minorHAnsi"/>
                <w:sz w:val="18"/>
                <w:szCs w:val="18"/>
              </w:rPr>
              <w:fldChar w:fldCharType="separate"/>
            </w:r>
            <w:r w:rsidR="00B262CC">
              <w:rPr>
                <w:rFonts w:cstheme="minorHAnsi"/>
                <w:noProof/>
                <w:sz w:val="18"/>
                <w:szCs w:val="18"/>
              </w:rPr>
              <w:t>[</w:t>
            </w:r>
            <w:hyperlink w:anchor="_ENREF_4" w:tooltip="Tin, 2014 #4981" w:history="1">
              <w:r w:rsidR="008E1D01">
                <w:rPr>
                  <w:rFonts w:cstheme="minorHAnsi"/>
                  <w:noProof/>
                  <w:sz w:val="18"/>
                  <w:szCs w:val="18"/>
                </w:rPr>
                <w:t>4</w:t>
              </w:r>
            </w:hyperlink>
            <w:r w:rsidR="00B262CC">
              <w:rPr>
                <w:rFonts w:cstheme="minorHAnsi"/>
                <w:noProof/>
                <w:sz w:val="18"/>
                <w:szCs w:val="18"/>
              </w:rPr>
              <w:t>]</w:t>
            </w:r>
            <w:r w:rsidR="00BE3209">
              <w:rPr>
                <w:rFonts w:cstheme="minorHAnsi"/>
                <w:sz w:val="18"/>
                <w:szCs w:val="18"/>
              </w:rPr>
              <w:fldChar w:fldCharType="end"/>
            </w:r>
          </w:p>
        </w:tc>
        <w:tc>
          <w:tcPr>
            <w:tcW w:w="552" w:type="pct"/>
          </w:tcPr>
          <w:p w:rsidR="00C469DE" w:rsidRPr="00CD266F" w:rsidRDefault="00C469DE" w:rsidP="00D84BAC">
            <w:pPr>
              <w:rPr>
                <w:rFonts w:cstheme="minorHAnsi"/>
                <w:sz w:val="18"/>
                <w:szCs w:val="18"/>
              </w:rPr>
            </w:pPr>
            <w:r w:rsidRPr="00CD266F">
              <w:rPr>
                <w:rFonts w:cstheme="minorHAnsi"/>
                <w:sz w:val="18"/>
                <w:szCs w:val="18"/>
              </w:rPr>
              <w:t xml:space="preserve">Myanmar, rural </w:t>
            </w:r>
          </w:p>
        </w:tc>
        <w:tc>
          <w:tcPr>
            <w:tcW w:w="737" w:type="pct"/>
          </w:tcPr>
          <w:p w:rsidR="00C469DE" w:rsidRPr="00CD266F" w:rsidRDefault="00C469DE" w:rsidP="00D84BAC">
            <w:pPr>
              <w:rPr>
                <w:rFonts w:cstheme="minorHAnsi"/>
                <w:sz w:val="18"/>
                <w:szCs w:val="18"/>
              </w:rPr>
            </w:pPr>
            <w:proofErr w:type="spellStart"/>
            <w:r w:rsidRPr="00CD266F">
              <w:rPr>
                <w:rFonts w:cstheme="minorHAnsi"/>
                <w:sz w:val="18"/>
                <w:szCs w:val="18"/>
              </w:rPr>
              <w:t>cRCT</w:t>
            </w:r>
            <w:proofErr w:type="spellEnd"/>
            <w:r w:rsidRPr="00CD266F">
              <w:rPr>
                <w:rFonts w:cstheme="minorHAnsi"/>
                <w:sz w:val="18"/>
                <w:szCs w:val="18"/>
              </w:rPr>
              <w:t>; Children &lt;5 years; n=104 village tracts</w:t>
            </w:r>
          </w:p>
        </w:tc>
        <w:tc>
          <w:tcPr>
            <w:tcW w:w="967" w:type="pct"/>
          </w:tcPr>
          <w:p w:rsidR="00C469DE" w:rsidRPr="00CD266F" w:rsidRDefault="00C469DE" w:rsidP="00D84BAC">
            <w:pPr>
              <w:rPr>
                <w:rFonts w:cstheme="minorHAnsi"/>
                <w:sz w:val="18"/>
                <w:szCs w:val="18"/>
              </w:rPr>
            </w:pPr>
            <w:proofErr w:type="spellStart"/>
            <w:r w:rsidRPr="00CD266F">
              <w:rPr>
                <w:rFonts w:cstheme="minorHAnsi"/>
                <w:sz w:val="18"/>
                <w:szCs w:val="18"/>
              </w:rPr>
              <w:t>Int</w:t>
            </w:r>
            <w:proofErr w:type="spellEnd"/>
            <w:r w:rsidRPr="00CD266F">
              <w:rPr>
                <w:rFonts w:cstheme="minorHAnsi"/>
                <w:sz w:val="18"/>
                <w:szCs w:val="18"/>
              </w:rPr>
              <w:t>: Delivery of ORS and zinc by CHW</w:t>
            </w:r>
          </w:p>
          <w:p w:rsidR="00C469DE" w:rsidRPr="00CD266F" w:rsidRDefault="00C469DE" w:rsidP="00D84BAC">
            <w:pPr>
              <w:rPr>
                <w:rFonts w:cstheme="minorHAnsi"/>
                <w:sz w:val="18"/>
                <w:szCs w:val="18"/>
              </w:rPr>
            </w:pPr>
          </w:p>
          <w:p w:rsidR="00C469DE" w:rsidRPr="00CD266F" w:rsidRDefault="00C469DE" w:rsidP="00D84BAC">
            <w:pPr>
              <w:rPr>
                <w:rFonts w:cstheme="minorHAnsi"/>
                <w:sz w:val="18"/>
                <w:szCs w:val="18"/>
              </w:rPr>
            </w:pPr>
            <w:r w:rsidRPr="00CD266F">
              <w:rPr>
                <w:rFonts w:cstheme="minorHAnsi"/>
                <w:sz w:val="18"/>
                <w:szCs w:val="18"/>
              </w:rPr>
              <w:t>Con: Usual services</w:t>
            </w:r>
          </w:p>
        </w:tc>
        <w:tc>
          <w:tcPr>
            <w:tcW w:w="876" w:type="pct"/>
          </w:tcPr>
          <w:p w:rsidR="00C469DE" w:rsidRPr="00CD266F" w:rsidRDefault="00C469DE" w:rsidP="00D84BAC">
            <w:pPr>
              <w:rPr>
                <w:rFonts w:cstheme="minorHAnsi"/>
                <w:sz w:val="18"/>
                <w:szCs w:val="18"/>
              </w:rPr>
            </w:pPr>
            <w:r w:rsidRPr="00CD266F">
              <w:rPr>
                <w:rFonts w:cstheme="minorHAnsi"/>
                <w:sz w:val="18"/>
                <w:szCs w:val="18"/>
              </w:rPr>
              <w:t>HCU: Use of ORS plus zinc for diarrhoea</w:t>
            </w:r>
          </w:p>
        </w:tc>
        <w:tc>
          <w:tcPr>
            <w:tcW w:w="460" w:type="pct"/>
          </w:tcPr>
          <w:p w:rsidR="00C469DE" w:rsidRPr="00CD266F" w:rsidRDefault="00C469DE" w:rsidP="00D84BAC">
            <w:pPr>
              <w:rPr>
                <w:rFonts w:cstheme="minorHAnsi"/>
                <w:sz w:val="18"/>
                <w:szCs w:val="18"/>
              </w:rPr>
            </w:pPr>
            <w:r w:rsidRPr="00CD266F">
              <w:rPr>
                <w:rFonts w:cstheme="minorHAnsi"/>
                <w:sz w:val="18"/>
                <w:szCs w:val="18"/>
              </w:rPr>
              <w:t>Positive</w:t>
            </w:r>
          </w:p>
        </w:tc>
        <w:tc>
          <w:tcPr>
            <w:tcW w:w="488" w:type="pct"/>
          </w:tcPr>
          <w:p w:rsidR="00735320" w:rsidRPr="00735320" w:rsidRDefault="00735320" w:rsidP="00735320">
            <w:pPr>
              <w:rPr>
                <w:rFonts w:cstheme="minorHAnsi"/>
                <w:sz w:val="18"/>
                <w:szCs w:val="18"/>
              </w:rPr>
            </w:pPr>
            <w:r w:rsidRPr="00735320">
              <w:rPr>
                <w:rFonts w:cstheme="minorHAnsi"/>
                <w:sz w:val="18"/>
                <w:szCs w:val="18"/>
              </w:rPr>
              <w:t>Geographic: service location</w:t>
            </w:r>
          </w:p>
          <w:p w:rsidR="00C469DE" w:rsidRPr="00CD266F" w:rsidRDefault="00735320" w:rsidP="00735320">
            <w:pPr>
              <w:rPr>
                <w:rFonts w:cstheme="minorHAnsi"/>
                <w:sz w:val="18"/>
                <w:szCs w:val="18"/>
              </w:rPr>
            </w:pPr>
            <w:r w:rsidRPr="00735320">
              <w:rPr>
                <w:rFonts w:cstheme="minorHAnsi"/>
                <w:sz w:val="18"/>
                <w:szCs w:val="18"/>
              </w:rPr>
              <w:t>Availability: health workers, drugs</w:t>
            </w:r>
          </w:p>
        </w:tc>
      </w:tr>
      <w:tr w:rsidR="00735320" w:rsidRPr="00CD266F" w:rsidTr="00735320">
        <w:trPr>
          <w:trHeight w:val="491"/>
        </w:trPr>
        <w:tc>
          <w:tcPr>
            <w:tcW w:w="122" w:type="pct"/>
          </w:tcPr>
          <w:p w:rsidR="00C469DE" w:rsidRPr="00CD266F" w:rsidRDefault="00C469DE" w:rsidP="00D84BAC">
            <w:pPr>
              <w:rPr>
                <w:rFonts w:cstheme="minorHAnsi"/>
                <w:sz w:val="18"/>
                <w:szCs w:val="18"/>
              </w:rPr>
            </w:pPr>
            <w:r>
              <w:rPr>
                <w:rFonts w:cstheme="minorHAnsi"/>
                <w:sz w:val="18"/>
                <w:szCs w:val="18"/>
              </w:rPr>
              <w:t>4</w:t>
            </w:r>
          </w:p>
        </w:tc>
        <w:tc>
          <w:tcPr>
            <w:tcW w:w="798" w:type="pct"/>
          </w:tcPr>
          <w:p w:rsidR="00C469DE" w:rsidRPr="00CD266F" w:rsidRDefault="00C469DE" w:rsidP="008E1D01">
            <w:pPr>
              <w:rPr>
                <w:rFonts w:cstheme="minorHAnsi"/>
                <w:sz w:val="18"/>
                <w:szCs w:val="18"/>
              </w:rPr>
            </w:pPr>
            <w:proofErr w:type="spellStart"/>
            <w:r w:rsidRPr="00CD266F">
              <w:rPr>
                <w:rFonts w:cstheme="minorHAnsi"/>
                <w:sz w:val="18"/>
                <w:szCs w:val="18"/>
              </w:rPr>
              <w:t>Bojang</w:t>
            </w:r>
            <w:proofErr w:type="spellEnd"/>
            <w:r w:rsidRPr="00CD266F">
              <w:rPr>
                <w:rFonts w:cstheme="minorHAnsi"/>
                <w:sz w:val="18"/>
                <w:szCs w:val="18"/>
              </w:rPr>
              <w:t xml:space="preserve"> (1998)</w:t>
            </w:r>
            <w:r w:rsidR="00BE3209">
              <w:rPr>
                <w:rFonts w:cstheme="minorHAnsi"/>
                <w:sz w:val="18"/>
                <w:szCs w:val="18"/>
              </w:rPr>
              <w:fldChar w:fldCharType="begin"/>
            </w:r>
            <w:r w:rsidR="00B262CC">
              <w:rPr>
                <w:rFonts w:cstheme="minorHAnsi"/>
                <w:sz w:val="18"/>
                <w:szCs w:val="18"/>
              </w:rPr>
              <w:instrText xml:space="preserve"> ADDIN EN.CITE &lt;EndNote&gt;&lt;Cite&gt;&lt;Author&gt;Bojang&lt;/Author&gt;&lt;Year&gt;2011&lt;/Year&gt;&lt;RecNum&gt;4949&lt;/RecNum&gt;&lt;DisplayText&gt;[5]&lt;/DisplayText&gt;&lt;record&gt;&lt;rec-number&gt;4949&lt;/rec-number&gt;&lt;foreign-keys&gt;&lt;key app="EN" db-id="v25xzzedl2v2e1evp0qpsrfs99e20pwef5z2" timestamp="1454596042"&gt;4949&lt;/key&gt;&lt;/foreign-keys&gt;&lt;ref-type name="Journal Article"&gt;17&lt;/ref-type&gt;&lt;contributors&gt;&lt;authors&gt;&lt;author&gt;Bojang, K. A.&lt;/author&gt;&lt;author&gt;Akor, F.&lt;/author&gt;&lt;author&gt;Conteh, L.&lt;/author&gt;&lt;author&gt;Webb, E.&lt;/author&gt;&lt;author&gt;Bittaye, O.&lt;/author&gt;&lt;author&gt;Conway, D. J.&lt;/author&gt;&lt;author&gt;Jasseh, M.&lt;/author&gt;&lt;author&gt;Wiseman, V.&lt;/author&gt;&lt;author&gt;Milligan, P. J.&lt;/author&gt;&lt;author&gt;Greenwood, B.&lt;/author&gt;&lt;/authors&gt;&lt;/contributors&gt;&lt;titles&gt;&lt;title&gt;Two strategies for the delivery of IPTc in an area of seasonal malaria transmission in The Gambia: a randomised controlled trial&lt;/title&gt;&lt;secondary-title&gt;PLoS Medicine&lt;/secondary-title&gt;&lt;/titles&gt;&lt;periodical&gt;&lt;full-title&gt;PLoS Medicine&lt;/full-title&gt;&lt;/periodical&gt;&lt;volume&gt;8&lt;/volume&gt;&lt;number&gt;2&lt;/number&gt;&lt;dates&gt;&lt;year&gt;2011&lt;/year&gt;&lt;/dates&gt;&lt;urls&gt;&lt;related-urls&gt;&lt;url&gt;http://ovidsp.ovid.com/ovidweb.cgi?T=JS&amp;amp;CSC=Y&amp;amp;NEWS=N&amp;amp;PAGE=fulltext&amp;amp;D=cagh&amp;amp;AN=20113096951&lt;/url&gt;&lt;url&gt;http://lshtmsfx.hosted.exlibrisgroup.com/lshtm?sid=OVID:caghdb&amp;amp;id=pmid:&amp;amp;id=doi:10.1371%2Fjournal.pmed.1000409&amp;amp;issn=1549-1277&amp;amp;isbn=&amp;amp;volume=8&amp;amp;issue=2&amp;amp;spage=e1000409&amp;amp;pages=e1000409&amp;amp;date=2011&amp;amp;title=PLoS+Medicine&amp;amp;atitle=Two+strategies+for+the+delivery+of+IPTc+in+an+area+of+seasonal+malaria+transmission+in+The+Gambia%3A+a+randomised+controlled+trial.&amp;amp;aulast=Bojang&amp;amp;pid=%3Cauthor%3EBojang%2C+K.+A.%3BAkor%2C+F.%3BConteh%2C+L.%3BWebb%2C+E.%3BBittaye%2C+O.%3BConway%2C+D.+J.%3BJasseh%2C+M.%3BWiseman%2C+V.%3BMilligan%2C+P.+J.%3BGreenwood%2C+B.%3C%2Fauthor%3E%3CAN%3E20113096951%3C%2FAN%3E%3CDT%3EJournal+article%3C%2FDT%3E&lt;/url&gt;&lt;/related-urls&gt;&lt;/urls&gt;&lt;remote-database-name&gt;Global Health&lt;/remote-database-name&gt;&lt;remote-database-provider&gt;Ovid Technologies&lt;/remote-database-provider&gt;&lt;/record&gt;&lt;/Cite&gt;&lt;/EndNote&gt;</w:instrText>
            </w:r>
            <w:r w:rsidR="00BE3209">
              <w:rPr>
                <w:rFonts w:cstheme="minorHAnsi"/>
                <w:sz w:val="18"/>
                <w:szCs w:val="18"/>
              </w:rPr>
              <w:fldChar w:fldCharType="separate"/>
            </w:r>
            <w:r w:rsidR="00B262CC">
              <w:rPr>
                <w:rFonts w:cstheme="minorHAnsi"/>
                <w:noProof/>
                <w:sz w:val="18"/>
                <w:szCs w:val="18"/>
              </w:rPr>
              <w:t>[</w:t>
            </w:r>
            <w:hyperlink w:anchor="_ENREF_5" w:tooltip="Bojang, 2011 #4949" w:history="1">
              <w:r w:rsidR="008E1D01">
                <w:rPr>
                  <w:rFonts w:cstheme="minorHAnsi"/>
                  <w:noProof/>
                  <w:sz w:val="18"/>
                  <w:szCs w:val="18"/>
                </w:rPr>
                <w:t>5</w:t>
              </w:r>
            </w:hyperlink>
            <w:r w:rsidR="00B262CC">
              <w:rPr>
                <w:rFonts w:cstheme="minorHAnsi"/>
                <w:noProof/>
                <w:sz w:val="18"/>
                <w:szCs w:val="18"/>
              </w:rPr>
              <w:t>]</w:t>
            </w:r>
            <w:r w:rsidR="00BE3209">
              <w:rPr>
                <w:rFonts w:cstheme="minorHAnsi"/>
                <w:sz w:val="18"/>
                <w:szCs w:val="18"/>
              </w:rPr>
              <w:fldChar w:fldCharType="end"/>
            </w:r>
          </w:p>
        </w:tc>
        <w:tc>
          <w:tcPr>
            <w:tcW w:w="552" w:type="pct"/>
          </w:tcPr>
          <w:p w:rsidR="00C469DE" w:rsidRPr="00CD266F" w:rsidRDefault="00C469DE" w:rsidP="00D84BAC">
            <w:pPr>
              <w:rPr>
                <w:rFonts w:cstheme="minorHAnsi"/>
                <w:sz w:val="18"/>
                <w:szCs w:val="18"/>
              </w:rPr>
            </w:pPr>
            <w:r w:rsidRPr="00CD266F">
              <w:rPr>
                <w:rFonts w:cstheme="minorHAnsi"/>
                <w:sz w:val="18"/>
                <w:szCs w:val="18"/>
              </w:rPr>
              <w:t>The Gambia, rural</w:t>
            </w:r>
          </w:p>
        </w:tc>
        <w:tc>
          <w:tcPr>
            <w:tcW w:w="737" w:type="pct"/>
          </w:tcPr>
          <w:p w:rsidR="00C469DE" w:rsidRPr="00CD266F" w:rsidRDefault="00C469DE" w:rsidP="00D84BAC">
            <w:pPr>
              <w:rPr>
                <w:rFonts w:cstheme="minorHAnsi"/>
                <w:sz w:val="18"/>
                <w:szCs w:val="18"/>
              </w:rPr>
            </w:pPr>
            <w:proofErr w:type="spellStart"/>
            <w:r w:rsidRPr="00CD266F">
              <w:rPr>
                <w:rFonts w:cstheme="minorHAnsi"/>
                <w:sz w:val="18"/>
                <w:szCs w:val="18"/>
              </w:rPr>
              <w:t>cRCT</w:t>
            </w:r>
            <w:proofErr w:type="spellEnd"/>
            <w:r w:rsidRPr="00CD266F">
              <w:rPr>
                <w:rFonts w:cstheme="minorHAnsi"/>
                <w:sz w:val="18"/>
                <w:szCs w:val="18"/>
              </w:rPr>
              <w:t>; Children &lt;6 years; n=12,326</w:t>
            </w:r>
          </w:p>
        </w:tc>
        <w:tc>
          <w:tcPr>
            <w:tcW w:w="967" w:type="pct"/>
          </w:tcPr>
          <w:p w:rsidR="00C469DE" w:rsidRPr="00CD266F" w:rsidRDefault="00C469DE" w:rsidP="00D84BAC">
            <w:pPr>
              <w:rPr>
                <w:rFonts w:cstheme="minorHAnsi"/>
                <w:sz w:val="18"/>
                <w:szCs w:val="18"/>
              </w:rPr>
            </w:pPr>
            <w:proofErr w:type="spellStart"/>
            <w:r w:rsidRPr="00CD266F">
              <w:rPr>
                <w:rFonts w:cstheme="minorHAnsi"/>
                <w:sz w:val="18"/>
                <w:szCs w:val="18"/>
              </w:rPr>
              <w:t>Int</w:t>
            </w:r>
            <w:proofErr w:type="spellEnd"/>
            <w:r w:rsidRPr="00CD266F">
              <w:rPr>
                <w:rFonts w:cstheme="minorHAnsi"/>
                <w:sz w:val="18"/>
                <w:szCs w:val="18"/>
              </w:rPr>
              <w:t xml:space="preserve">: Delivery of </w:t>
            </w:r>
            <w:proofErr w:type="spellStart"/>
            <w:r w:rsidRPr="00CD266F">
              <w:rPr>
                <w:rFonts w:cstheme="minorHAnsi"/>
                <w:sz w:val="18"/>
                <w:szCs w:val="18"/>
              </w:rPr>
              <w:t>IPTc</w:t>
            </w:r>
            <w:proofErr w:type="spellEnd"/>
            <w:r w:rsidRPr="00CD266F">
              <w:rPr>
                <w:rFonts w:cstheme="minorHAnsi"/>
                <w:sz w:val="18"/>
                <w:szCs w:val="18"/>
              </w:rPr>
              <w:t xml:space="preserve"> by </w:t>
            </w:r>
            <w:r>
              <w:rPr>
                <w:rFonts w:cstheme="minorHAnsi"/>
                <w:sz w:val="18"/>
                <w:szCs w:val="18"/>
              </w:rPr>
              <w:t>CHW</w:t>
            </w:r>
          </w:p>
          <w:p w:rsidR="00C469DE" w:rsidRPr="00CD266F" w:rsidRDefault="00C469DE" w:rsidP="00D84BAC">
            <w:pPr>
              <w:rPr>
                <w:rFonts w:cstheme="minorHAnsi"/>
                <w:sz w:val="18"/>
                <w:szCs w:val="18"/>
              </w:rPr>
            </w:pPr>
          </w:p>
          <w:p w:rsidR="00C469DE" w:rsidRPr="00CD266F" w:rsidRDefault="00C469DE" w:rsidP="00D84BAC">
            <w:pPr>
              <w:rPr>
                <w:rFonts w:cstheme="minorHAnsi"/>
                <w:sz w:val="18"/>
                <w:szCs w:val="18"/>
              </w:rPr>
            </w:pPr>
            <w:r w:rsidRPr="00CD266F">
              <w:rPr>
                <w:rFonts w:cstheme="minorHAnsi"/>
                <w:sz w:val="18"/>
                <w:szCs w:val="18"/>
              </w:rPr>
              <w:t xml:space="preserve">Con: Delivery of </w:t>
            </w:r>
            <w:proofErr w:type="spellStart"/>
            <w:r w:rsidRPr="00CD266F">
              <w:rPr>
                <w:rFonts w:cstheme="minorHAnsi"/>
                <w:sz w:val="18"/>
                <w:szCs w:val="18"/>
              </w:rPr>
              <w:t>IPTc</w:t>
            </w:r>
            <w:proofErr w:type="spellEnd"/>
            <w:r w:rsidRPr="00CD266F">
              <w:rPr>
                <w:rFonts w:cstheme="minorHAnsi"/>
                <w:sz w:val="18"/>
                <w:szCs w:val="18"/>
              </w:rPr>
              <w:t xml:space="preserve"> by RCH trekking teams</w:t>
            </w:r>
          </w:p>
        </w:tc>
        <w:tc>
          <w:tcPr>
            <w:tcW w:w="876" w:type="pct"/>
          </w:tcPr>
          <w:p w:rsidR="00C469DE" w:rsidRPr="00CD266F" w:rsidRDefault="00C469DE" w:rsidP="00D84BAC">
            <w:pPr>
              <w:rPr>
                <w:rFonts w:cstheme="minorHAnsi"/>
                <w:sz w:val="18"/>
                <w:szCs w:val="18"/>
              </w:rPr>
            </w:pPr>
            <w:r w:rsidRPr="00CD266F">
              <w:rPr>
                <w:rFonts w:cstheme="minorHAnsi"/>
                <w:sz w:val="18"/>
                <w:szCs w:val="18"/>
              </w:rPr>
              <w:t xml:space="preserve">C: coverage of 3 </w:t>
            </w:r>
            <w:proofErr w:type="spellStart"/>
            <w:r w:rsidRPr="00CD266F">
              <w:rPr>
                <w:rFonts w:cstheme="minorHAnsi"/>
                <w:sz w:val="18"/>
                <w:szCs w:val="18"/>
              </w:rPr>
              <w:t>IPTc</w:t>
            </w:r>
            <w:proofErr w:type="spellEnd"/>
            <w:r w:rsidRPr="00CD266F">
              <w:rPr>
                <w:rFonts w:cstheme="minorHAnsi"/>
                <w:sz w:val="18"/>
                <w:szCs w:val="18"/>
              </w:rPr>
              <w:t xml:space="preserve"> treatment courses</w:t>
            </w:r>
          </w:p>
        </w:tc>
        <w:tc>
          <w:tcPr>
            <w:tcW w:w="460" w:type="pct"/>
          </w:tcPr>
          <w:p w:rsidR="00C469DE" w:rsidRPr="00CD266F" w:rsidRDefault="00C469DE" w:rsidP="00D84BAC">
            <w:pPr>
              <w:rPr>
                <w:rFonts w:cstheme="minorHAnsi"/>
                <w:sz w:val="18"/>
                <w:szCs w:val="18"/>
              </w:rPr>
            </w:pPr>
            <w:r w:rsidRPr="00CD266F">
              <w:rPr>
                <w:rFonts w:cstheme="minorHAnsi"/>
                <w:sz w:val="18"/>
                <w:szCs w:val="18"/>
              </w:rPr>
              <w:t>Positive</w:t>
            </w:r>
          </w:p>
        </w:tc>
        <w:tc>
          <w:tcPr>
            <w:tcW w:w="488" w:type="pct"/>
          </w:tcPr>
          <w:p w:rsidR="00735320" w:rsidRPr="00735320" w:rsidRDefault="00735320" w:rsidP="00735320">
            <w:pPr>
              <w:rPr>
                <w:rFonts w:cstheme="minorHAnsi"/>
                <w:sz w:val="18"/>
                <w:szCs w:val="18"/>
              </w:rPr>
            </w:pPr>
            <w:r w:rsidRPr="00735320">
              <w:rPr>
                <w:rFonts w:cstheme="minorHAnsi"/>
                <w:sz w:val="18"/>
                <w:szCs w:val="18"/>
              </w:rPr>
              <w:t>Geographic: service location</w:t>
            </w:r>
          </w:p>
          <w:p w:rsidR="00C469DE" w:rsidRPr="00CD266F" w:rsidRDefault="00735320" w:rsidP="00735320">
            <w:pPr>
              <w:rPr>
                <w:rFonts w:cstheme="minorHAnsi"/>
                <w:sz w:val="18"/>
                <w:szCs w:val="18"/>
              </w:rPr>
            </w:pPr>
            <w:r w:rsidRPr="00735320">
              <w:rPr>
                <w:rFonts w:cstheme="minorHAnsi"/>
                <w:sz w:val="18"/>
                <w:szCs w:val="18"/>
              </w:rPr>
              <w:t>Availability: health workers, drugs</w:t>
            </w:r>
          </w:p>
        </w:tc>
      </w:tr>
      <w:tr w:rsidR="00735320" w:rsidRPr="00CD266F" w:rsidTr="00735320">
        <w:trPr>
          <w:trHeight w:val="491"/>
        </w:trPr>
        <w:tc>
          <w:tcPr>
            <w:tcW w:w="122" w:type="pct"/>
          </w:tcPr>
          <w:p w:rsidR="00C469DE" w:rsidRPr="008E678F" w:rsidRDefault="00C469DE" w:rsidP="00D84BAC">
            <w:pPr>
              <w:rPr>
                <w:rFonts w:cstheme="minorHAnsi"/>
                <w:sz w:val="18"/>
                <w:szCs w:val="18"/>
              </w:rPr>
            </w:pPr>
            <w:r>
              <w:rPr>
                <w:rFonts w:cstheme="minorHAnsi"/>
                <w:sz w:val="18"/>
                <w:szCs w:val="18"/>
              </w:rPr>
              <w:lastRenderedPageBreak/>
              <w:t>5</w:t>
            </w:r>
          </w:p>
        </w:tc>
        <w:tc>
          <w:tcPr>
            <w:tcW w:w="798" w:type="pct"/>
          </w:tcPr>
          <w:p w:rsidR="00C469DE" w:rsidRPr="00CD266F" w:rsidRDefault="00C469DE" w:rsidP="008E1D01">
            <w:pPr>
              <w:rPr>
                <w:rFonts w:cstheme="minorHAnsi"/>
                <w:sz w:val="18"/>
                <w:szCs w:val="18"/>
              </w:rPr>
            </w:pPr>
            <w:proofErr w:type="spellStart"/>
            <w:r w:rsidRPr="008E678F">
              <w:rPr>
                <w:rFonts w:cstheme="minorHAnsi"/>
                <w:sz w:val="18"/>
                <w:szCs w:val="18"/>
              </w:rPr>
              <w:t>Brugha</w:t>
            </w:r>
            <w:proofErr w:type="spellEnd"/>
            <w:r w:rsidRPr="008E678F">
              <w:rPr>
                <w:rFonts w:cstheme="minorHAnsi"/>
                <w:sz w:val="18"/>
                <w:szCs w:val="18"/>
              </w:rPr>
              <w:t xml:space="preserve"> (1996)</w:t>
            </w:r>
            <w:r w:rsidR="00BE3209" w:rsidRPr="008E678F">
              <w:rPr>
                <w:rFonts w:cstheme="minorHAnsi"/>
                <w:sz w:val="18"/>
                <w:szCs w:val="18"/>
              </w:rPr>
              <w:fldChar w:fldCharType="begin">
                <w:fldData xml:space="preserve">PEVuZE5vdGU+PENpdGU+PEF1dGhvcj5CcnVnaGE8L0F1dGhvcj48WWVhcj4xOTk2PC9ZZWFyPjxS
ZWNOdW0+NTExMjwvUmVjTnVtPjxEaXNwbGF5VGV4dD5bNl08L0Rpc3BsYXlUZXh0PjxyZWNvcmQ+
PHJlYy1udW1iZXI+NTExMjwvcmVjLW51bWJlcj48Zm9yZWlnbi1rZXlzPjxrZXkgYXBwPSJFTiIg
ZGItaWQ9InM1d2FmZnB4NDV2cGVlZXpmZjF2MGVwcTB0MHJ6MDJ0ZGF4ZCIgdGltZXN0YW1wPSIw
Ij41MTEyPC9rZXk+PC9mb3JlaWduLWtleXM+PHJlZi10eXBlIG5hbWU9IkpvdXJuYWwgQXJ0aWNs
ZSI+MTc8L3JlZi10eXBlPjxjb250cmlidXRvcnM+PGF1dGhvcnM+PGF1dGhvcj5CcnVnaGEsIFIu
IEYuPC9hdXRob3I+PGF1dGhvcj5LZXZhbnksIEouIFAuPC9hdXRob3I+PC9hdXRob3JzPjwvY29u
dHJpYnV0b3JzPjxhdXRoLWFkZHJlc3M+SGVhbHRoIFBvbGljeSBVbml0LCBMb25kb24gU2Nob29s
IG9mIEh5Z2llbmUgYW5kIFRyb3BpY2FsIE1lZGljaW5lLCBFbmdsYW5kLjwvYXV0aC1hZGRyZXNz
Pjx0aXRsZXM+PHRpdGxlPk1heGltaXppbmcgaW1tdW5pemF0aW9uIGNvdmVyYWdlIHRocm91Z2gg
aG9tZSB2aXNpdHM6IGEgY29udHJvbGxlZCB0cmlhbCBpbiBhbiB1cmJhbiBhcmVhIG9mIEdoYW5h
PC90aXRsZT48c2Vjb25kYXJ5LXRpdGxlPkJ1bGwgV29ybGQgSGVhbHRoIE9yZ2FuPC9zZWNvbmRh
cnktdGl0bGU+PGFsdC10aXRsZT5CdWxsZXRpbiBvZiB0aGUgV29ybGQgSGVhbHRoIE9yZ2FuaXph
dGlvbjwvYWx0LXRpdGxlPjwvdGl0bGVzPjxwYWdlcz41MTctMjQ8L3BhZ2VzPjx2b2x1bWU+NzQ8
L3ZvbHVtZT48bnVtYmVyPjU8L251bWJlcj48ZWRpdGlvbj4xOTk2LzAxLzAxPC9lZGl0aW9uPjxr
ZXl3b3Jkcz48a2V5d29yZD5BZHVsdDwva2V5d29yZD48a2V5d29yZD5DYXJlZ2l2ZXJzL2VkdWNh
dGlvbjwva2V5d29yZD48a2V5d29yZD5DaGlsZCwgUHJlc2Nob29sPC9rZXl3b3JkPjxrZXl3b3Jk
PkNvbW11bml0eSBIZWFsdGggV29ya2Vycy9lZHVjYXRpb248L2tleXdvcmQ+PGtleXdvcmQ+RmVt
YWxlPC9rZXl3b3JkPjxrZXl3b3JkPkdoYW5hPC9rZXl3b3JkPjxrZXl3b3JkPkhvbWUgQ2FyZSBT
ZXJ2aWNlcy8qb3JnYW5pemF0aW9uICZhbXA7IGFkbWluaXN0cmF0aW9uPC9rZXl3b3JkPjxrZXl3
b3JkPkh1bWFuczwva2V5d29yZD48a2V5d29yZD4qSW1tdW5pemF0aW9uIFNjaGVkdWxlPC9rZXl3
b3JkPjxrZXl3b3JkPkluZmFudDwva2V5d29yZD48a2V5d29yZD5NYWxlPC9rZXl3b3JkPjxrZXl3
b3JkPk91dGNvbWUgYW5kIFByb2Nlc3MgQXNzZXNzbWVudCAoSGVhbHRoIENhcmUpPC9rZXl3b3Jk
PjxrZXl3b3JkPlN1cnZleXMgYW5kIFF1ZXN0aW9ubmFpcmVzPC9rZXl3b3JkPjxrZXl3b3JkPkFm
cmljYTwva2V5d29yZD48a2V5d29yZD5BZnJpY2EgU291dGggT2YgVGhlIFNhaGFyYTwva2V5d29y
ZD48a2V5d29yZD4qQ2hpbGQgSGVhbHRoIFNlcnZpY2VzPC9rZXl3b3JkPjxrZXl3b3JkPipDaGls
ZCBTdXJ2aXZhbDwva2V5d29yZD48a2V5d29yZD5DbGllbnRzPC9rZXl3b3JkPjxrZXl3b3JkPkNv
bW11bmljYXRpb248L2tleXdvcmQ+PGtleXdvcmQ+KkNvbXBhcmF0aXZlIFN0dWRpZXM8L2tleXdv
cmQ+PGtleXdvcmQ+KkNvbnRhY3RpbmcgQ2xpZW50czwva2V5d29yZD48a2V5d29yZD5EZWxpdmVy
eSBPZiBIZWFsdGggQ2FyZTwva2V5d29yZD48a2V5d29yZD5EZW1vZ3JhcGhpYyBGYWN0b3JzPC9r
ZXl3b3JkPjxrZXl3b3JkPkRldmVsb3BpbmcgQ291bnRyaWVzPC9rZXl3b3JkPjxrZXl3b3JkPkVu
Z2xpc2ggU3BlYWtpbmcgQWZyaWNhPC9rZXl3b3JkPjxrZXl3b3JkPkhlYWx0aDwva2V5d29yZD48
a2V5d29yZD5IZWFsdGggU2VydmljZXM8L2tleXdvcmQ+PGtleXdvcmQ+KkhvbWUgVmlzaXRzPC9r
ZXl3b3JkPjxrZXl3b3JkPipJbW11bml6YXRpb248L2tleXdvcmQ+PGtleXdvcmQ+TGVuZ3RoIE9m
IExpZmU8L2tleXdvcmQ+PGtleXdvcmQ+TWF0ZXJuYWwtY2hpbGQgSGVhbHRoIFNlcnZpY2VzPC9r
ZXl3b3JkPjxrZXl3b3JkPk1vcnRhbGl0eTwva2V5d29yZD48a2V5d29yZD5Pcmdhbml6YXRpb24g
QW5kIEFkbWluaXN0cmF0aW9uPC9rZXl3b3JkPjxrZXl3b3JkPlBvcHVsYXRpb248L2tleXdvcmQ+
PGtleXdvcmQ+UG9wdWxhdGlvbiBDaGFyYWN0ZXJpc3RpY3M8L2tleXdvcmQ+PGtleXdvcmQ+UG9w
dWxhdGlvbiBEeW5hbWljczwva2V5d29yZD48a2V5d29yZD5QcmltYXJ5IEhlYWx0aCBDYXJlPC9r
ZXl3b3JkPjxrZXl3b3JkPlByb2dyYW0gQWN0aXZpdGllczwva2V5d29yZD48a2V5d29yZD5Qcm9n
cmFtczwva2V5d29yZD48a2V5d29yZD5SZXNlYXJjaCBNZXRob2RvbG9neTwva2V5d29yZD48a2V5
d29yZD4qUmVzZWFyY2ggUmVwb3J0PC9rZXl3b3JkPjxrZXl3b3JkPlN0dWRpZXM8L2tleXdvcmQ+
PGtleXdvcmQ+U3Vydml2b3JzaGlwPC9rZXl3b3JkPjxrZXl3b3JkPipVcmJhbiBQb3B1bGF0aW9u
PC9rZXl3b3JkPjxrZXl3b3JkPldlc3Rlcm4gQWZyaWNhPC9rZXl3b3JkPjwva2V5d29yZHM+PGRh
dGVzPjx5ZWFyPjE5OTY8L3llYXI+PC9kYXRlcz48aXNibj4wMDQyLTk2ODYgKFByaW50KSYjeEQ7
MDA0Mi05Njg2PC9pc2JuPjxhY2Nlc3Npb24tbnVtPjkwMDIzMzI8L2FjY2Vzc2lvbi1udW0+PHVy
bHM+PC91cmxzPjxjdXN0b20yPlBNQzI0ODY4NzE8L2N1c3RvbTI+PHJlbW90ZS1kYXRhYmFzZS1w
cm92aWRlcj5OTE08L3JlbW90ZS1kYXRhYmFzZS1wcm92aWRlcj48bGFuZ3VhZ2U+ZW5nPC9sYW5n
dWFnZT48L3JlY29yZD48L0NpdGU+PC9FbmROb3RlPgB=
</w:fldData>
              </w:fldChar>
            </w:r>
            <w:r w:rsidR="008E1D01">
              <w:rPr>
                <w:rFonts w:cstheme="minorHAnsi"/>
                <w:sz w:val="18"/>
                <w:szCs w:val="18"/>
              </w:rPr>
              <w:instrText xml:space="preserve"> ADDIN EN.CITE </w:instrText>
            </w:r>
            <w:r w:rsidR="00BE3209">
              <w:rPr>
                <w:rFonts w:cstheme="minorHAnsi"/>
                <w:sz w:val="18"/>
                <w:szCs w:val="18"/>
              </w:rPr>
              <w:fldChar w:fldCharType="begin">
                <w:fldData xml:space="preserve">PEVuZE5vdGU+PENpdGU+PEF1dGhvcj5CcnVnaGE8L0F1dGhvcj48WWVhcj4xOTk2PC9ZZWFyPjxS
ZWNOdW0+NTExMjwvUmVjTnVtPjxEaXNwbGF5VGV4dD5bNl08L0Rpc3BsYXlUZXh0PjxyZWNvcmQ+
PHJlYy1udW1iZXI+NTExMjwvcmVjLW51bWJlcj48Zm9yZWlnbi1rZXlzPjxrZXkgYXBwPSJFTiIg
ZGItaWQ9InM1d2FmZnB4NDV2cGVlZXpmZjF2MGVwcTB0MHJ6MDJ0ZGF4ZCIgdGltZXN0YW1wPSIw
Ij41MTEyPC9rZXk+PC9mb3JlaWduLWtleXM+PHJlZi10eXBlIG5hbWU9IkpvdXJuYWwgQXJ0aWNs
ZSI+MTc8L3JlZi10eXBlPjxjb250cmlidXRvcnM+PGF1dGhvcnM+PGF1dGhvcj5CcnVnaGEsIFIu
IEYuPC9hdXRob3I+PGF1dGhvcj5LZXZhbnksIEouIFAuPC9hdXRob3I+PC9hdXRob3JzPjwvY29u
dHJpYnV0b3JzPjxhdXRoLWFkZHJlc3M+SGVhbHRoIFBvbGljeSBVbml0LCBMb25kb24gU2Nob29s
IG9mIEh5Z2llbmUgYW5kIFRyb3BpY2FsIE1lZGljaW5lLCBFbmdsYW5kLjwvYXV0aC1hZGRyZXNz
Pjx0aXRsZXM+PHRpdGxlPk1heGltaXppbmcgaW1tdW5pemF0aW9uIGNvdmVyYWdlIHRocm91Z2gg
aG9tZSB2aXNpdHM6IGEgY29udHJvbGxlZCB0cmlhbCBpbiBhbiB1cmJhbiBhcmVhIG9mIEdoYW5h
PC90aXRsZT48c2Vjb25kYXJ5LXRpdGxlPkJ1bGwgV29ybGQgSGVhbHRoIE9yZ2FuPC9zZWNvbmRh
cnktdGl0bGU+PGFsdC10aXRsZT5CdWxsZXRpbiBvZiB0aGUgV29ybGQgSGVhbHRoIE9yZ2FuaXph
dGlvbjwvYWx0LXRpdGxlPjwvdGl0bGVzPjxwYWdlcz41MTctMjQ8L3BhZ2VzPjx2b2x1bWU+NzQ8
L3ZvbHVtZT48bnVtYmVyPjU8L251bWJlcj48ZWRpdGlvbj4xOTk2LzAxLzAxPC9lZGl0aW9uPjxr
ZXl3b3Jkcz48a2V5d29yZD5BZHVsdDwva2V5d29yZD48a2V5d29yZD5DYXJlZ2l2ZXJzL2VkdWNh
dGlvbjwva2V5d29yZD48a2V5d29yZD5DaGlsZCwgUHJlc2Nob29sPC9rZXl3b3JkPjxrZXl3b3Jk
PkNvbW11bml0eSBIZWFsdGggV29ya2Vycy9lZHVjYXRpb248L2tleXdvcmQ+PGtleXdvcmQ+RmVt
YWxlPC9rZXl3b3JkPjxrZXl3b3JkPkdoYW5hPC9rZXl3b3JkPjxrZXl3b3JkPkhvbWUgQ2FyZSBT
ZXJ2aWNlcy8qb3JnYW5pemF0aW9uICZhbXA7IGFkbWluaXN0cmF0aW9uPC9rZXl3b3JkPjxrZXl3
b3JkPkh1bWFuczwva2V5d29yZD48a2V5d29yZD4qSW1tdW5pemF0aW9uIFNjaGVkdWxlPC9rZXl3
b3JkPjxrZXl3b3JkPkluZmFudDwva2V5d29yZD48a2V5d29yZD5NYWxlPC9rZXl3b3JkPjxrZXl3
b3JkPk91dGNvbWUgYW5kIFByb2Nlc3MgQXNzZXNzbWVudCAoSGVhbHRoIENhcmUpPC9rZXl3b3Jk
PjxrZXl3b3JkPlN1cnZleXMgYW5kIFF1ZXN0aW9ubmFpcmVzPC9rZXl3b3JkPjxrZXl3b3JkPkFm
cmljYTwva2V5d29yZD48a2V5d29yZD5BZnJpY2EgU291dGggT2YgVGhlIFNhaGFyYTwva2V5d29y
ZD48a2V5d29yZD4qQ2hpbGQgSGVhbHRoIFNlcnZpY2VzPC9rZXl3b3JkPjxrZXl3b3JkPipDaGls
ZCBTdXJ2aXZhbDwva2V5d29yZD48a2V5d29yZD5DbGllbnRzPC9rZXl3b3JkPjxrZXl3b3JkPkNv
bW11bmljYXRpb248L2tleXdvcmQ+PGtleXdvcmQ+KkNvbXBhcmF0aXZlIFN0dWRpZXM8L2tleXdv
cmQ+PGtleXdvcmQ+KkNvbnRhY3RpbmcgQ2xpZW50czwva2V5d29yZD48a2V5d29yZD5EZWxpdmVy
eSBPZiBIZWFsdGggQ2FyZTwva2V5d29yZD48a2V5d29yZD5EZW1vZ3JhcGhpYyBGYWN0b3JzPC9r
ZXl3b3JkPjxrZXl3b3JkPkRldmVsb3BpbmcgQ291bnRyaWVzPC9rZXl3b3JkPjxrZXl3b3JkPkVu
Z2xpc2ggU3BlYWtpbmcgQWZyaWNhPC9rZXl3b3JkPjxrZXl3b3JkPkhlYWx0aDwva2V5d29yZD48
a2V5d29yZD5IZWFsdGggU2VydmljZXM8L2tleXdvcmQ+PGtleXdvcmQ+KkhvbWUgVmlzaXRzPC9r
ZXl3b3JkPjxrZXl3b3JkPipJbW11bml6YXRpb248L2tleXdvcmQ+PGtleXdvcmQ+TGVuZ3RoIE9m
IExpZmU8L2tleXdvcmQ+PGtleXdvcmQ+TWF0ZXJuYWwtY2hpbGQgSGVhbHRoIFNlcnZpY2VzPC9r
ZXl3b3JkPjxrZXl3b3JkPk1vcnRhbGl0eTwva2V5d29yZD48a2V5d29yZD5Pcmdhbml6YXRpb24g
QW5kIEFkbWluaXN0cmF0aW9uPC9rZXl3b3JkPjxrZXl3b3JkPlBvcHVsYXRpb248L2tleXdvcmQ+
PGtleXdvcmQ+UG9wdWxhdGlvbiBDaGFyYWN0ZXJpc3RpY3M8L2tleXdvcmQ+PGtleXdvcmQ+UG9w
dWxhdGlvbiBEeW5hbWljczwva2V5d29yZD48a2V5d29yZD5QcmltYXJ5IEhlYWx0aCBDYXJlPC9r
ZXl3b3JkPjxrZXl3b3JkPlByb2dyYW0gQWN0aXZpdGllczwva2V5d29yZD48a2V5d29yZD5Qcm9n
cmFtczwva2V5d29yZD48a2V5d29yZD5SZXNlYXJjaCBNZXRob2RvbG9neTwva2V5d29yZD48a2V5
d29yZD4qUmVzZWFyY2ggUmVwb3J0PC9rZXl3b3JkPjxrZXl3b3JkPlN0dWRpZXM8L2tleXdvcmQ+
PGtleXdvcmQ+U3Vydml2b3JzaGlwPC9rZXl3b3JkPjxrZXl3b3JkPipVcmJhbiBQb3B1bGF0aW9u
PC9rZXl3b3JkPjxrZXl3b3JkPldlc3Rlcm4gQWZyaWNhPC9rZXl3b3JkPjwva2V5d29yZHM+PGRh
dGVzPjx5ZWFyPjE5OTY8L3llYXI+PC9kYXRlcz48aXNibj4wMDQyLTk2ODYgKFByaW50KSYjeEQ7
MDA0Mi05Njg2PC9pc2JuPjxhY2Nlc3Npb24tbnVtPjkwMDIzMzI8L2FjY2Vzc2lvbi1udW0+PHVy
bHM+PC91cmxzPjxjdXN0b20yPlBNQzI0ODY4NzE8L2N1c3RvbTI+PHJlbW90ZS1kYXRhYmFzZS1w
cm92aWRlcj5OTE08L3JlbW90ZS1kYXRhYmFzZS1wcm92aWRlcj48bGFuZ3VhZ2U+ZW5nPC9sYW5n
dWFnZT48L3JlY29yZD48L0NpdGU+PC9FbmROb3RlPgB=
</w:fldData>
              </w:fldChar>
            </w:r>
            <w:r w:rsidR="008E1D01">
              <w:rPr>
                <w:rFonts w:cstheme="minorHAnsi"/>
                <w:sz w:val="18"/>
                <w:szCs w:val="18"/>
              </w:rPr>
              <w:instrText xml:space="preserve"> ADDIN EN.CITE.DATA </w:instrText>
            </w:r>
            <w:r w:rsidR="00BE3209">
              <w:rPr>
                <w:rFonts w:cstheme="minorHAnsi"/>
                <w:sz w:val="18"/>
                <w:szCs w:val="18"/>
              </w:rPr>
            </w:r>
            <w:r w:rsidR="00BE3209">
              <w:rPr>
                <w:rFonts w:cstheme="minorHAnsi"/>
                <w:sz w:val="18"/>
                <w:szCs w:val="18"/>
              </w:rPr>
              <w:fldChar w:fldCharType="end"/>
            </w:r>
            <w:r w:rsidR="00BE3209" w:rsidRPr="008E678F">
              <w:rPr>
                <w:rFonts w:cstheme="minorHAnsi"/>
                <w:sz w:val="18"/>
                <w:szCs w:val="18"/>
              </w:rPr>
            </w:r>
            <w:r w:rsidR="00BE3209" w:rsidRPr="008E678F">
              <w:rPr>
                <w:rFonts w:cstheme="minorHAnsi"/>
                <w:sz w:val="18"/>
                <w:szCs w:val="18"/>
              </w:rPr>
              <w:fldChar w:fldCharType="separate"/>
            </w:r>
            <w:r w:rsidR="00B262CC">
              <w:rPr>
                <w:rFonts w:cstheme="minorHAnsi"/>
                <w:noProof/>
                <w:sz w:val="18"/>
                <w:szCs w:val="18"/>
              </w:rPr>
              <w:t>[</w:t>
            </w:r>
            <w:hyperlink w:anchor="_ENREF_6" w:tooltip="Brugha, 1996 #5112" w:history="1">
              <w:r w:rsidR="008E1D01">
                <w:rPr>
                  <w:rFonts w:cstheme="minorHAnsi"/>
                  <w:noProof/>
                  <w:sz w:val="18"/>
                  <w:szCs w:val="18"/>
                </w:rPr>
                <w:t>6</w:t>
              </w:r>
            </w:hyperlink>
            <w:r w:rsidR="00B262CC">
              <w:rPr>
                <w:rFonts w:cstheme="minorHAnsi"/>
                <w:noProof/>
                <w:sz w:val="18"/>
                <w:szCs w:val="18"/>
              </w:rPr>
              <w:t>]</w:t>
            </w:r>
            <w:r w:rsidR="00BE3209" w:rsidRPr="008E678F">
              <w:rPr>
                <w:rFonts w:cstheme="minorHAnsi"/>
                <w:sz w:val="18"/>
                <w:szCs w:val="18"/>
              </w:rPr>
              <w:fldChar w:fldCharType="end"/>
            </w:r>
          </w:p>
        </w:tc>
        <w:tc>
          <w:tcPr>
            <w:tcW w:w="552" w:type="pct"/>
          </w:tcPr>
          <w:p w:rsidR="00C469DE" w:rsidRPr="00CD266F" w:rsidRDefault="00C469DE" w:rsidP="00D84BAC">
            <w:pPr>
              <w:rPr>
                <w:rFonts w:cstheme="minorHAnsi"/>
                <w:sz w:val="18"/>
                <w:szCs w:val="18"/>
              </w:rPr>
            </w:pPr>
            <w:r w:rsidRPr="00CD266F">
              <w:rPr>
                <w:rFonts w:cstheme="minorHAnsi"/>
                <w:sz w:val="18"/>
                <w:szCs w:val="18"/>
              </w:rPr>
              <w:t xml:space="preserve">Ghana, rural </w:t>
            </w:r>
          </w:p>
        </w:tc>
        <w:tc>
          <w:tcPr>
            <w:tcW w:w="737" w:type="pct"/>
          </w:tcPr>
          <w:p w:rsidR="00C469DE" w:rsidRPr="00CD266F" w:rsidRDefault="00C469DE" w:rsidP="00D84BAC">
            <w:pPr>
              <w:rPr>
                <w:rFonts w:cstheme="minorHAnsi"/>
                <w:sz w:val="18"/>
                <w:szCs w:val="18"/>
              </w:rPr>
            </w:pPr>
            <w:proofErr w:type="spellStart"/>
            <w:r w:rsidRPr="00CD266F">
              <w:rPr>
                <w:rFonts w:cstheme="minorHAnsi"/>
                <w:sz w:val="18"/>
                <w:szCs w:val="18"/>
              </w:rPr>
              <w:t>cRCT</w:t>
            </w:r>
            <w:proofErr w:type="spellEnd"/>
            <w:r w:rsidRPr="00CD266F">
              <w:rPr>
                <w:rFonts w:cstheme="minorHAnsi"/>
                <w:sz w:val="18"/>
                <w:szCs w:val="18"/>
              </w:rPr>
              <w:t>; Children aged 12-18 months; n=419</w:t>
            </w:r>
          </w:p>
        </w:tc>
        <w:tc>
          <w:tcPr>
            <w:tcW w:w="967" w:type="pct"/>
          </w:tcPr>
          <w:p w:rsidR="00C469DE" w:rsidRPr="00CD266F" w:rsidRDefault="00C469DE" w:rsidP="00D84BAC">
            <w:pPr>
              <w:rPr>
                <w:rFonts w:cstheme="minorHAnsi"/>
                <w:sz w:val="18"/>
                <w:szCs w:val="18"/>
              </w:rPr>
            </w:pPr>
            <w:proofErr w:type="spellStart"/>
            <w:r w:rsidRPr="00CD266F">
              <w:rPr>
                <w:rFonts w:cstheme="minorHAnsi"/>
                <w:sz w:val="18"/>
                <w:szCs w:val="18"/>
              </w:rPr>
              <w:t>Int</w:t>
            </w:r>
            <w:proofErr w:type="spellEnd"/>
            <w:r w:rsidRPr="00CD266F">
              <w:rPr>
                <w:rFonts w:cstheme="minorHAnsi"/>
                <w:sz w:val="18"/>
                <w:szCs w:val="18"/>
              </w:rPr>
              <w:t xml:space="preserve">: Home visits to perform immunisation for children who did not attend appointments </w:t>
            </w:r>
          </w:p>
          <w:p w:rsidR="00C469DE" w:rsidRPr="00CD266F" w:rsidRDefault="00C469DE" w:rsidP="00D84BAC">
            <w:pPr>
              <w:rPr>
                <w:rFonts w:cstheme="minorHAnsi"/>
                <w:sz w:val="18"/>
                <w:szCs w:val="18"/>
              </w:rPr>
            </w:pPr>
          </w:p>
          <w:p w:rsidR="00C469DE" w:rsidRPr="00CD266F" w:rsidRDefault="00C469DE" w:rsidP="00D84BAC">
            <w:pPr>
              <w:rPr>
                <w:rFonts w:cstheme="minorHAnsi"/>
                <w:sz w:val="18"/>
                <w:szCs w:val="18"/>
              </w:rPr>
            </w:pPr>
            <w:r w:rsidRPr="00CD266F">
              <w:rPr>
                <w:rFonts w:cstheme="minorHAnsi"/>
                <w:sz w:val="18"/>
                <w:szCs w:val="18"/>
              </w:rPr>
              <w:t>C: No home visits</w:t>
            </w:r>
          </w:p>
        </w:tc>
        <w:tc>
          <w:tcPr>
            <w:tcW w:w="876" w:type="pct"/>
          </w:tcPr>
          <w:p w:rsidR="00C469DE" w:rsidRPr="00CD266F" w:rsidRDefault="00C469DE" w:rsidP="00D84BAC">
            <w:pPr>
              <w:rPr>
                <w:rFonts w:cstheme="minorHAnsi"/>
                <w:sz w:val="18"/>
                <w:szCs w:val="18"/>
              </w:rPr>
            </w:pPr>
            <w:r w:rsidRPr="00CD266F">
              <w:rPr>
                <w:rFonts w:cstheme="minorHAnsi"/>
                <w:sz w:val="18"/>
                <w:szCs w:val="18"/>
              </w:rPr>
              <w:t>I: Complete vaccination (BCG, polio, DPT3, measles)</w:t>
            </w:r>
          </w:p>
        </w:tc>
        <w:tc>
          <w:tcPr>
            <w:tcW w:w="460" w:type="pct"/>
          </w:tcPr>
          <w:p w:rsidR="00C469DE" w:rsidRPr="00CD266F" w:rsidRDefault="00C469DE" w:rsidP="00D84BAC">
            <w:pPr>
              <w:rPr>
                <w:rFonts w:cstheme="minorHAnsi"/>
                <w:sz w:val="18"/>
                <w:szCs w:val="18"/>
              </w:rPr>
            </w:pPr>
            <w:r w:rsidRPr="00CD266F">
              <w:rPr>
                <w:rFonts w:cstheme="minorHAnsi"/>
                <w:sz w:val="18"/>
                <w:szCs w:val="18"/>
              </w:rPr>
              <w:t>Positive</w:t>
            </w:r>
          </w:p>
        </w:tc>
        <w:tc>
          <w:tcPr>
            <w:tcW w:w="488" w:type="pct"/>
          </w:tcPr>
          <w:p w:rsidR="00735320" w:rsidRPr="00735320" w:rsidRDefault="00735320" w:rsidP="00735320">
            <w:pPr>
              <w:rPr>
                <w:rFonts w:cstheme="minorHAnsi"/>
                <w:sz w:val="18"/>
                <w:szCs w:val="18"/>
              </w:rPr>
            </w:pPr>
            <w:r w:rsidRPr="00735320">
              <w:rPr>
                <w:rFonts w:cstheme="minorHAnsi"/>
                <w:sz w:val="18"/>
                <w:szCs w:val="18"/>
              </w:rPr>
              <w:t>Geographic: service location</w:t>
            </w:r>
          </w:p>
          <w:p w:rsidR="00C469DE" w:rsidRPr="00CD266F" w:rsidRDefault="00735320" w:rsidP="00735320">
            <w:pPr>
              <w:rPr>
                <w:rFonts w:cstheme="minorHAnsi"/>
                <w:sz w:val="18"/>
                <w:szCs w:val="18"/>
              </w:rPr>
            </w:pPr>
            <w:r w:rsidRPr="00735320">
              <w:rPr>
                <w:rFonts w:cstheme="minorHAnsi"/>
                <w:sz w:val="18"/>
                <w:szCs w:val="18"/>
              </w:rPr>
              <w:t>Availability: health workers, drugs</w:t>
            </w:r>
          </w:p>
        </w:tc>
      </w:tr>
      <w:tr w:rsidR="00735320" w:rsidRPr="00CD266F" w:rsidTr="00735320">
        <w:trPr>
          <w:trHeight w:val="237"/>
        </w:trPr>
        <w:tc>
          <w:tcPr>
            <w:tcW w:w="5000" w:type="pct"/>
            <w:gridSpan w:val="8"/>
            <w:shd w:val="clear" w:color="auto" w:fill="F2F2F2" w:themeFill="background1" w:themeFillShade="F2"/>
          </w:tcPr>
          <w:p w:rsidR="00735320" w:rsidRDefault="00735320" w:rsidP="00735320">
            <w:pPr>
              <w:spacing w:after="0"/>
              <w:rPr>
                <w:rFonts w:cstheme="minorHAnsi"/>
                <w:sz w:val="18"/>
                <w:szCs w:val="18"/>
              </w:rPr>
            </w:pPr>
            <w:r>
              <w:rPr>
                <w:rFonts w:cstheme="minorHAnsi"/>
                <w:sz w:val="18"/>
                <w:szCs w:val="18"/>
              </w:rPr>
              <w:t>Health professional</w:t>
            </w:r>
          </w:p>
        </w:tc>
      </w:tr>
      <w:tr w:rsidR="00735320" w:rsidRPr="00CD266F" w:rsidTr="00735320">
        <w:trPr>
          <w:trHeight w:val="491"/>
        </w:trPr>
        <w:tc>
          <w:tcPr>
            <w:tcW w:w="122" w:type="pct"/>
          </w:tcPr>
          <w:p w:rsidR="00C469DE" w:rsidRPr="008E678F" w:rsidRDefault="00C469DE" w:rsidP="00D84BAC">
            <w:pPr>
              <w:rPr>
                <w:rFonts w:cstheme="minorHAnsi"/>
                <w:sz w:val="18"/>
                <w:szCs w:val="18"/>
              </w:rPr>
            </w:pPr>
            <w:r>
              <w:rPr>
                <w:rFonts w:cstheme="minorHAnsi"/>
                <w:sz w:val="18"/>
                <w:szCs w:val="18"/>
              </w:rPr>
              <w:t>7</w:t>
            </w:r>
          </w:p>
        </w:tc>
        <w:tc>
          <w:tcPr>
            <w:tcW w:w="798" w:type="pct"/>
          </w:tcPr>
          <w:p w:rsidR="00C469DE" w:rsidRPr="00CD266F" w:rsidRDefault="00C469DE" w:rsidP="008E1D01">
            <w:pPr>
              <w:rPr>
                <w:rFonts w:cstheme="minorHAnsi"/>
                <w:sz w:val="18"/>
                <w:szCs w:val="18"/>
              </w:rPr>
            </w:pPr>
            <w:proofErr w:type="spellStart"/>
            <w:r w:rsidRPr="00CD266F">
              <w:rPr>
                <w:rFonts w:cstheme="minorHAnsi"/>
                <w:sz w:val="18"/>
                <w:szCs w:val="18"/>
              </w:rPr>
              <w:t>Banjeree</w:t>
            </w:r>
            <w:proofErr w:type="spellEnd"/>
            <w:r w:rsidRPr="00CD266F">
              <w:rPr>
                <w:rFonts w:cstheme="minorHAnsi"/>
                <w:sz w:val="18"/>
                <w:szCs w:val="18"/>
              </w:rPr>
              <w:t xml:space="preserve"> (2010)</w:t>
            </w:r>
            <w:r w:rsidR="00BE3209">
              <w:rPr>
                <w:rFonts w:cstheme="minorHAnsi"/>
                <w:sz w:val="18"/>
                <w:szCs w:val="18"/>
              </w:rPr>
              <w:fldChar w:fldCharType="begin"/>
            </w:r>
            <w:r w:rsidR="00B262CC">
              <w:rPr>
                <w:rFonts w:cstheme="minorHAnsi"/>
                <w:sz w:val="18"/>
                <w:szCs w:val="18"/>
              </w:rPr>
              <w:instrText xml:space="preserve"> ADDIN EN.CITE &lt;EndNote&gt;&lt;Cite&gt;&lt;Author&gt;Banerjee&lt;/Author&gt;&lt;Year&gt;2010&lt;/Year&gt;&lt;RecNum&gt;4945&lt;/RecNum&gt;&lt;DisplayText&gt;[7]&lt;/DisplayText&gt;&lt;record&gt;&lt;rec-number&gt;4945&lt;/rec-number&gt;&lt;foreign-keys&gt;&lt;key app="EN" db-id="v25xzzedl2v2e1evp0qpsrfs99e20pwef5z2" timestamp="1454595981"&gt;4945&lt;/key&gt;&lt;/foreign-keys&gt;&lt;ref-type name="Journal Article"&gt;17&lt;/ref-type&gt;&lt;contributors&gt;&lt;authors&gt;&lt;author&gt;Banerjee, A. V.&lt;/author&gt;&lt;author&gt;Duflo, E.&lt;/author&gt;&lt;author&gt;Glennerster, R.&lt;/author&gt;&lt;author&gt;Kothari, D.&lt;/author&gt;&lt;/authors&gt;&lt;/contributors&gt;&lt;titles&gt;&lt;title&gt;Improving immunisation coverage in rural India: clustered randomised controlled evaluation of immunisation campaigns with and without incentives&lt;/title&gt;&lt;secondary-title&gt;Bmj&lt;/secondary-title&gt;&lt;/titles&gt;&lt;periodical&gt;&lt;full-title&gt;Bmj&lt;/full-title&gt;&lt;/periodical&gt;&lt;volume&gt;340&lt;/volume&gt;&lt;number&gt;c2220&lt;/number&gt;&lt;dates&gt;&lt;year&gt;2010&lt;/year&gt;&lt;/dates&gt;&lt;urls&gt;&lt;related-urls&gt;&lt;url&gt;http://ovidsp.ovid.com/ovidweb.cgi?T=JS&amp;amp;CSC=Y&amp;amp;NEWS=N&amp;amp;PAGE=fulltext&amp;amp;D=cagh&amp;amp;AN=20103211309&lt;/url&gt;&lt;url&gt;http://lshtmsfx.hosted.exlibrisgroup.com/lshtm?sid=OVID:caghdb&amp;amp;id=pmid:&amp;amp;id=doi:&amp;amp;issn=1759-2151&amp;amp;isbn=&amp;amp;volume=340&amp;amp;issue=c2220&amp;amp;spage=&amp;amp;pages=%2817+May+2010%29&amp;amp;date=2010&amp;amp;title=BMJ&amp;amp;atitle=Improving+immunisation+coverage+in+rural+India%3A+clustered+randomised+controlled+evaluation+of+immunisation+campaigns+with+and+without+incentives.&amp;amp;aulast=Banerjee&amp;amp;pid=%3Cauthor%3EBanerjee%2C+A.+V.%3BDuflo%2C+E.%3BGlennerster%2C+R.%3BKothari%2C+D.%3C%2Fauthor%3E%3CAN%3E20103211309%3C%2FAN%3E%3CDT%3EJournal+article%3C%2FDT%3E&lt;/url&gt;&lt;/related-urls&gt;&lt;/urls&gt;&lt;remote-database-name&gt;Global Health&lt;/remote-database-name&gt;&lt;remote-database-provider&gt;Ovid Technologies&lt;/remote-database-provider&gt;&lt;/record&gt;&lt;/Cite&gt;&lt;/EndNote&gt;</w:instrText>
            </w:r>
            <w:r w:rsidR="00BE3209">
              <w:rPr>
                <w:rFonts w:cstheme="minorHAnsi"/>
                <w:sz w:val="18"/>
                <w:szCs w:val="18"/>
              </w:rPr>
              <w:fldChar w:fldCharType="separate"/>
            </w:r>
            <w:r w:rsidR="00B262CC">
              <w:rPr>
                <w:rFonts w:cstheme="minorHAnsi"/>
                <w:noProof/>
                <w:sz w:val="18"/>
                <w:szCs w:val="18"/>
              </w:rPr>
              <w:t>[</w:t>
            </w:r>
            <w:hyperlink w:anchor="_ENREF_7" w:tooltip="Banerjee, 2010 #4945" w:history="1">
              <w:r w:rsidR="008E1D01">
                <w:rPr>
                  <w:rFonts w:cstheme="minorHAnsi"/>
                  <w:noProof/>
                  <w:sz w:val="18"/>
                  <w:szCs w:val="18"/>
                </w:rPr>
                <w:t>7</w:t>
              </w:r>
            </w:hyperlink>
            <w:r w:rsidR="00B262CC">
              <w:rPr>
                <w:rFonts w:cstheme="minorHAnsi"/>
                <w:noProof/>
                <w:sz w:val="18"/>
                <w:szCs w:val="18"/>
              </w:rPr>
              <w:t>]</w:t>
            </w:r>
            <w:r w:rsidR="00BE3209">
              <w:rPr>
                <w:rFonts w:cstheme="minorHAnsi"/>
                <w:sz w:val="18"/>
                <w:szCs w:val="18"/>
              </w:rPr>
              <w:fldChar w:fldCharType="end"/>
            </w:r>
          </w:p>
        </w:tc>
        <w:tc>
          <w:tcPr>
            <w:tcW w:w="552" w:type="pct"/>
          </w:tcPr>
          <w:p w:rsidR="00C469DE" w:rsidRPr="00CD266F" w:rsidRDefault="00C469DE" w:rsidP="00D84BAC">
            <w:pPr>
              <w:rPr>
                <w:rFonts w:cstheme="minorHAnsi"/>
                <w:sz w:val="18"/>
                <w:szCs w:val="18"/>
              </w:rPr>
            </w:pPr>
            <w:r w:rsidRPr="00CD266F">
              <w:rPr>
                <w:rFonts w:cstheme="minorHAnsi"/>
                <w:sz w:val="18"/>
                <w:szCs w:val="18"/>
              </w:rPr>
              <w:t>India, rural</w:t>
            </w:r>
          </w:p>
        </w:tc>
        <w:tc>
          <w:tcPr>
            <w:tcW w:w="737" w:type="pct"/>
          </w:tcPr>
          <w:p w:rsidR="00C469DE" w:rsidRPr="00CD266F" w:rsidRDefault="00C469DE" w:rsidP="00D84BAC">
            <w:pPr>
              <w:rPr>
                <w:rFonts w:cstheme="minorHAnsi"/>
                <w:sz w:val="18"/>
                <w:szCs w:val="18"/>
              </w:rPr>
            </w:pPr>
            <w:proofErr w:type="spellStart"/>
            <w:r w:rsidRPr="00CD266F">
              <w:rPr>
                <w:rFonts w:cstheme="minorHAnsi"/>
                <w:sz w:val="18"/>
                <w:szCs w:val="18"/>
              </w:rPr>
              <w:t>cRCT</w:t>
            </w:r>
            <w:proofErr w:type="spellEnd"/>
            <w:r w:rsidRPr="00CD266F">
              <w:rPr>
                <w:rFonts w:cstheme="minorHAnsi"/>
                <w:sz w:val="18"/>
                <w:szCs w:val="18"/>
              </w:rPr>
              <w:t>; Children 1-3 years, n=2,188</w:t>
            </w:r>
          </w:p>
        </w:tc>
        <w:tc>
          <w:tcPr>
            <w:tcW w:w="967" w:type="pct"/>
          </w:tcPr>
          <w:p w:rsidR="00C469DE" w:rsidRPr="00CD266F" w:rsidRDefault="00C469DE" w:rsidP="00D84BAC">
            <w:pPr>
              <w:rPr>
                <w:rFonts w:cstheme="minorHAnsi"/>
                <w:sz w:val="18"/>
                <w:szCs w:val="18"/>
              </w:rPr>
            </w:pPr>
            <w:proofErr w:type="spellStart"/>
            <w:r w:rsidRPr="00CD266F">
              <w:rPr>
                <w:rFonts w:cstheme="minorHAnsi"/>
                <w:sz w:val="18"/>
                <w:szCs w:val="18"/>
              </w:rPr>
              <w:t>Int</w:t>
            </w:r>
            <w:proofErr w:type="spellEnd"/>
            <w:r w:rsidRPr="00CD266F">
              <w:rPr>
                <w:rFonts w:cstheme="minorHAnsi"/>
                <w:sz w:val="18"/>
                <w:szCs w:val="18"/>
              </w:rPr>
              <w:t>: Well publicised immunisation camps plus/minus food incentive</w:t>
            </w:r>
          </w:p>
          <w:p w:rsidR="00C469DE" w:rsidRPr="00CD266F" w:rsidRDefault="00C469DE" w:rsidP="00D84BAC">
            <w:pPr>
              <w:rPr>
                <w:rFonts w:cstheme="minorHAnsi"/>
                <w:sz w:val="18"/>
                <w:szCs w:val="18"/>
              </w:rPr>
            </w:pPr>
          </w:p>
          <w:p w:rsidR="00C469DE" w:rsidRPr="00CD266F" w:rsidRDefault="00C469DE" w:rsidP="00D84BAC">
            <w:pPr>
              <w:rPr>
                <w:rFonts w:cstheme="minorHAnsi"/>
                <w:sz w:val="18"/>
                <w:szCs w:val="18"/>
              </w:rPr>
            </w:pPr>
            <w:r w:rsidRPr="00CD266F">
              <w:rPr>
                <w:rFonts w:cstheme="minorHAnsi"/>
                <w:sz w:val="18"/>
                <w:szCs w:val="18"/>
              </w:rPr>
              <w:t>Con: Usual services</w:t>
            </w:r>
          </w:p>
        </w:tc>
        <w:tc>
          <w:tcPr>
            <w:tcW w:w="876" w:type="pct"/>
          </w:tcPr>
          <w:p w:rsidR="00C469DE" w:rsidRPr="00CD266F" w:rsidRDefault="00C469DE" w:rsidP="00D84BAC">
            <w:pPr>
              <w:rPr>
                <w:rFonts w:cstheme="minorHAnsi"/>
                <w:sz w:val="18"/>
                <w:szCs w:val="18"/>
              </w:rPr>
            </w:pPr>
            <w:r w:rsidRPr="00CD266F">
              <w:rPr>
                <w:rFonts w:cstheme="minorHAnsi"/>
                <w:sz w:val="18"/>
                <w:szCs w:val="18"/>
              </w:rPr>
              <w:t>I: Probability of completing the EPI</w:t>
            </w:r>
          </w:p>
        </w:tc>
        <w:tc>
          <w:tcPr>
            <w:tcW w:w="460" w:type="pct"/>
          </w:tcPr>
          <w:p w:rsidR="00C469DE" w:rsidRPr="00CD266F" w:rsidRDefault="00C469DE" w:rsidP="00D84BAC">
            <w:pPr>
              <w:rPr>
                <w:rFonts w:cstheme="minorHAnsi"/>
                <w:sz w:val="18"/>
                <w:szCs w:val="18"/>
              </w:rPr>
            </w:pPr>
            <w:r w:rsidRPr="00CD266F">
              <w:rPr>
                <w:rFonts w:cstheme="minorHAnsi"/>
                <w:sz w:val="18"/>
                <w:szCs w:val="18"/>
              </w:rPr>
              <w:t>Positive</w:t>
            </w:r>
          </w:p>
        </w:tc>
        <w:tc>
          <w:tcPr>
            <w:tcW w:w="488" w:type="pct"/>
          </w:tcPr>
          <w:p w:rsidR="00735320" w:rsidRPr="00735320" w:rsidRDefault="00735320" w:rsidP="00735320">
            <w:pPr>
              <w:rPr>
                <w:rFonts w:cstheme="minorHAnsi"/>
                <w:sz w:val="18"/>
                <w:szCs w:val="18"/>
              </w:rPr>
            </w:pPr>
            <w:r w:rsidRPr="00735320">
              <w:rPr>
                <w:rFonts w:cstheme="minorHAnsi"/>
                <w:sz w:val="18"/>
                <w:szCs w:val="18"/>
              </w:rPr>
              <w:t>Geographic: service location</w:t>
            </w:r>
          </w:p>
          <w:p w:rsidR="00C469DE" w:rsidRDefault="00735320" w:rsidP="00735320">
            <w:pPr>
              <w:rPr>
                <w:rFonts w:cstheme="minorHAnsi"/>
                <w:sz w:val="18"/>
                <w:szCs w:val="18"/>
              </w:rPr>
            </w:pPr>
            <w:r w:rsidRPr="00735320">
              <w:rPr>
                <w:rFonts w:cstheme="minorHAnsi"/>
                <w:sz w:val="18"/>
                <w:szCs w:val="18"/>
              </w:rPr>
              <w:t>Availability: demand for services</w:t>
            </w:r>
          </w:p>
          <w:p w:rsidR="00735320" w:rsidRPr="00CD266F" w:rsidRDefault="00735320" w:rsidP="00735320">
            <w:pPr>
              <w:rPr>
                <w:rFonts w:cstheme="minorHAnsi"/>
                <w:sz w:val="18"/>
                <w:szCs w:val="18"/>
              </w:rPr>
            </w:pPr>
            <w:r>
              <w:rPr>
                <w:rFonts w:cstheme="minorHAnsi"/>
                <w:sz w:val="18"/>
                <w:szCs w:val="18"/>
              </w:rPr>
              <w:t>Acceptability</w:t>
            </w:r>
          </w:p>
        </w:tc>
      </w:tr>
      <w:tr w:rsidR="00735320" w:rsidRPr="00CD266F" w:rsidTr="00735320">
        <w:trPr>
          <w:trHeight w:val="491"/>
        </w:trPr>
        <w:tc>
          <w:tcPr>
            <w:tcW w:w="122" w:type="pct"/>
          </w:tcPr>
          <w:p w:rsidR="00C469DE" w:rsidRPr="00CD266F" w:rsidRDefault="00C469DE" w:rsidP="00D84BAC">
            <w:pPr>
              <w:rPr>
                <w:rFonts w:cstheme="minorHAnsi"/>
                <w:sz w:val="18"/>
                <w:szCs w:val="18"/>
              </w:rPr>
            </w:pPr>
            <w:r>
              <w:rPr>
                <w:rFonts w:cstheme="minorHAnsi"/>
                <w:sz w:val="18"/>
                <w:szCs w:val="18"/>
              </w:rPr>
              <w:t>8</w:t>
            </w:r>
          </w:p>
        </w:tc>
        <w:tc>
          <w:tcPr>
            <w:tcW w:w="798" w:type="pct"/>
          </w:tcPr>
          <w:p w:rsidR="00C469DE" w:rsidRPr="00CD266F" w:rsidRDefault="00C469DE" w:rsidP="008E1D01">
            <w:pPr>
              <w:rPr>
                <w:rFonts w:cstheme="minorHAnsi"/>
                <w:sz w:val="18"/>
                <w:szCs w:val="18"/>
              </w:rPr>
            </w:pPr>
            <w:proofErr w:type="spellStart"/>
            <w:r w:rsidRPr="00CD266F">
              <w:rPr>
                <w:rFonts w:cstheme="minorHAnsi"/>
                <w:sz w:val="18"/>
                <w:szCs w:val="18"/>
              </w:rPr>
              <w:t>Simonyan</w:t>
            </w:r>
            <w:proofErr w:type="spellEnd"/>
            <w:r w:rsidRPr="00CD266F">
              <w:rPr>
                <w:rFonts w:cstheme="minorHAnsi"/>
                <w:sz w:val="18"/>
                <w:szCs w:val="18"/>
              </w:rPr>
              <w:t xml:space="preserve"> (2013)</w:t>
            </w:r>
            <w:r w:rsidR="00BE3209">
              <w:rPr>
                <w:rFonts w:cstheme="minorHAnsi"/>
                <w:sz w:val="18"/>
                <w:szCs w:val="18"/>
              </w:rPr>
              <w:fldChar w:fldCharType="begin"/>
            </w:r>
            <w:r w:rsidR="008E1D01">
              <w:rPr>
                <w:rFonts w:cstheme="minorHAnsi"/>
                <w:sz w:val="18"/>
                <w:szCs w:val="18"/>
              </w:rPr>
              <w:instrText xml:space="preserve"> ADDIN EN.CITE &lt;EndNote&gt;&lt;Cite&gt;&lt;Author&gt;Simonyan&lt;/Author&gt;&lt;Year&gt;2013&lt;/Year&gt;&lt;RecNum&gt;5101&lt;/RecNum&gt;&lt;DisplayText&gt;[8]&lt;/DisplayText&gt;&lt;record&gt;&lt;rec-number&gt;5101&lt;/rec-number&gt;&lt;foreign-keys&gt;&lt;key app="EN" db-id="s5waffpx45vpeeezff1v0epq0t0rz02tdaxd" timestamp="0"&gt;5101&lt;/key&gt;&lt;/foreign-keys&gt;&lt;ref-type name="Journal Article"&gt;17&lt;/ref-type&gt;&lt;contributors&gt;&lt;authors&gt;&lt;author&gt;Simonyan, D.&lt;/author&gt;&lt;author&gt;Gagnon, M. P.&lt;/author&gt;&lt;author&gt;Duchesne, T.&lt;/author&gt;&lt;author&gt;Roos-Weil, A.&lt;/author&gt;&lt;/authors&gt;&lt;/contributors&gt;&lt;auth-address&gt;Research Center, Quebec University Hospital, Quebec, Canada.&lt;/auth-address&gt;&lt;titles&gt;&lt;title&gt;Effects of a telehealth programme using mobile data transmission on primary healthcare utilisation among children in Bamako, Mali&lt;/title&gt;&lt;secondary-title&gt;J Telemed Telecare&lt;/secondary-title&gt;&lt;/titles&gt;&lt;pages&gt;302-6&lt;/pages&gt;&lt;volume&gt;19&lt;/volume&gt;&lt;number&gt;6&lt;/number&gt;&lt;keywords&gt;&lt;keyword&gt;*Child Welfare&lt;/keyword&gt;&lt;keyword&gt;Child, Preschool&lt;/keyword&gt;&lt;keyword&gt;Developing Countries&lt;/keyword&gt;&lt;keyword&gt;Female&lt;/keyword&gt;&lt;keyword&gt;Humans&lt;/keyword&gt;&lt;keyword&gt;Infant&lt;/keyword&gt;&lt;keyword&gt;Infant, Newborn&lt;/keyword&gt;&lt;keyword&gt;Logistic Models&lt;/keyword&gt;&lt;keyword&gt;Male&lt;/keyword&gt;&lt;keyword&gt;Mali/epidemiology&lt;/keyword&gt;&lt;keyword&gt;Poverty&lt;/keyword&gt;&lt;keyword&gt;Primary Health Care/*utilization&lt;/keyword&gt;&lt;keyword&gt;Prospective Studies&lt;/keyword&gt;&lt;keyword&gt;Surveys and Questionnaires&lt;/keyword&gt;&lt;keyword&gt;Telemedicine/*methods&lt;/keyword&gt;&lt;/keywords&gt;&lt;dates&gt;&lt;year&gt;2013&lt;/year&gt;&lt;pub-dates&gt;&lt;date&gt;Sep&lt;/date&gt;&lt;/pub-dates&gt;&lt;/dates&gt;&lt;isbn&gt;1758-1109 (Electronic)&amp;#xD;1357-633X (Linking)&lt;/isbn&gt;&lt;accession-num&gt;24163292&lt;/accession-num&gt;&lt;urls&gt;&lt;related-urls&gt;&lt;url&gt;http://www.ncbi.nlm.nih.gov/pubmed/24163292&lt;/url&gt;&lt;/related-urls&gt;&lt;/urls&gt;&lt;electronic-resource-num&gt;10.1177/1357633X13503429&lt;/electronic-resource-num&gt;&lt;/record&gt;&lt;/Cite&gt;&lt;/EndNote&gt;</w:instrText>
            </w:r>
            <w:r w:rsidR="00BE3209">
              <w:rPr>
                <w:rFonts w:cstheme="minorHAnsi"/>
                <w:sz w:val="18"/>
                <w:szCs w:val="18"/>
              </w:rPr>
              <w:fldChar w:fldCharType="separate"/>
            </w:r>
            <w:r w:rsidR="00B262CC">
              <w:rPr>
                <w:rFonts w:cstheme="minorHAnsi"/>
                <w:noProof/>
                <w:sz w:val="18"/>
                <w:szCs w:val="18"/>
              </w:rPr>
              <w:t>[</w:t>
            </w:r>
            <w:hyperlink w:anchor="_ENREF_8" w:tooltip="Simonyan, 2013 #5101" w:history="1">
              <w:r w:rsidR="008E1D01">
                <w:rPr>
                  <w:rFonts w:cstheme="minorHAnsi"/>
                  <w:noProof/>
                  <w:sz w:val="18"/>
                  <w:szCs w:val="18"/>
                </w:rPr>
                <w:t>8</w:t>
              </w:r>
            </w:hyperlink>
            <w:r w:rsidR="00B262CC">
              <w:rPr>
                <w:rFonts w:cstheme="minorHAnsi"/>
                <w:noProof/>
                <w:sz w:val="18"/>
                <w:szCs w:val="18"/>
              </w:rPr>
              <w:t>]</w:t>
            </w:r>
            <w:r w:rsidR="00BE3209">
              <w:rPr>
                <w:rFonts w:cstheme="minorHAnsi"/>
                <w:sz w:val="18"/>
                <w:szCs w:val="18"/>
              </w:rPr>
              <w:fldChar w:fldCharType="end"/>
            </w:r>
          </w:p>
        </w:tc>
        <w:tc>
          <w:tcPr>
            <w:tcW w:w="552" w:type="pct"/>
          </w:tcPr>
          <w:p w:rsidR="00C469DE" w:rsidRPr="00CD266F" w:rsidRDefault="00C469DE" w:rsidP="00D84BAC">
            <w:pPr>
              <w:rPr>
                <w:rFonts w:cstheme="minorHAnsi"/>
                <w:sz w:val="18"/>
                <w:szCs w:val="18"/>
              </w:rPr>
            </w:pPr>
            <w:r w:rsidRPr="00CD266F">
              <w:rPr>
                <w:rFonts w:cstheme="minorHAnsi"/>
                <w:sz w:val="18"/>
                <w:szCs w:val="18"/>
              </w:rPr>
              <w:t>Mali, urban</w:t>
            </w:r>
          </w:p>
        </w:tc>
        <w:tc>
          <w:tcPr>
            <w:tcW w:w="737" w:type="pct"/>
          </w:tcPr>
          <w:p w:rsidR="00C469DE" w:rsidRPr="00CD266F" w:rsidRDefault="00C469DE" w:rsidP="00D84BAC">
            <w:pPr>
              <w:rPr>
                <w:rFonts w:cstheme="minorHAnsi"/>
                <w:sz w:val="18"/>
                <w:szCs w:val="18"/>
              </w:rPr>
            </w:pPr>
            <w:r w:rsidRPr="00CD266F">
              <w:rPr>
                <w:rFonts w:cstheme="minorHAnsi"/>
                <w:sz w:val="18"/>
                <w:szCs w:val="18"/>
              </w:rPr>
              <w:t>CBA; Children aged 0-72 months; n=180</w:t>
            </w:r>
          </w:p>
        </w:tc>
        <w:tc>
          <w:tcPr>
            <w:tcW w:w="967" w:type="pct"/>
          </w:tcPr>
          <w:p w:rsidR="00C469DE" w:rsidRPr="00CD266F" w:rsidRDefault="00C469DE" w:rsidP="00D84BAC">
            <w:pPr>
              <w:rPr>
                <w:rFonts w:ascii="Calibri" w:hAnsi="Calibri" w:cs="Calibri"/>
                <w:color w:val="000000"/>
                <w:sz w:val="18"/>
                <w:szCs w:val="18"/>
              </w:rPr>
            </w:pPr>
            <w:proofErr w:type="spellStart"/>
            <w:r w:rsidRPr="00CD266F">
              <w:rPr>
                <w:rFonts w:cstheme="minorHAnsi"/>
                <w:sz w:val="18"/>
                <w:szCs w:val="18"/>
              </w:rPr>
              <w:t>Int</w:t>
            </w:r>
            <w:proofErr w:type="spellEnd"/>
            <w:r w:rsidRPr="00CD266F">
              <w:rPr>
                <w:rFonts w:cstheme="minorHAnsi"/>
                <w:sz w:val="18"/>
                <w:szCs w:val="18"/>
              </w:rPr>
              <w:t xml:space="preserve">: </w:t>
            </w:r>
            <w:r w:rsidRPr="00CD266F">
              <w:rPr>
                <w:rFonts w:ascii="Calibri" w:hAnsi="Calibri" w:cs="Calibri"/>
                <w:color w:val="000000"/>
                <w:sz w:val="18"/>
                <w:szCs w:val="18"/>
              </w:rPr>
              <w:t>Home visits for children by health worker who flagged abnormalities with GP and those in need provided with free consultations</w:t>
            </w:r>
          </w:p>
          <w:p w:rsidR="00C469DE" w:rsidRPr="00CD266F" w:rsidRDefault="00C469DE" w:rsidP="00D84BAC">
            <w:pPr>
              <w:rPr>
                <w:rFonts w:ascii="Calibri" w:hAnsi="Calibri" w:cs="Calibri"/>
                <w:color w:val="000000"/>
                <w:sz w:val="18"/>
                <w:szCs w:val="18"/>
              </w:rPr>
            </w:pPr>
          </w:p>
          <w:p w:rsidR="00C469DE" w:rsidRPr="00CD266F" w:rsidRDefault="00C469DE" w:rsidP="00D84BAC">
            <w:pPr>
              <w:rPr>
                <w:rFonts w:cstheme="minorHAnsi"/>
                <w:sz w:val="18"/>
                <w:szCs w:val="18"/>
              </w:rPr>
            </w:pPr>
            <w:r w:rsidRPr="00CD266F">
              <w:rPr>
                <w:rFonts w:ascii="Calibri" w:hAnsi="Calibri" w:cs="Calibri"/>
                <w:color w:val="000000"/>
                <w:sz w:val="18"/>
                <w:szCs w:val="18"/>
              </w:rPr>
              <w:t>Con: Usual care</w:t>
            </w:r>
          </w:p>
        </w:tc>
        <w:tc>
          <w:tcPr>
            <w:tcW w:w="876" w:type="pct"/>
          </w:tcPr>
          <w:p w:rsidR="00C469DE" w:rsidRPr="00CD266F" w:rsidRDefault="00C469DE" w:rsidP="00D84BAC">
            <w:pPr>
              <w:rPr>
                <w:rFonts w:cstheme="minorHAnsi"/>
                <w:sz w:val="18"/>
                <w:szCs w:val="18"/>
              </w:rPr>
            </w:pPr>
            <w:r w:rsidRPr="00CD266F">
              <w:rPr>
                <w:rFonts w:cstheme="minorHAnsi"/>
                <w:sz w:val="18"/>
                <w:szCs w:val="18"/>
              </w:rPr>
              <w:t>HCU: Medical consultations for children with reported disease episodes</w:t>
            </w:r>
          </w:p>
        </w:tc>
        <w:tc>
          <w:tcPr>
            <w:tcW w:w="460" w:type="pct"/>
          </w:tcPr>
          <w:p w:rsidR="00C469DE" w:rsidRPr="00CD266F" w:rsidRDefault="00C469DE" w:rsidP="00D84BAC">
            <w:pPr>
              <w:rPr>
                <w:rFonts w:cstheme="minorHAnsi"/>
                <w:sz w:val="18"/>
                <w:szCs w:val="18"/>
              </w:rPr>
            </w:pPr>
            <w:r w:rsidRPr="00CD266F">
              <w:rPr>
                <w:rFonts w:cstheme="minorHAnsi"/>
                <w:sz w:val="18"/>
                <w:szCs w:val="18"/>
              </w:rPr>
              <w:t>Positive</w:t>
            </w:r>
          </w:p>
        </w:tc>
        <w:tc>
          <w:tcPr>
            <w:tcW w:w="488" w:type="pct"/>
          </w:tcPr>
          <w:p w:rsidR="00735320" w:rsidRPr="00735320" w:rsidRDefault="00735320" w:rsidP="00735320">
            <w:pPr>
              <w:rPr>
                <w:rFonts w:cstheme="minorHAnsi"/>
                <w:sz w:val="18"/>
                <w:szCs w:val="18"/>
              </w:rPr>
            </w:pPr>
            <w:r w:rsidRPr="00735320">
              <w:rPr>
                <w:rFonts w:cstheme="minorHAnsi"/>
                <w:sz w:val="18"/>
                <w:szCs w:val="18"/>
              </w:rPr>
              <w:t>Geographic: service location</w:t>
            </w:r>
          </w:p>
          <w:p w:rsidR="00C469DE" w:rsidRPr="00CD266F" w:rsidRDefault="00735320" w:rsidP="00735320">
            <w:pPr>
              <w:rPr>
                <w:rFonts w:cstheme="minorHAnsi"/>
                <w:sz w:val="18"/>
                <w:szCs w:val="18"/>
              </w:rPr>
            </w:pPr>
            <w:r w:rsidRPr="00735320">
              <w:rPr>
                <w:rFonts w:cstheme="minorHAnsi"/>
                <w:sz w:val="18"/>
                <w:szCs w:val="18"/>
              </w:rPr>
              <w:t>Financial: cost and prices of services</w:t>
            </w:r>
          </w:p>
        </w:tc>
      </w:tr>
    </w:tbl>
    <w:p w:rsidR="00735320" w:rsidRDefault="00735320" w:rsidP="001901B4">
      <w:pPr>
        <w:spacing w:after="240" w:line="360" w:lineRule="auto"/>
        <w:rPr>
          <w:rFonts w:cstheme="minorHAnsi"/>
        </w:rPr>
      </w:pPr>
    </w:p>
    <w:p w:rsidR="00735320" w:rsidRDefault="00735320">
      <w:pPr>
        <w:spacing w:after="160" w:line="259" w:lineRule="auto"/>
        <w:rPr>
          <w:rFonts w:cstheme="minorHAnsi"/>
        </w:rPr>
      </w:pPr>
      <w:r>
        <w:rPr>
          <w:rFonts w:cstheme="minorHAnsi"/>
        </w:rPr>
        <w:br w:type="page"/>
      </w:r>
    </w:p>
    <w:p w:rsidR="001901B4" w:rsidRPr="00531A75" w:rsidRDefault="0053560B" w:rsidP="001901B4">
      <w:pPr>
        <w:pStyle w:val="Heading5"/>
        <w:rPr>
          <w:rFonts w:asciiTheme="minorHAnsi" w:hAnsiTheme="minorHAnsi"/>
          <w:color w:val="auto"/>
          <w:highlight w:val="yellow"/>
          <w:u w:val="single"/>
        </w:rPr>
      </w:pPr>
      <w:r w:rsidRPr="0053560B">
        <w:rPr>
          <w:rFonts w:asciiTheme="minorHAnsi" w:hAnsiTheme="minorHAnsi"/>
          <w:b/>
          <w:color w:val="auto"/>
        </w:rPr>
        <w:lastRenderedPageBreak/>
        <w:t xml:space="preserve">B. </w:t>
      </w:r>
      <w:r w:rsidR="001901B4" w:rsidRPr="00531A75">
        <w:rPr>
          <w:rFonts w:asciiTheme="minorHAnsi" w:hAnsiTheme="minorHAnsi"/>
          <w:color w:val="auto"/>
        </w:rPr>
        <w:t>Service level improvements</w:t>
      </w:r>
      <w:r w:rsidR="001901B4">
        <w:rPr>
          <w:rFonts w:asciiTheme="minorHAnsi" w:hAnsiTheme="minorHAnsi"/>
          <w:color w:val="auto"/>
        </w:rPr>
        <w:t xml:space="preserve"> (supply side; non-financial)</w:t>
      </w:r>
    </w:p>
    <w:tbl>
      <w:tblPr>
        <w:tblStyle w:val="TableGrid"/>
        <w:tblW w:w="5000" w:type="pct"/>
        <w:tblLook w:val="04A0"/>
      </w:tblPr>
      <w:tblGrid>
        <w:gridCol w:w="428"/>
        <w:gridCol w:w="2442"/>
        <w:gridCol w:w="1727"/>
        <w:gridCol w:w="2302"/>
        <w:gridCol w:w="3023"/>
        <w:gridCol w:w="2732"/>
        <w:gridCol w:w="1436"/>
        <w:gridCol w:w="1524"/>
      </w:tblGrid>
      <w:tr w:rsidR="00C469DE" w:rsidRPr="00CD266F" w:rsidTr="00F90DB5">
        <w:trPr>
          <w:trHeight w:val="348"/>
        </w:trPr>
        <w:tc>
          <w:tcPr>
            <w:tcW w:w="137" w:type="pct"/>
            <w:shd w:val="clear" w:color="auto" w:fill="D9D9D9" w:themeFill="background1" w:themeFillShade="D9"/>
          </w:tcPr>
          <w:p w:rsidR="00C469DE" w:rsidRPr="00CD266F" w:rsidRDefault="00C469DE" w:rsidP="00D84BAC">
            <w:pPr>
              <w:rPr>
                <w:rFonts w:cstheme="minorHAnsi"/>
                <w:b/>
                <w:sz w:val="18"/>
                <w:szCs w:val="18"/>
              </w:rPr>
            </w:pPr>
          </w:p>
        </w:tc>
        <w:tc>
          <w:tcPr>
            <w:tcW w:w="782" w:type="pct"/>
            <w:shd w:val="clear" w:color="auto" w:fill="D9D9D9" w:themeFill="background1" w:themeFillShade="D9"/>
          </w:tcPr>
          <w:p w:rsidR="00C469DE" w:rsidRPr="00CD266F" w:rsidRDefault="00C469DE" w:rsidP="00D84BAC">
            <w:pPr>
              <w:rPr>
                <w:rFonts w:cstheme="minorHAnsi"/>
                <w:b/>
                <w:sz w:val="18"/>
                <w:szCs w:val="18"/>
              </w:rPr>
            </w:pPr>
            <w:bookmarkStart w:id="0" w:name="OLE_LINK1"/>
            <w:r w:rsidRPr="00CD266F">
              <w:rPr>
                <w:rFonts w:cstheme="minorHAnsi"/>
                <w:b/>
                <w:sz w:val="18"/>
                <w:szCs w:val="18"/>
              </w:rPr>
              <w:t>Author (Year)</w:t>
            </w:r>
          </w:p>
        </w:tc>
        <w:tc>
          <w:tcPr>
            <w:tcW w:w="553" w:type="pct"/>
            <w:shd w:val="clear" w:color="auto" w:fill="D9D9D9" w:themeFill="background1" w:themeFillShade="D9"/>
          </w:tcPr>
          <w:p w:rsidR="00C469DE" w:rsidRPr="00CD266F" w:rsidRDefault="00C469DE" w:rsidP="00D84BAC">
            <w:pPr>
              <w:rPr>
                <w:rFonts w:cstheme="minorHAnsi"/>
                <w:b/>
                <w:sz w:val="18"/>
                <w:szCs w:val="18"/>
              </w:rPr>
            </w:pPr>
            <w:r w:rsidRPr="00CD266F">
              <w:rPr>
                <w:rFonts w:cstheme="minorHAnsi"/>
                <w:b/>
                <w:sz w:val="18"/>
                <w:szCs w:val="18"/>
              </w:rPr>
              <w:t>Country and setting</w:t>
            </w:r>
          </w:p>
        </w:tc>
        <w:tc>
          <w:tcPr>
            <w:tcW w:w="737" w:type="pct"/>
            <w:shd w:val="clear" w:color="auto" w:fill="D9D9D9" w:themeFill="background1" w:themeFillShade="D9"/>
          </w:tcPr>
          <w:p w:rsidR="00C469DE" w:rsidRPr="00CD266F" w:rsidRDefault="00C469DE" w:rsidP="00D84BAC">
            <w:pPr>
              <w:rPr>
                <w:rFonts w:cstheme="minorHAnsi"/>
                <w:b/>
                <w:sz w:val="18"/>
                <w:szCs w:val="18"/>
              </w:rPr>
            </w:pPr>
            <w:r w:rsidRPr="00CD266F">
              <w:rPr>
                <w:rFonts w:cstheme="minorHAnsi"/>
                <w:b/>
                <w:sz w:val="18"/>
                <w:szCs w:val="18"/>
              </w:rPr>
              <w:t>Design and population</w:t>
            </w:r>
          </w:p>
        </w:tc>
        <w:tc>
          <w:tcPr>
            <w:tcW w:w="968" w:type="pct"/>
            <w:shd w:val="clear" w:color="auto" w:fill="D9D9D9" w:themeFill="background1" w:themeFillShade="D9"/>
          </w:tcPr>
          <w:p w:rsidR="00C469DE" w:rsidRPr="00CD266F" w:rsidRDefault="00C469DE" w:rsidP="00D84BAC">
            <w:pPr>
              <w:rPr>
                <w:rFonts w:cstheme="minorHAnsi"/>
                <w:b/>
                <w:sz w:val="18"/>
                <w:szCs w:val="18"/>
              </w:rPr>
            </w:pPr>
            <w:r w:rsidRPr="00CD266F">
              <w:rPr>
                <w:rFonts w:cstheme="minorHAnsi"/>
                <w:b/>
                <w:sz w:val="18"/>
                <w:szCs w:val="18"/>
              </w:rPr>
              <w:t>Intervention (</w:t>
            </w:r>
            <w:proofErr w:type="spellStart"/>
            <w:r w:rsidRPr="00CD266F">
              <w:rPr>
                <w:rFonts w:cstheme="minorHAnsi"/>
                <w:b/>
                <w:sz w:val="18"/>
                <w:szCs w:val="18"/>
              </w:rPr>
              <w:t>Int</w:t>
            </w:r>
            <w:proofErr w:type="spellEnd"/>
            <w:r w:rsidRPr="00CD266F">
              <w:rPr>
                <w:rFonts w:cstheme="minorHAnsi"/>
                <w:b/>
                <w:sz w:val="18"/>
                <w:szCs w:val="18"/>
              </w:rPr>
              <w:t>) and control (Con)</w:t>
            </w:r>
          </w:p>
        </w:tc>
        <w:tc>
          <w:tcPr>
            <w:tcW w:w="875" w:type="pct"/>
            <w:shd w:val="clear" w:color="auto" w:fill="D9D9D9" w:themeFill="background1" w:themeFillShade="D9"/>
          </w:tcPr>
          <w:p w:rsidR="00C469DE" w:rsidRPr="00CD266F" w:rsidRDefault="00C469DE" w:rsidP="00D84BAC">
            <w:pPr>
              <w:rPr>
                <w:rFonts w:cstheme="minorHAnsi"/>
                <w:b/>
                <w:sz w:val="18"/>
                <w:szCs w:val="18"/>
              </w:rPr>
            </w:pPr>
            <w:r w:rsidRPr="00CD266F">
              <w:rPr>
                <w:rFonts w:cstheme="minorHAnsi"/>
                <w:b/>
                <w:sz w:val="18"/>
                <w:szCs w:val="18"/>
              </w:rPr>
              <w:t>Main outcome of interest</w:t>
            </w:r>
            <w:r>
              <w:rPr>
                <w:rFonts w:cstheme="minorHAnsi"/>
                <w:b/>
                <w:sz w:val="18"/>
                <w:szCs w:val="18"/>
              </w:rPr>
              <w:t xml:space="preserve"> (HCU= health care utilisation; I=immunisation; C=compliance)</w:t>
            </w:r>
          </w:p>
        </w:tc>
        <w:tc>
          <w:tcPr>
            <w:tcW w:w="460" w:type="pct"/>
            <w:shd w:val="clear" w:color="auto" w:fill="D9D9D9" w:themeFill="background1" w:themeFillShade="D9"/>
          </w:tcPr>
          <w:p w:rsidR="00C469DE" w:rsidRPr="00CD266F" w:rsidRDefault="00C469DE" w:rsidP="00D84BAC">
            <w:pPr>
              <w:rPr>
                <w:rFonts w:cstheme="minorHAnsi"/>
                <w:b/>
                <w:sz w:val="18"/>
                <w:szCs w:val="18"/>
              </w:rPr>
            </w:pPr>
            <w:r w:rsidRPr="00CD266F">
              <w:rPr>
                <w:rFonts w:cstheme="minorHAnsi"/>
                <w:b/>
                <w:sz w:val="18"/>
                <w:szCs w:val="18"/>
              </w:rPr>
              <w:t>Result summary</w:t>
            </w:r>
          </w:p>
        </w:tc>
        <w:tc>
          <w:tcPr>
            <w:tcW w:w="488" w:type="pct"/>
            <w:shd w:val="clear" w:color="auto" w:fill="D9D9D9" w:themeFill="background1" w:themeFillShade="D9"/>
          </w:tcPr>
          <w:p w:rsidR="00C469DE" w:rsidRPr="00CD266F" w:rsidRDefault="00735320" w:rsidP="00D84BAC">
            <w:pPr>
              <w:rPr>
                <w:rFonts w:cstheme="minorHAnsi"/>
                <w:b/>
                <w:sz w:val="18"/>
                <w:szCs w:val="18"/>
              </w:rPr>
            </w:pPr>
            <w:r>
              <w:rPr>
                <w:rFonts w:cstheme="minorHAnsi"/>
                <w:b/>
                <w:sz w:val="18"/>
                <w:szCs w:val="18"/>
              </w:rPr>
              <w:t>Targe</w:t>
            </w:r>
            <w:r w:rsidR="0030761B">
              <w:rPr>
                <w:rFonts w:cstheme="minorHAnsi"/>
                <w:b/>
                <w:sz w:val="18"/>
                <w:szCs w:val="18"/>
              </w:rPr>
              <w:t>ted barrier (according to Peter</w:t>
            </w:r>
            <w:r>
              <w:rPr>
                <w:rFonts w:cstheme="minorHAnsi"/>
                <w:b/>
                <w:sz w:val="18"/>
                <w:szCs w:val="18"/>
              </w:rPr>
              <w:t>s</w:t>
            </w:r>
            <w:r w:rsidR="0030761B">
              <w:rPr>
                <w:rFonts w:cstheme="minorHAnsi"/>
                <w:b/>
                <w:sz w:val="18"/>
                <w:szCs w:val="18"/>
              </w:rPr>
              <w:t>’</w:t>
            </w:r>
            <w:r>
              <w:rPr>
                <w:rFonts w:cstheme="minorHAnsi"/>
                <w:b/>
                <w:sz w:val="18"/>
                <w:szCs w:val="18"/>
              </w:rPr>
              <w:t xml:space="preserve"> framework)</w:t>
            </w:r>
          </w:p>
        </w:tc>
      </w:tr>
      <w:tr w:rsidR="00735320" w:rsidRPr="00CD266F" w:rsidTr="00735320">
        <w:trPr>
          <w:trHeight w:val="160"/>
        </w:trPr>
        <w:tc>
          <w:tcPr>
            <w:tcW w:w="5000" w:type="pct"/>
            <w:gridSpan w:val="8"/>
            <w:shd w:val="clear" w:color="auto" w:fill="F2F2F2" w:themeFill="background1" w:themeFillShade="F2"/>
          </w:tcPr>
          <w:p w:rsidR="00735320" w:rsidRDefault="00735320" w:rsidP="00735320">
            <w:pPr>
              <w:spacing w:after="0"/>
              <w:rPr>
                <w:rFonts w:cstheme="minorHAnsi"/>
                <w:sz w:val="18"/>
                <w:szCs w:val="18"/>
              </w:rPr>
            </w:pPr>
            <w:r>
              <w:rPr>
                <w:rFonts w:cstheme="minorHAnsi"/>
                <w:sz w:val="18"/>
                <w:szCs w:val="18"/>
              </w:rPr>
              <w:t>Health worker training</w:t>
            </w:r>
          </w:p>
        </w:tc>
      </w:tr>
      <w:tr w:rsidR="00C469DE" w:rsidRPr="00CD266F" w:rsidTr="00F90DB5">
        <w:trPr>
          <w:trHeight w:val="365"/>
        </w:trPr>
        <w:tc>
          <w:tcPr>
            <w:tcW w:w="137" w:type="pct"/>
          </w:tcPr>
          <w:p w:rsidR="00C469DE" w:rsidRDefault="00F90DB5" w:rsidP="00D84BAC">
            <w:pPr>
              <w:rPr>
                <w:rFonts w:cstheme="minorHAnsi"/>
                <w:sz w:val="18"/>
                <w:szCs w:val="18"/>
              </w:rPr>
            </w:pPr>
            <w:r>
              <w:rPr>
                <w:rFonts w:cstheme="minorHAnsi"/>
                <w:sz w:val="18"/>
                <w:szCs w:val="18"/>
              </w:rPr>
              <w:t>1</w:t>
            </w:r>
          </w:p>
          <w:p w:rsidR="00F90DB5" w:rsidRDefault="00F90DB5" w:rsidP="00D84BAC">
            <w:pPr>
              <w:rPr>
                <w:rFonts w:cstheme="minorHAnsi"/>
                <w:sz w:val="18"/>
                <w:szCs w:val="18"/>
              </w:rPr>
            </w:pPr>
          </w:p>
        </w:tc>
        <w:tc>
          <w:tcPr>
            <w:tcW w:w="782" w:type="pct"/>
          </w:tcPr>
          <w:p w:rsidR="00C469DE" w:rsidRPr="008E678F" w:rsidRDefault="00C469DE" w:rsidP="008E1D01">
            <w:pPr>
              <w:rPr>
                <w:rFonts w:cstheme="minorHAnsi"/>
                <w:sz w:val="18"/>
                <w:szCs w:val="18"/>
              </w:rPr>
            </w:pPr>
            <w:r w:rsidRPr="008E678F">
              <w:rPr>
                <w:rFonts w:cstheme="minorHAnsi"/>
                <w:sz w:val="18"/>
                <w:szCs w:val="18"/>
              </w:rPr>
              <w:t>Mohan (2004)</w:t>
            </w:r>
            <w:r w:rsidR="00BE3209" w:rsidRPr="008E678F">
              <w:rPr>
                <w:rFonts w:cstheme="minorHAnsi"/>
                <w:sz w:val="18"/>
                <w:szCs w:val="18"/>
              </w:rPr>
              <w:fldChar w:fldCharType="begin"/>
            </w:r>
            <w:r w:rsidR="008E1D01">
              <w:rPr>
                <w:rFonts w:cstheme="minorHAnsi"/>
                <w:sz w:val="18"/>
                <w:szCs w:val="18"/>
              </w:rPr>
              <w:instrText xml:space="preserve"> ADDIN EN.CITE &lt;EndNote&gt;&lt;Cite&gt;&lt;Author&gt;Mohan&lt;/Author&gt;&lt;Year&gt;2004&lt;/Year&gt;&lt;RecNum&gt;5031&lt;/RecNum&gt;&lt;DisplayText&gt;[9]&lt;/DisplayText&gt;&lt;record&gt;&lt;rec-number&gt;5031&lt;/rec-number&gt;&lt;foreign-keys&gt;&lt;key app="EN" db-id="s5waffpx45vpeeezff1v0epq0t0rz02tdaxd" timestamp="0"&gt;5031&lt;/key&gt;&lt;/foreign-keys&gt;&lt;ref-type name="Journal Article"&gt;17&lt;/ref-type&gt;&lt;contributors&gt;&lt;authors&gt;&lt;author&gt;Mohan, P.&lt;/author&gt;&lt;author&gt;Iyengar, S. D.&lt;/author&gt;&lt;author&gt;Martines, J.&lt;/author&gt;&lt;author&gt;Cousens, S.&lt;/author&gt;&lt;author&gt;Sen, K.&lt;/author&gt;&lt;/authors&gt;&lt;/contributors&gt;&lt;auth-address&gt;Child Health Program, Action Research and Training for Health (ARTH), 39 Fatehpura, Udaipur, India 313004. pmohan@unicef.org&lt;/auth-address&gt;&lt;titles&gt;&lt;title&gt;Impact of counselling on careseeking behaviour in families with sick children: cluster randomised trial in rural India&lt;/title&gt;&lt;secondary-title&gt;BMJ&lt;/secondary-title&gt;&lt;/titles&gt;&lt;pages&gt;266&lt;/pages&gt;&lt;volume&gt;329&lt;/volume&gt;&lt;number&gt;7460&lt;/number&gt;&lt;keywords&gt;&lt;keyword&gt;Attitude to Health&lt;/keyword&gt;&lt;keyword&gt;Child Health Services/*utilization&lt;/keyword&gt;&lt;keyword&gt;Child, Preschool&lt;/keyword&gt;&lt;keyword&gt;Confidence Intervals&lt;/keyword&gt;&lt;keyword&gt;*Counseling&lt;/keyword&gt;&lt;keyword&gt;Humans&lt;/keyword&gt;&lt;keyword&gt;India&lt;/keyword&gt;&lt;keyword&gt;Infant&lt;/keyword&gt;&lt;keyword&gt;Infant, Newborn&lt;/keyword&gt;&lt;keyword&gt;Mental Recall&lt;/keyword&gt;&lt;keyword&gt;Mothers/psychology&lt;/keyword&gt;&lt;keyword&gt;*Patient Acceptance of Health Care&lt;/keyword&gt;&lt;keyword&gt;Perception&lt;/keyword&gt;&lt;keyword&gt;Rural Health&lt;/keyword&gt;&lt;/keywords&gt;&lt;dates&gt;&lt;year&gt;2004&lt;/year&gt;&lt;pub-dates&gt;&lt;date&gt;Jul 31&lt;/date&gt;&lt;/pub-dates&gt;&lt;/dates&gt;&lt;isbn&gt;1756-1833 (Electronic)&amp;#xD;0959-535X (Linking)&lt;/isbn&gt;&lt;accession-num&gt;15265815&lt;/accession-num&gt;&lt;urls&gt;&lt;related-urls&gt;&lt;url&gt;http://www.ncbi.nlm.nih.gov/pubmed/15265815&lt;/url&gt;&lt;/related-urls&gt;&lt;/urls&gt;&lt;custom2&gt;PMC498025&lt;/custom2&gt;&lt;electronic-resource-num&gt;10.1136/bmj.38149.703380.47&lt;/electronic-resource-num&gt;&lt;/record&gt;&lt;/Cite&gt;&lt;/EndNote&gt;</w:instrText>
            </w:r>
            <w:r w:rsidR="00BE3209" w:rsidRPr="008E678F">
              <w:rPr>
                <w:rFonts w:cstheme="minorHAnsi"/>
                <w:sz w:val="18"/>
                <w:szCs w:val="18"/>
              </w:rPr>
              <w:fldChar w:fldCharType="separate"/>
            </w:r>
            <w:r w:rsidR="00B262CC">
              <w:rPr>
                <w:rFonts w:cstheme="minorHAnsi"/>
                <w:noProof/>
                <w:sz w:val="18"/>
                <w:szCs w:val="18"/>
              </w:rPr>
              <w:t>[</w:t>
            </w:r>
            <w:hyperlink w:anchor="_ENREF_9" w:tooltip="Mohan, 2004 #5031" w:history="1">
              <w:r w:rsidR="008E1D01">
                <w:rPr>
                  <w:rFonts w:cstheme="minorHAnsi"/>
                  <w:noProof/>
                  <w:sz w:val="18"/>
                  <w:szCs w:val="18"/>
                </w:rPr>
                <w:t>9</w:t>
              </w:r>
            </w:hyperlink>
            <w:r w:rsidR="00B262CC">
              <w:rPr>
                <w:rFonts w:cstheme="minorHAnsi"/>
                <w:noProof/>
                <w:sz w:val="18"/>
                <w:szCs w:val="18"/>
              </w:rPr>
              <w:t>]</w:t>
            </w:r>
            <w:r w:rsidR="00BE3209" w:rsidRPr="008E678F">
              <w:rPr>
                <w:rFonts w:cstheme="minorHAnsi"/>
                <w:sz w:val="18"/>
                <w:szCs w:val="18"/>
              </w:rPr>
              <w:fldChar w:fldCharType="end"/>
            </w:r>
          </w:p>
        </w:tc>
        <w:tc>
          <w:tcPr>
            <w:tcW w:w="553" w:type="pct"/>
          </w:tcPr>
          <w:p w:rsidR="00C469DE" w:rsidRPr="00CD266F" w:rsidRDefault="00C469DE" w:rsidP="00D84BAC">
            <w:pPr>
              <w:rPr>
                <w:rFonts w:cstheme="minorHAnsi"/>
                <w:sz w:val="18"/>
                <w:szCs w:val="18"/>
              </w:rPr>
            </w:pPr>
            <w:r w:rsidRPr="008E678F">
              <w:rPr>
                <w:rFonts w:cstheme="minorHAnsi"/>
                <w:sz w:val="18"/>
                <w:szCs w:val="18"/>
              </w:rPr>
              <w:t>India, rural</w:t>
            </w:r>
          </w:p>
        </w:tc>
        <w:tc>
          <w:tcPr>
            <w:tcW w:w="737" w:type="pct"/>
          </w:tcPr>
          <w:p w:rsidR="00C469DE" w:rsidRPr="00CD266F" w:rsidRDefault="00C469DE" w:rsidP="00D84BAC">
            <w:pPr>
              <w:rPr>
                <w:rFonts w:cstheme="minorHAnsi"/>
                <w:sz w:val="18"/>
                <w:szCs w:val="18"/>
              </w:rPr>
            </w:pPr>
            <w:proofErr w:type="spellStart"/>
            <w:r w:rsidRPr="00CD266F">
              <w:rPr>
                <w:rFonts w:cstheme="minorHAnsi"/>
                <w:sz w:val="18"/>
                <w:szCs w:val="18"/>
              </w:rPr>
              <w:t>cRCT</w:t>
            </w:r>
            <w:proofErr w:type="spellEnd"/>
            <w:r w:rsidRPr="00CD266F">
              <w:rPr>
                <w:rFonts w:cstheme="minorHAnsi"/>
                <w:sz w:val="18"/>
                <w:szCs w:val="18"/>
              </w:rPr>
              <w:t>; mothers of children &lt; 5 years; n=2,460</w:t>
            </w:r>
          </w:p>
        </w:tc>
        <w:tc>
          <w:tcPr>
            <w:tcW w:w="968" w:type="pct"/>
          </w:tcPr>
          <w:p w:rsidR="00C469DE" w:rsidRPr="00CD266F" w:rsidRDefault="00C469DE" w:rsidP="00D84BAC">
            <w:pPr>
              <w:rPr>
                <w:rFonts w:cstheme="minorHAnsi"/>
                <w:sz w:val="18"/>
                <w:szCs w:val="18"/>
              </w:rPr>
            </w:pPr>
            <w:proofErr w:type="spellStart"/>
            <w:r w:rsidRPr="00CD266F">
              <w:rPr>
                <w:rFonts w:cstheme="minorHAnsi"/>
                <w:sz w:val="18"/>
                <w:szCs w:val="18"/>
              </w:rPr>
              <w:t>Int</w:t>
            </w:r>
            <w:proofErr w:type="spellEnd"/>
            <w:r w:rsidRPr="00CD266F">
              <w:rPr>
                <w:rFonts w:cstheme="minorHAnsi"/>
                <w:sz w:val="18"/>
                <w:szCs w:val="18"/>
              </w:rPr>
              <w:t>: Training for doctors in counselling, communication, clinical skills</w:t>
            </w:r>
          </w:p>
          <w:p w:rsidR="00C469DE" w:rsidRPr="00CD266F" w:rsidRDefault="00C469DE" w:rsidP="00D84BAC">
            <w:pPr>
              <w:rPr>
                <w:rFonts w:cstheme="minorHAnsi"/>
                <w:sz w:val="18"/>
                <w:szCs w:val="18"/>
              </w:rPr>
            </w:pPr>
          </w:p>
          <w:p w:rsidR="00C469DE" w:rsidRPr="00CD266F" w:rsidRDefault="00C469DE" w:rsidP="00D84BAC">
            <w:pPr>
              <w:rPr>
                <w:rFonts w:cstheme="minorHAnsi"/>
                <w:sz w:val="18"/>
                <w:szCs w:val="18"/>
              </w:rPr>
            </w:pPr>
            <w:r w:rsidRPr="00CD266F">
              <w:rPr>
                <w:rFonts w:cstheme="minorHAnsi"/>
                <w:sz w:val="18"/>
                <w:szCs w:val="18"/>
              </w:rPr>
              <w:t>Con: Training for doctors in clinical skills alone</w:t>
            </w:r>
          </w:p>
        </w:tc>
        <w:tc>
          <w:tcPr>
            <w:tcW w:w="875" w:type="pct"/>
          </w:tcPr>
          <w:p w:rsidR="00C469DE" w:rsidRPr="00CD266F" w:rsidRDefault="00C469DE" w:rsidP="00D84BAC">
            <w:pPr>
              <w:rPr>
                <w:rFonts w:cstheme="minorHAnsi"/>
                <w:sz w:val="18"/>
                <w:szCs w:val="18"/>
              </w:rPr>
            </w:pPr>
            <w:r w:rsidRPr="00CD266F">
              <w:rPr>
                <w:rFonts w:cstheme="minorHAnsi"/>
                <w:sz w:val="18"/>
                <w:szCs w:val="18"/>
              </w:rPr>
              <w:t>HCU: Care seeking behaviour for sick children</w:t>
            </w:r>
          </w:p>
        </w:tc>
        <w:tc>
          <w:tcPr>
            <w:tcW w:w="460" w:type="pct"/>
          </w:tcPr>
          <w:p w:rsidR="00C469DE" w:rsidRPr="00CD266F" w:rsidRDefault="00C469DE" w:rsidP="00D84BAC">
            <w:pPr>
              <w:rPr>
                <w:rFonts w:cstheme="minorHAnsi"/>
                <w:sz w:val="18"/>
                <w:szCs w:val="18"/>
              </w:rPr>
            </w:pPr>
            <w:r w:rsidRPr="00CD266F">
              <w:rPr>
                <w:rFonts w:cstheme="minorHAnsi"/>
                <w:sz w:val="18"/>
                <w:szCs w:val="18"/>
              </w:rPr>
              <w:t>Mixed</w:t>
            </w:r>
            <w:r>
              <w:rPr>
                <w:rFonts w:cstheme="minorHAnsi"/>
                <w:sz w:val="18"/>
                <w:szCs w:val="18"/>
              </w:rPr>
              <w:t xml:space="preserve"> positive</w:t>
            </w:r>
          </w:p>
        </w:tc>
        <w:tc>
          <w:tcPr>
            <w:tcW w:w="488" w:type="pct"/>
          </w:tcPr>
          <w:p w:rsidR="00C469DE" w:rsidRDefault="00735320" w:rsidP="00D84BAC">
            <w:pPr>
              <w:rPr>
                <w:rFonts w:cstheme="minorHAnsi"/>
                <w:sz w:val="18"/>
                <w:szCs w:val="18"/>
              </w:rPr>
            </w:pPr>
            <w:r w:rsidRPr="00735320">
              <w:rPr>
                <w:rFonts w:cstheme="minorHAnsi"/>
                <w:sz w:val="18"/>
                <w:szCs w:val="18"/>
              </w:rPr>
              <w:t>Availability: Health workers</w:t>
            </w:r>
          </w:p>
          <w:p w:rsidR="00735320" w:rsidRPr="00CD266F" w:rsidRDefault="00735320" w:rsidP="00D84BAC">
            <w:pPr>
              <w:rPr>
                <w:rFonts w:cstheme="minorHAnsi"/>
                <w:sz w:val="18"/>
                <w:szCs w:val="18"/>
              </w:rPr>
            </w:pPr>
            <w:r>
              <w:rPr>
                <w:rFonts w:cstheme="minorHAnsi"/>
                <w:sz w:val="18"/>
                <w:szCs w:val="18"/>
              </w:rPr>
              <w:t>Acceptability: characteristics of health services</w:t>
            </w:r>
          </w:p>
        </w:tc>
      </w:tr>
      <w:tr w:rsidR="00C469DE" w:rsidRPr="00CD266F" w:rsidTr="00F90DB5">
        <w:trPr>
          <w:trHeight w:val="365"/>
        </w:trPr>
        <w:tc>
          <w:tcPr>
            <w:tcW w:w="137" w:type="pct"/>
          </w:tcPr>
          <w:p w:rsidR="00C469DE" w:rsidRDefault="00F90DB5" w:rsidP="00D84BAC">
            <w:pPr>
              <w:rPr>
                <w:rFonts w:cstheme="minorHAnsi"/>
                <w:sz w:val="18"/>
                <w:szCs w:val="18"/>
              </w:rPr>
            </w:pPr>
            <w:r>
              <w:rPr>
                <w:rFonts w:cstheme="minorHAnsi"/>
                <w:sz w:val="18"/>
                <w:szCs w:val="18"/>
              </w:rPr>
              <w:t>2</w:t>
            </w:r>
          </w:p>
          <w:p w:rsidR="00F90DB5" w:rsidRDefault="00F90DB5" w:rsidP="00D84BAC">
            <w:pPr>
              <w:rPr>
                <w:rFonts w:cstheme="minorHAnsi"/>
                <w:sz w:val="18"/>
                <w:szCs w:val="18"/>
              </w:rPr>
            </w:pPr>
          </w:p>
        </w:tc>
        <w:tc>
          <w:tcPr>
            <w:tcW w:w="782" w:type="pct"/>
          </w:tcPr>
          <w:p w:rsidR="00C469DE" w:rsidRPr="008E678F" w:rsidRDefault="00C469DE" w:rsidP="008E1D01">
            <w:pPr>
              <w:rPr>
                <w:rFonts w:cstheme="minorHAnsi"/>
                <w:sz w:val="18"/>
                <w:szCs w:val="18"/>
              </w:rPr>
            </w:pPr>
            <w:r w:rsidRPr="008E678F">
              <w:rPr>
                <w:rFonts w:cstheme="minorHAnsi"/>
                <w:sz w:val="18"/>
                <w:szCs w:val="18"/>
              </w:rPr>
              <w:t>Robinson (2001)</w:t>
            </w:r>
            <w:r w:rsidR="00BE3209" w:rsidRPr="008E678F">
              <w:rPr>
                <w:rFonts w:cstheme="minorHAnsi"/>
                <w:sz w:val="18"/>
                <w:szCs w:val="18"/>
              </w:rPr>
              <w:fldChar w:fldCharType="begin"/>
            </w:r>
            <w:r w:rsidR="008E1D01">
              <w:rPr>
                <w:rFonts w:cstheme="minorHAnsi"/>
                <w:sz w:val="18"/>
                <w:szCs w:val="18"/>
              </w:rPr>
              <w:instrText xml:space="preserve"> ADDIN EN.CITE &lt;EndNote&gt;&lt;Cite&gt;&lt;Author&gt;Robinson&lt;/Author&gt;&lt;Year&gt;2001&lt;/Year&gt;&lt;RecNum&gt;5114&lt;/RecNum&gt;&lt;DisplayText&gt;[10]&lt;/DisplayText&gt;&lt;record&gt;&lt;rec-number&gt;5114&lt;/rec-number&gt;&lt;foreign-keys&gt;&lt;key app="EN" db-id="s5waffpx45vpeeezff1v0epq0t0rz02tdaxd" timestamp="0"&gt;5114&lt;/key&gt;&lt;/foreign-keys&gt;&lt;ref-type name="Journal Article"&gt;17&lt;/ref-type&gt;&lt;contributors&gt;&lt;authors&gt;&lt;author&gt;Robinson, J. S.&lt;/author&gt;&lt;author&gt;Burkhalter, B. R.&lt;/author&gt;&lt;author&gt;Rasmussen, B.&lt;/author&gt;&lt;author&gt;Sugiono, R.&lt;/author&gt;&lt;/authors&gt;&lt;/contributors&gt;&lt;auth-address&gt;University Research Co, 7200 Wisconsin Avenue, Bethesda, MD 20814, USA.&lt;/auth-address&gt;&lt;titles&gt;&lt;title&gt;Low-cost on-the-job peer training of nurses improved immunization coverage in Indonesia&lt;/title&gt;&lt;secondary-title&gt;Bull World Health Organ&lt;/secondary-title&gt;&lt;alt-title&gt;Bulletin of the World Health Organization&lt;/alt-title&gt;&lt;/titles&gt;&lt;pages&gt;150-8&lt;/pages&gt;&lt;volume&gt;79&lt;/volume&gt;&lt;number&gt;2&lt;/number&gt;&lt;edition&gt;2001/03/13&lt;/edition&gt;&lt;keywords&gt;&lt;keyword&gt;Cost-Benefit Analysis&lt;/keyword&gt;&lt;keyword&gt;Humans&lt;/keyword&gt;&lt;keyword&gt;*Immunization Programs&lt;/keyword&gt;&lt;keyword&gt;Indonesia&lt;/keyword&gt;&lt;keyword&gt;*Inservice Training&lt;/keyword&gt;&lt;keyword&gt;Peer Group&lt;/keyword&gt;&lt;keyword&gt;Program Evaluation&lt;/keyword&gt;&lt;keyword&gt;Public Health Nursing/*education&lt;/keyword&gt;&lt;keyword&gt;Retrospective Studies&lt;/keyword&gt;&lt;/keywords&gt;&lt;dates&gt;&lt;year&gt;2001&lt;/year&gt;&lt;/dates&gt;&lt;isbn&gt;0042-9686 (Print)&amp;#xD;0042-9686&lt;/isbn&gt;&lt;accession-num&gt;11242822&lt;/accession-num&gt;&lt;urls&gt;&lt;/urls&gt;&lt;custom2&gt;PMC2566354&lt;/custom2&gt;&lt;remote-database-provider&gt;NLM&lt;/remote-database-provider&gt;&lt;language&gt;eng&lt;/language&gt;&lt;/record&gt;&lt;/Cite&gt;&lt;/EndNote&gt;</w:instrText>
            </w:r>
            <w:r w:rsidR="00BE3209" w:rsidRPr="008E678F">
              <w:rPr>
                <w:rFonts w:cstheme="minorHAnsi"/>
                <w:sz w:val="18"/>
                <w:szCs w:val="18"/>
              </w:rPr>
              <w:fldChar w:fldCharType="separate"/>
            </w:r>
            <w:r w:rsidR="00B262CC">
              <w:rPr>
                <w:rFonts w:cstheme="minorHAnsi"/>
                <w:noProof/>
                <w:sz w:val="18"/>
                <w:szCs w:val="18"/>
              </w:rPr>
              <w:t>[</w:t>
            </w:r>
            <w:hyperlink w:anchor="_ENREF_10" w:tooltip="Robinson, 2001 #5114" w:history="1">
              <w:r w:rsidR="008E1D01">
                <w:rPr>
                  <w:rFonts w:cstheme="minorHAnsi"/>
                  <w:noProof/>
                  <w:sz w:val="18"/>
                  <w:szCs w:val="18"/>
                </w:rPr>
                <w:t>10</w:t>
              </w:r>
            </w:hyperlink>
            <w:r w:rsidR="00B262CC">
              <w:rPr>
                <w:rFonts w:cstheme="minorHAnsi"/>
                <w:noProof/>
                <w:sz w:val="18"/>
                <w:szCs w:val="18"/>
              </w:rPr>
              <w:t>]</w:t>
            </w:r>
            <w:r w:rsidR="00BE3209" w:rsidRPr="008E678F">
              <w:rPr>
                <w:rFonts w:cstheme="minorHAnsi"/>
                <w:sz w:val="18"/>
                <w:szCs w:val="18"/>
              </w:rPr>
              <w:fldChar w:fldCharType="end"/>
            </w:r>
          </w:p>
        </w:tc>
        <w:tc>
          <w:tcPr>
            <w:tcW w:w="553" w:type="pct"/>
          </w:tcPr>
          <w:p w:rsidR="00C469DE" w:rsidRPr="008E678F" w:rsidRDefault="00C469DE" w:rsidP="00D84BAC">
            <w:pPr>
              <w:rPr>
                <w:rFonts w:cstheme="minorHAnsi"/>
                <w:sz w:val="18"/>
                <w:szCs w:val="18"/>
              </w:rPr>
            </w:pPr>
            <w:r w:rsidRPr="00CD266F">
              <w:rPr>
                <w:rFonts w:cstheme="minorHAnsi"/>
                <w:sz w:val="18"/>
                <w:szCs w:val="18"/>
              </w:rPr>
              <w:t>Indonesia, mixed</w:t>
            </w:r>
          </w:p>
        </w:tc>
        <w:tc>
          <w:tcPr>
            <w:tcW w:w="737" w:type="pct"/>
          </w:tcPr>
          <w:p w:rsidR="00C469DE" w:rsidRPr="00CD266F" w:rsidRDefault="00C469DE" w:rsidP="00D84BAC">
            <w:pPr>
              <w:rPr>
                <w:rFonts w:cstheme="minorHAnsi"/>
                <w:sz w:val="18"/>
                <w:szCs w:val="18"/>
              </w:rPr>
            </w:pPr>
            <w:r w:rsidRPr="00CD266F">
              <w:rPr>
                <w:rFonts w:cstheme="minorHAnsi"/>
                <w:sz w:val="18"/>
                <w:szCs w:val="18"/>
              </w:rPr>
              <w:t>CBA; Children age 12-23 months; 12 participating health centres</w:t>
            </w:r>
          </w:p>
        </w:tc>
        <w:tc>
          <w:tcPr>
            <w:tcW w:w="968" w:type="pct"/>
          </w:tcPr>
          <w:p w:rsidR="00C469DE" w:rsidRPr="00CD266F" w:rsidRDefault="00C469DE" w:rsidP="00D84BAC">
            <w:pPr>
              <w:rPr>
                <w:rFonts w:cstheme="minorHAnsi"/>
                <w:sz w:val="18"/>
                <w:szCs w:val="18"/>
              </w:rPr>
            </w:pPr>
            <w:proofErr w:type="spellStart"/>
            <w:r w:rsidRPr="00CD266F">
              <w:rPr>
                <w:rFonts w:cstheme="minorHAnsi"/>
                <w:sz w:val="18"/>
                <w:szCs w:val="18"/>
              </w:rPr>
              <w:t>Int</w:t>
            </w:r>
            <w:proofErr w:type="spellEnd"/>
            <w:r w:rsidRPr="00CD266F">
              <w:rPr>
                <w:rFonts w:cstheme="minorHAnsi"/>
                <w:sz w:val="18"/>
                <w:szCs w:val="18"/>
              </w:rPr>
              <w:t>: Immuniser training immuniser peer training programme</w:t>
            </w:r>
          </w:p>
          <w:p w:rsidR="00C469DE" w:rsidRPr="00CD266F" w:rsidRDefault="00C469DE" w:rsidP="00D84BAC">
            <w:pPr>
              <w:rPr>
                <w:rFonts w:cstheme="minorHAnsi"/>
                <w:sz w:val="18"/>
                <w:szCs w:val="18"/>
              </w:rPr>
            </w:pPr>
          </w:p>
          <w:p w:rsidR="00C469DE" w:rsidRPr="00CD266F" w:rsidRDefault="00C469DE" w:rsidP="00D84BAC">
            <w:pPr>
              <w:rPr>
                <w:rFonts w:cstheme="minorHAnsi"/>
                <w:sz w:val="18"/>
                <w:szCs w:val="18"/>
              </w:rPr>
            </w:pPr>
            <w:r w:rsidRPr="00CD266F">
              <w:rPr>
                <w:rFonts w:cstheme="minorHAnsi"/>
                <w:sz w:val="18"/>
                <w:szCs w:val="18"/>
              </w:rPr>
              <w:t>Con: No training</w:t>
            </w:r>
          </w:p>
        </w:tc>
        <w:tc>
          <w:tcPr>
            <w:tcW w:w="875" w:type="pct"/>
          </w:tcPr>
          <w:p w:rsidR="00C469DE" w:rsidRPr="00CD266F" w:rsidRDefault="00C469DE" w:rsidP="00D84BAC">
            <w:pPr>
              <w:rPr>
                <w:rFonts w:cstheme="minorHAnsi"/>
                <w:sz w:val="18"/>
                <w:szCs w:val="18"/>
              </w:rPr>
            </w:pPr>
            <w:r w:rsidRPr="00CD266F">
              <w:rPr>
                <w:rFonts w:cstheme="minorHAnsi"/>
                <w:sz w:val="18"/>
                <w:szCs w:val="18"/>
              </w:rPr>
              <w:t>I: Number of age appropriate doses DPT1, polio and measles</w:t>
            </w:r>
          </w:p>
        </w:tc>
        <w:tc>
          <w:tcPr>
            <w:tcW w:w="460" w:type="pct"/>
          </w:tcPr>
          <w:p w:rsidR="00C469DE" w:rsidRPr="00CD266F" w:rsidRDefault="00C469DE" w:rsidP="00D84BAC">
            <w:pPr>
              <w:rPr>
                <w:rFonts w:cstheme="minorHAnsi"/>
                <w:sz w:val="18"/>
                <w:szCs w:val="18"/>
              </w:rPr>
            </w:pPr>
            <w:r w:rsidRPr="00CD266F">
              <w:rPr>
                <w:rFonts w:cstheme="minorHAnsi"/>
                <w:sz w:val="18"/>
                <w:szCs w:val="18"/>
              </w:rPr>
              <w:t>Positive</w:t>
            </w:r>
          </w:p>
        </w:tc>
        <w:tc>
          <w:tcPr>
            <w:tcW w:w="488" w:type="pct"/>
          </w:tcPr>
          <w:p w:rsidR="00C469DE" w:rsidRPr="00CD266F" w:rsidRDefault="00735320" w:rsidP="00D84BAC">
            <w:pPr>
              <w:rPr>
                <w:rFonts w:cstheme="minorHAnsi"/>
                <w:sz w:val="18"/>
                <w:szCs w:val="18"/>
              </w:rPr>
            </w:pPr>
            <w:r w:rsidRPr="00735320">
              <w:rPr>
                <w:rFonts w:cstheme="minorHAnsi"/>
                <w:sz w:val="18"/>
                <w:szCs w:val="18"/>
              </w:rPr>
              <w:t>Availability: Health workers</w:t>
            </w:r>
          </w:p>
        </w:tc>
      </w:tr>
      <w:tr w:rsidR="00F90DB5" w:rsidRPr="00CD266F" w:rsidTr="00F90DB5">
        <w:trPr>
          <w:trHeight w:val="150"/>
        </w:trPr>
        <w:tc>
          <w:tcPr>
            <w:tcW w:w="5000" w:type="pct"/>
            <w:gridSpan w:val="8"/>
            <w:shd w:val="clear" w:color="auto" w:fill="F2F2F2" w:themeFill="background1" w:themeFillShade="F2"/>
          </w:tcPr>
          <w:p w:rsidR="00F90DB5" w:rsidRPr="00735320" w:rsidRDefault="00F90DB5" w:rsidP="00F90DB5">
            <w:pPr>
              <w:spacing w:after="0"/>
              <w:rPr>
                <w:rFonts w:cstheme="minorHAnsi"/>
                <w:sz w:val="18"/>
                <w:szCs w:val="18"/>
              </w:rPr>
            </w:pPr>
            <w:r>
              <w:rPr>
                <w:rFonts w:cstheme="minorHAnsi"/>
                <w:sz w:val="18"/>
                <w:szCs w:val="18"/>
              </w:rPr>
              <w:t>Scaling up of services</w:t>
            </w:r>
          </w:p>
        </w:tc>
      </w:tr>
      <w:tr w:rsidR="00F90DB5" w:rsidRPr="00CD266F" w:rsidTr="00F90DB5">
        <w:trPr>
          <w:trHeight w:val="365"/>
        </w:trPr>
        <w:tc>
          <w:tcPr>
            <w:tcW w:w="137" w:type="pct"/>
          </w:tcPr>
          <w:p w:rsidR="00F90DB5" w:rsidRDefault="00F90DB5" w:rsidP="00F90DB5">
            <w:pPr>
              <w:rPr>
                <w:rFonts w:cstheme="minorHAnsi"/>
                <w:sz w:val="18"/>
                <w:szCs w:val="18"/>
              </w:rPr>
            </w:pPr>
            <w:r>
              <w:rPr>
                <w:rFonts w:cstheme="minorHAnsi"/>
                <w:sz w:val="18"/>
                <w:szCs w:val="18"/>
              </w:rPr>
              <w:t>3</w:t>
            </w:r>
          </w:p>
          <w:p w:rsidR="00F90DB5" w:rsidRPr="00CD266F" w:rsidRDefault="00F90DB5" w:rsidP="00F90DB5">
            <w:pPr>
              <w:rPr>
                <w:rFonts w:cstheme="minorHAnsi"/>
                <w:sz w:val="18"/>
                <w:szCs w:val="18"/>
              </w:rPr>
            </w:pPr>
          </w:p>
        </w:tc>
        <w:tc>
          <w:tcPr>
            <w:tcW w:w="782" w:type="pct"/>
          </w:tcPr>
          <w:p w:rsidR="00F90DB5" w:rsidRPr="00CD266F" w:rsidRDefault="00F90DB5" w:rsidP="008E1D01">
            <w:pPr>
              <w:rPr>
                <w:rFonts w:cstheme="minorHAnsi"/>
                <w:sz w:val="18"/>
                <w:szCs w:val="18"/>
              </w:rPr>
            </w:pPr>
            <w:r w:rsidRPr="00CD266F">
              <w:rPr>
                <w:rFonts w:cstheme="minorHAnsi"/>
                <w:sz w:val="18"/>
                <w:szCs w:val="18"/>
              </w:rPr>
              <w:t>Ryman (2011)</w:t>
            </w:r>
            <w:r w:rsidR="00BE3209">
              <w:rPr>
                <w:rFonts w:cstheme="minorHAnsi"/>
                <w:sz w:val="18"/>
                <w:szCs w:val="18"/>
              </w:rPr>
              <w:fldChar w:fldCharType="begin"/>
            </w:r>
            <w:r w:rsidR="008E1D01">
              <w:rPr>
                <w:rFonts w:cstheme="minorHAnsi"/>
                <w:sz w:val="18"/>
                <w:szCs w:val="18"/>
              </w:rPr>
              <w:instrText xml:space="preserve"> ADDIN EN.CITE &lt;EndNote&gt;&lt;Cite&gt;&lt;Author&gt;Ryman&lt;/Author&gt;&lt;Year&gt;2011&lt;/Year&gt;&lt;RecNum&gt;5097&lt;/RecNum&gt;&lt;DisplayText&gt;[11]&lt;/DisplayText&gt;&lt;record&gt;&lt;rec-number&gt;5097&lt;/rec-number&gt;&lt;foreign-keys&gt;&lt;key app="EN" db-id="s5waffpx45vpeeezff1v0epq0t0rz02tdaxd" timestamp="0"&gt;5097&lt;/key&gt;&lt;/foreign-keys&gt;&lt;ref-type name="Journal Article"&gt;17&lt;/ref-type&gt;&lt;contributors&gt;&lt;authors&gt;&lt;author&gt;Ryman, T. K.&lt;/author&gt;&lt;author&gt;Trakroo, A.&lt;/author&gt;&lt;author&gt;Wallace, A.&lt;/author&gt;&lt;author&gt;Gupta, S. K.&lt;/author&gt;&lt;author&gt;Wilkins, K.&lt;/author&gt;&lt;author&gt;Mehta, P.&lt;/author&gt;&lt;author&gt;Dietz, V.&lt;/author&gt;&lt;/authors&gt;&lt;/contributors&gt;&lt;auth-address&gt;Centers for Disease Control and Prevention, 1600 Clifton Road, MS-E05, Atlanta, GA 30307, USA. tryman@cdc.gov&lt;/auth-address&gt;&lt;titles&gt;&lt;title&gt;Implementation and evaluation of the Reaching Every District (RED) strategy in Assam, India, 2005-2008&lt;/title&gt;&lt;secondary-title&gt;Vaccine&lt;/secondary-title&gt;&lt;/titles&gt;&lt;pages&gt;2555-60&lt;/pages&gt;&lt;volume&gt;29&lt;/volume&gt;&lt;number&gt;14&lt;/number&gt;&lt;keywords&gt;&lt;keyword&gt;Communicable Disease Control/*organization &amp;amp; administration&lt;/keyword&gt;&lt;keyword&gt;Health Services Research/*statistics &amp;amp; numerical data&lt;/keyword&gt;&lt;keyword&gt;Humans&lt;/keyword&gt;&lt;keyword&gt;India&lt;/keyword&gt;&lt;keyword&gt;Infant&lt;/keyword&gt;&lt;keyword&gt;Vaccination/*utilization&lt;/keyword&gt;&lt;/keywords&gt;&lt;dates&gt;&lt;year&gt;2011&lt;/year&gt;&lt;pub-dates&gt;&lt;date&gt;Mar 21&lt;/date&gt;&lt;/pub-dates&gt;&lt;/dates&gt;&lt;isbn&gt;1873-2518 (Electronic)&amp;#xD;0264-410X (Linking)&lt;/isbn&gt;&lt;accession-num&gt;21300101&lt;/accession-num&gt;&lt;urls&gt;&lt;related-urls&gt;&lt;url&gt;http://www.ncbi.nlm.nih.gov/pubmed/21300101&lt;/url&gt;&lt;/related-urls&gt;&lt;/urls&gt;&lt;electronic-resource-num&gt;10.1016/j.vaccine.2011.01.061&lt;/electronic-resource-num&gt;&lt;/record&gt;&lt;/Cite&gt;&lt;/EndNote&gt;</w:instrText>
            </w:r>
            <w:r w:rsidR="00BE3209">
              <w:rPr>
                <w:rFonts w:cstheme="minorHAnsi"/>
                <w:sz w:val="18"/>
                <w:szCs w:val="18"/>
              </w:rPr>
              <w:fldChar w:fldCharType="separate"/>
            </w:r>
            <w:r w:rsidR="00B262CC">
              <w:rPr>
                <w:rFonts w:cstheme="minorHAnsi"/>
                <w:noProof/>
                <w:sz w:val="18"/>
                <w:szCs w:val="18"/>
              </w:rPr>
              <w:t>[</w:t>
            </w:r>
            <w:hyperlink w:anchor="_ENREF_11" w:tooltip="Ryman, 2011 #5097" w:history="1">
              <w:r w:rsidR="008E1D01">
                <w:rPr>
                  <w:rFonts w:cstheme="minorHAnsi"/>
                  <w:noProof/>
                  <w:sz w:val="18"/>
                  <w:szCs w:val="18"/>
                </w:rPr>
                <w:t>11</w:t>
              </w:r>
            </w:hyperlink>
            <w:r w:rsidR="00B262CC">
              <w:rPr>
                <w:rFonts w:cstheme="minorHAnsi"/>
                <w:noProof/>
                <w:sz w:val="18"/>
                <w:szCs w:val="18"/>
              </w:rPr>
              <w:t>]</w:t>
            </w:r>
            <w:r w:rsidR="00BE3209">
              <w:rPr>
                <w:rFonts w:cstheme="minorHAnsi"/>
                <w:sz w:val="18"/>
                <w:szCs w:val="18"/>
              </w:rPr>
              <w:fldChar w:fldCharType="end"/>
            </w:r>
          </w:p>
        </w:tc>
        <w:tc>
          <w:tcPr>
            <w:tcW w:w="553" w:type="pct"/>
          </w:tcPr>
          <w:p w:rsidR="00F90DB5" w:rsidRPr="00CD266F" w:rsidRDefault="00F90DB5" w:rsidP="00F90DB5">
            <w:pPr>
              <w:rPr>
                <w:rFonts w:cstheme="minorHAnsi"/>
                <w:sz w:val="18"/>
                <w:szCs w:val="18"/>
              </w:rPr>
            </w:pPr>
            <w:r w:rsidRPr="00CD266F">
              <w:rPr>
                <w:rFonts w:cstheme="minorHAnsi"/>
                <w:sz w:val="18"/>
                <w:szCs w:val="18"/>
              </w:rPr>
              <w:t>India, rural</w:t>
            </w:r>
          </w:p>
        </w:tc>
        <w:tc>
          <w:tcPr>
            <w:tcW w:w="737" w:type="pct"/>
          </w:tcPr>
          <w:p w:rsidR="00F90DB5" w:rsidRPr="00CD266F" w:rsidRDefault="00F90DB5" w:rsidP="00F90DB5">
            <w:pPr>
              <w:spacing w:after="0"/>
              <w:rPr>
                <w:rFonts w:cstheme="minorHAnsi"/>
                <w:sz w:val="18"/>
                <w:szCs w:val="18"/>
              </w:rPr>
            </w:pPr>
            <w:r w:rsidRPr="00CD266F">
              <w:rPr>
                <w:rFonts w:cstheme="minorHAnsi"/>
                <w:sz w:val="18"/>
                <w:szCs w:val="18"/>
              </w:rPr>
              <w:t>CB</w:t>
            </w:r>
            <w:r>
              <w:rPr>
                <w:rFonts w:cstheme="minorHAnsi"/>
                <w:sz w:val="18"/>
                <w:szCs w:val="18"/>
              </w:rPr>
              <w:t>A; Children 12-23 months, n= 3,</w:t>
            </w:r>
            <w:r w:rsidRPr="00CD266F">
              <w:rPr>
                <w:rFonts w:cstheme="minorHAnsi"/>
                <w:sz w:val="18"/>
                <w:szCs w:val="18"/>
              </w:rPr>
              <w:t>681</w:t>
            </w:r>
          </w:p>
        </w:tc>
        <w:tc>
          <w:tcPr>
            <w:tcW w:w="968" w:type="pct"/>
          </w:tcPr>
          <w:p w:rsidR="00F90DB5" w:rsidRPr="00CD266F" w:rsidRDefault="00F90DB5" w:rsidP="00F90DB5">
            <w:pPr>
              <w:rPr>
                <w:rFonts w:cstheme="minorHAnsi"/>
                <w:sz w:val="18"/>
                <w:szCs w:val="18"/>
              </w:rPr>
            </w:pPr>
            <w:proofErr w:type="spellStart"/>
            <w:r w:rsidRPr="00CD266F">
              <w:rPr>
                <w:rFonts w:cstheme="minorHAnsi"/>
                <w:sz w:val="18"/>
                <w:szCs w:val="18"/>
              </w:rPr>
              <w:t>Int</w:t>
            </w:r>
            <w:proofErr w:type="spellEnd"/>
            <w:r w:rsidRPr="00CD266F">
              <w:rPr>
                <w:rFonts w:cstheme="minorHAnsi"/>
                <w:sz w:val="18"/>
                <w:szCs w:val="18"/>
              </w:rPr>
              <w:t xml:space="preserve">: Strengthening routine vaccination programme functions </w:t>
            </w:r>
          </w:p>
          <w:p w:rsidR="00F90DB5" w:rsidRPr="00CD266F" w:rsidRDefault="00F90DB5" w:rsidP="00F90DB5">
            <w:pPr>
              <w:rPr>
                <w:rFonts w:cstheme="minorHAnsi"/>
                <w:sz w:val="18"/>
                <w:szCs w:val="18"/>
              </w:rPr>
            </w:pPr>
          </w:p>
          <w:p w:rsidR="00F90DB5" w:rsidRPr="00CD266F" w:rsidRDefault="00F90DB5" w:rsidP="00F90DB5">
            <w:pPr>
              <w:rPr>
                <w:rFonts w:cstheme="minorHAnsi"/>
                <w:sz w:val="18"/>
                <w:szCs w:val="18"/>
              </w:rPr>
            </w:pPr>
            <w:r w:rsidRPr="00CD266F">
              <w:rPr>
                <w:rFonts w:cstheme="minorHAnsi"/>
                <w:sz w:val="18"/>
                <w:szCs w:val="18"/>
              </w:rPr>
              <w:t>Con: Usual services</w:t>
            </w:r>
          </w:p>
        </w:tc>
        <w:tc>
          <w:tcPr>
            <w:tcW w:w="875" w:type="pct"/>
          </w:tcPr>
          <w:p w:rsidR="00F90DB5" w:rsidRPr="00CD266F" w:rsidRDefault="00F90DB5" w:rsidP="00F90DB5">
            <w:pPr>
              <w:rPr>
                <w:rFonts w:cstheme="minorHAnsi"/>
                <w:sz w:val="18"/>
                <w:szCs w:val="18"/>
              </w:rPr>
            </w:pPr>
            <w:r w:rsidRPr="00CD266F">
              <w:rPr>
                <w:rFonts w:cstheme="minorHAnsi"/>
                <w:sz w:val="18"/>
                <w:szCs w:val="18"/>
              </w:rPr>
              <w:t>I: Proportion children fully vaccinated (BCG, DPT, polio, measles)</w:t>
            </w:r>
          </w:p>
        </w:tc>
        <w:tc>
          <w:tcPr>
            <w:tcW w:w="460" w:type="pct"/>
          </w:tcPr>
          <w:p w:rsidR="00F90DB5" w:rsidRPr="00CD266F" w:rsidRDefault="00F90DB5" w:rsidP="00F90DB5">
            <w:pPr>
              <w:rPr>
                <w:rFonts w:cstheme="minorHAnsi"/>
                <w:sz w:val="18"/>
                <w:szCs w:val="18"/>
              </w:rPr>
            </w:pPr>
            <w:r w:rsidRPr="00CD266F">
              <w:rPr>
                <w:rFonts w:cstheme="minorHAnsi"/>
                <w:sz w:val="18"/>
                <w:szCs w:val="18"/>
              </w:rPr>
              <w:t xml:space="preserve">Null </w:t>
            </w:r>
          </w:p>
        </w:tc>
        <w:tc>
          <w:tcPr>
            <w:tcW w:w="488" w:type="pct"/>
          </w:tcPr>
          <w:p w:rsidR="00F90DB5" w:rsidRPr="00735320" w:rsidRDefault="00F90DB5" w:rsidP="00F90DB5">
            <w:pPr>
              <w:rPr>
                <w:rFonts w:cstheme="minorHAnsi"/>
                <w:sz w:val="18"/>
                <w:szCs w:val="18"/>
              </w:rPr>
            </w:pPr>
            <w:r w:rsidRPr="00735320">
              <w:rPr>
                <w:rFonts w:cstheme="minorHAnsi"/>
                <w:sz w:val="18"/>
                <w:szCs w:val="18"/>
              </w:rPr>
              <w:t>Acceptability: characteristics of health services; user's attitudes and expectations.</w:t>
            </w:r>
          </w:p>
          <w:p w:rsidR="00F90DB5" w:rsidRPr="00735320" w:rsidRDefault="00F90DB5" w:rsidP="00F90DB5">
            <w:pPr>
              <w:rPr>
                <w:rFonts w:cstheme="minorHAnsi"/>
                <w:sz w:val="18"/>
                <w:szCs w:val="18"/>
              </w:rPr>
            </w:pPr>
            <w:r w:rsidRPr="00735320">
              <w:rPr>
                <w:rFonts w:cstheme="minorHAnsi"/>
                <w:sz w:val="18"/>
                <w:szCs w:val="18"/>
              </w:rPr>
              <w:t xml:space="preserve">Geographic: service location. </w:t>
            </w:r>
          </w:p>
          <w:p w:rsidR="00F90DB5" w:rsidRPr="00CD266F" w:rsidRDefault="00F90DB5" w:rsidP="00F90DB5">
            <w:pPr>
              <w:rPr>
                <w:rFonts w:cstheme="minorHAnsi"/>
                <w:sz w:val="18"/>
                <w:szCs w:val="18"/>
              </w:rPr>
            </w:pPr>
            <w:r w:rsidRPr="00735320">
              <w:rPr>
                <w:rFonts w:cstheme="minorHAnsi"/>
                <w:sz w:val="18"/>
                <w:szCs w:val="18"/>
              </w:rPr>
              <w:t>Availability: health workers, systems improvements.</w:t>
            </w:r>
          </w:p>
        </w:tc>
      </w:tr>
      <w:tr w:rsidR="00F90DB5" w:rsidRPr="00CD266F" w:rsidTr="00735320">
        <w:trPr>
          <w:trHeight w:val="216"/>
        </w:trPr>
        <w:tc>
          <w:tcPr>
            <w:tcW w:w="5000" w:type="pct"/>
            <w:gridSpan w:val="8"/>
            <w:shd w:val="clear" w:color="auto" w:fill="F2F2F2" w:themeFill="background1" w:themeFillShade="F2"/>
          </w:tcPr>
          <w:p w:rsidR="00F90DB5" w:rsidRDefault="00F90DB5" w:rsidP="00F90DB5">
            <w:pPr>
              <w:spacing w:after="0"/>
              <w:rPr>
                <w:rFonts w:cstheme="minorHAnsi"/>
                <w:sz w:val="18"/>
                <w:szCs w:val="18"/>
              </w:rPr>
            </w:pPr>
            <w:r>
              <w:rPr>
                <w:rFonts w:cstheme="minorHAnsi"/>
                <w:sz w:val="18"/>
                <w:szCs w:val="18"/>
              </w:rPr>
              <w:t>Integration of services</w:t>
            </w:r>
          </w:p>
        </w:tc>
      </w:tr>
      <w:tr w:rsidR="00F90DB5" w:rsidRPr="00CD266F" w:rsidTr="00F90DB5">
        <w:trPr>
          <w:trHeight w:val="365"/>
        </w:trPr>
        <w:tc>
          <w:tcPr>
            <w:tcW w:w="137" w:type="pct"/>
          </w:tcPr>
          <w:p w:rsidR="00F90DB5" w:rsidRPr="008E678F" w:rsidRDefault="00F90DB5" w:rsidP="00F90DB5">
            <w:pPr>
              <w:rPr>
                <w:rFonts w:cstheme="minorHAnsi"/>
                <w:sz w:val="18"/>
                <w:szCs w:val="18"/>
              </w:rPr>
            </w:pPr>
            <w:r>
              <w:rPr>
                <w:rFonts w:cstheme="minorHAnsi"/>
                <w:sz w:val="18"/>
                <w:szCs w:val="18"/>
              </w:rPr>
              <w:t>4</w:t>
            </w:r>
          </w:p>
        </w:tc>
        <w:tc>
          <w:tcPr>
            <w:tcW w:w="782" w:type="pct"/>
          </w:tcPr>
          <w:p w:rsidR="00F90DB5" w:rsidRPr="00CD266F" w:rsidRDefault="00F90DB5" w:rsidP="008E1D01">
            <w:pPr>
              <w:rPr>
                <w:rFonts w:cstheme="minorHAnsi"/>
                <w:sz w:val="18"/>
                <w:szCs w:val="18"/>
              </w:rPr>
            </w:pPr>
            <w:proofErr w:type="spellStart"/>
            <w:r w:rsidRPr="008E678F">
              <w:rPr>
                <w:rFonts w:cstheme="minorHAnsi"/>
                <w:sz w:val="18"/>
                <w:szCs w:val="18"/>
              </w:rPr>
              <w:t>Dicko</w:t>
            </w:r>
            <w:proofErr w:type="spellEnd"/>
            <w:r w:rsidRPr="008E678F">
              <w:rPr>
                <w:rFonts w:cstheme="minorHAnsi"/>
                <w:sz w:val="18"/>
                <w:szCs w:val="18"/>
              </w:rPr>
              <w:t xml:space="preserve"> (2011)</w:t>
            </w:r>
            <w:r w:rsidR="00BE3209" w:rsidRPr="008E678F">
              <w:rPr>
                <w:rFonts w:cstheme="minorHAnsi"/>
                <w:sz w:val="18"/>
                <w:szCs w:val="18"/>
              </w:rPr>
              <w:fldChar w:fldCharType="begin">
                <w:fldData xml:space="preserve">PEVuZE5vdGU+PENpdGU+PEF1dGhvcj5EaWNrbzwvQXV0aG9yPjxZZWFyPjIwMTE8L1llYXI+PFJl
Y051bT41MDU5PC9SZWNOdW0+PERpc3BsYXlUZXh0PlsxMl08L0Rpc3BsYXlUZXh0PjxyZWNvcmQ+
PHJlYy1udW1iZXI+NTA1OTwvcmVjLW51bWJlcj48Zm9yZWlnbi1rZXlzPjxrZXkgYXBwPSJFTiIg
ZGItaWQ9InM1d2FmZnB4NDV2cGVlZXpmZjF2MGVwcTB0MHJ6MDJ0ZGF4ZCIgdGltZXN0YW1wPSIw
Ij41MDU5PC9rZXk+PC9mb3JlaWduLWtleXM+PHJlZi10eXBlIG5hbWU9IkpvdXJuYWwgQXJ0aWNs
ZSI+MTc8L3JlZi10eXBlPjxjb250cmlidXRvcnM+PGF1dGhvcnM+PGF1dGhvcj5EaWNrbywgQS48
L2F1dGhvcj48YXV0aG9yPlRvdXJlLCBTLiBPLjwvYXV0aG9yPjxhdXRob3I+VHJhb3JlLCBNLjwv
YXV0aG9yPjxhdXRob3I+U2FnYXJhLCBJLjwvYXV0aG9yPjxhdXRob3I+VG91cmUsIE8uIEIuPC9h
dXRob3I+PGF1dGhvcj5TaXNzb2tvLCBNLiBTLjwvYXV0aG9yPjxhdXRob3I+RGlhbGxvLCBBLiBU
LjwvYXV0aG9yPjxhdXRob3I+Um9naWVyLCBDLjwvYXV0aG9yPjxhdXRob3I+U2Fsb21vbiwgUi48
L2F1dGhvcj48YXV0aG9yPmRlIFNvdXNhLCBBLjwvYXV0aG9yPjxhdXRob3I+RG91bWJvLCBPLiBL
LjwvYXV0aG9yPjwvYXV0aG9ycz48L2NvbnRyaWJ1dG9ycz48YXV0aC1hZGRyZXNzPk1hbGFyaWEg
UmVzZWFyY2ggYW5kIFRyYWluaW5nIENlbnRlciwgRGVwYXJ0bWVudCBvZiBFcGlkZW1pb2xvZ3kg
b2YgUGFyYXNpdGljIERpc2Vhc2VzLCBVbml2ZXJzaXR5IG9mIEJhbWFrbywgTWFsaS4gYWRpY2tv
QG1ydGNia28ub3JnPC9hdXRoLWFkZHJlc3M+PHRpdGxlcz48dGl0bGU+SW5jcmVhc2UgaW4gRVBJ
IHZhY2NpbmVzIGNvdmVyYWdlIGFmdGVyIGltcGxlbWVudGF0aW9uIG9mIGludGVybWl0dGVudCBw
cmV2ZW50aXZlIHRyZWF0bWVudCBvZiBtYWxhcmlhIGluIGluZmFudCB3aXRoIFN1bGZhZG94aW5l
IC1weXJpbWV0aGFtaW5lIGluIHRoZSBkaXN0cmljdCBvZiBLb2xva2FuaSwgTWFsaTogcmVzdWx0
cyBmcm9tIGEgY2x1c3RlciByYW5kb21pemVkIGNvbnRyb2wgdHJpYWw8L3RpdGxlPjxzZWNvbmRh
cnktdGl0bGU+Qk1DIFB1YmxpYyBIZWFsdGg8L3NlY29uZGFyeS10aXRsZT48L3RpdGxlcz48cGFn
ZXM+NTczPC9wYWdlcz48dm9sdW1lPjExPC92b2x1bWU+PGtleXdvcmRzPjxrZXl3b3JkPkFudGlt
YWxhcmlhbHMvYWRtaW5pc3RyYXRpb24gJmFtcDsgZG9zYWdlLyp0aGVyYXBldXRpYyB1c2U8L2tl
eXdvcmQ+PGtleXdvcmQ+Q2x1c3RlciBBbmFseXNpczwva2V5d29yZD48a2V5d29yZD5Dcm9zcy1T
ZWN0aW9uYWwgU3R1ZGllczwva2V5d29yZD48a2V5d29yZD5EcnVnIENvbWJpbmF0aW9uczwva2V5
d29yZD48a2V5d29yZD5GZW1hbGU8L2tleXdvcmQ+PGtleXdvcmQ+SHVtYW5zPC9rZXl3b3JkPjxr
ZXl3b3JkPkltbXVuaXphdGlvbiBQcm9ncmFtcy8qb3JnYW5pemF0aW9uICZhbXA7IGFkbWluaXN0
cmF0aW9uPC9rZXl3b3JkPjxrZXl3b3JkPkluZmFudDwva2V5d29yZD48a2V5d29yZD5NYWxhcmlh
LypwcmV2ZW50aW9uICZhbXA7IGNvbnRyb2w8L2tleXdvcmQ+PGtleXdvcmQ+TWFsZTwva2V5d29y
ZD48a2V5d29yZD5NYWxpPC9rZXl3b3JkPjxrZXl3b3JkPlB5cmltZXRoYW1pbmUvYWRtaW5pc3Ry
YXRpb24gJmFtcDsgZG9zYWdlLyp0aGVyYXBldXRpYyB1c2U8L2tleXdvcmQ+PGtleXdvcmQ+U3Vs
ZmFkb3hpbmUvYWRtaW5pc3RyYXRpb24gJmFtcDsgZG9zYWdlLyp0aGVyYXBldXRpYyB1c2U8L2tl
eXdvcmQ+PGtleXdvcmQ+VmFjY2luZXMvYWRtaW5pc3RyYXRpb24gJmFtcDsgZG9zYWdlPC9rZXl3
b3JkPjwva2V5d29yZHM+PGRhdGVzPjx5ZWFyPjIwMTE8L3llYXI+PC9kYXRlcz48aXNibj4xNDcx
LTI0NTggKEVsZWN0cm9uaWMpJiN4RDsxNDcxLTI0NTggKExpbmtpbmcpPC9pc2JuPjxhY2Nlc3Np
b24tbnVtPjIxNzY3NDAzPC9hY2Nlc3Npb24tbnVtPjx1cmxzPjxyZWxhdGVkLXVybHM+PHVybD5o
dHRwOi8vd3d3Lm5jYmkubmxtLm5paC5nb3YvcHVibWVkLzIxNzY3NDAzPC91cmw+PC9yZWxhdGVk
LXVybHM+PC91cmxzPjxjdXN0b20yPlBNQzMxNTU5MTg8L2N1c3RvbTI+PGVsZWN0cm9uaWMtcmVz
b3VyY2UtbnVtPjEwLjExODYvMTQ3MS0yNDU4LTExLTU3MzwvZWxlY3Ryb25pYy1yZXNvdXJjZS1u
dW0+PC9yZWNvcmQ+PC9DaXRlPjwvRW5kTm90ZT4A
</w:fldData>
              </w:fldChar>
            </w:r>
            <w:r w:rsidR="008E1D01">
              <w:rPr>
                <w:rFonts w:cstheme="minorHAnsi"/>
                <w:sz w:val="18"/>
                <w:szCs w:val="18"/>
              </w:rPr>
              <w:instrText xml:space="preserve"> ADDIN EN.CITE </w:instrText>
            </w:r>
            <w:r w:rsidR="00BE3209">
              <w:rPr>
                <w:rFonts w:cstheme="minorHAnsi"/>
                <w:sz w:val="18"/>
                <w:szCs w:val="18"/>
              </w:rPr>
              <w:fldChar w:fldCharType="begin">
                <w:fldData xml:space="preserve">PEVuZE5vdGU+PENpdGU+PEF1dGhvcj5EaWNrbzwvQXV0aG9yPjxZZWFyPjIwMTE8L1llYXI+PFJl
Y051bT41MDU5PC9SZWNOdW0+PERpc3BsYXlUZXh0PlsxMl08L0Rpc3BsYXlUZXh0PjxyZWNvcmQ+
PHJlYy1udW1iZXI+NTA1OTwvcmVjLW51bWJlcj48Zm9yZWlnbi1rZXlzPjxrZXkgYXBwPSJFTiIg
ZGItaWQ9InM1d2FmZnB4NDV2cGVlZXpmZjF2MGVwcTB0MHJ6MDJ0ZGF4ZCIgdGltZXN0YW1wPSIw
Ij41MDU5PC9rZXk+PC9mb3JlaWduLWtleXM+PHJlZi10eXBlIG5hbWU9IkpvdXJuYWwgQXJ0aWNs
ZSI+MTc8L3JlZi10eXBlPjxjb250cmlidXRvcnM+PGF1dGhvcnM+PGF1dGhvcj5EaWNrbywgQS48
L2F1dGhvcj48YXV0aG9yPlRvdXJlLCBTLiBPLjwvYXV0aG9yPjxhdXRob3I+VHJhb3JlLCBNLjwv
YXV0aG9yPjxhdXRob3I+U2FnYXJhLCBJLjwvYXV0aG9yPjxhdXRob3I+VG91cmUsIE8uIEIuPC9h
dXRob3I+PGF1dGhvcj5TaXNzb2tvLCBNLiBTLjwvYXV0aG9yPjxhdXRob3I+RGlhbGxvLCBBLiBU
LjwvYXV0aG9yPjxhdXRob3I+Um9naWVyLCBDLjwvYXV0aG9yPjxhdXRob3I+U2Fsb21vbiwgUi48
L2F1dGhvcj48YXV0aG9yPmRlIFNvdXNhLCBBLjwvYXV0aG9yPjxhdXRob3I+RG91bWJvLCBPLiBL
LjwvYXV0aG9yPjwvYXV0aG9ycz48L2NvbnRyaWJ1dG9ycz48YXV0aC1hZGRyZXNzPk1hbGFyaWEg
UmVzZWFyY2ggYW5kIFRyYWluaW5nIENlbnRlciwgRGVwYXJ0bWVudCBvZiBFcGlkZW1pb2xvZ3kg
b2YgUGFyYXNpdGljIERpc2Vhc2VzLCBVbml2ZXJzaXR5IG9mIEJhbWFrbywgTWFsaS4gYWRpY2tv
QG1ydGNia28ub3JnPC9hdXRoLWFkZHJlc3M+PHRpdGxlcz48dGl0bGU+SW5jcmVhc2UgaW4gRVBJ
IHZhY2NpbmVzIGNvdmVyYWdlIGFmdGVyIGltcGxlbWVudGF0aW9uIG9mIGludGVybWl0dGVudCBw
cmV2ZW50aXZlIHRyZWF0bWVudCBvZiBtYWxhcmlhIGluIGluZmFudCB3aXRoIFN1bGZhZG94aW5l
IC1weXJpbWV0aGFtaW5lIGluIHRoZSBkaXN0cmljdCBvZiBLb2xva2FuaSwgTWFsaTogcmVzdWx0
cyBmcm9tIGEgY2x1c3RlciByYW5kb21pemVkIGNvbnRyb2wgdHJpYWw8L3RpdGxlPjxzZWNvbmRh
cnktdGl0bGU+Qk1DIFB1YmxpYyBIZWFsdGg8L3NlY29uZGFyeS10aXRsZT48L3RpdGxlcz48cGFn
ZXM+NTczPC9wYWdlcz48dm9sdW1lPjExPC92b2x1bWU+PGtleXdvcmRzPjxrZXl3b3JkPkFudGlt
YWxhcmlhbHMvYWRtaW5pc3RyYXRpb24gJmFtcDsgZG9zYWdlLyp0aGVyYXBldXRpYyB1c2U8L2tl
eXdvcmQ+PGtleXdvcmQ+Q2x1c3RlciBBbmFseXNpczwva2V5d29yZD48a2V5d29yZD5Dcm9zcy1T
ZWN0aW9uYWwgU3R1ZGllczwva2V5d29yZD48a2V5d29yZD5EcnVnIENvbWJpbmF0aW9uczwva2V5
d29yZD48a2V5d29yZD5GZW1hbGU8L2tleXdvcmQ+PGtleXdvcmQ+SHVtYW5zPC9rZXl3b3JkPjxr
ZXl3b3JkPkltbXVuaXphdGlvbiBQcm9ncmFtcy8qb3JnYW5pemF0aW9uICZhbXA7IGFkbWluaXN0
cmF0aW9uPC9rZXl3b3JkPjxrZXl3b3JkPkluZmFudDwva2V5d29yZD48a2V5d29yZD5NYWxhcmlh
LypwcmV2ZW50aW9uICZhbXA7IGNvbnRyb2w8L2tleXdvcmQ+PGtleXdvcmQ+TWFsZTwva2V5d29y
ZD48a2V5d29yZD5NYWxpPC9rZXl3b3JkPjxrZXl3b3JkPlB5cmltZXRoYW1pbmUvYWRtaW5pc3Ry
YXRpb24gJmFtcDsgZG9zYWdlLyp0aGVyYXBldXRpYyB1c2U8L2tleXdvcmQ+PGtleXdvcmQ+U3Vs
ZmFkb3hpbmUvYWRtaW5pc3RyYXRpb24gJmFtcDsgZG9zYWdlLyp0aGVyYXBldXRpYyB1c2U8L2tl
eXdvcmQ+PGtleXdvcmQ+VmFjY2luZXMvYWRtaW5pc3RyYXRpb24gJmFtcDsgZG9zYWdlPC9rZXl3
b3JkPjwva2V5d29yZHM+PGRhdGVzPjx5ZWFyPjIwMTE8L3llYXI+PC9kYXRlcz48aXNibj4xNDcx
LTI0NTggKEVsZWN0cm9uaWMpJiN4RDsxNDcxLTI0NTggKExpbmtpbmcpPC9pc2JuPjxhY2Nlc3Np
b24tbnVtPjIxNzY3NDAzPC9hY2Nlc3Npb24tbnVtPjx1cmxzPjxyZWxhdGVkLXVybHM+PHVybD5o
dHRwOi8vd3d3Lm5jYmkubmxtLm5paC5nb3YvcHVibWVkLzIxNzY3NDAzPC91cmw+PC9yZWxhdGVk
LXVybHM+PC91cmxzPjxjdXN0b20yPlBNQzMxNTU5MTg8L2N1c3RvbTI+PGVsZWN0cm9uaWMtcmVz
b3VyY2UtbnVtPjEwLjExODYvMTQ3MS0yNDU4LTExLTU3MzwvZWxlY3Ryb25pYy1yZXNvdXJjZS1u
dW0+PC9yZWNvcmQ+PC9DaXRlPjwvRW5kTm90ZT4A
</w:fldData>
              </w:fldChar>
            </w:r>
            <w:r w:rsidR="008E1D01">
              <w:rPr>
                <w:rFonts w:cstheme="minorHAnsi"/>
                <w:sz w:val="18"/>
                <w:szCs w:val="18"/>
              </w:rPr>
              <w:instrText xml:space="preserve"> ADDIN EN.CITE.DATA </w:instrText>
            </w:r>
            <w:r w:rsidR="00BE3209">
              <w:rPr>
                <w:rFonts w:cstheme="minorHAnsi"/>
                <w:sz w:val="18"/>
                <w:szCs w:val="18"/>
              </w:rPr>
            </w:r>
            <w:r w:rsidR="00BE3209">
              <w:rPr>
                <w:rFonts w:cstheme="minorHAnsi"/>
                <w:sz w:val="18"/>
                <w:szCs w:val="18"/>
              </w:rPr>
              <w:fldChar w:fldCharType="end"/>
            </w:r>
            <w:r w:rsidR="00BE3209" w:rsidRPr="008E678F">
              <w:rPr>
                <w:rFonts w:cstheme="minorHAnsi"/>
                <w:sz w:val="18"/>
                <w:szCs w:val="18"/>
              </w:rPr>
            </w:r>
            <w:r w:rsidR="00BE3209" w:rsidRPr="008E678F">
              <w:rPr>
                <w:rFonts w:cstheme="minorHAnsi"/>
                <w:sz w:val="18"/>
                <w:szCs w:val="18"/>
              </w:rPr>
              <w:fldChar w:fldCharType="separate"/>
            </w:r>
            <w:r w:rsidR="00B262CC">
              <w:rPr>
                <w:rFonts w:cstheme="minorHAnsi"/>
                <w:noProof/>
                <w:sz w:val="18"/>
                <w:szCs w:val="18"/>
              </w:rPr>
              <w:t>[</w:t>
            </w:r>
            <w:hyperlink w:anchor="_ENREF_12" w:tooltip="Dicko, 2011 #5059" w:history="1">
              <w:r w:rsidR="008E1D01">
                <w:rPr>
                  <w:rFonts w:cstheme="minorHAnsi"/>
                  <w:noProof/>
                  <w:sz w:val="18"/>
                  <w:szCs w:val="18"/>
                </w:rPr>
                <w:t>12</w:t>
              </w:r>
            </w:hyperlink>
            <w:r w:rsidR="00B262CC">
              <w:rPr>
                <w:rFonts w:cstheme="minorHAnsi"/>
                <w:noProof/>
                <w:sz w:val="18"/>
                <w:szCs w:val="18"/>
              </w:rPr>
              <w:t>]</w:t>
            </w:r>
            <w:r w:rsidR="00BE3209" w:rsidRPr="008E678F">
              <w:rPr>
                <w:rFonts w:cstheme="minorHAnsi"/>
                <w:sz w:val="18"/>
                <w:szCs w:val="18"/>
              </w:rPr>
              <w:fldChar w:fldCharType="end"/>
            </w:r>
          </w:p>
        </w:tc>
        <w:tc>
          <w:tcPr>
            <w:tcW w:w="553" w:type="pct"/>
          </w:tcPr>
          <w:p w:rsidR="00F90DB5" w:rsidRPr="00CD266F" w:rsidRDefault="00F90DB5" w:rsidP="00F90DB5">
            <w:pPr>
              <w:rPr>
                <w:rFonts w:cstheme="minorHAnsi"/>
                <w:sz w:val="18"/>
                <w:szCs w:val="18"/>
              </w:rPr>
            </w:pPr>
            <w:r w:rsidRPr="00CD266F">
              <w:rPr>
                <w:rFonts w:cstheme="minorHAnsi"/>
                <w:sz w:val="18"/>
                <w:szCs w:val="18"/>
              </w:rPr>
              <w:t>Mali, rural</w:t>
            </w:r>
          </w:p>
        </w:tc>
        <w:tc>
          <w:tcPr>
            <w:tcW w:w="737" w:type="pct"/>
          </w:tcPr>
          <w:p w:rsidR="00F90DB5" w:rsidRPr="00CD266F" w:rsidRDefault="00F90DB5" w:rsidP="00F90DB5">
            <w:pPr>
              <w:rPr>
                <w:rFonts w:cstheme="minorHAnsi"/>
                <w:sz w:val="18"/>
                <w:szCs w:val="18"/>
              </w:rPr>
            </w:pPr>
            <w:proofErr w:type="spellStart"/>
            <w:r w:rsidRPr="00CD266F">
              <w:rPr>
                <w:rFonts w:cstheme="minorHAnsi"/>
                <w:sz w:val="18"/>
                <w:szCs w:val="18"/>
              </w:rPr>
              <w:t>cRCT</w:t>
            </w:r>
            <w:proofErr w:type="spellEnd"/>
            <w:r w:rsidRPr="00CD266F">
              <w:rPr>
                <w:rFonts w:cstheme="minorHAnsi"/>
                <w:sz w:val="18"/>
                <w:szCs w:val="18"/>
              </w:rPr>
              <w:t>; Children aged 0-23 months; n=1,050</w:t>
            </w:r>
          </w:p>
        </w:tc>
        <w:tc>
          <w:tcPr>
            <w:tcW w:w="968" w:type="pct"/>
          </w:tcPr>
          <w:p w:rsidR="00F90DB5" w:rsidRPr="00CD266F" w:rsidRDefault="00F90DB5" w:rsidP="00F90DB5">
            <w:pPr>
              <w:rPr>
                <w:rFonts w:cstheme="minorHAnsi"/>
                <w:sz w:val="18"/>
                <w:szCs w:val="18"/>
              </w:rPr>
            </w:pPr>
            <w:proofErr w:type="spellStart"/>
            <w:r w:rsidRPr="00CD266F">
              <w:rPr>
                <w:rFonts w:cstheme="minorHAnsi"/>
                <w:sz w:val="18"/>
                <w:szCs w:val="18"/>
              </w:rPr>
              <w:t>Int</w:t>
            </w:r>
            <w:proofErr w:type="spellEnd"/>
            <w:r w:rsidRPr="00CD266F">
              <w:rPr>
                <w:rFonts w:cstheme="minorHAnsi"/>
                <w:sz w:val="18"/>
                <w:szCs w:val="18"/>
              </w:rPr>
              <w:t xml:space="preserve">: </w:t>
            </w:r>
            <w:r w:rsidRPr="006946A4">
              <w:rPr>
                <w:rFonts w:ascii="Calibri" w:hAnsi="Calibri" w:cs="Calibri"/>
                <w:color w:val="000000"/>
                <w:sz w:val="18"/>
                <w:szCs w:val="20"/>
              </w:rPr>
              <w:t>Integration of intermittent preventive treatment for children alongside EPI vaccines</w:t>
            </w:r>
          </w:p>
          <w:p w:rsidR="00F90DB5" w:rsidRPr="00CD266F" w:rsidRDefault="00F90DB5" w:rsidP="00F90DB5">
            <w:pPr>
              <w:rPr>
                <w:rFonts w:cstheme="minorHAnsi"/>
                <w:sz w:val="18"/>
                <w:szCs w:val="18"/>
              </w:rPr>
            </w:pPr>
          </w:p>
          <w:p w:rsidR="00F90DB5" w:rsidRPr="00CD266F" w:rsidRDefault="00F90DB5" w:rsidP="00F90DB5">
            <w:pPr>
              <w:rPr>
                <w:rFonts w:cstheme="minorHAnsi"/>
                <w:sz w:val="18"/>
                <w:szCs w:val="18"/>
              </w:rPr>
            </w:pPr>
            <w:r w:rsidRPr="00CD266F">
              <w:rPr>
                <w:rFonts w:cstheme="minorHAnsi"/>
                <w:sz w:val="18"/>
                <w:szCs w:val="18"/>
              </w:rPr>
              <w:t>Con: Usual services</w:t>
            </w:r>
          </w:p>
        </w:tc>
        <w:tc>
          <w:tcPr>
            <w:tcW w:w="875" w:type="pct"/>
          </w:tcPr>
          <w:p w:rsidR="00F90DB5" w:rsidRPr="00CD266F" w:rsidRDefault="00F90DB5" w:rsidP="00F90DB5">
            <w:pPr>
              <w:rPr>
                <w:rFonts w:cstheme="minorHAnsi"/>
                <w:sz w:val="18"/>
                <w:szCs w:val="18"/>
              </w:rPr>
            </w:pPr>
            <w:r w:rsidRPr="00CD266F">
              <w:rPr>
                <w:rFonts w:cstheme="minorHAnsi"/>
                <w:sz w:val="18"/>
                <w:szCs w:val="18"/>
              </w:rPr>
              <w:lastRenderedPageBreak/>
              <w:t>I: Proportion of children completely vaccinated (BCG, DPT, polio, measles, yellow fever)</w:t>
            </w:r>
          </w:p>
        </w:tc>
        <w:tc>
          <w:tcPr>
            <w:tcW w:w="460" w:type="pct"/>
          </w:tcPr>
          <w:p w:rsidR="00F90DB5" w:rsidRPr="00CD266F" w:rsidRDefault="00F90DB5" w:rsidP="00F90DB5">
            <w:pPr>
              <w:rPr>
                <w:rFonts w:cstheme="minorHAnsi"/>
                <w:sz w:val="18"/>
                <w:szCs w:val="18"/>
              </w:rPr>
            </w:pPr>
            <w:r w:rsidRPr="00CD266F">
              <w:rPr>
                <w:rFonts w:cstheme="minorHAnsi"/>
                <w:sz w:val="18"/>
                <w:szCs w:val="18"/>
              </w:rPr>
              <w:t>Positive</w:t>
            </w:r>
          </w:p>
        </w:tc>
        <w:tc>
          <w:tcPr>
            <w:tcW w:w="488" w:type="pct"/>
          </w:tcPr>
          <w:p w:rsidR="00F90DB5" w:rsidRPr="00735320" w:rsidRDefault="00F90DB5" w:rsidP="00F90DB5">
            <w:pPr>
              <w:rPr>
                <w:rFonts w:cstheme="minorHAnsi"/>
                <w:sz w:val="18"/>
                <w:szCs w:val="18"/>
              </w:rPr>
            </w:pPr>
            <w:r w:rsidRPr="00735320">
              <w:rPr>
                <w:rFonts w:cstheme="minorHAnsi"/>
                <w:sz w:val="18"/>
                <w:szCs w:val="18"/>
              </w:rPr>
              <w:t>Acceptability: characteristics of health services</w:t>
            </w:r>
          </w:p>
          <w:p w:rsidR="00F90DB5" w:rsidRPr="00CD266F" w:rsidRDefault="00F90DB5" w:rsidP="00F90DB5">
            <w:pPr>
              <w:rPr>
                <w:rFonts w:cstheme="minorHAnsi"/>
                <w:sz w:val="18"/>
                <w:szCs w:val="18"/>
              </w:rPr>
            </w:pPr>
            <w:r w:rsidRPr="00735320">
              <w:rPr>
                <w:rFonts w:cstheme="minorHAnsi"/>
                <w:sz w:val="18"/>
                <w:szCs w:val="18"/>
              </w:rPr>
              <w:lastRenderedPageBreak/>
              <w:t>Availability: drugs</w:t>
            </w:r>
          </w:p>
        </w:tc>
      </w:tr>
      <w:tr w:rsidR="00F90DB5" w:rsidRPr="00CD266F" w:rsidTr="00F90DB5">
        <w:trPr>
          <w:trHeight w:val="365"/>
        </w:trPr>
        <w:tc>
          <w:tcPr>
            <w:tcW w:w="137" w:type="pct"/>
          </w:tcPr>
          <w:p w:rsidR="00F90DB5" w:rsidRPr="00CD266F" w:rsidRDefault="00F90DB5" w:rsidP="00F90DB5">
            <w:pPr>
              <w:rPr>
                <w:rFonts w:cstheme="minorHAnsi"/>
                <w:sz w:val="18"/>
                <w:szCs w:val="18"/>
              </w:rPr>
            </w:pPr>
            <w:r>
              <w:rPr>
                <w:rFonts w:cstheme="minorHAnsi"/>
                <w:sz w:val="18"/>
                <w:szCs w:val="18"/>
              </w:rPr>
              <w:lastRenderedPageBreak/>
              <w:t>5</w:t>
            </w:r>
          </w:p>
        </w:tc>
        <w:tc>
          <w:tcPr>
            <w:tcW w:w="782" w:type="pct"/>
          </w:tcPr>
          <w:p w:rsidR="00F90DB5" w:rsidRPr="00CD266F" w:rsidRDefault="00F90DB5" w:rsidP="008E1D01">
            <w:pPr>
              <w:rPr>
                <w:rFonts w:cstheme="minorHAnsi"/>
                <w:sz w:val="18"/>
                <w:szCs w:val="18"/>
              </w:rPr>
            </w:pPr>
            <w:r w:rsidRPr="00CD266F">
              <w:rPr>
                <w:rFonts w:cstheme="minorHAnsi"/>
                <w:sz w:val="18"/>
                <w:szCs w:val="18"/>
              </w:rPr>
              <w:t>McCollum (2012)</w:t>
            </w:r>
            <w:r w:rsidR="00BE3209">
              <w:rPr>
                <w:rFonts w:cstheme="minorHAnsi"/>
                <w:sz w:val="18"/>
                <w:szCs w:val="18"/>
              </w:rPr>
              <w:fldChar w:fldCharType="begin">
                <w:fldData xml:space="preserve">PEVuZE5vdGU+PENpdGU+PEF1dGhvcj5NY0NvbGx1bTwvQXV0aG9yPjxZZWFyPjIwMTI8L1llYXI+
PFJlY051bT40OTM2PC9SZWNOdW0+PERpc3BsYXlUZXh0PlsxM108L0Rpc3BsYXlUZXh0PjxyZWNv
cmQ+PHJlYy1udW1iZXI+NDkzNjwvcmVjLW51bWJlcj48Zm9yZWlnbi1rZXlzPjxrZXkgYXBwPSJF
TiIgZGItaWQ9InYyNXh6emVkbDJ2MmUxZXZwMHFwc3Jmczk5ZTIwcHdlZjV6MiIgdGltZXN0YW1w
PSIxNDU0NTk0OTY0Ij40OTM2PC9rZXk+PC9mb3JlaWduLWtleXM+PHJlZi10eXBlIG5hbWU9Ikpv
dXJuYWwgQXJ0aWNsZSI+MTc8L3JlZi10eXBlPjxjb250cmlidXRvcnM+PGF1dGhvcnM+PGF1dGhv
cj5NY0NvbGx1bSwgRS4gRC48L2F1dGhvcj48YXV0aG9yPkpvaG5zb24sIEQuIEMuPC9hdXRob3I+
PGF1dGhvcj5DaGFzZWxhLCBDLiBTLjwvYXV0aG9yPjxhdXRob3I+U2l3YW5kZSwgTC4gRC48L2F1
dGhvcj48YXV0aG9yPkthemVtYmUsIFAuIE4uPC9hdXRob3I+PGF1dGhvcj5PbHNvbiwgRC48L2F1
dGhvcj48YXV0aG9yPkhvZmZtYW4sIEkuPC9hdXRob3I+PGF1dGhvcj5Ib3JzdCwgQy4gdmFuIGRl
cjwvYXV0aG9yPjxhdXRob3I+SG9zc2Vpbmlwb3VyLCBNLiBDLjwvYXV0aG9yPjwvYXV0aG9ycz48
L2NvbnRyaWJ1dG9ycz48dGl0bGVzPjx0aXRsZT5TdXBlcmlvciB1cHRha2UgYW5kIG91dGNvbWVz
IG9mIGVhcmx5IGluZmFudCBkaWFnbm9zaXMgb2YgSElWIHNlcnZpY2VzIGF0IGFuIGltbXVuaXph
dGlvbiBjbGluaWMgdmVyc3VzIGFuICZxdW90O3VuZGVyLWZpdmUmcXVvdDsgZ2VuZXJhbCBwZWRp
YXRyaWMgY2xpbmljIGluIE1hbGF3aTwvdGl0bGU+PHNlY29uZGFyeS10aXRsZT5KQUlEUywgSm91
cm5hbCBvZiBBY3F1aXJlZCBJbW11bmUgRGVmaWNpZW5jeSBTeW5kcm9tZXM8L3NlY29uZGFyeS10
aXRsZT48L3RpdGxlcz48cGVyaW9kaWNhbD48ZnVsbC10aXRsZT5KQUlEUywgSm91cm5hbCBvZiBB
Y3F1aXJlZCBJbW11bmUgRGVmaWNpZW5jeSBTeW5kcm9tZXM8L2Z1bGwtdGl0bGU+PC9wZXJpb2Rp
Y2FsPjxwYWdlcz5lMTA3LWUxMTA8L3BhZ2VzPjx2b2x1bWU+NjA8L3ZvbHVtZT48bnVtYmVyPjQ8
L251bWJlcj48ZGF0ZXM+PHllYXI+MjAxMjwveWVhcj48L2RhdGVzPjx1cmxzPjxyZWxhdGVkLXVy
bHM+PHVybD5odHRwOi8vb3ZpZHNwLm92aWQuY29tL292aWR3ZWIuY2dpP1Q9SlMmYW1wO0NTQz1Z
JmFtcDtORVdTPU4mYW1wO1BBR0U9ZnVsbHRleHQmYW1wO0Q9Y2FnaCZhbXA7QU49MjAxMjMyNDY3
MzQ8L3VybD48dXJsPmh0dHA6Ly9sc2h0bXNmeC5ob3N0ZWQuZXhsaWJyaXNncm91cC5jb20vbHNo
dG0/c2lkPU9WSUQ6Y2FnaGRiJmFtcDtpZD1wbWlkOiZhbXA7aWQ9ZG9pOiZhbXA7aXNzbj0xNTI1
LTQxMzUmYW1wO2lzYm49JmFtcDt2b2x1bWU9NjAmYW1wO2lzc3VlPTQmYW1wO3NwYWdlPWUxMDcm
YW1wO3BhZ2VzPWUxMDctZTExMCZhbXA7ZGF0ZT0yMDEyJmFtcDt0aXRsZT1KQUlEUyUyQytKb3Vy
bmFsK29mK0FjcXVpcmVkK0ltbXVuZStEZWZpY2llbmN5K1N5bmRyb21lcyZhbXA7YXRpdGxlPVN1
cGVyaW9yK3VwdGFrZSthbmQrb3V0Y29tZXMrb2YrZWFybHkraW5mYW50K2RpYWdub3NpcytvZitI
SVYrc2VydmljZXMrYXQrYW4raW1tdW5pemF0aW9uK2NsaW5pYyt2ZXJzdXMrYW4rJTIydW5kZXIt
Zml2ZSUyMitnZW5lcmFsK3BlZGlhdHJpYytjbGluaWMraW4rTWFsYXdpLiZhbXA7YXVsYXN0PU1j
Q29sbHVtJmFtcDtwaWQ9JTNDYXV0aG9yJTNFTWNDb2xsdW0lMkMrRS4rRC4lM0JKb2huc29uJTJD
K0QuK0MuJTNCQ2hhc2VsYSUyQytDLitTLiUzQlNpd2FuZGUlMkMrTC4rRC4lM0JLYXplbWJlJTJD
K1AuK04uJTNCT2xzb24lMkMrRC4lM0JIb2ZmbWFuJTJDK0kuJTNCSG9yc3QlMkMrQy4rdmFuK2Rl
ciUzQkhvc3NlaW5pcG91ciUyQytNLitDLiUzQyUyRmF1dGhvciUzRSUzQ0FOJTNFMjAxMjMyNDY3
MzQlM0MlMkZBTiUzRSUzQ0RUJTNFSm91cm5hbCthcnRpY2xlJTNDJTJGRFQlM0U8L3VybD48L3Jl
bGF0ZWQtdXJscz48L3VybHM+PHJlbW90ZS1kYXRhYmFzZS1uYW1lPkdsb2JhbCBIZWFsdGg8L3Jl
bW90ZS1kYXRhYmFzZS1uYW1lPjxyZW1vdGUtZGF0YWJhc2UtcHJvdmlkZXI+T3ZpZCBUZWNobm9s
b2dpZXM8L3JlbW90ZS1kYXRhYmFzZS1wcm92aWRlcj48L3JlY29yZD48L0NpdGU+PC9FbmROb3Rl
PgB=
</w:fldData>
              </w:fldChar>
            </w:r>
            <w:r w:rsidR="00B262CC">
              <w:rPr>
                <w:rFonts w:cstheme="minorHAnsi"/>
                <w:sz w:val="18"/>
                <w:szCs w:val="18"/>
              </w:rPr>
              <w:instrText xml:space="preserve"> ADDIN EN.CITE </w:instrText>
            </w:r>
            <w:r w:rsidR="00BE3209">
              <w:rPr>
                <w:rFonts w:cstheme="minorHAnsi"/>
                <w:sz w:val="18"/>
                <w:szCs w:val="18"/>
              </w:rPr>
              <w:fldChar w:fldCharType="begin">
                <w:fldData xml:space="preserve">PEVuZE5vdGU+PENpdGU+PEF1dGhvcj5NY0NvbGx1bTwvQXV0aG9yPjxZZWFyPjIwMTI8L1llYXI+
PFJlY051bT40OTM2PC9SZWNOdW0+PERpc3BsYXlUZXh0PlsxM108L0Rpc3BsYXlUZXh0PjxyZWNv
cmQ+PHJlYy1udW1iZXI+NDkzNjwvcmVjLW51bWJlcj48Zm9yZWlnbi1rZXlzPjxrZXkgYXBwPSJF
TiIgZGItaWQ9InYyNXh6emVkbDJ2MmUxZXZwMHFwc3Jmczk5ZTIwcHdlZjV6MiIgdGltZXN0YW1w
PSIxNDU0NTk0OTY0Ij40OTM2PC9rZXk+PC9mb3JlaWduLWtleXM+PHJlZi10eXBlIG5hbWU9Ikpv
dXJuYWwgQXJ0aWNsZSI+MTc8L3JlZi10eXBlPjxjb250cmlidXRvcnM+PGF1dGhvcnM+PGF1dGhv
cj5NY0NvbGx1bSwgRS4gRC48L2F1dGhvcj48YXV0aG9yPkpvaG5zb24sIEQuIEMuPC9hdXRob3I+
PGF1dGhvcj5DaGFzZWxhLCBDLiBTLjwvYXV0aG9yPjxhdXRob3I+U2l3YW5kZSwgTC4gRC48L2F1
dGhvcj48YXV0aG9yPkthemVtYmUsIFAuIE4uPC9hdXRob3I+PGF1dGhvcj5PbHNvbiwgRC48L2F1
dGhvcj48YXV0aG9yPkhvZmZtYW4sIEkuPC9hdXRob3I+PGF1dGhvcj5Ib3JzdCwgQy4gdmFuIGRl
cjwvYXV0aG9yPjxhdXRob3I+SG9zc2Vpbmlwb3VyLCBNLiBDLjwvYXV0aG9yPjwvYXV0aG9ycz48
L2NvbnRyaWJ1dG9ycz48dGl0bGVzPjx0aXRsZT5TdXBlcmlvciB1cHRha2UgYW5kIG91dGNvbWVz
IG9mIGVhcmx5IGluZmFudCBkaWFnbm9zaXMgb2YgSElWIHNlcnZpY2VzIGF0IGFuIGltbXVuaXph
dGlvbiBjbGluaWMgdmVyc3VzIGFuICZxdW90O3VuZGVyLWZpdmUmcXVvdDsgZ2VuZXJhbCBwZWRp
YXRyaWMgY2xpbmljIGluIE1hbGF3aTwvdGl0bGU+PHNlY29uZGFyeS10aXRsZT5KQUlEUywgSm91
cm5hbCBvZiBBY3F1aXJlZCBJbW11bmUgRGVmaWNpZW5jeSBTeW5kcm9tZXM8L3NlY29uZGFyeS10
aXRsZT48L3RpdGxlcz48cGVyaW9kaWNhbD48ZnVsbC10aXRsZT5KQUlEUywgSm91cm5hbCBvZiBB
Y3F1aXJlZCBJbW11bmUgRGVmaWNpZW5jeSBTeW5kcm9tZXM8L2Z1bGwtdGl0bGU+PC9wZXJpb2Rp
Y2FsPjxwYWdlcz5lMTA3LWUxMTA8L3BhZ2VzPjx2b2x1bWU+NjA8L3ZvbHVtZT48bnVtYmVyPjQ8
L251bWJlcj48ZGF0ZXM+PHllYXI+MjAxMjwveWVhcj48L2RhdGVzPjx1cmxzPjxyZWxhdGVkLXVy
bHM+PHVybD5odHRwOi8vb3ZpZHNwLm92aWQuY29tL292aWR3ZWIuY2dpP1Q9SlMmYW1wO0NTQz1Z
JmFtcDtORVdTPU4mYW1wO1BBR0U9ZnVsbHRleHQmYW1wO0Q9Y2FnaCZhbXA7QU49MjAxMjMyNDY3
MzQ8L3VybD48dXJsPmh0dHA6Ly9sc2h0bXNmeC5ob3N0ZWQuZXhsaWJyaXNncm91cC5jb20vbHNo
dG0/c2lkPU9WSUQ6Y2FnaGRiJmFtcDtpZD1wbWlkOiZhbXA7aWQ9ZG9pOiZhbXA7aXNzbj0xNTI1
LTQxMzUmYW1wO2lzYm49JmFtcDt2b2x1bWU9NjAmYW1wO2lzc3VlPTQmYW1wO3NwYWdlPWUxMDcm
YW1wO3BhZ2VzPWUxMDctZTExMCZhbXA7ZGF0ZT0yMDEyJmFtcDt0aXRsZT1KQUlEUyUyQytKb3Vy
bmFsK29mK0FjcXVpcmVkK0ltbXVuZStEZWZpY2llbmN5K1N5bmRyb21lcyZhbXA7YXRpdGxlPVN1
cGVyaW9yK3VwdGFrZSthbmQrb3V0Y29tZXMrb2YrZWFybHkraW5mYW50K2RpYWdub3NpcytvZitI
SVYrc2VydmljZXMrYXQrYW4raW1tdW5pemF0aW9uK2NsaW5pYyt2ZXJzdXMrYW4rJTIydW5kZXIt
Zml2ZSUyMitnZW5lcmFsK3BlZGlhdHJpYytjbGluaWMraW4rTWFsYXdpLiZhbXA7YXVsYXN0PU1j
Q29sbHVtJmFtcDtwaWQ9JTNDYXV0aG9yJTNFTWNDb2xsdW0lMkMrRS4rRC4lM0JKb2huc29uJTJD
K0QuK0MuJTNCQ2hhc2VsYSUyQytDLitTLiUzQlNpd2FuZGUlMkMrTC4rRC4lM0JLYXplbWJlJTJD
K1AuK04uJTNCT2xzb24lMkMrRC4lM0JIb2ZmbWFuJTJDK0kuJTNCSG9yc3QlMkMrQy4rdmFuK2Rl
ciUzQkhvc3NlaW5pcG91ciUyQytNLitDLiUzQyUyRmF1dGhvciUzRSUzQ0FOJTNFMjAxMjMyNDY3
MzQlM0MlMkZBTiUzRSUzQ0RUJTNFSm91cm5hbCthcnRpY2xlJTNDJTJGRFQlM0U8L3VybD48L3Jl
bGF0ZWQtdXJscz48L3VybHM+PHJlbW90ZS1kYXRhYmFzZS1uYW1lPkdsb2JhbCBIZWFsdGg8L3Jl
bW90ZS1kYXRhYmFzZS1uYW1lPjxyZW1vdGUtZGF0YWJhc2UtcHJvdmlkZXI+T3ZpZCBUZWNobm9s
b2dpZXM8L3JlbW90ZS1kYXRhYmFzZS1wcm92aWRlcj48L3JlY29yZD48L0NpdGU+PC9FbmROb3Rl
PgB=
</w:fldData>
              </w:fldChar>
            </w:r>
            <w:r w:rsidR="00B262CC">
              <w:rPr>
                <w:rFonts w:cstheme="minorHAnsi"/>
                <w:sz w:val="18"/>
                <w:szCs w:val="18"/>
              </w:rPr>
              <w:instrText xml:space="preserve"> ADDIN EN.CITE.DATA </w:instrText>
            </w:r>
            <w:r w:rsidR="00BE3209">
              <w:rPr>
                <w:rFonts w:cstheme="minorHAnsi"/>
                <w:sz w:val="18"/>
                <w:szCs w:val="18"/>
              </w:rPr>
            </w:r>
            <w:r w:rsidR="00BE3209">
              <w:rPr>
                <w:rFonts w:cstheme="minorHAnsi"/>
                <w:sz w:val="18"/>
                <w:szCs w:val="18"/>
              </w:rPr>
              <w:fldChar w:fldCharType="end"/>
            </w:r>
            <w:r w:rsidR="00BE3209">
              <w:rPr>
                <w:rFonts w:cstheme="minorHAnsi"/>
                <w:sz w:val="18"/>
                <w:szCs w:val="18"/>
              </w:rPr>
            </w:r>
            <w:r w:rsidR="00BE3209">
              <w:rPr>
                <w:rFonts w:cstheme="minorHAnsi"/>
                <w:sz w:val="18"/>
                <w:szCs w:val="18"/>
              </w:rPr>
              <w:fldChar w:fldCharType="separate"/>
            </w:r>
            <w:r w:rsidR="00B262CC">
              <w:rPr>
                <w:rFonts w:cstheme="minorHAnsi"/>
                <w:noProof/>
                <w:sz w:val="18"/>
                <w:szCs w:val="18"/>
              </w:rPr>
              <w:t>[</w:t>
            </w:r>
            <w:hyperlink w:anchor="_ENREF_13" w:tooltip="McCollum, 2012 #4936" w:history="1">
              <w:r w:rsidR="008E1D01">
                <w:rPr>
                  <w:rFonts w:cstheme="minorHAnsi"/>
                  <w:noProof/>
                  <w:sz w:val="18"/>
                  <w:szCs w:val="18"/>
                </w:rPr>
                <w:t>13</w:t>
              </w:r>
            </w:hyperlink>
            <w:r w:rsidR="00B262CC">
              <w:rPr>
                <w:rFonts w:cstheme="minorHAnsi"/>
                <w:noProof/>
                <w:sz w:val="18"/>
                <w:szCs w:val="18"/>
              </w:rPr>
              <w:t>]</w:t>
            </w:r>
            <w:r w:rsidR="00BE3209">
              <w:rPr>
                <w:rFonts w:cstheme="minorHAnsi"/>
                <w:sz w:val="18"/>
                <w:szCs w:val="18"/>
              </w:rPr>
              <w:fldChar w:fldCharType="end"/>
            </w:r>
          </w:p>
        </w:tc>
        <w:tc>
          <w:tcPr>
            <w:tcW w:w="553" w:type="pct"/>
          </w:tcPr>
          <w:p w:rsidR="00F90DB5" w:rsidRPr="00CD266F" w:rsidRDefault="00F90DB5" w:rsidP="00F90DB5">
            <w:pPr>
              <w:rPr>
                <w:rFonts w:cstheme="minorHAnsi"/>
                <w:sz w:val="18"/>
                <w:szCs w:val="18"/>
              </w:rPr>
            </w:pPr>
            <w:r w:rsidRPr="00CD266F">
              <w:rPr>
                <w:rFonts w:cstheme="minorHAnsi"/>
                <w:sz w:val="18"/>
                <w:szCs w:val="18"/>
              </w:rPr>
              <w:t>Malawi, urban</w:t>
            </w:r>
          </w:p>
        </w:tc>
        <w:tc>
          <w:tcPr>
            <w:tcW w:w="737" w:type="pct"/>
          </w:tcPr>
          <w:p w:rsidR="00F90DB5" w:rsidRPr="00CD266F" w:rsidRDefault="00F90DB5" w:rsidP="00F90DB5">
            <w:pPr>
              <w:rPr>
                <w:rFonts w:cstheme="minorHAnsi"/>
                <w:sz w:val="18"/>
                <w:szCs w:val="18"/>
              </w:rPr>
            </w:pPr>
            <w:r w:rsidRPr="00CD266F">
              <w:rPr>
                <w:rFonts w:cstheme="minorHAnsi"/>
                <w:sz w:val="18"/>
                <w:szCs w:val="18"/>
              </w:rPr>
              <w:t>CBA; Children offered HIV testing at immunisation or under 5 clinics; n=1,757</w:t>
            </w:r>
          </w:p>
        </w:tc>
        <w:tc>
          <w:tcPr>
            <w:tcW w:w="968" w:type="pct"/>
          </w:tcPr>
          <w:p w:rsidR="00F90DB5" w:rsidRPr="00CD266F" w:rsidRDefault="00F90DB5" w:rsidP="00F90DB5">
            <w:pPr>
              <w:rPr>
                <w:rFonts w:cstheme="minorHAnsi"/>
                <w:sz w:val="18"/>
                <w:szCs w:val="18"/>
              </w:rPr>
            </w:pPr>
            <w:proofErr w:type="spellStart"/>
            <w:r w:rsidRPr="00CD266F">
              <w:rPr>
                <w:rFonts w:cstheme="minorHAnsi"/>
                <w:sz w:val="18"/>
                <w:szCs w:val="18"/>
              </w:rPr>
              <w:t>Int</w:t>
            </w:r>
            <w:proofErr w:type="spellEnd"/>
            <w:r w:rsidRPr="00CD266F">
              <w:rPr>
                <w:rFonts w:cstheme="minorHAnsi"/>
                <w:sz w:val="18"/>
                <w:szCs w:val="18"/>
              </w:rPr>
              <w:t>: Integration of early infant diagnosis into immunisation clinics</w:t>
            </w:r>
          </w:p>
          <w:p w:rsidR="00F90DB5" w:rsidRPr="00CD266F" w:rsidRDefault="00F90DB5" w:rsidP="00F90DB5">
            <w:pPr>
              <w:rPr>
                <w:rFonts w:cstheme="minorHAnsi"/>
                <w:sz w:val="18"/>
                <w:szCs w:val="18"/>
              </w:rPr>
            </w:pPr>
          </w:p>
          <w:p w:rsidR="00F90DB5" w:rsidRPr="00CD266F" w:rsidRDefault="00F90DB5" w:rsidP="00F90DB5">
            <w:pPr>
              <w:rPr>
                <w:rFonts w:cstheme="minorHAnsi"/>
                <w:sz w:val="18"/>
                <w:szCs w:val="18"/>
              </w:rPr>
            </w:pPr>
            <w:r w:rsidRPr="00CD266F">
              <w:rPr>
                <w:rFonts w:cstheme="minorHAnsi"/>
                <w:sz w:val="18"/>
                <w:szCs w:val="18"/>
              </w:rPr>
              <w:t>Con: Early infant diagnosis at under 5 clinic</w:t>
            </w:r>
          </w:p>
        </w:tc>
        <w:tc>
          <w:tcPr>
            <w:tcW w:w="875" w:type="pct"/>
          </w:tcPr>
          <w:p w:rsidR="00F90DB5" w:rsidRPr="00621051" w:rsidRDefault="00F90DB5" w:rsidP="00F90DB5">
            <w:pPr>
              <w:rPr>
                <w:rFonts w:cstheme="minorHAnsi"/>
                <w:sz w:val="18"/>
                <w:szCs w:val="18"/>
              </w:rPr>
            </w:pPr>
            <w:r w:rsidRPr="00621051">
              <w:rPr>
                <w:rFonts w:cstheme="minorHAnsi"/>
                <w:sz w:val="18"/>
                <w:szCs w:val="18"/>
              </w:rPr>
              <w:t>HCU: Uptake of provider initiated counselling and testing; uptake of PCR testing</w:t>
            </w:r>
          </w:p>
        </w:tc>
        <w:tc>
          <w:tcPr>
            <w:tcW w:w="460" w:type="pct"/>
          </w:tcPr>
          <w:p w:rsidR="00F90DB5" w:rsidRPr="00CD266F" w:rsidRDefault="00F90DB5" w:rsidP="00F90DB5">
            <w:pPr>
              <w:rPr>
                <w:rFonts w:cstheme="minorHAnsi"/>
                <w:sz w:val="18"/>
                <w:szCs w:val="18"/>
              </w:rPr>
            </w:pPr>
            <w:r w:rsidRPr="00CD266F">
              <w:rPr>
                <w:rFonts w:cstheme="minorHAnsi"/>
                <w:sz w:val="18"/>
                <w:szCs w:val="18"/>
              </w:rPr>
              <w:t>Positive</w:t>
            </w:r>
          </w:p>
        </w:tc>
        <w:tc>
          <w:tcPr>
            <w:tcW w:w="488" w:type="pct"/>
          </w:tcPr>
          <w:p w:rsidR="00F90DB5" w:rsidRPr="00CD266F" w:rsidRDefault="00F90DB5" w:rsidP="00F90DB5">
            <w:pPr>
              <w:rPr>
                <w:rFonts w:cstheme="minorHAnsi"/>
                <w:sz w:val="18"/>
                <w:szCs w:val="18"/>
              </w:rPr>
            </w:pPr>
            <w:r w:rsidRPr="00735320">
              <w:rPr>
                <w:rFonts w:cstheme="minorHAnsi"/>
                <w:sz w:val="18"/>
                <w:szCs w:val="18"/>
              </w:rPr>
              <w:t>Availability: health workers, drugs, equipment; systems improvements; demand for services</w:t>
            </w:r>
          </w:p>
        </w:tc>
      </w:tr>
      <w:tr w:rsidR="00F90DB5" w:rsidRPr="00CD266F" w:rsidTr="00F90DB5">
        <w:trPr>
          <w:trHeight w:val="365"/>
        </w:trPr>
        <w:tc>
          <w:tcPr>
            <w:tcW w:w="137" w:type="pct"/>
          </w:tcPr>
          <w:p w:rsidR="00F90DB5" w:rsidRDefault="00F90DB5" w:rsidP="00F90DB5">
            <w:pPr>
              <w:rPr>
                <w:rFonts w:cstheme="minorHAnsi"/>
                <w:sz w:val="18"/>
                <w:szCs w:val="18"/>
              </w:rPr>
            </w:pPr>
            <w:r>
              <w:rPr>
                <w:rFonts w:cstheme="minorHAnsi"/>
                <w:sz w:val="18"/>
                <w:szCs w:val="18"/>
              </w:rPr>
              <w:t>6</w:t>
            </w:r>
          </w:p>
        </w:tc>
        <w:tc>
          <w:tcPr>
            <w:tcW w:w="782" w:type="pct"/>
          </w:tcPr>
          <w:p w:rsidR="00F90DB5" w:rsidRPr="00CD266F" w:rsidRDefault="00F90DB5" w:rsidP="008E1D01">
            <w:pPr>
              <w:rPr>
                <w:rFonts w:cstheme="minorHAnsi"/>
                <w:sz w:val="18"/>
                <w:szCs w:val="18"/>
              </w:rPr>
            </w:pPr>
            <w:proofErr w:type="spellStart"/>
            <w:r w:rsidRPr="00CD266F">
              <w:rPr>
                <w:rFonts w:cstheme="minorHAnsi"/>
                <w:sz w:val="18"/>
                <w:szCs w:val="18"/>
              </w:rPr>
              <w:t>Turan</w:t>
            </w:r>
            <w:proofErr w:type="spellEnd"/>
            <w:r w:rsidRPr="00CD266F">
              <w:rPr>
                <w:rFonts w:cstheme="minorHAnsi"/>
                <w:sz w:val="18"/>
                <w:szCs w:val="18"/>
              </w:rPr>
              <w:t xml:space="preserve"> (2015)</w:t>
            </w:r>
            <w:r w:rsidR="00BE3209">
              <w:rPr>
                <w:rFonts w:cstheme="minorHAnsi"/>
                <w:sz w:val="18"/>
                <w:szCs w:val="18"/>
              </w:rPr>
              <w:fldChar w:fldCharType="begin">
                <w:fldData xml:space="preserve">PEVuZE5vdGU+PENpdGU+PEF1dGhvcj5UdXJhbjwvQXV0aG9yPjxZZWFyPjIwMTU8L1llYXI+PFJl
Y051bT40OTk1PC9SZWNOdW0+PERpc3BsYXlUZXh0PlsxNF08L0Rpc3BsYXlUZXh0PjxyZWNvcmQ+
PHJlYy1udW1iZXI+NDk5NTwvcmVjLW51bWJlcj48Zm9yZWlnbi1rZXlzPjxrZXkgYXBwPSJFTiIg
ZGItaWQ9InM1d2FmZnB4NDV2cGVlZXpmZjF2MGVwcTB0MHJ6MDJ0ZGF4ZCIgdGltZXN0YW1wPSIw
Ij40OTk1PC9rZXk+PC9mb3JlaWduLWtleXM+PHJlZi10eXBlIG5hbWU9IkpvdXJuYWwgQXJ0aWNs
ZSI+MTc8L3JlZi10eXBlPjxjb250cmlidXRvcnM+PGF1dGhvcnM+PGF1dGhvcj5UdXJhbiwgSi4g
TS48L2F1dGhvcj48YXV0aG9yPk9ub25vLCBNLjwvYXV0aG9yPjxhdXRob3I+U3RlaW5mZWxkLCBS
LiBMLjwvYXV0aG9yPjxhdXRob3I+U2hhZGUsIFMuIEIuPC9hdXRob3I+PGF1dGhvcj5Pd3Vvciwg
Sy48L2F1dGhvcj48YXV0aG9yPldhc2hpbmd0b24sIFMuPC9hdXRob3I+PGF1dGhvcj5CdWt1c2ks
IEUuIEEuPC9hdXRob3I+PGF1dGhvcj5BY2tlcnMsIE0uIEwuPC9hdXRob3I+PGF1dGhvcj5LaW9r
bywgSi48L2F1dGhvcj48YXV0aG9yPkludGVyaXMsIEUuIEMuPC9hdXRob3I+PGF1dGhvcj5Db2hl
biwgQy4gUi48L2F1dGhvcj48L2F1dGhvcnM+PC9jb250cmlidXRvcnM+PHRpdGxlcz48dGl0bGU+
SW1wbGVtZW50YXRpb24gYW5kIG9wZXJhdGlvbmFsIHJlc2VhcmNoOiBlZmZlY3RzIG9mIGFudGVu
YXRhbCBjYXJlIGFuZCBISVYgdHJlYXRtZW50IGludGVncmF0aW9uIG9uIGVsZW1lbnRzIG9mIHRo
ZSBQTVRDVCBjYXNjYWRlOiByZXN1bHRzIGZyb20gdGhlIFNIQUlQIGNsdXN0ZXItcmFuZG9taXpl
ZCBjb250cm9sbGVkIHRyaWFsIGluIEtlbnlhPC90aXRsZT48c2Vjb25kYXJ5LXRpdGxlPkpBSURT
LCBKb3VybmFsIG9mIEFjcXVpcmVkIEltbXVuZSBEZWZpY2llbmN5IFN5bmRyb21lczwvc2Vjb25k
YXJ5LXRpdGxlPjwvdGl0bGVzPjxwYWdlcz5lMTcyLWUxODE8L3BhZ2VzPjx2b2x1bWU+Njk8L3Zv
bHVtZT48bnVtYmVyPjU8L251bWJlcj48ZGF0ZXM+PHllYXI+MjAxNTwveWVhcj48L2RhdGVzPjx1
cmxzPjxyZWxhdGVkLXVybHM+PHVybD5odHRwOi8vb3ZpZHNwLm92aWQuY29tL292aWR3ZWIuY2dp
P1Q9SlMmYW1wO0NTQz1ZJmFtcDtORVdTPU4mYW1wO1BBR0U9ZnVsbHRleHQmYW1wO0Q9Y2FnaCZh
bXA7QU49MjAxNTMyNjQ3NTE8L3VybD48dXJsPmh0dHA6Ly9sc2h0bXNmeC5ob3N0ZWQuZXhsaWJy
aXNncm91cC5jb20vbHNodG0/c2lkPU9WSUQ6Y2FnaGRiJmFtcDtpZD1wbWlkOiZhbXA7aWQ9ZG9p
OiZhbXA7aXNzbj0xNTI1LTQxMzUmYW1wO2lzYm49JmFtcDt2b2x1bWU9NjkmYW1wO2lzc3VlPTUm
YW1wO3NwYWdlPWUxNzImYW1wO3BhZ2VzPWUxNzItZTE4MSZhbXA7ZGF0ZT0yMDE1JmFtcDt0aXRs
ZT1KQUlEUyUyQytKb3VybmFsK29mK0FjcXVpcmVkK0ltbXVuZStEZWZpY2llbmN5K1N5bmRyb21l
cyZhbXA7YXRpdGxlPUltcGxlbWVudGF0aW9uK2FuZCtvcGVyYXRpb25hbCtyZXNlYXJjaCUzQStl
ZmZlY3RzK29mK2FudGVuYXRhbCtjYXJlK2FuZCtISVYrdHJlYXRtZW50K2ludGVncmF0aW9uK29u
K2VsZW1lbnRzK29mK3RoZStQTVRDVCtjYXNjYWRlJTNBK3Jlc3VsdHMrZnJvbSt0aGUrU0hBSVAr
Y2x1c3Rlci1yYW5kb21pemVkK2NvbnRyb2xsZWQrdHJpYWwraW4rS2VueWEuJmFtcDthdWxhc3Q9
VHVyYW4mYW1wO3BpZD0lM0NhdXRob3IlM0VUdXJhbiUyQytKLitNLiUzQk9ub25vJTJDK00uJTNC
U3RlaW5mZWxkJTJDK1IuK0wuJTNCU2hhZGUlMkMrUy4rQi4lM0JPd3VvciUyQytLLiUzQldhc2hp
bmd0b24lMkMrUy4lM0JCdWt1c2klMkMrRS4rQS4lM0JBY2tlcnMlMkMrTS4rTC4lM0JLaW9rbyUy
QytKLiUzQkludGVyaXMlMkMrRS4rQy4lM0JDb2hlbiUyQytDLitSLiUzQyUyRmF1dGhvciUzRSUz
Q0FOJTNFMjAxNTMyNjQ3NTElM0MlMkZBTiUzRSUzQ0RUJTNFSm91cm5hbCthcnRpY2xlJTNDJTJG
RFQlM0U8L3VybD48L3JlbGF0ZWQtdXJscz48L3VybHM+PHJlbW90ZS1kYXRhYmFzZS1uYW1lPkds
b2JhbCBIZWFsdGg8L3JlbW90ZS1kYXRhYmFzZS1uYW1lPjxyZW1vdGUtZGF0YWJhc2UtcHJvdmlk
ZXI+T3ZpZCBUZWNobm9sb2dpZXM8L3JlbW90ZS1kYXRhYmFzZS1wcm92aWRlcj48L3JlY29yZD48
L0NpdGU+PC9FbmROb3RlPn==
</w:fldData>
              </w:fldChar>
            </w:r>
            <w:r w:rsidR="008E1D01">
              <w:rPr>
                <w:rFonts w:cstheme="minorHAnsi"/>
                <w:sz w:val="18"/>
                <w:szCs w:val="18"/>
              </w:rPr>
              <w:instrText xml:space="preserve"> ADDIN EN.CITE </w:instrText>
            </w:r>
            <w:r w:rsidR="00BE3209">
              <w:rPr>
                <w:rFonts w:cstheme="minorHAnsi"/>
                <w:sz w:val="18"/>
                <w:szCs w:val="18"/>
              </w:rPr>
              <w:fldChar w:fldCharType="begin">
                <w:fldData xml:space="preserve">PEVuZE5vdGU+PENpdGU+PEF1dGhvcj5UdXJhbjwvQXV0aG9yPjxZZWFyPjIwMTU8L1llYXI+PFJl
Y051bT40OTk1PC9SZWNOdW0+PERpc3BsYXlUZXh0PlsxNF08L0Rpc3BsYXlUZXh0PjxyZWNvcmQ+
PHJlYy1udW1iZXI+NDk5NTwvcmVjLW51bWJlcj48Zm9yZWlnbi1rZXlzPjxrZXkgYXBwPSJFTiIg
ZGItaWQ9InM1d2FmZnB4NDV2cGVlZXpmZjF2MGVwcTB0MHJ6MDJ0ZGF4ZCIgdGltZXN0YW1wPSIw
Ij40OTk1PC9rZXk+PC9mb3JlaWduLWtleXM+PHJlZi10eXBlIG5hbWU9IkpvdXJuYWwgQXJ0aWNs
ZSI+MTc8L3JlZi10eXBlPjxjb250cmlidXRvcnM+PGF1dGhvcnM+PGF1dGhvcj5UdXJhbiwgSi4g
TS48L2F1dGhvcj48YXV0aG9yPk9ub25vLCBNLjwvYXV0aG9yPjxhdXRob3I+U3RlaW5mZWxkLCBS
LiBMLjwvYXV0aG9yPjxhdXRob3I+U2hhZGUsIFMuIEIuPC9hdXRob3I+PGF1dGhvcj5Pd3Vvciwg
Sy48L2F1dGhvcj48YXV0aG9yPldhc2hpbmd0b24sIFMuPC9hdXRob3I+PGF1dGhvcj5CdWt1c2ks
IEUuIEEuPC9hdXRob3I+PGF1dGhvcj5BY2tlcnMsIE0uIEwuPC9hdXRob3I+PGF1dGhvcj5LaW9r
bywgSi48L2F1dGhvcj48YXV0aG9yPkludGVyaXMsIEUuIEMuPC9hdXRob3I+PGF1dGhvcj5Db2hl
biwgQy4gUi48L2F1dGhvcj48L2F1dGhvcnM+PC9jb250cmlidXRvcnM+PHRpdGxlcz48dGl0bGU+
SW1wbGVtZW50YXRpb24gYW5kIG9wZXJhdGlvbmFsIHJlc2VhcmNoOiBlZmZlY3RzIG9mIGFudGVu
YXRhbCBjYXJlIGFuZCBISVYgdHJlYXRtZW50IGludGVncmF0aW9uIG9uIGVsZW1lbnRzIG9mIHRo
ZSBQTVRDVCBjYXNjYWRlOiByZXN1bHRzIGZyb20gdGhlIFNIQUlQIGNsdXN0ZXItcmFuZG9taXpl
ZCBjb250cm9sbGVkIHRyaWFsIGluIEtlbnlhPC90aXRsZT48c2Vjb25kYXJ5LXRpdGxlPkpBSURT
LCBKb3VybmFsIG9mIEFjcXVpcmVkIEltbXVuZSBEZWZpY2llbmN5IFN5bmRyb21lczwvc2Vjb25k
YXJ5LXRpdGxlPjwvdGl0bGVzPjxwYWdlcz5lMTcyLWUxODE8L3BhZ2VzPjx2b2x1bWU+Njk8L3Zv
bHVtZT48bnVtYmVyPjU8L251bWJlcj48ZGF0ZXM+PHllYXI+MjAxNTwveWVhcj48L2RhdGVzPjx1
cmxzPjxyZWxhdGVkLXVybHM+PHVybD5odHRwOi8vb3ZpZHNwLm92aWQuY29tL292aWR3ZWIuY2dp
P1Q9SlMmYW1wO0NTQz1ZJmFtcDtORVdTPU4mYW1wO1BBR0U9ZnVsbHRleHQmYW1wO0Q9Y2FnaCZh
bXA7QU49MjAxNTMyNjQ3NTE8L3VybD48dXJsPmh0dHA6Ly9sc2h0bXNmeC5ob3N0ZWQuZXhsaWJy
aXNncm91cC5jb20vbHNodG0/c2lkPU9WSUQ6Y2FnaGRiJmFtcDtpZD1wbWlkOiZhbXA7aWQ9ZG9p
OiZhbXA7aXNzbj0xNTI1LTQxMzUmYW1wO2lzYm49JmFtcDt2b2x1bWU9NjkmYW1wO2lzc3VlPTUm
YW1wO3NwYWdlPWUxNzImYW1wO3BhZ2VzPWUxNzItZTE4MSZhbXA7ZGF0ZT0yMDE1JmFtcDt0aXRs
ZT1KQUlEUyUyQytKb3VybmFsK29mK0FjcXVpcmVkK0ltbXVuZStEZWZpY2llbmN5K1N5bmRyb21l
cyZhbXA7YXRpdGxlPUltcGxlbWVudGF0aW9uK2FuZCtvcGVyYXRpb25hbCtyZXNlYXJjaCUzQStl
ZmZlY3RzK29mK2FudGVuYXRhbCtjYXJlK2FuZCtISVYrdHJlYXRtZW50K2ludGVncmF0aW9uK29u
K2VsZW1lbnRzK29mK3RoZStQTVRDVCtjYXNjYWRlJTNBK3Jlc3VsdHMrZnJvbSt0aGUrU0hBSVAr
Y2x1c3Rlci1yYW5kb21pemVkK2NvbnRyb2xsZWQrdHJpYWwraW4rS2VueWEuJmFtcDthdWxhc3Q9
VHVyYW4mYW1wO3BpZD0lM0NhdXRob3IlM0VUdXJhbiUyQytKLitNLiUzQk9ub25vJTJDK00uJTNC
U3RlaW5mZWxkJTJDK1IuK0wuJTNCU2hhZGUlMkMrUy4rQi4lM0JPd3VvciUyQytLLiUzQldhc2hp
bmd0b24lMkMrUy4lM0JCdWt1c2klMkMrRS4rQS4lM0JBY2tlcnMlMkMrTS4rTC4lM0JLaW9rbyUy
QytKLiUzQkludGVyaXMlMkMrRS4rQy4lM0JDb2hlbiUyQytDLitSLiUzQyUyRmF1dGhvciUzRSUz
Q0FOJTNFMjAxNTMyNjQ3NTElM0MlMkZBTiUzRSUzQ0RUJTNFSm91cm5hbCthcnRpY2xlJTNDJTJG
RFQlM0U8L3VybD48L3JlbGF0ZWQtdXJscz48L3VybHM+PHJlbW90ZS1kYXRhYmFzZS1uYW1lPkds
b2JhbCBIZWFsdGg8L3JlbW90ZS1kYXRhYmFzZS1uYW1lPjxyZW1vdGUtZGF0YWJhc2UtcHJvdmlk
ZXI+T3ZpZCBUZWNobm9sb2dpZXM8L3JlbW90ZS1kYXRhYmFzZS1wcm92aWRlcj48L3JlY29yZD48
L0NpdGU+PC9FbmROb3RlPn==
</w:fldData>
              </w:fldChar>
            </w:r>
            <w:r w:rsidR="008E1D01">
              <w:rPr>
                <w:rFonts w:cstheme="minorHAnsi"/>
                <w:sz w:val="18"/>
                <w:szCs w:val="18"/>
              </w:rPr>
              <w:instrText xml:space="preserve"> ADDIN EN.CITE.DATA </w:instrText>
            </w:r>
            <w:r w:rsidR="00BE3209">
              <w:rPr>
                <w:rFonts w:cstheme="minorHAnsi"/>
                <w:sz w:val="18"/>
                <w:szCs w:val="18"/>
              </w:rPr>
            </w:r>
            <w:r w:rsidR="00BE3209">
              <w:rPr>
                <w:rFonts w:cstheme="minorHAnsi"/>
                <w:sz w:val="18"/>
                <w:szCs w:val="18"/>
              </w:rPr>
              <w:fldChar w:fldCharType="end"/>
            </w:r>
            <w:r w:rsidR="00BE3209">
              <w:rPr>
                <w:rFonts w:cstheme="minorHAnsi"/>
                <w:sz w:val="18"/>
                <w:szCs w:val="18"/>
              </w:rPr>
            </w:r>
            <w:r w:rsidR="00BE3209">
              <w:rPr>
                <w:rFonts w:cstheme="minorHAnsi"/>
                <w:sz w:val="18"/>
                <w:szCs w:val="18"/>
              </w:rPr>
              <w:fldChar w:fldCharType="separate"/>
            </w:r>
            <w:r w:rsidR="00B262CC">
              <w:rPr>
                <w:rFonts w:cstheme="minorHAnsi"/>
                <w:noProof/>
                <w:sz w:val="18"/>
                <w:szCs w:val="18"/>
              </w:rPr>
              <w:t>[</w:t>
            </w:r>
            <w:hyperlink w:anchor="_ENREF_14" w:tooltip="Turan, 2015 #4995" w:history="1">
              <w:r w:rsidR="008E1D01">
                <w:rPr>
                  <w:rFonts w:cstheme="minorHAnsi"/>
                  <w:noProof/>
                  <w:sz w:val="18"/>
                  <w:szCs w:val="18"/>
                </w:rPr>
                <w:t>14</w:t>
              </w:r>
            </w:hyperlink>
            <w:r w:rsidR="00B262CC">
              <w:rPr>
                <w:rFonts w:cstheme="minorHAnsi"/>
                <w:noProof/>
                <w:sz w:val="18"/>
                <w:szCs w:val="18"/>
              </w:rPr>
              <w:t>]</w:t>
            </w:r>
            <w:r w:rsidR="00BE3209">
              <w:rPr>
                <w:rFonts w:cstheme="minorHAnsi"/>
                <w:sz w:val="18"/>
                <w:szCs w:val="18"/>
              </w:rPr>
              <w:fldChar w:fldCharType="end"/>
            </w:r>
            <w:r w:rsidRPr="00CD266F">
              <w:rPr>
                <w:rFonts w:cstheme="minorHAnsi"/>
                <w:sz w:val="18"/>
                <w:szCs w:val="18"/>
              </w:rPr>
              <w:t>; Washington (2015)</w:t>
            </w:r>
            <w:r w:rsidR="00BE3209">
              <w:rPr>
                <w:rFonts w:cstheme="minorHAnsi"/>
                <w:sz w:val="18"/>
                <w:szCs w:val="18"/>
              </w:rPr>
              <w:fldChar w:fldCharType="begin">
                <w:fldData xml:space="preserve">PEVuZE5vdGU+PENpdGU+PEF1dGhvcj5XYXNoaW5ndG9uPC9BdXRob3I+PFllYXI+MjAxNTwvWWVh
cj48UmVjTnVtPjQ5ODg8L1JlY051bT48RGlzcGxheVRleHQ+WzE1XTwvRGlzcGxheVRleHQ+PHJl
Y29yZD48cmVjLW51bWJlcj40OTg4PC9yZWMtbnVtYmVyPjxmb3JlaWduLWtleXM+PGtleSBhcHA9
IkVOIiBkYi1pZD0iczV3YWZmcHg0NXZwZWVlemZmMXYwZXBxMHQwcnowMnRkYXhkIiB0aW1lc3Rh
bXA9IjAiPjQ5ODg8L2tleT48L2ZvcmVpZ24ta2V5cz48cmVmLXR5cGUgbmFtZT0iSm91cm5hbCBB
cnRpY2xlIj4xNzwvcmVmLXR5cGU+PGNvbnRyaWJ1dG9ycz48YXV0aG9ycz48YXV0aG9yPldhc2hp
bmd0b24sIFMuPC9hdXRob3I+PGF1dGhvcj5Pd3VvciwgSy48L2F1dGhvcj48YXV0aG9yPlR1cmFu
LCBKLiBNLjwvYXV0aG9yPjxhdXRob3I+U3RlaW5mZWxkLCBSLiBMLjwvYXV0aG9yPjxhdXRob3I+
T25vbm8sIE0uPC9hdXRob3I+PGF1dGhvcj5TaGFkZSwgUy4gQi48L2F1dGhvcj48YXV0aG9yPkJ1
a3VzaSwgRS4gQS48L2F1dGhvcj48YXV0aG9yPkFja2VycywgTS4gTC48L2F1dGhvcj48YXV0aG9y
PkNvaGVuLCBDLiBSLjwvYXV0aG9yPjwvYXV0aG9ycz48L2NvbnRyaWJ1dG9ycz48dGl0bGVzPjx0
aXRsZT5JbXBsZW1lbnRhdGlvbiBhbmQgb3BlcmF0aW9uYWwgcmVzZWFyY2g6IGVmZmVjdCBvZiBp
bnRlZ3JhdGlvbiBvZiBISVYgY2FyZSBhbmQgdHJlYXRtZW50IGludG8gYW50ZW5hdGFsIGNhcmUg
Y2xpbmljcyBvbiBtb3RoZXItdG8tY2hpbGQgSElWIHRyYW5zbWlzc2lvbiBhbmQgbWF0ZXJuYWwg
b3V0Y29tZXMgaW4gTnlhbnphLCBLZW55YTogcmVzdWx0cyBmcm9tIHRoZSBTSEFJUCBjbHVzdGVy
IHJhbmRvbWl6ZWQgY29udHJvbGxlZCB0cmlhbDwvdGl0bGU+PHNlY29uZGFyeS10aXRsZT5KQUlE
UywgSm91cm5hbCBvZiBBY3F1aXJlZCBJbW11bmUgRGVmaWNpZW5jeSBTeW5kcm9tZXM8L3NlY29u
ZGFyeS10aXRsZT48L3RpdGxlcz48cGFnZXM+ZTE2NC1lMTcxPC9wYWdlcz48dm9sdW1lPjY5PC92
b2x1bWU+PG51bWJlcj41PC9udW1iZXI+PGRhdGVzPjx5ZWFyPjIwMTU8L3llYXI+PC9kYXRlcz48
dXJscz48cmVsYXRlZC11cmxzPjx1cmw+aHR0cDovL292aWRzcC5vdmlkLmNvbS9vdmlkd2ViLmNn
aT9UPUpTJmFtcDtDU0M9WSZhbXA7TkVXUz1OJmFtcDtQQUdFPWZ1bGx0ZXh0JmFtcDtEPWNhZ2gm
YW1wO0FOPTIwMTUzMjY0NzUwPC91cmw+PHVybD5odHRwOi8vbHNodG1zZnguaG9zdGVkLmV4bGli
cmlzZ3JvdXAuY29tL2xzaHRtP3NpZD1PVklEOmNhZ2hkYiZhbXA7aWQ9cG1pZDomYW1wO2lkPWRv
aTomYW1wO2lzc249MTUyNS00MTM1JmFtcDtpc2JuPSZhbXA7dm9sdW1lPTY5JmFtcDtpc3N1ZT01
JmFtcDtzcGFnZT1lMTY0JmFtcDtwYWdlcz1lMTY0LWUxNzEmYW1wO2RhdGU9MjAxNSZhbXA7dGl0
bGU9SkFJRFMlMkMrSm91cm5hbCtvZitBY3F1aXJlZCtJbW11bmUrRGVmaWNpZW5jeStTeW5kcm9t
ZXMmYW1wO2F0aXRsZT1JbXBsZW1lbnRhdGlvbithbmQrb3BlcmF0aW9uYWwrcmVzZWFyY2glM0Er
ZWZmZWN0K29mK2ludGVncmF0aW9uK29mK0hJVitjYXJlK2FuZCt0cmVhdG1lbnQraW50bythbnRl
bmF0YWwrY2FyZStjbGluaWNzK29uK21vdGhlci10by1jaGlsZCtISVYrdHJhbnNtaXNzaW9uK2Fu
ZCttYXRlcm5hbCtvdXRjb21lcytpbitOeWFuemElMkMrS2VueWElM0ErcmVzdWx0cytmcm9tK3Ro
ZStTSEFJUCtjbHVzdGVyK3JhbmRvbWl6ZWQrY29udHJvbGxlZCt0cmlhbC4mYW1wO2F1bGFzdD1X
YXNoaW5ndG9uJmFtcDtwaWQ9JTNDYXV0aG9yJTNFV2FzaGluZ3RvbiUyQytTLiUzQk93dW9yJTJD
K0suJTNCVHVyYW4lMkMrSi4rTS4lM0JTdGVpbmZlbGQlMkMrUi4rTC4lM0JPbm9ubyUyQytNLiUz
QlNoYWRlJTJDK1MuK0IuJTNCQnVrdXNpJTJDK0UuK0EuJTNCQWNrZXJzJTJDK00uK0wuJTNCQ29o
ZW4lMkMrQy4rUi4lM0MlMkZhdXRob3IlM0UlM0NBTiUzRTIwMTUzMjY0NzUwJTNDJTJGQU4lM0Ul
M0NEVCUzRUpvdXJuYWwrYXJ0aWNsZSUzQyUyRkRUJTNFPC91cmw+PC9yZWxhdGVkLXVybHM+PC91
cmxzPjxyZW1vdGUtZGF0YWJhc2UtbmFtZT5HbG9iYWwgSGVhbHRoPC9yZW1vdGUtZGF0YWJhc2Ut
bmFtZT48cmVtb3RlLWRhdGFiYXNlLXByb3ZpZGVyPk92aWQgVGVjaG5vbG9naWVzPC9yZW1vdGUt
ZGF0YWJhc2UtcHJvdmlkZXI+PC9yZWNvcmQ+PC9DaXRlPjwvRW5kTm90ZT5=
</w:fldData>
              </w:fldChar>
            </w:r>
            <w:r w:rsidR="008E1D01">
              <w:rPr>
                <w:rFonts w:cstheme="minorHAnsi"/>
                <w:sz w:val="18"/>
                <w:szCs w:val="18"/>
              </w:rPr>
              <w:instrText xml:space="preserve"> ADDIN EN.CITE </w:instrText>
            </w:r>
            <w:r w:rsidR="00BE3209">
              <w:rPr>
                <w:rFonts w:cstheme="minorHAnsi"/>
                <w:sz w:val="18"/>
                <w:szCs w:val="18"/>
              </w:rPr>
              <w:fldChar w:fldCharType="begin">
                <w:fldData xml:space="preserve">PEVuZE5vdGU+PENpdGU+PEF1dGhvcj5XYXNoaW5ndG9uPC9BdXRob3I+PFllYXI+MjAxNTwvWWVh
cj48UmVjTnVtPjQ5ODg8L1JlY051bT48RGlzcGxheVRleHQ+WzE1XTwvRGlzcGxheVRleHQ+PHJl
Y29yZD48cmVjLW51bWJlcj40OTg4PC9yZWMtbnVtYmVyPjxmb3JlaWduLWtleXM+PGtleSBhcHA9
IkVOIiBkYi1pZD0iczV3YWZmcHg0NXZwZWVlemZmMXYwZXBxMHQwcnowMnRkYXhkIiB0aW1lc3Rh
bXA9IjAiPjQ5ODg8L2tleT48L2ZvcmVpZ24ta2V5cz48cmVmLXR5cGUgbmFtZT0iSm91cm5hbCBB
cnRpY2xlIj4xNzwvcmVmLXR5cGU+PGNvbnRyaWJ1dG9ycz48YXV0aG9ycz48YXV0aG9yPldhc2hp
bmd0b24sIFMuPC9hdXRob3I+PGF1dGhvcj5Pd3VvciwgSy48L2F1dGhvcj48YXV0aG9yPlR1cmFu
LCBKLiBNLjwvYXV0aG9yPjxhdXRob3I+U3RlaW5mZWxkLCBSLiBMLjwvYXV0aG9yPjxhdXRob3I+
T25vbm8sIE0uPC9hdXRob3I+PGF1dGhvcj5TaGFkZSwgUy4gQi48L2F1dGhvcj48YXV0aG9yPkJ1
a3VzaSwgRS4gQS48L2F1dGhvcj48YXV0aG9yPkFja2VycywgTS4gTC48L2F1dGhvcj48YXV0aG9y
PkNvaGVuLCBDLiBSLjwvYXV0aG9yPjwvYXV0aG9ycz48L2NvbnRyaWJ1dG9ycz48dGl0bGVzPjx0
aXRsZT5JbXBsZW1lbnRhdGlvbiBhbmQgb3BlcmF0aW9uYWwgcmVzZWFyY2g6IGVmZmVjdCBvZiBp
bnRlZ3JhdGlvbiBvZiBISVYgY2FyZSBhbmQgdHJlYXRtZW50IGludG8gYW50ZW5hdGFsIGNhcmUg
Y2xpbmljcyBvbiBtb3RoZXItdG8tY2hpbGQgSElWIHRyYW5zbWlzc2lvbiBhbmQgbWF0ZXJuYWwg
b3V0Y29tZXMgaW4gTnlhbnphLCBLZW55YTogcmVzdWx0cyBmcm9tIHRoZSBTSEFJUCBjbHVzdGVy
IHJhbmRvbWl6ZWQgY29udHJvbGxlZCB0cmlhbDwvdGl0bGU+PHNlY29uZGFyeS10aXRsZT5KQUlE
UywgSm91cm5hbCBvZiBBY3F1aXJlZCBJbW11bmUgRGVmaWNpZW5jeSBTeW5kcm9tZXM8L3NlY29u
ZGFyeS10aXRsZT48L3RpdGxlcz48cGFnZXM+ZTE2NC1lMTcxPC9wYWdlcz48dm9sdW1lPjY5PC92
b2x1bWU+PG51bWJlcj41PC9udW1iZXI+PGRhdGVzPjx5ZWFyPjIwMTU8L3llYXI+PC9kYXRlcz48
dXJscz48cmVsYXRlZC11cmxzPjx1cmw+aHR0cDovL292aWRzcC5vdmlkLmNvbS9vdmlkd2ViLmNn
aT9UPUpTJmFtcDtDU0M9WSZhbXA7TkVXUz1OJmFtcDtQQUdFPWZ1bGx0ZXh0JmFtcDtEPWNhZ2gm
YW1wO0FOPTIwMTUzMjY0NzUwPC91cmw+PHVybD5odHRwOi8vbHNodG1zZnguaG9zdGVkLmV4bGli
cmlzZ3JvdXAuY29tL2xzaHRtP3NpZD1PVklEOmNhZ2hkYiZhbXA7aWQ9cG1pZDomYW1wO2lkPWRv
aTomYW1wO2lzc249MTUyNS00MTM1JmFtcDtpc2JuPSZhbXA7dm9sdW1lPTY5JmFtcDtpc3N1ZT01
JmFtcDtzcGFnZT1lMTY0JmFtcDtwYWdlcz1lMTY0LWUxNzEmYW1wO2RhdGU9MjAxNSZhbXA7dGl0
bGU9SkFJRFMlMkMrSm91cm5hbCtvZitBY3F1aXJlZCtJbW11bmUrRGVmaWNpZW5jeStTeW5kcm9t
ZXMmYW1wO2F0aXRsZT1JbXBsZW1lbnRhdGlvbithbmQrb3BlcmF0aW9uYWwrcmVzZWFyY2glM0Er
ZWZmZWN0K29mK2ludGVncmF0aW9uK29mK0hJVitjYXJlK2FuZCt0cmVhdG1lbnQraW50bythbnRl
bmF0YWwrY2FyZStjbGluaWNzK29uK21vdGhlci10by1jaGlsZCtISVYrdHJhbnNtaXNzaW9uK2Fu
ZCttYXRlcm5hbCtvdXRjb21lcytpbitOeWFuemElMkMrS2VueWElM0ErcmVzdWx0cytmcm9tK3Ro
ZStTSEFJUCtjbHVzdGVyK3JhbmRvbWl6ZWQrY29udHJvbGxlZCt0cmlhbC4mYW1wO2F1bGFzdD1X
YXNoaW5ndG9uJmFtcDtwaWQ9JTNDYXV0aG9yJTNFV2FzaGluZ3RvbiUyQytTLiUzQk93dW9yJTJD
K0suJTNCVHVyYW4lMkMrSi4rTS4lM0JTdGVpbmZlbGQlMkMrUi4rTC4lM0JPbm9ubyUyQytNLiUz
QlNoYWRlJTJDK1MuK0IuJTNCQnVrdXNpJTJDK0UuK0EuJTNCQWNrZXJzJTJDK00uK0wuJTNCQ29o
ZW4lMkMrQy4rUi4lM0MlMkZhdXRob3IlM0UlM0NBTiUzRTIwMTUzMjY0NzUwJTNDJTJGQU4lM0Ul
M0NEVCUzRUpvdXJuYWwrYXJ0aWNsZSUzQyUyRkRUJTNFPC91cmw+PC9yZWxhdGVkLXVybHM+PC91
cmxzPjxyZW1vdGUtZGF0YWJhc2UtbmFtZT5HbG9iYWwgSGVhbHRoPC9yZW1vdGUtZGF0YWJhc2Ut
bmFtZT48cmVtb3RlLWRhdGFiYXNlLXByb3ZpZGVyPk92aWQgVGVjaG5vbG9naWVzPC9yZW1vdGUt
ZGF0YWJhc2UtcHJvdmlkZXI+PC9yZWNvcmQ+PC9DaXRlPjwvRW5kTm90ZT5=
</w:fldData>
              </w:fldChar>
            </w:r>
            <w:r w:rsidR="008E1D01">
              <w:rPr>
                <w:rFonts w:cstheme="minorHAnsi"/>
                <w:sz w:val="18"/>
                <w:szCs w:val="18"/>
              </w:rPr>
              <w:instrText xml:space="preserve"> ADDIN EN.CITE.DATA </w:instrText>
            </w:r>
            <w:r w:rsidR="00BE3209">
              <w:rPr>
                <w:rFonts w:cstheme="minorHAnsi"/>
                <w:sz w:val="18"/>
                <w:szCs w:val="18"/>
              </w:rPr>
            </w:r>
            <w:r w:rsidR="00BE3209">
              <w:rPr>
                <w:rFonts w:cstheme="minorHAnsi"/>
                <w:sz w:val="18"/>
                <w:szCs w:val="18"/>
              </w:rPr>
              <w:fldChar w:fldCharType="end"/>
            </w:r>
            <w:r w:rsidR="00BE3209">
              <w:rPr>
                <w:rFonts w:cstheme="minorHAnsi"/>
                <w:sz w:val="18"/>
                <w:szCs w:val="18"/>
              </w:rPr>
            </w:r>
            <w:r w:rsidR="00BE3209">
              <w:rPr>
                <w:rFonts w:cstheme="minorHAnsi"/>
                <w:sz w:val="18"/>
                <w:szCs w:val="18"/>
              </w:rPr>
              <w:fldChar w:fldCharType="separate"/>
            </w:r>
            <w:r w:rsidR="00B262CC">
              <w:rPr>
                <w:rFonts w:cstheme="minorHAnsi"/>
                <w:noProof/>
                <w:sz w:val="18"/>
                <w:szCs w:val="18"/>
              </w:rPr>
              <w:t>[</w:t>
            </w:r>
            <w:hyperlink w:anchor="_ENREF_15" w:tooltip="Washington, 2015 #4988" w:history="1">
              <w:r w:rsidR="008E1D01">
                <w:rPr>
                  <w:rFonts w:cstheme="minorHAnsi"/>
                  <w:noProof/>
                  <w:sz w:val="18"/>
                  <w:szCs w:val="18"/>
                </w:rPr>
                <w:t>15</w:t>
              </w:r>
            </w:hyperlink>
            <w:r w:rsidR="00B262CC">
              <w:rPr>
                <w:rFonts w:cstheme="minorHAnsi"/>
                <w:noProof/>
                <w:sz w:val="18"/>
                <w:szCs w:val="18"/>
              </w:rPr>
              <w:t>]</w:t>
            </w:r>
            <w:r w:rsidR="00BE3209">
              <w:rPr>
                <w:rFonts w:cstheme="minorHAnsi"/>
                <w:sz w:val="18"/>
                <w:szCs w:val="18"/>
              </w:rPr>
              <w:fldChar w:fldCharType="end"/>
            </w:r>
          </w:p>
        </w:tc>
        <w:tc>
          <w:tcPr>
            <w:tcW w:w="553" w:type="pct"/>
          </w:tcPr>
          <w:p w:rsidR="00F90DB5" w:rsidRPr="00CD266F" w:rsidRDefault="00F90DB5" w:rsidP="00F90DB5">
            <w:pPr>
              <w:rPr>
                <w:rFonts w:cstheme="minorHAnsi"/>
                <w:sz w:val="18"/>
                <w:szCs w:val="18"/>
              </w:rPr>
            </w:pPr>
            <w:r w:rsidRPr="00CD266F">
              <w:rPr>
                <w:rFonts w:cstheme="minorHAnsi"/>
                <w:sz w:val="18"/>
                <w:szCs w:val="18"/>
              </w:rPr>
              <w:t>Kenya, rural</w:t>
            </w:r>
          </w:p>
        </w:tc>
        <w:tc>
          <w:tcPr>
            <w:tcW w:w="737" w:type="pct"/>
          </w:tcPr>
          <w:p w:rsidR="00F90DB5" w:rsidRPr="00CD266F" w:rsidRDefault="00F90DB5" w:rsidP="00F90DB5">
            <w:pPr>
              <w:rPr>
                <w:rFonts w:cstheme="minorHAnsi"/>
                <w:sz w:val="18"/>
                <w:szCs w:val="18"/>
              </w:rPr>
            </w:pPr>
            <w:proofErr w:type="spellStart"/>
            <w:r w:rsidRPr="00CD266F">
              <w:rPr>
                <w:rFonts w:cstheme="minorHAnsi"/>
                <w:sz w:val="18"/>
                <w:szCs w:val="18"/>
              </w:rPr>
              <w:t>cRCT</w:t>
            </w:r>
            <w:proofErr w:type="spellEnd"/>
            <w:r w:rsidRPr="00CD266F">
              <w:rPr>
                <w:rFonts w:cstheme="minorHAnsi"/>
                <w:sz w:val="18"/>
                <w:szCs w:val="18"/>
              </w:rPr>
              <w:t>; Pregnant HIV positive women &gt;18 years; n=1,172</w:t>
            </w:r>
          </w:p>
        </w:tc>
        <w:tc>
          <w:tcPr>
            <w:tcW w:w="968" w:type="pct"/>
          </w:tcPr>
          <w:p w:rsidR="00F90DB5" w:rsidRPr="00CD266F" w:rsidRDefault="00F90DB5" w:rsidP="00F90DB5">
            <w:pPr>
              <w:rPr>
                <w:rFonts w:cstheme="minorHAnsi"/>
                <w:sz w:val="18"/>
                <w:szCs w:val="18"/>
              </w:rPr>
            </w:pPr>
            <w:proofErr w:type="spellStart"/>
            <w:r w:rsidRPr="00CD266F">
              <w:rPr>
                <w:rFonts w:cstheme="minorHAnsi"/>
                <w:sz w:val="18"/>
                <w:szCs w:val="18"/>
              </w:rPr>
              <w:t>Int</w:t>
            </w:r>
            <w:proofErr w:type="spellEnd"/>
            <w:r w:rsidRPr="00CD266F">
              <w:rPr>
                <w:rFonts w:cstheme="minorHAnsi"/>
                <w:sz w:val="18"/>
                <w:szCs w:val="18"/>
              </w:rPr>
              <w:t>: Integrated antenatal care, PMTCT and HIV care services</w:t>
            </w:r>
          </w:p>
          <w:p w:rsidR="00F90DB5" w:rsidRPr="00CD266F" w:rsidRDefault="00F90DB5" w:rsidP="00F90DB5">
            <w:pPr>
              <w:rPr>
                <w:rFonts w:cstheme="minorHAnsi"/>
                <w:sz w:val="18"/>
                <w:szCs w:val="18"/>
              </w:rPr>
            </w:pPr>
          </w:p>
          <w:p w:rsidR="00F90DB5" w:rsidRPr="00CD266F" w:rsidRDefault="00F90DB5" w:rsidP="00F90DB5">
            <w:pPr>
              <w:rPr>
                <w:rFonts w:cstheme="minorHAnsi"/>
                <w:sz w:val="18"/>
                <w:szCs w:val="18"/>
              </w:rPr>
            </w:pPr>
            <w:r w:rsidRPr="00CD266F">
              <w:rPr>
                <w:rFonts w:cstheme="minorHAnsi"/>
                <w:sz w:val="18"/>
                <w:szCs w:val="18"/>
              </w:rPr>
              <w:t>Con: Routine services</w:t>
            </w:r>
          </w:p>
        </w:tc>
        <w:tc>
          <w:tcPr>
            <w:tcW w:w="875" w:type="pct"/>
          </w:tcPr>
          <w:p w:rsidR="00F90DB5" w:rsidRPr="00CD266F" w:rsidRDefault="00F90DB5" w:rsidP="00F90DB5">
            <w:pPr>
              <w:rPr>
                <w:rFonts w:cstheme="minorHAnsi"/>
                <w:sz w:val="18"/>
                <w:szCs w:val="18"/>
              </w:rPr>
            </w:pPr>
            <w:r w:rsidRPr="00CD266F">
              <w:rPr>
                <w:rFonts w:cstheme="minorHAnsi"/>
                <w:sz w:val="18"/>
                <w:szCs w:val="18"/>
              </w:rPr>
              <w:t>HCU: infant HIV testing by 3 and 9 months of age</w:t>
            </w:r>
          </w:p>
          <w:p w:rsidR="00F90DB5" w:rsidRPr="00CD266F" w:rsidRDefault="00F90DB5" w:rsidP="00F90DB5">
            <w:pPr>
              <w:rPr>
                <w:rFonts w:cstheme="minorHAnsi"/>
                <w:sz w:val="18"/>
                <w:szCs w:val="18"/>
              </w:rPr>
            </w:pPr>
          </w:p>
          <w:p w:rsidR="00F90DB5" w:rsidRPr="00CD266F" w:rsidRDefault="00F90DB5" w:rsidP="00F90DB5">
            <w:pPr>
              <w:rPr>
                <w:rFonts w:cstheme="minorHAnsi"/>
                <w:sz w:val="18"/>
                <w:szCs w:val="18"/>
              </w:rPr>
            </w:pPr>
            <w:r w:rsidRPr="00CD266F">
              <w:rPr>
                <w:rFonts w:cstheme="minorHAnsi"/>
                <w:sz w:val="18"/>
                <w:szCs w:val="18"/>
              </w:rPr>
              <w:t>C: Infant’s ARV use</w:t>
            </w:r>
          </w:p>
        </w:tc>
        <w:tc>
          <w:tcPr>
            <w:tcW w:w="460" w:type="pct"/>
          </w:tcPr>
          <w:p w:rsidR="00F90DB5" w:rsidRPr="00CD266F" w:rsidRDefault="00F90DB5" w:rsidP="00F90DB5">
            <w:pPr>
              <w:rPr>
                <w:rFonts w:cstheme="minorHAnsi"/>
                <w:sz w:val="18"/>
                <w:szCs w:val="18"/>
              </w:rPr>
            </w:pPr>
            <w:r>
              <w:rPr>
                <w:rFonts w:cstheme="minorHAnsi"/>
                <w:sz w:val="18"/>
                <w:szCs w:val="18"/>
              </w:rPr>
              <w:t>Mixed negative</w:t>
            </w:r>
          </w:p>
        </w:tc>
        <w:tc>
          <w:tcPr>
            <w:tcW w:w="488" w:type="pct"/>
          </w:tcPr>
          <w:p w:rsidR="00F90DB5" w:rsidRDefault="00F90DB5" w:rsidP="00F90DB5">
            <w:pPr>
              <w:rPr>
                <w:rFonts w:cstheme="minorHAnsi"/>
                <w:sz w:val="18"/>
                <w:szCs w:val="18"/>
              </w:rPr>
            </w:pPr>
            <w:r w:rsidRPr="00735320">
              <w:rPr>
                <w:rFonts w:cstheme="minorHAnsi"/>
                <w:sz w:val="18"/>
                <w:szCs w:val="18"/>
              </w:rPr>
              <w:t>Availability: health workers, drugs, equipment; systems improvements; demand for services</w:t>
            </w:r>
          </w:p>
        </w:tc>
      </w:tr>
      <w:tr w:rsidR="00F90DB5" w:rsidRPr="00CD266F" w:rsidTr="00F90DB5">
        <w:trPr>
          <w:trHeight w:val="181"/>
        </w:trPr>
        <w:tc>
          <w:tcPr>
            <w:tcW w:w="5000" w:type="pct"/>
            <w:gridSpan w:val="8"/>
            <w:shd w:val="clear" w:color="auto" w:fill="F2F2F2" w:themeFill="background1" w:themeFillShade="F2"/>
          </w:tcPr>
          <w:p w:rsidR="00F90DB5" w:rsidRPr="00CD266F" w:rsidRDefault="00F90DB5" w:rsidP="00F90DB5">
            <w:pPr>
              <w:spacing w:after="0"/>
              <w:rPr>
                <w:rFonts w:cstheme="minorHAnsi"/>
                <w:sz w:val="18"/>
                <w:szCs w:val="18"/>
              </w:rPr>
            </w:pPr>
            <w:r>
              <w:rPr>
                <w:rFonts w:cstheme="minorHAnsi"/>
                <w:sz w:val="18"/>
                <w:szCs w:val="18"/>
              </w:rPr>
              <w:t>Combined interventions (primary component service level improvement)</w:t>
            </w:r>
          </w:p>
        </w:tc>
      </w:tr>
      <w:tr w:rsidR="00F90DB5" w:rsidRPr="00CD266F" w:rsidTr="008B0A6D">
        <w:trPr>
          <w:trHeight w:val="2600"/>
        </w:trPr>
        <w:tc>
          <w:tcPr>
            <w:tcW w:w="137" w:type="pct"/>
          </w:tcPr>
          <w:p w:rsidR="00F90DB5" w:rsidRPr="008E678F" w:rsidRDefault="00F90DB5" w:rsidP="00F90DB5">
            <w:pPr>
              <w:rPr>
                <w:rFonts w:cstheme="minorHAnsi"/>
                <w:sz w:val="18"/>
                <w:szCs w:val="18"/>
              </w:rPr>
            </w:pPr>
            <w:r>
              <w:rPr>
                <w:rFonts w:cstheme="minorHAnsi"/>
                <w:sz w:val="18"/>
                <w:szCs w:val="18"/>
              </w:rPr>
              <w:t>7</w:t>
            </w:r>
          </w:p>
        </w:tc>
        <w:tc>
          <w:tcPr>
            <w:tcW w:w="782" w:type="pct"/>
          </w:tcPr>
          <w:p w:rsidR="00F90DB5" w:rsidRPr="00CD266F" w:rsidRDefault="00F90DB5" w:rsidP="008E1D01">
            <w:pPr>
              <w:rPr>
                <w:rFonts w:cstheme="minorHAnsi"/>
                <w:sz w:val="18"/>
                <w:szCs w:val="18"/>
              </w:rPr>
            </w:pPr>
            <w:proofErr w:type="spellStart"/>
            <w:r w:rsidRPr="008E678F">
              <w:rPr>
                <w:rFonts w:cstheme="minorHAnsi"/>
                <w:sz w:val="18"/>
                <w:szCs w:val="18"/>
              </w:rPr>
              <w:t>Arifeen</w:t>
            </w:r>
            <w:proofErr w:type="spellEnd"/>
            <w:r w:rsidRPr="008E678F">
              <w:rPr>
                <w:rFonts w:cstheme="minorHAnsi"/>
                <w:sz w:val="18"/>
                <w:szCs w:val="18"/>
              </w:rPr>
              <w:t xml:space="preserve"> (2009)</w:t>
            </w:r>
            <w:r w:rsidR="00BE3209" w:rsidRPr="008E678F">
              <w:rPr>
                <w:rFonts w:cstheme="minorHAnsi"/>
                <w:sz w:val="18"/>
                <w:szCs w:val="18"/>
              </w:rPr>
              <w:fldChar w:fldCharType="begin">
                <w:fldData xml:space="preserve">PEVuZE5vdGU+PENpdGU+PEF1dGhvcj5BcmlmZWVuPC9BdXRob3I+PFllYXI+MjAwOTwvWWVhcj48
UmVjTnVtPjUxMTM8L1JlY051bT48RGlzcGxheVRleHQ+WzE2XTwvRGlzcGxheVRleHQ+PHJlY29y
ZD48cmVjLW51bWJlcj41MTEzPC9yZWMtbnVtYmVyPjxmb3JlaWduLWtleXM+PGtleSBhcHA9IkVO
IiBkYi1pZD0iczV3YWZmcHg0NXZwZWVlemZmMXYwZXBxMHQwcnowMnRkYXhkIiB0aW1lc3RhbXA9
IjAiPjUxMTM8L2tleT48L2ZvcmVpZ24ta2V5cz48cmVmLXR5cGUgbmFtZT0iSm91cm5hbCBBcnRp
Y2xlIj4xNzwvcmVmLXR5cGU+PGNvbnRyaWJ1dG9ycz48YXV0aG9ycz48YXV0aG9yPkFyaWZlZW4s
IFMuIEUuPC9hdXRob3I+PGF1dGhvcj5Ib3F1ZSwgRC4gTS48L2F1dGhvcj48YXV0aG9yPkFrdGVy
LCBULjwvYXV0aG9yPjxhdXRob3I+UmFobWFuLCBNLjwvYXV0aG9yPjxhdXRob3I+SG9xdWUsIE0u
IEUuPC9hdXRob3I+PGF1dGhvcj5CZWd1bSwgSy48L2F1dGhvcj48YXV0aG9yPkNob3dkaHVyeSwg
RS4gSy48L2F1dGhvcj48YXV0aG9yPktoYW4sIFIuPC9hdXRob3I+PGF1dGhvcj5CbHVtLCBMLiBT
LjwvYXV0aG9yPjxhdXRob3I+QWhtZWQsIFMuPC9hdXRob3I+PGF1dGhvcj5Ib3NzYWluLCBNLiBB
LjwvYXV0aG9yPjxhdXRob3I+U2lkZGlrLCBBLjwvYXV0aG9yPjxhdXRob3I+QmVndW0sIE4uPC9h
dXRob3I+PGF1dGhvcj5TYWRlcS11ciBSYWhtYW4sIFEuPC9hdXRob3I+PGF1dGhvcj5IYXF1ZSwg
VC4gTS48L2F1dGhvcj48YXV0aG9yPkJpbGxhaCwgUy4gTS48L2F1dGhvcj48YXV0aG9yPklzbGFt
LCBNLjwvYXV0aG9yPjxhdXRob3I+UnVtaSwgUi4gQS48L2F1dGhvcj48YXV0aG9yPkxhdywgRS48
L2F1dGhvcj48YXV0aG9yPkFsLUhlbGFsLCBaLiBBLjwvYXV0aG9yPjxhdXRob3I+QmFxdWksIEEu
IEguPC9hdXRob3I+PGF1dGhvcj5TY2hlbGxlbmJlcmcsIEouPC9hdXRob3I+PGF1dGhvcj5BZGFt
LCBULjwvYXV0aG9yPjxhdXRob3I+TW91bHRvbiwgTC4gSC48L2F1dGhvcj48YXV0aG9yPkhhYmlj
aHQsIEouIFAuPC9hdXRob3I+PGF1dGhvcj5TY2hlcnBiaWVyLCBSLiBXLjwvYXV0aG9yPjxhdXRo
b3I+VmljdG9yYSwgQy4gRy48L2F1dGhvcj48YXV0aG9yPkJyeWNlLCBKLjwvYXV0aG9yPjxhdXRo
b3I+QmxhY2ssIFIuIEUuPC9hdXRob3I+PC9hdXRob3JzPjwvY29udHJpYnV0b3JzPjxhdXRoLWFk
ZHJlc3M+SW50ZXJuYXRpb25hbCBDZW50cmUgZm9yIERpYXJyaG9lYWwgRGlzZWFzZSBSZXNlYXJj
aCwgQmFuZ2xhZGVzaCAoSUNERFIsQiksIERoYWthLCBCYW5nbGFkZXNoLiBzaGFtc0BpY2RkcmIu
b3JnPC9hdXRoLWFkZHJlc3M+PHRpdGxlcz48dGl0bGU+RWZmZWN0IG9mIHRoZSBJbnRlZ3JhdGVk
IE1hbmFnZW1lbnQgb2YgQ2hpbGRob29kIElsbG5lc3Mgc3RyYXRlZ3kgb24gY2hpbGRob29kIG1v
cnRhbGl0eSBhbmQgbnV0cml0aW9uIGluIGEgcnVyYWwgYXJlYSBpbiBCYW5nbGFkZXNoOiBhIGNs
dXN0ZXIgcmFuZG9taXNlZCB0cmlhbDwvdGl0bGU+PHNlY29uZGFyeS10aXRsZT5MYW5jZXQ8L3Nl
Y29uZGFyeS10aXRsZT48YWx0LXRpdGxlPkxhbmNldCAoTG9uZG9uLCBFbmdsYW5kKTwvYWx0LXRp
dGxlPjwvdGl0bGVzPjxwYWdlcz4zOTMtNDAzPC9wYWdlcz48dm9sdW1lPjM3NDwvdm9sdW1lPjxu
dW1iZXI+OTY4NzwvbnVtYmVyPjxlZGl0aW9uPjIwMDkvMDgvMDQ8L2VkaXRpb24+PGtleXdvcmRz
PjxrZXl3b3JkPkJhbmdsYWRlc2gvZXBpZGVtaW9sb2d5PC9rZXl3b3JkPjxrZXl3b3JkPkJyZWFz
dCBGZWVkaW5nPC9rZXl3b3JkPjxrZXl3b3JkPkNhc2UgTWFuYWdlbWVudC9zdGFuZGFyZHM8L2tl
eXdvcmQ+PGtleXdvcmQ+Q2hpbGQgSGVhbHRoIFNlcnZpY2VzLypvcmdhbml6YXRpb24gJmFtcDsg
YWRtaW5pc3RyYXRpb248L2tleXdvcmQ+PGtleXdvcmQ+Q2hpbGQgTnV0cml0aW9uIERpc29yZGVy
cy8qZXBpZGVtaW9sb2d5LypwcmV2ZW50aW9uICZhbXA7IGNvbnRyb2w8L2tleXdvcmQ+PGtleXdv
cmQ+KkNoaWxkIFdlbGZhcmU8L2tleXdvcmQ+PGtleXdvcmQ+Q2hpbGQsIFByZXNjaG9vbDwva2V5
d29yZD48a2V5d29yZD5DbHVzdGVyIEFuYWx5c2lzPC9rZXl3b3JkPjxrZXl3b3JkPkRlbGl2ZXJ5
IG9mIEhlYWx0aCBDYXJlLCBJbnRlZ3JhdGVkLypvcmdhbml6YXRpb24gJmFtcDsgYWRtaW5pc3Ry
YXRpb248L2tleXdvcmQ+PGtleXdvcmQ+RmVtYWxlPC9rZXl3b3JkPjxrZXl3b3JkPkh1bWFuczwv
a2V5d29yZD48a2V5d29yZD5JbmZhbnQ8L2tleXdvcmQ+PGtleXdvcmQ+SW5mYW50LCBOZXdib3Ju
PC9rZXl3b3JkPjxrZXl3b3JkPk1hbGU8L2tleXdvcmQ+PGtleXdvcmQ+TW9ydGFsaXR5Lyp0cmVu
ZHM8L2tleXdvcmQ+PGtleXdvcmQ+Kk51dHJpdGlvbmFsIFN0YXR1czwva2V5d29yZD48a2V5d29y
ZD5PdXRjb21lIEFzc2Vzc21lbnQgKEhlYWx0aCBDYXJlKTwva2V5d29yZD48a2V5d29yZD5QYXRp
ZW50IEFjY2VwdGFuY2Ugb2YgSGVhbHRoIENhcmU8L2tleXdvcmQ+PGtleXdvcmQ+UHJldmFsZW5j
ZTwva2V5d29yZD48a2V5d29yZD5RdWFsaXR5IG9mIEhlYWx0aCBDYXJlPC9rZXl3b3JkPjxrZXl3
b3JkPlJlZmVycmFsIGFuZCBDb25zdWx0YXRpb248L2tleXdvcmQ+PGtleXdvcmQ+UnVyYWwgUG9w
dWxhdGlvbjwva2V5d29yZD48L2tleXdvcmRzPjxkYXRlcz48eWVhcj4yMDA5PC95ZWFyPjxwdWIt
ZGF0ZXM+PGRhdGU+QXVnIDE8L2RhdGU+PC9wdWItZGF0ZXM+PC9kYXRlcz48aXNibj4wMTQwLTY3
MzY8L2lzYm4+PGFjY2Vzc2lvbi1udW0+MTk2NDc2MDc8L2FjY2Vzc2lvbi1udW0+PHVybHM+PC91
cmxzPjxlbGVjdHJvbmljLXJlc291cmNlLW51bT4xMC4xMDE2L3MwMTQwLTY3MzYoMDkpNjA4Mjgt
eDwvZWxlY3Ryb25pYy1yZXNvdXJjZS1udW0+PHJlbW90ZS1kYXRhYmFzZS1wcm92aWRlcj5OTE08
L3JlbW90ZS1kYXRhYmFzZS1wcm92aWRlcj48bGFuZ3VhZ2U+ZW5nPC9sYW5ndWFnZT48L3JlY29y
ZD48L0NpdGU+PC9FbmROb3RlPgB=
</w:fldData>
              </w:fldChar>
            </w:r>
            <w:r w:rsidR="008E1D01">
              <w:rPr>
                <w:rFonts w:cstheme="minorHAnsi"/>
                <w:sz w:val="18"/>
                <w:szCs w:val="18"/>
              </w:rPr>
              <w:instrText xml:space="preserve"> ADDIN EN.CITE </w:instrText>
            </w:r>
            <w:r w:rsidR="00BE3209">
              <w:rPr>
                <w:rFonts w:cstheme="minorHAnsi"/>
                <w:sz w:val="18"/>
                <w:szCs w:val="18"/>
              </w:rPr>
              <w:fldChar w:fldCharType="begin">
                <w:fldData xml:space="preserve">PEVuZE5vdGU+PENpdGU+PEF1dGhvcj5BcmlmZWVuPC9BdXRob3I+PFllYXI+MjAwOTwvWWVhcj48
UmVjTnVtPjUxMTM8L1JlY051bT48RGlzcGxheVRleHQ+WzE2XTwvRGlzcGxheVRleHQ+PHJlY29y
ZD48cmVjLW51bWJlcj41MTEzPC9yZWMtbnVtYmVyPjxmb3JlaWduLWtleXM+PGtleSBhcHA9IkVO
IiBkYi1pZD0iczV3YWZmcHg0NXZwZWVlemZmMXYwZXBxMHQwcnowMnRkYXhkIiB0aW1lc3RhbXA9
IjAiPjUxMTM8L2tleT48L2ZvcmVpZ24ta2V5cz48cmVmLXR5cGUgbmFtZT0iSm91cm5hbCBBcnRp
Y2xlIj4xNzwvcmVmLXR5cGU+PGNvbnRyaWJ1dG9ycz48YXV0aG9ycz48YXV0aG9yPkFyaWZlZW4s
IFMuIEUuPC9hdXRob3I+PGF1dGhvcj5Ib3F1ZSwgRC4gTS48L2F1dGhvcj48YXV0aG9yPkFrdGVy
LCBULjwvYXV0aG9yPjxhdXRob3I+UmFobWFuLCBNLjwvYXV0aG9yPjxhdXRob3I+SG9xdWUsIE0u
IEUuPC9hdXRob3I+PGF1dGhvcj5CZWd1bSwgSy48L2F1dGhvcj48YXV0aG9yPkNob3dkaHVyeSwg
RS4gSy48L2F1dGhvcj48YXV0aG9yPktoYW4sIFIuPC9hdXRob3I+PGF1dGhvcj5CbHVtLCBMLiBT
LjwvYXV0aG9yPjxhdXRob3I+QWhtZWQsIFMuPC9hdXRob3I+PGF1dGhvcj5Ib3NzYWluLCBNLiBB
LjwvYXV0aG9yPjxhdXRob3I+U2lkZGlrLCBBLjwvYXV0aG9yPjxhdXRob3I+QmVndW0sIE4uPC9h
dXRob3I+PGF1dGhvcj5TYWRlcS11ciBSYWhtYW4sIFEuPC9hdXRob3I+PGF1dGhvcj5IYXF1ZSwg
VC4gTS48L2F1dGhvcj48YXV0aG9yPkJpbGxhaCwgUy4gTS48L2F1dGhvcj48YXV0aG9yPklzbGFt
LCBNLjwvYXV0aG9yPjxhdXRob3I+UnVtaSwgUi4gQS48L2F1dGhvcj48YXV0aG9yPkxhdywgRS48
L2F1dGhvcj48YXV0aG9yPkFsLUhlbGFsLCBaLiBBLjwvYXV0aG9yPjxhdXRob3I+QmFxdWksIEEu
IEguPC9hdXRob3I+PGF1dGhvcj5TY2hlbGxlbmJlcmcsIEouPC9hdXRob3I+PGF1dGhvcj5BZGFt
LCBULjwvYXV0aG9yPjxhdXRob3I+TW91bHRvbiwgTC4gSC48L2F1dGhvcj48YXV0aG9yPkhhYmlj
aHQsIEouIFAuPC9hdXRob3I+PGF1dGhvcj5TY2hlcnBiaWVyLCBSLiBXLjwvYXV0aG9yPjxhdXRo
b3I+VmljdG9yYSwgQy4gRy48L2F1dGhvcj48YXV0aG9yPkJyeWNlLCBKLjwvYXV0aG9yPjxhdXRo
b3I+QmxhY2ssIFIuIEUuPC9hdXRob3I+PC9hdXRob3JzPjwvY29udHJpYnV0b3JzPjxhdXRoLWFk
ZHJlc3M+SW50ZXJuYXRpb25hbCBDZW50cmUgZm9yIERpYXJyaG9lYWwgRGlzZWFzZSBSZXNlYXJj
aCwgQmFuZ2xhZGVzaCAoSUNERFIsQiksIERoYWthLCBCYW5nbGFkZXNoLiBzaGFtc0BpY2RkcmIu
b3JnPC9hdXRoLWFkZHJlc3M+PHRpdGxlcz48dGl0bGU+RWZmZWN0IG9mIHRoZSBJbnRlZ3JhdGVk
IE1hbmFnZW1lbnQgb2YgQ2hpbGRob29kIElsbG5lc3Mgc3RyYXRlZ3kgb24gY2hpbGRob29kIG1v
cnRhbGl0eSBhbmQgbnV0cml0aW9uIGluIGEgcnVyYWwgYXJlYSBpbiBCYW5nbGFkZXNoOiBhIGNs
dXN0ZXIgcmFuZG9taXNlZCB0cmlhbDwvdGl0bGU+PHNlY29uZGFyeS10aXRsZT5MYW5jZXQ8L3Nl
Y29uZGFyeS10aXRsZT48YWx0LXRpdGxlPkxhbmNldCAoTG9uZG9uLCBFbmdsYW5kKTwvYWx0LXRp
dGxlPjwvdGl0bGVzPjxwYWdlcz4zOTMtNDAzPC9wYWdlcz48dm9sdW1lPjM3NDwvdm9sdW1lPjxu
dW1iZXI+OTY4NzwvbnVtYmVyPjxlZGl0aW9uPjIwMDkvMDgvMDQ8L2VkaXRpb24+PGtleXdvcmRz
PjxrZXl3b3JkPkJhbmdsYWRlc2gvZXBpZGVtaW9sb2d5PC9rZXl3b3JkPjxrZXl3b3JkPkJyZWFz
dCBGZWVkaW5nPC9rZXl3b3JkPjxrZXl3b3JkPkNhc2UgTWFuYWdlbWVudC9zdGFuZGFyZHM8L2tl
eXdvcmQ+PGtleXdvcmQ+Q2hpbGQgSGVhbHRoIFNlcnZpY2VzLypvcmdhbml6YXRpb24gJmFtcDsg
YWRtaW5pc3RyYXRpb248L2tleXdvcmQ+PGtleXdvcmQ+Q2hpbGQgTnV0cml0aW9uIERpc29yZGVy
cy8qZXBpZGVtaW9sb2d5LypwcmV2ZW50aW9uICZhbXA7IGNvbnRyb2w8L2tleXdvcmQ+PGtleXdv
cmQ+KkNoaWxkIFdlbGZhcmU8L2tleXdvcmQ+PGtleXdvcmQ+Q2hpbGQsIFByZXNjaG9vbDwva2V5
d29yZD48a2V5d29yZD5DbHVzdGVyIEFuYWx5c2lzPC9rZXl3b3JkPjxrZXl3b3JkPkRlbGl2ZXJ5
IG9mIEhlYWx0aCBDYXJlLCBJbnRlZ3JhdGVkLypvcmdhbml6YXRpb24gJmFtcDsgYWRtaW5pc3Ry
YXRpb248L2tleXdvcmQ+PGtleXdvcmQ+RmVtYWxlPC9rZXl3b3JkPjxrZXl3b3JkPkh1bWFuczwv
a2V5d29yZD48a2V5d29yZD5JbmZhbnQ8L2tleXdvcmQ+PGtleXdvcmQ+SW5mYW50LCBOZXdib3Ju
PC9rZXl3b3JkPjxrZXl3b3JkPk1hbGU8L2tleXdvcmQ+PGtleXdvcmQ+TW9ydGFsaXR5Lyp0cmVu
ZHM8L2tleXdvcmQ+PGtleXdvcmQ+Kk51dHJpdGlvbmFsIFN0YXR1czwva2V5d29yZD48a2V5d29y
ZD5PdXRjb21lIEFzc2Vzc21lbnQgKEhlYWx0aCBDYXJlKTwva2V5d29yZD48a2V5d29yZD5QYXRp
ZW50IEFjY2VwdGFuY2Ugb2YgSGVhbHRoIENhcmU8L2tleXdvcmQ+PGtleXdvcmQ+UHJldmFsZW5j
ZTwva2V5d29yZD48a2V5d29yZD5RdWFsaXR5IG9mIEhlYWx0aCBDYXJlPC9rZXl3b3JkPjxrZXl3
b3JkPlJlZmVycmFsIGFuZCBDb25zdWx0YXRpb248L2tleXdvcmQ+PGtleXdvcmQ+UnVyYWwgUG9w
dWxhdGlvbjwva2V5d29yZD48L2tleXdvcmRzPjxkYXRlcz48eWVhcj4yMDA5PC95ZWFyPjxwdWIt
ZGF0ZXM+PGRhdGU+QXVnIDE8L2RhdGU+PC9wdWItZGF0ZXM+PC9kYXRlcz48aXNibj4wMTQwLTY3
MzY8L2lzYm4+PGFjY2Vzc2lvbi1udW0+MTk2NDc2MDc8L2FjY2Vzc2lvbi1udW0+PHVybHM+PC91
cmxzPjxlbGVjdHJvbmljLXJlc291cmNlLW51bT4xMC4xMDE2L3MwMTQwLTY3MzYoMDkpNjA4Mjgt
eDwvZWxlY3Ryb25pYy1yZXNvdXJjZS1udW0+PHJlbW90ZS1kYXRhYmFzZS1wcm92aWRlcj5OTE08
L3JlbW90ZS1kYXRhYmFzZS1wcm92aWRlcj48bGFuZ3VhZ2U+ZW5nPC9sYW5ndWFnZT48L3JlY29y
ZD48L0NpdGU+PC9FbmROb3RlPgB=
</w:fldData>
              </w:fldChar>
            </w:r>
            <w:r w:rsidR="008E1D01">
              <w:rPr>
                <w:rFonts w:cstheme="minorHAnsi"/>
                <w:sz w:val="18"/>
                <w:szCs w:val="18"/>
              </w:rPr>
              <w:instrText xml:space="preserve"> ADDIN EN.CITE.DATA </w:instrText>
            </w:r>
            <w:r w:rsidR="00BE3209">
              <w:rPr>
                <w:rFonts w:cstheme="minorHAnsi"/>
                <w:sz w:val="18"/>
                <w:szCs w:val="18"/>
              </w:rPr>
            </w:r>
            <w:r w:rsidR="00BE3209">
              <w:rPr>
                <w:rFonts w:cstheme="minorHAnsi"/>
                <w:sz w:val="18"/>
                <w:szCs w:val="18"/>
              </w:rPr>
              <w:fldChar w:fldCharType="end"/>
            </w:r>
            <w:r w:rsidR="00BE3209" w:rsidRPr="008E678F">
              <w:rPr>
                <w:rFonts w:cstheme="minorHAnsi"/>
                <w:sz w:val="18"/>
                <w:szCs w:val="18"/>
              </w:rPr>
            </w:r>
            <w:r w:rsidR="00BE3209" w:rsidRPr="008E678F">
              <w:rPr>
                <w:rFonts w:cstheme="minorHAnsi"/>
                <w:sz w:val="18"/>
                <w:szCs w:val="18"/>
              </w:rPr>
              <w:fldChar w:fldCharType="separate"/>
            </w:r>
            <w:r w:rsidR="00B262CC">
              <w:rPr>
                <w:rFonts w:cstheme="minorHAnsi"/>
                <w:noProof/>
                <w:sz w:val="18"/>
                <w:szCs w:val="18"/>
              </w:rPr>
              <w:t>[</w:t>
            </w:r>
            <w:hyperlink w:anchor="_ENREF_16" w:tooltip="Arifeen, 2009 #5113" w:history="1">
              <w:r w:rsidR="008E1D01">
                <w:rPr>
                  <w:rFonts w:cstheme="minorHAnsi"/>
                  <w:noProof/>
                  <w:sz w:val="18"/>
                  <w:szCs w:val="18"/>
                </w:rPr>
                <w:t>16</w:t>
              </w:r>
            </w:hyperlink>
            <w:r w:rsidR="00B262CC">
              <w:rPr>
                <w:rFonts w:cstheme="minorHAnsi"/>
                <w:noProof/>
                <w:sz w:val="18"/>
                <w:szCs w:val="18"/>
              </w:rPr>
              <w:t>]</w:t>
            </w:r>
            <w:r w:rsidR="00BE3209" w:rsidRPr="008E678F">
              <w:rPr>
                <w:rFonts w:cstheme="minorHAnsi"/>
                <w:sz w:val="18"/>
                <w:szCs w:val="18"/>
              </w:rPr>
              <w:fldChar w:fldCharType="end"/>
            </w:r>
          </w:p>
        </w:tc>
        <w:tc>
          <w:tcPr>
            <w:tcW w:w="553" w:type="pct"/>
          </w:tcPr>
          <w:p w:rsidR="00F90DB5" w:rsidRPr="00CD266F" w:rsidRDefault="00F90DB5" w:rsidP="00F90DB5">
            <w:pPr>
              <w:rPr>
                <w:rFonts w:cstheme="minorHAnsi"/>
                <w:sz w:val="18"/>
                <w:szCs w:val="18"/>
              </w:rPr>
            </w:pPr>
            <w:r w:rsidRPr="00CD266F">
              <w:rPr>
                <w:rFonts w:cstheme="minorHAnsi"/>
                <w:sz w:val="18"/>
                <w:szCs w:val="18"/>
              </w:rPr>
              <w:t>Bangladesh, rural</w:t>
            </w:r>
          </w:p>
        </w:tc>
        <w:tc>
          <w:tcPr>
            <w:tcW w:w="737" w:type="pct"/>
          </w:tcPr>
          <w:p w:rsidR="00F90DB5" w:rsidRPr="00CD266F" w:rsidRDefault="00F90DB5" w:rsidP="00F90DB5">
            <w:pPr>
              <w:rPr>
                <w:rFonts w:cstheme="minorHAnsi"/>
                <w:sz w:val="18"/>
                <w:szCs w:val="18"/>
              </w:rPr>
            </w:pPr>
            <w:proofErr w:type="spellStart"/>
            <w:r w:rsidRPr="00CD266F">
              <w:rPr>
                <w:rFonts w:cstheme="minorHAnsi"/>
                <w:sz w:val="18"/>
                <w:szCs w:val="18"/>
              </w:rPr>
              <w:t>cRCT</w:t>
            </w:r>
            <w:proofErr w:type="spellEnd"/>
            <w:r w:rsidRPr="00CD266F">
              <w:rPr>
                <w:rFonts w:cstheme="minorHAnsi"/>
                <w:sz w:val="18"/>
                <w:szCs w:val="18"/>
              </w:rPr>
              <w:t>; Families utilising government health facilities; n=20 catchment areas</w:t>
            </w:r>
          </w:p>
        </w:tc>
        <w:tc>
          <w:tcPr>
            <w:tcW w:w="968" w:type="pct"/>
          </w:tcPr>
          <w:p w:rsidR="00F90DB5" w:rsidRPr="00CD266F" w:rsidRDefault="00F90DB5" w:rsidP="00F90DB5">
            <w:pPr>
              <w:rPr>
                <w:rFonts w:cstheme="minorHAnsi"/>
                <w:sz w:val="18"/>
                <w:szCs w:val="18"/>
              </w:rPr>
            </w:pPr>
            <w:proofErr w:type="spellStart"/>
            <w:r w:rsidRPr="00CD266F">
              <w:rPr>
                <w:rFonts w:cstheme="minorHAnsi"/>
                <w:sz w:val="18"/>
                <w:szCs w:val="18"/>
              </w:rPr>
              <w:t>Int</w:t>
            </w:r>
            <w:proofErr w:type="spellEnd"/>
            <w:r w:rsidRPr="00CD266F">
              <w:rPr>
                <w:rFonts w:cstheme="minorHAnsi"/>
                <w:sz w:val="18"/>
                <w:szCs w:val="18"/>
              </w:rPr>
              <w:t>: Health worker training, health systems improvements, family and community activities (</w:t>
            </w:r>
            <w:proofErr w:type="spellStart"/>
            <w:r w:rsidRPr="00CD266F">
              <w:rPr>
                <w:rFonts w:cstheme="minorHAnsi"/>
                <w:sz w:val="18"/>
                <w:szCs w:val="18"/>
              </w:rPr>
              <w:t>eg</w:t>
            </w:r>
            <w:proofErr w:type="spellEnd"/>
            <w:r w:rsidRPr="00CD266F">
              <w:rPr>
                <w:rFonts w:cstheme="minorHAnsi"/>
                <w:sz w:val="18"/>
                <w:szCs w:val="18"/>
              </w:rPr>
              <w:t>. Training village health workers)</w:t>
            </w:r>
          </w:p>
          <w:p w:rsidR="00F90DB5" w:rsidRPr="00CD266F" w:rsidRDefault="00F90DB5" w:rsidP="00F90DB5">
            <w:pPr>
              <w:rPr>
                <w:rFonts w:cstheme="minorHAnsi"/>
                <w:sz w:val="18"/>
                <w:szCs w:val="18"/>
              </w:rPr>
            </w:pPr>
          </w:p>
          <w:p w:rsidR="00F90DB5" w:rsidRPr="00CD266F" w:rsidRDefault="00F90DB5" w:rsidP="00F90DB5">
            <w:pPr>
              <w:rPr>
                <w:rFonts w:cstheme="minorHAnsi"/>
                <w:sz w:val="18"/>
                <w:szCs w:val="18"/>
              </w:rPr>
            </w:pPr>
            <w:r w:rsidRPr="00CD266F">
              <w:rPr>
                <w:rFonts w:cstheme="minorHAnsi"/>
                <w:sz w:val="18"/>
                <w:szCs w:val="18"/>
              </w:rPr>
              <w:t>Con: Usual services</w:t>
            </w:r>
          </w:p>
        </w:tc>
        <w:tc>
          <w:tcPr>
            <w:tcW w:w="875" w:type="pct"/>
          </w:tcPr>
          <w:p w:rsidR="00F90DB5" w:rsidRPr="00CD266F" w:rsidRDefault="00F90DB5" w:rsidP="00F90DB5">
            <w:pPr>
              <w:rPr>
                <w:rFonts w:cstheme="minorHAnsi"/>
                <w:sz w:val="18"/>
                <w:szCs w:val="18"/>
              </w:rPr>
            </w:pPr>
            <w:r w:rsidRPr="00CD266F">
              <w:rPr>
                <w:rFonts w:cstheme="minorHAnsi"/>
                <w:sz w:val="18"/>
                <w:szCs w:val="18"/>
              </w:rPr>
              <w:t>HCU: Proportion of children ill in the last 2 weeks taken to appropriate provider; referral completion</w:t>
            </w:r>
          </w:p>
          <w:p w:rsidR="00F90DB5" w:rsidRPr="00CD266F" w:rsidRDefault="00F90DB5" w:rsidP="00F90DB5">
            <w:pPr>
              <w:rPr>
                <w:rFonts w:cstheme="minorHAnsi"/>
                <w:sz w:val="18"/>
                <w:szCs w:val="18"/>
              </w:rPr>
            </w:pPr>
          </w:p>
          <w:p w:rsidR="00F90DB5" w:rsidRPr="00CD266F" w:rsidRDefault="00F90DB5" w:rsidP="00F90DB5">
            <w:pPr>
              <w:rPr>
                <w:rFonts w:cstheme="minorHAnsi"/>
                <w:sz w:val="18"/>
                <w:szCs w:val="18"/>
              </w:rPr>
            </w:pPr>
            <w:r w:rsidRPr="00CD266F">
              <w:rPr>
                <w:rFonts w:cstheme="minorHAnsi"/>
                <w:sz w:val="18"/>
                <w:szCs w:val="18"/>
              </w:rPr>
              <w:t>I: Measles vaccination coverage for children aged 12-23 months</w:t>
            </w:r>
          </w:p>
        </w:tc>
        <w:tc>
          <w:tcPr>
            <w:tcW w:w="460" w:type="pct"/>
          </w:tcPr>
          <w:p w:rsidR="00F90DB5" w:rsidRPr="00CD266F" w:rsidRDefault="00F90DB5" w:rsidP="00F90DB5">
            <w:pPr>
              <w:rPr>
                <w:rFonts w:cstheme="minorHAnsi"/>
                <w:sz w:val="18"/>
                <w:szCs w:val="18"/>
              </w:rPr>
            </w:pPr>
            <w:r w:rsidRPr="00CD266F">
              <w:rPr>
                <w:rFonts w:cstheme="minorHAnsi"/>
                <w:sz w:val="18"/>
                <w:szCs w:val="18"/>
              </w:rPr>
              <w:t>Mixed</w:t>
            </w:r>
            <w:r>
              <w:rPr>
                <w:rFonts w:cstheme="minorHAnsi"/>
                <w:sz w:val="18"/>
                <w:szCs w:val="18"/>
              </w:rPr>
              <w:t xml:space="preserve"> positive</w:t>
            </w:r>
          </w:p>
        </w:tc>
        <w:tc>
          <w:tcPr>
            <w:tcW w:w="488" w:type="pct"/>
          </w:tcPr>
          <w:p w:rsidR="00F90DB5" w:rsidRPr="00735320" w:rsidRDefault="00F90DB5" w:rsidP="00F90DB5">
            <w:pPr>
              <w:rPr>
                <w:rFonts w:cstheme="minorHAnsi"/>
                <w:sz w:val="18"/>
                <w:szCs w:val="18"/>
              </w:rPr>
            </w:pPr>
            <w:r w:rsidRPr="00735320">
              <w:rPr>
                <w:rFonts w:cstheme="minorHAnsi"/>
                <w:sz w:val="18"/>
                <w:szCs w:val="18"/>
              </w:rPr>
              <w:t xml:space="preserve">Availability: health workers, systems improvements. </w:t>
            </w:r>
          </w:p>
          <w:p w:rsidR="00F90DB5" w:rsidRPr="00735320" w:rsidRDefault="00F90DB5" w:rsidP="00F90DB5">
            <w:pPr>
              <w:rPr>
                <w:rFonts w:cstheme="minorHAnsi"/>
                <w:sz w:val="18"/>
                <w:szCs w:val="18"/>
              </w:rPr>
            </w:pPr>
            <w:r w:rsidRPr="00735320">
              <w:rPr>
                <w:rFonts w:cstheme="minorHAnsi"/>
                <w:sz w:val="18"/>
                <w:szCs w:val="18"/>
              </w:rPr>
              <w:t xml:space="preserve">Geographic: service location. </w:t>
            </w:r>
          </w:p>
          <w:p w:rsidR="00F90DB5" w:rsidRPr="00CD266F" w:rsidRDefault="00F90DB5" w:rsidP="00F90DB5">
            <w:pPr>
              <w:rPr>
                <w:rFonts w:cstheme="minorHAnsi"/>
                <w:sz w:val="18"/>
                <w:szCs w:val="18"/>
              </w:rPr>
            </w:pPr>
            <w:r w:rsidRPr="00735320">
              <w:rPr>
                <w:rFonts w:cstheme="minorHAnsi"/>
                <w:sz w:val="18"/>
                <w:szCs w:val="18"/>
              </w:rPr>
              <w:t>Acceptability: characteristics of health services</w:t>
            </w:r>
          </w:p>
        </w:tc>
      </w:tr>
      <w:tr w:rsidR="00F90DB5" w:rsidRPr="00CD266F" w:rsidTr="00F90DB5">
        <w:trPr>
          <w:trHeight w:val="365"/>
        </w:trPr>
        <w:tc>
          <w:tcPr>
            <w:tcW w:w="137" w:type="pct"/>
          </w:tcPr>
          <w:p w:rsidR="00F90DB5" w:rsidRDefault="00F90DB5" w:rsidP="00F90DB5">
            <w:pPr>
              <w:rPr>
                <w:rFonts w:cstheme="minorHAnsi"/>
                <w:sz w:val="18"/>
                <w:szCs w:val="18"/>
              </w:rPr>
            </w:pPr>
            <w:r>
              <w:rPr>
                <w:rFonts w:cstheme="minorHAnsi"/>
                <w:sz w:val="18"/>
                <w:szCs w:val="18"/>
              </w:rPr>
              <w:t>8</w:t>
            </w:r>
          </w:p>
        </w:tc>
        <w:tc>
          <w:tcPr>
            <w:tcW w:w="782" w:type="pct"/>
          </w:tcPr>
          <w:p w:rsidR="00F90DB5" w:rsidRPr="00CD266F" w:rsidRDefault="00F90DB5" w:rsidP="008E1D01">
            <w:pPr>
              <w:rPr>
                <w:rFonts w:cstheme="minorHAnsi"/>
                <w:sz w:val="18"/>
                <w:szCs w:val="18"/>
              </w:rPr>
            </w:pPr>
            <w:r w:rsidRPr="00CD266F">
              <w:rPr>
                <w:rFonts w:cstheme="minorHAnsi"/>
                <w:sz w:val="18"/>
                <w:szCs w:val="18"/>
              </w:rPr>
              <w:t>Wang (2015)</w:t>
            </w:r>
            <w:r w:rsidR="00BE3209">
              <w:rPr>
                <w:rFonts w:cstheme="minorHAnsi"/>
                <w:sz w:val="18"/>
                <w:szCs w:val="18"/>
              </w:rPr>
              <w:fldChar w:fldCharType="begin">
                <w:fldData xml:space="preserve">PEVuZE5vdGU+PENpdGU+PEF1dGhvcj5XYW5nPC9BdXRob3I+PFllYXI+MjAxNTwvWWVhcj48UmVj
TnVtPjQ5OTI8L1JlY051bT48RGlzcGxheVRleHQ+WzE3XTwvRGlzcGxheVRleHQ+PHJlY29yZD48
cmVjLW51bWJlcj40OTkyPC9yZWMtbnVtYmVyPjxmb3JlaWduLWtleXM+PGtleSBhcHA9IkVOIiBk
Yi1pZD0idjI1eHp6ZWRsMnYyZTFldnAwcXBzcmZzOTllMjBwd2VmNXoyIiB0aW1lc3RhbXA9IjE0
NTU3MTQ3NzEiPjQ5OTI8L2tleT48L2ZvcmVpZ24ta2V5cz48cmVmLXR5cGUgbmFtZT0iSm91cm5h
bCBBcnRpY2xlIj4xNzwvcmVmLXR5cGU+PGNvbnRyaWJ1dG9ycz48YXV0aG9ycz48YXV0aG9yPldh
bmcsIFAuIEMuPC9hdXRob3I+PGF1dGhvcj5Nd2FuZ28sIEEuPC9hdXRob3I+PGF1dGhvcj5Nb2Jl
cmxleSwgUy48L2F1dGhvcj48YXV0aG9yPkJyb2NrbWFuLCBCLiBKLjwvYXV0aG9yPjxhdXRob3I+
Q29ubm9yLCBBLiBMLjwvYXV0aG9yPjxhdXRob3I+S2FsZXNoYS1NYXN1bWJ1LCBQLjwvYXV0aG9y
PjxhdXRob3I+TXV0ZW1ibywgUy48L2F1dGhvcj48YXV0aG9yPkJ3ZXVwZSwgTS48L2F1dGhvcj48
YXV0aG9yPkNoYW5kYS1LYXBhdGEsIFAuPC9hdXRob3I+PGF1dGhvcj5CaWVtYmEsIEcuPC9hdXRo
b3I+PGF1dGhvcj5IYW1lciwgRC4gSC48L2F1dGhvcj48YXV0aG9yPkNoaWJ1eWUsIEIuPC9hdXRo
b3I+PGF1dGhvcj5NY0NhcnRoeSwgRS48L2F1dGhvcj48L2F1dGhvcnM+PC9jb250cmlidXRvcnM+
PHRpdGxlcz48dGl0bGU+QSBjbHVzdGVyIHJhbmRvbWlzZWQgdHJpYWwgb24gdGhlIGltcGFjdCBv
ZiBpbnRlZ3JhdGluZyBlYXJseSBpbmZhbnQgSElWIGRpYWdub3NpcyB3aXRoIHRoZSBleHBhbmRl
ZCBwcm9ncmFtbWUgb24gaW1tdW5pemF0aW9uIG9uIGltbXVuaXphdGlvbiBhbmQgSElWIHRlc3Rp
bmcgcmF0ZXMgaW4gcnVyYWwgaGVhbHRoIGZhY2lsaXRpZXMgaW4gU291dGhlcm4gWmFtYmlhPC90
aXRsZT48c2Vjb25kYXJ5LXRpdGxlPlBMb1MgT05FPC9zZWNvbmRhcnktdGl0bGU+PC90aXRsZXM+
PHBlcmlvZGljYWw+PGZ1bGwtdGl0bGU+UExvUyBPTkU8L2Z1bGwtdGl0bGU+PC9wZXJpb2RpY2Fs
Pjx2b2x1bWU+MTA8L3ZvbHVtZT48bnVtYmVyPjEwPC9udW1iZXI+PGRhdGVzPjx5ZWFyPjIwMTU8
L3llYXI+PC9kYXRlcz48dXJscz48cmVsYXRlZC11cmxzPjx1cmw+aHR0cDovL292aWRzcC5vdmlk
LmNvbS9vdmlkd2ViLmNnaT9UPUpTJmFtcDtDU0M9WSZhbXA7TkVXUz1OJmFtcDtQQUdFPWZ1bGx0
ZXh0JmFtcDtEPWNhZ2gmYW1wO0FOPTIwMTUzNDQxMzkxPC91cmw+PHVybD5odHRwOi8vbHNodG1z
ZnguaG9zdGVkLmV4bGlicmlzZ3JvdXAuY29tL2xzaHRtP3NpZD1PVklEOmNhZ2hkYiZhbXA7aWQ9
cG1pZDomYW1wO2lkPWRvaToxMC4xMzcxJTJGam91cm5hbC5wb25lLjAxNDE0NTUmYW1wO2lzc249
MTkzMi02MjAzJmFtcDtpc2JuPSZhbXA7dm9sdW1lPTEwJmFtcDtpc3N1ZT0xMCZhbXA7c3BhZ2U9
ZTAxNDE0NTUmYW1wO3BhZ2VzPWUwMTQxNDU1JmFtcDtkYXRlPTIwMTUmYW1wO3RpdGxlPVBMb1Mr
T05FJmFtcDthdGl0bGU9QStjbHVzdGVyK3JhbmRvbWlzZWQrdHJpYWwrb24rdGhlK2ltcGFjdCtv
ZitpbnRlZ3JhdGluZytlYXJseStpbmZhbnQrSElWK2RpYWdub3Npcyt3aXRoK3RoZStleHBhbmRl
ZCtwcm9ncmFtbWUrb24raW1tdW5pemF0aW9uK29uK2ltbXVuaXphdGlvbithbmQrSElWK3Rlc3Rp
bmcrcmF0ZXMraW4rcnVyYWwraGVhbHRoK2ZhY2lsaXRpZXMraW4rU291dGhlcm4rWmFtYmlhLiZh
bXA7YXVsYXN0PVdhbmcmYW1wO3BpZD0lM0NhdXRob3IlM0VXYW5nJTJDK1AuK0MuJTNCTXdhbmdv
JTJDK0EuJTNCTW9iZXJsZXklMkMrUy4lM0JCcm9ja21hbiUyQytCLitKLiUzQkNvbm5vciUyQytB
LitMLiUzQkthbGVzaGEtTWFzdW1idSUyQytQLiUzQk11dGVtYm8lMkMrUy4lM0JCd2V1cGUlMkMr
TS4lM0JDaGFuZGEtS2FwYXRhJTJDK1AuJTNCQmllbWJhJTJDK0cuJTNCSGFtZXIlMkMrRC4rSC4l
M0JDaGlidXllJTJDK0IuJTNCTWNDYXJ0aHklMkMrRS4lM0MlMkZhdXRob3IlM0UlM0NBTiUzRTIw
MTUzNDQxMzkxJTNDJTJGQU4lM0UlM0NEVCUzRUpvdXJuYWwrYXJ0aWNsZSUzQyUyRkRUJTNFPC91
cmw+PC9yZWxhdGVkLXVybHM+PC91cmxzPjxyZW1vdGUtZGF0YWJhc2UtbmFtZT5HbG9iYWwgSGVh
bHRoPC9yZW1vdGUtZGF0YWJhc2UtbmFtZT48cmVtb3RlLWRhdGFiYXNlLXByb3ZpZGVyPk92aWQg
VGVjaG5vbG9naWVzPC9yZW1vdGUtZGF0YWJhc2UtcHJvdmlkZXI+PC9yZWNvcmQ+PC9DaXRlPjwv
RW5kTm90ZT5=
</w:fldData>
              </w:fldChar>
            </w:r>
            <w:r w:rsidR="00B262CC">
              <w:rPr>
                <w:rFonts w:cstheme="minorHAnsi"/>
                <w:sz w:val="18"/>
                <w:szCs w:val="18"/>
              </w:rPr>
              <w:instrText xml:space="preserve"> ADDIN EN.CITE </w:instrText>
            </w:r>
            <w:r w:rsidR="00BE3209">
              <w:rPr>
                <w:rFonts w:cstheme="minorHAnsi"/>
                <w:sz w:val="18"/>
                <w:szCs w:val="18"/>
              </w:rPr>
              <w:fldChar w:fldCharType="begin">
                <w:fldData xml:space="preserve">PEVuZE5vdGU+PENpdGU+PEF1dGhvcj5XYW5nPC9BdXRob3I+PFllYXI+MjAxNTwvWWVhcj48UmVj
TnVtPjQ5OTI8L1JlY051bT48RGlzcGxheVRleHQ+WzE3XTwvRGlzcGxheVRleHQ+PHJlY29yZD48
cmVjLW51bWJlcj40OTkyPC9yZWMtbnVtYmVyPjxmb3JlaWduLWtleXM+PGtleSBhcHA9IkVOIiBk
Yi1pZD0idjI1eHp6ZWRsMnYyZTFldnAwcXBzcmZzOTllMjBwd2VmNXoyIiB0aW1lc3RhbXA9IjE0
NTU3MTQ3NzEiPjQ5OTI8L2tleT48L2ZvcmVpZ24ta2V5cz48cmVmLXR5cGUgbmFtZT0iSm91cm5h
bCBBcnRpY2xlIj4xNzwvcmVmLXR5cGU+PGNvbnRyaWJ1dG9ycz48YXV0aG9ycz48YXV0aG9yPldh
bmcsIFAuIEMuPC9hdXRob3I+PGF1dGhvcj5Nd2FuZ28sIEEuPC9hdXRob3I+PGF1dGhvcj5Nb2Jl
cmxleSwgUy48L2F1dGhvcj48YXV0aG9yPkJyb2NrbWFuLCBCLiBKLjwvYXV0aG9yPjxhdXRob3I+
Q29ubm9yLCBBLiBMLjwvYXV0aG9yPjxhdXRob3I+S2FsZXNoYS1NYXN1bWJ1LCBQLjwvYXV0aG9y
PjxhdXRob3I+TXV0ZW1ibywgUy48L2F1dGhvcj48YXV0aG9yPkJ3ZXVwZSwgTS48L2F1dGhvcj48
YXV0aG9yPkNoYW5kYS1LYXBhdGEsIFAuPC9hdXRob3I+PGF1dGhvcj5CaWVtYmEsIEcuPC9hdXRo
b3I+PGF1dGhvcj5IYW1lciwgRC4gSC48L2F1dGhvcj48YXV0aG9yPkNoaWJ1eWUsIEIuPC9hdXRo
b3I+PGF1dGhvcj5NY0NhcnRoeSwgRS48L2F1dGhvcj48L2F1dGhvcnM+PC9jb250cmlidXRvcnM+
PHRpdGxlcz48dGl0bGU+QSBjbHVzdGVyIHJhbmRvbWlzZWQgdHJpYWwgb24gdGhlIGltcGFjdCBv
ZiBpbnRlZ3JhdGluZyBlYXJseSBpbmZhbnQgSElWIGRpYWdub3NpcyB3aXRoIHRoZSBleHBhbmRl
ZCBwcm9ncmFtbWUgb24gaW1tdW5pemF0aW9uIG9uIGltbXVuaXphdGlvbiBhbmQgSElWIHRlc3Rp
bmcgcmF0ZXMgaW4gcnVyYWwgaGVhbHRoIGZhY2lsaXRpZXMgaW4gU291dGhlcm4gWmFtYmlhPC90
aXRsZT48c2Vjb25kYXJ5LXRpdGxlPlBMb1MgT05FPC9zZWNvbmRhcnktdGl0bGU+PC90aXRsZXM+
PHBlcmlvZGljYWw+PGZ1bGwtdGl0bGU+UExvUyBPTkU8L2Z1bGwtdGl0bGU+PC9wZXJpb2RpY2Fs
Pjx2b2x1bWU+MTA8L3ZvbHVtZT48bnVtYmVyPjEwPC9udW1iZXI+PGRhdGVzPjx5ZWFyPjIwMTU8
L3llYXI+PC9kYXRlcz48dXJscz48cmVsYXRlZC11cmxzPjx1cmw+aHR0cDovL292aWRzcC5vdmlk
LmNvbS9vdmlkd2ViLmNnaT9UPUpTJmFtcDtDU0M9WSZhbXA7TkVXUz1OJmFtcDtQQUdFPWZ1bGx0
ZXh0JmFtcDtEPWNhZ2gmYW1wO0FOPTIwMTUzNDQxMzkxPC91cmw+PHVybD5odHRwOi8vbHNodG1z
ZnguaG9zdGVkLmV4bGlicmlzZ3JvdXAuY29tL2xzaHRtP3NpZD1PVklEOmNhZ2hkYiZhbXA7aWQ9
cG1pZDomYW1wO2lkPWRvaToxMC4xMzcxJTJGam91cm5hbC5wb25lLjAxNDE0NTUmYW1wO2lzc249
MTkzMi02MjAzJmFtcDtpc2JuPSZhbXA7dm9sdW1lPTEwJmFtcDtpc3N1ZT0xMCZhbXA7c3BhZ2U9
ZTAxNDE0NTUmYW1wO3BhZ2VzPWUwMTQxNDU1JmFtcDtkYXRlPTIwMTUmYW1wO3RpdGxlPVBMb1Mr
T05FJmFtcDthdGl0bGU9QStjbHVzdGVyK3JhbmRvbWlzZWQrdHJpYWwrb24rdGhlK2ltcGFjdCtv
ZitpbnRlZ3JhdGluZytlYXJseStpbmZhbnQrSElWK2RpYWdub3Npcyt3aXRoK3RoZStleHBhbmRl
ZCtwcm9ncmFtbWUrb24raW1tdW5pemF0aW9uK29uK2ltbXVuaXphdGlvbithbmQrSElWK3Rlc3Rp
bmcrcmF0ZXMraW4rcnVyYWwraGVhbHRoK2ZhY2lsaXRpZXMraW4rU291dGhlcm4rWmFtYmlhLiZh
bXA7YXVsYXN0PVdhbmcmYW1wO3BpZD0lM0NhdXRob3IlM0VXYW5nJTJDK1AuK0MuJTNCTXdhbmdv
JTJDK0EuJTNCTW9iZXJsZXklMkMrUy4lM0JCcm9ja21hbiUyQytCLitKLiUzQkNvbm5vciUyQytB
LitMLiUzQkthbGVzaGEtTWFzdW1idSUyQytQLiUzQk11dGVtYm8lMkMrUy4lM0JCd2V1cGUlMkMr
TS4lM0JDaGFuZGEtS2FwYXRhJTJDK1AuJTNCQmllbWJhJTJDK0cuJTNCSGFtZXIlMkMrRC4rSC4l
M0JDaGlidXllJTJDK0IuJTNCTWNDYXJ0aHklMkMrRS4lM0MlMkZhdXRob3IlM0UlM0NBTiUzRTIw
MTUzNDQxMzkxJTNDJTJGQU4lM0UlM0NEVCUzRUpvdXJuYWwrYXJ0aWNsZSUzQyUyRkRUJTNFPC91
cmw+PC9yZWxhdGVkLXVybHM+PC91cmxzPjxyZW1vdGUtZGF0YWJhc2UtbmFtZT5HbG9iYWwgSGVh
bHRoPC9yZW1vdGUtZGF0YWJhc2UtbmFtZT48cmVtb3RlLWRhdGFiYXNlLXByb3ZpZGVyPk92aWQg
VGVjaG5vbG9naWVzPC9yZW1vdGUtZGF0YWJhc2UtcHJvdmlkZXI+PC9yZWNvcmQ+PC9DaXRlPjwv
RW5kTm90ZT5=
</w:fldData>
              </w:fldChar>
            </w:r>
            <w:r w:rsidR="00B262CC">
              <w:rPr>
                <w:rFonts w:cstheme="minorHAnsi"/>
                <w:sz w:val="18"/>
                <w:szCs w:val="18"/>
              </w:rPr>
              <w:instrText xml:space="preserve"> ADDIN EN.CITE.DATA </w:instrText>
            </w:r>
            <w:r w:rsidR="00BE3209">
              <w:rPr>
                <w:rFonts w:cstheme="minorHAnsi"/>
                <w:sz w:val="18"/>
                <w:szCs w:val="18"/>
              </w:rPr>
            </w:r>
            <w:r w:rsidR="00BE3209">
              <w:rPr>
                <w:rFonts w:cstheme="minorHAnsi"/>
                <w:sz w:val="18"/>
                <w:szCs w:val="18"/>
              </w:rPr>
              <w:fldChar w:fldCharType="end"/>
            </w:r>
            <w:r w:rsidR="00BE3209">
              <w:rPr>
                <w:rFonts w:cstheme="minorHAnsi"/>
                <w:sz w:val="18"/>
                <w:szCs w:val="18"/>
              </w:rPr>
            </w:r>
            <w:r w:rsidR="00BE3209">
              <w:rPr>
                <w:rFonts w:cstheme="minorHAnsi"/>
                <w:sz w:val="18"/>
                <w:szCs w:val="18"/>
              </w:rPr>
              <w:fldChar w:fldCharType="separate"/>
            </w:r>
            <w:r w:rsidR="00B262CC">
              <w:rPr>
                <w:rFonts w:cstheme="minorHAnsi"/>
                <w:noProof/>
                <w:sz w:val="18"/>
                <w:szCs w:val="18"/>
              </w:rPr>
              <w:t>[</w:t>
            </w:r>
            <w:hyperlink w:anchor="_ENREF_17" w:tooltip="Wang, 2015 #4992" w:history="1">
              <w:r w:rsidR="008E1D01">
                <w:rPr>
                  <w:rFonts w:cstheme="minorHAnsi"/>
                  <w:noProof/>
                  <w:sz w:val="18"/>
                  <w:szCs w:val="18"/>
                </w:rPr>
                <w:t>17</w:t>
              </w:r>
            </w:hyperlink>
            <w:r w:rsidR="00B262CC">
              <w:rPr>
                <w:rFonts w:cstheme="minorHAnsi"/>
                <w:noProof/>
                <w:sz w:val="18"/>
                <w:szCs w:val="18"/>
              </w:rPr>
              <w:t>]</w:t>
            </w:r>
            <w:r w:rsidR="00BE3209">
              <w:rPr>
                <w:rFonts w:cstheme="minorHAnsi"/>
                <w:sz w:val="18"/>
                <w:szCs w:val="18"/>
              </w:rPr>
              <w:fldChar w:fldCharType="end"/>
            </w:r>
          </w:p>
        </w:tc>
        <w:tc>
          <w:tcPr>
            <w:tcW w:w="553" w:type="pct"/>
          </w:tcPr>
          <w:p w:rsidR="00F90DB5" w:rsidRPr="00CD266F" w:rsidRDefault="00F90DB5" w:rsidP="00F90DB5">
            <w:pPr>
              <w:rPr>
                <w:rFonts w:cstheme="minorHAnsi"/>
                <w:sz w:val="18"/>
                <w:szCs w:val="18"/>
              </w:rPr>
            </w:pPr>
            <w:r w:rsidRPr="00CD266F">
              <w:rPr>
                <w:rFonts w:cstheme="minorHAnsi"/>
                <w:sz w:val="18"/>
                <w:szCs w:val="18"/>
              </w:rPr>
              <w:t>Zambia, rural</w:t>
            </w:r>
          </w:p>
        </w:tc>
        <w:tc>
          <w:tcPr>
            <w:tcW w:w="737" w:type="pct"/>
          </w:tcPr>
          <w:p w:rsidR="00F90DB5" w:rsidRPr="00CD266F" w:rsidRDefault="00F90DB5" w:rsidP="00F90DB5">
            <w:pPr>
              <w:rPr>
                <w:rFonts w:cstheme="minorHAnsi"/>
                <w:sz w:val="18"/>
                <w:szCs w:val="18"/>
              </w:rPr>
            </w:pPr>
            <w:proofErr w:type="spellStart"/>
            <w:r w:rsidRPr="00CD266F">
              <w:rPr>
                <w:rFonts w:cstheme="minorHAnsi"/>
                <w:sz w:val="18"/>
                <w:szCs w:val="18"/>
              </w:rPr>
              <w:t>cRCT</w:t>
            </w:r>
            <w:proofErr w:type="spellEnd"/>
            <w:r w:rsidRPr="00CD266F">
              <w:rPr>
                <w:rFonts w:cstheme="minorHAnsi"/>
                <w:sz w:val="18"/>
                <w:szCs w:val="18"/>
              </w:rPr>
              <w:t>; Children attending under 5 clinic; n=40 facilities</w:t>
            </w:r>
          </w:p>
        </w:tc>
        <w:tc>
          <w:tcPr>
            <w:tcW w:w="968" w:type="pct"/>
          </w:tcPr>
          <w:p w:rsidR="00F90DB5" w:rsidRPr="00CD266F" w:rsidRDefault="00F90DB5" w:rsidP="00F90DB5">
            <w:pPr>
              <w:rPr>
                <w:rFonts w:cstheme="minorHAnsi"/>
                <w:sz w:val="18"/>
                <w:szCs w:val="18"/>
              </w:rPr>
            </w:pPr>
            <w:proofErr w:type="spellStart"/>
            <w:r w:rsidRPr="00CD266F">
              <w:rPr>
                <w:rFonts w:cstheme="minorHAnsi"/>
                <w:sz w:val="18"/>
                <w:szCs w:val="18"/>
              </w:rPr>
              <w:t>Int</w:t>
            </w:r>
            <w:proofErr w:type="spellEnd"/>
            <w:r w:rsidRPr="00CD266F">
              <w:rPr>
                <w:rFonts w:cstheme="minorHAnsi"/>
                <w:sz w:val="18"/>
                <w:szCs w:val="18"/>
              </w:rPr>
              <w:t>: Integration of HIV testing and immunisation services</w:t>
            </w:r>
            <w:r>
              <w:rPr>
                <w:rFonts w:cstheme="minorHAnsi"/>
                <w:sz w:val="18"/>
                <w:szCs w:val="18"/>
              </w:rPr>
              <w:t xml:space="preserve">, </w:t>
            </w:r>
            <w:r w:rsidRPr="006946A4">
              <w:rPr>
                <w:rFonts w:cstheme="minorHAnsi"/>
                <w:sz w:val="18"/>
                <w:szCs w:val="18"/>
              </w:rPr>
              <w:t>operational support, training for staff, counselling of caregivers, community awareness campaigns</w:t>
            </w:r>
          </w:p>
          <w:p w:rsidR="00F90DB5" w:rsidRPr="00CD266F" w:rsidRDefault="00F90DB5" w:rsidP="00F90DB5">
            <w:pPr>
              <w:rPr>
                <w:rFonts w:cstheme="minorHAnsi"/>
                <w:sz w:val="18"/>
                <w:szCs w:val="18"/>
              </w:rPr>
            </w:pPr>
          </w:p>
          <w:p w:rsidR="00F90DB5" w:rsidRPr="00CD266F" w:rsidRDefault="00F90DB5" w:rsidP="00F90DB5">
            <w:pPr>
              <w:rPr>
                <w:rFonts w:cstheme="minorHAnsi"/>
                <w:sz w:val="18"/>
                <w:szCs w:val="18"/>
              </w:rPr>
            </w:pPr>
            <w:r w:rsidRPr="00CD266F">
              <w:rPr>
                <w:rFonts w:cstheme="minorHAnsi"/>
                <w:sz w:val="18"/>
                <w:szCs w:val="18"/>
              </w:rPr>
              <w:lastRenderedPageBreak/>
              <w:t>Con: Usual care</w:t>
            </w:r>
          </w:p>
        </w:tc>
        <w:tc>
          <w:tcPr>
            <w:tcW w:w="875" w:type="pct"/>
          </w:tcPr>
          <w:p w:rsidR="00F90DB5" w:rsidRPr="00CD266F" w:rsidRDefault="00F90DB5" w:rsidP="00F90DB5">
            <w:pPr>
              <w:rPr>
                <w:rFonts w:cstheme="minorHAnsi"/>
                <w:sz w:val="18"/>
                <w:szCs w:val="18"/>
              </w:rPr>
            </w:pPr>
            <w:r w:rsidRPr="00CD266F">
              <w:rPr>
                <w:rFonts w:cstheme="minorHAnsi"/>
                <w:sz w:val="18"/>
                <w:szCs w:val="18"/>
              </w:rPr>
              <w:lastRenderedPageBreak/>
              <w:t xml:space="preserve">HCU: Average number of DBS tests </w:t>
            </w:r>
          </w:p>
          <w:p w:rsidR="00F90DB5" w:rsidRPr="00CD266F" w:rsidRDefault="00F90DB5" w:rsidP="00F90DB5">
            <w:pPr>
              <w:rPr>
                <w:rFonts w:cstheme="minorHAnsi"/>
                <w:sz w:val="18"/>
                <w:szCs w:val="18"/>
              </w:rPr>
            </w:pPr>
          </w:p>
          <w:p w:rsidR="00F90DB5" w:rsidRPr="00621051" w:rsidRDefault="00F90DB5" w:rsidP="00F90DB5">
            <w:pPr>
              <w:rPr>
                <w:rFonts w:cstheme="minorHAnsi"/>
                <w:sz w:val="18"/>
                <w:szCs w:val="18"/>
              </w:rPr>
            </w:pPr>
            <w:r w:rsidRPr="00CD266F">
              <w:rPr>
                <w:rFonts w:cstheme="minorHAnsi"/>
                <w:sz w:val="18"/>
                <w:szCs w:val="18"/>
              </w:rPr>
              <w:t>I: Average number of DPT1 doses</w:t>
            </w:r>
          </w:p>
        </w:tc>
        <w:tc>
          <w:tcPr>
            <w:tcW w:w="460" w:type="pct"/>
          </w:tcPr>
          <w:p w:rsidR="00F90DB5" w:rsidRPr="00CD266F" w:rsidRDefault="00F90DB5" w:rsidP="00F90DB5">
            <w:pPr>
              <w:rPr>
                <w:rFonts w:cstheme="minorHAnsi"/>
                <w:sz w:val="18"/>
                <w:szCs w:val="18"/>
              </w:rPr>
            </w:pPr>
            <w:r w:rsidRPr="00CD266F">
              <w:rPr>
                <w:rFonts w:cstheme="minorHAnsi"/>
                <w:sz w:val="18"/>
                <w:szCs w:val="18"/>
              </w:rPr>
              <w:t>Null</w:t>
            </w:r>
          </w:p>
        </w:tc>
        <w:tc>
          <w:tcPr>
            <w:tcW w:w="488" w:type="pct"/>
          </w:tcPr>
          <w:p w:rsidR="00F90DB5" w:rsidRPr="00735320" w:rsidRDefault="00F90DB5" w:rsidP="00F90DB5">
            <w:pPr>
              <w:rPr>
                <w:rFonts w:cstheme="minorHAnsi"/>
                <w:sz w:val="18"/>
                <w:szCs w:val="18"/>
              </w:rPr>
            </w:pPr>
            <w:r w:rsidRPr="00735320">
              <w:rPr>
                <w:rFonts w:cstheme="minorHAnsi"/>
                <w:sz w:val="18"/>
                <w:szCs w:val="18"/>
              </w:rPr>
              <w:t xml:space="preserve">Availability: health workers; systems improvements; demand for services. </w:t>
            </w:r>
          </w:p>
          <w:p w:rsidR="00F90DB5" w:rsidRPr="00CD266F" w:rsidRDefault="00F90DB5" w:rsidP="00F90DB5">
            <w:pPr>
              <w:rPr>
                <w:rFonts w:cstheme="minorHAnsi"/>
                <w:sz w:val="18"/>
                <w:szCs w:val="18"/>
              </w:rPr>
            </w:pPr>
            <w:r w:rsidRPr="00735320">
              <w:rPr>
                <w:rFonts w:cstheme="minorHAnsi"/>
                <w:sz w:val="18"/>
                <w:szCs w:val="18"/>
              </w:rPr>
              <w:lastRenderedPageBreak/>
              <w:t>Acceptability: user's attitudes, knowledge and expectations</w:t>
            </w:r>
          </w:p>
        </w:tc>
      </w:tr>
      <w:bookmarkEnd w:id="0"/>
    </w:tbl>
    <w:p w:rsidR="001901B4" w:rsidRPr="00DE215F" w:rsidRDefault="001901B4" w:rsidP="001901B4">
      <w:pPr>
        <w:spacing w:after="240" w:line="360" w:lineRule="auto"/>
        <w:rPr>
          <w:rFonts w:cstheme="minorHAnsi"/>
        </w:rPr>
      </w:pPr>
    </w:p>
    <w:p w:rsidR="00472EA4" w:rsidRDefault="00472EA4">
      <w:pPr>
        <w:spacing w:after="160" w:line="259" w:lineRule="auto"/>
        <w:rPr>
          <w:rFonts w:eastAsiaTheme="majorEastAsia" w:cstheme="majorBidi"/>
          <w:b/>
        </w:rPr>
      </w:pPr>
      <w:r>
        <w:rPr>
          <w:b/>
        </w:rPr>
        <w:br w:type="page"/>
      </w:r>
    </w:p>
    <w:p w:rsidR="001901B4" w:rsidRPr="00531A75" w:rsidRDefault="000F59F7" w:rsidP="001901B4">
      <w:pPr>
        <w:pStyle w:val="Heading5"/>
        <w:rPr>
          <w:rFonts w:asciiTheme="minorHAnsi" w:hAnsiTheme="minorHAnsi"/>
          <w:color w:val="auto"/>
        </w:rPr>
      </w:pPr>
      <w:r>
        <w:rPr>
          <w:rFonts w:asciiTheme="minorHAnsi" w:hAnsiTheme="minorHAnsi"/>
          <w:b/>
          <w:color w:val="auto"/>
        </w:rPr>
        <w:lastRenderedPageBreak/>
        <w:t xml:space="preserve">C. </w:t>
      </w:r>
      <w:r w:rsidR="001901B4" w:rsidRPr="00531A75">
        <w:rPr>
          <w:rFonts w:asciiTheme="minorHAnsi" w:hAnsiTheme="minorHAnsi"/>
          <w:color w:val="auto"/>
        </w:rPr>
        <w:t>Service level improvements</w:t>
      </w:r>
      <w:r w:rsidR="001901B4">
        <w:rPr>
          <w:rFonts w:asciiTheme="minorHAnsi" w:hAnsiTheme="minorHAnsi"/>
          <w:color w:val="auto"/>
        </w:rPr>
        <w:t xml:space="preserve"> (supply side; financial)</w:t>
      </w:r>
    </w:p>
    <w:tbl>
      <w:tblPr>
        <w:tblStyle w:val="TableGrid"/>
        <w:tblW w:w="15388" w:type="dxa"/>
        <w:tblLook w:val="04A0"/>
      </w:tblPr>
      <w:tblGrid>
        <w:gridCol w:w="421"/>
        <w:gridCol w:w="2388"/>
        <w:gridCol w:w="1687"/>
        <w:gridCol w:w="2347"/>
        <w:gridCol w:w="2933"/>
        <w:gridCol w:w="2693"/>
        <w:gridCol w:w="1429"/>
        <w:gridCol w:w="1490"/>
      </w:tblGrid>
      <w:tr w:rsidR="00F90DB5" w:rsidRPr="00CD266F" w:rsidTr="00F90DB5">
        <w:trPr>
          <w:trHeight w:val="340"/>
        </w:trPr>
        <w:tc>
          <w:tcPr>
            <w:tcW w:w="421" w:type="dxa"/>
            <w:shd w:val="clear" w:color="auto" w:fill="D9D9D9" w:themeFill="background1" w:themeFillShade="D9"/>
          </w:tcPr>
          <w:p w:rsidR="00F90DB5" w:rsidRPr="00CD266F" w:rsidRDefault="00F90DB5" w:rsidP="00F90DB5">
            <w:pPr>
              <w:rPr>
                <w:rFonts w:cstheme="minorHAnsi"/>
                <w:b/>
                <w:sz w:val="18"/>
                <w:szCs w:val="18"/>
              </w:rPr>
            </w:pPr>
          </w:p>
        </w:tc>
        <w:tc>
          <w:tcPr>
            <w:tcW w:w="2388" w:type="dxa"/>
            <w:shd w:val="clear" w:color="auto" w:fill="D9D9D9" w:themeFill="background1" w:themeFillShade="D9"/>
          </w:tcPr>
          <w:p w:rsidR="00F90DB5" w:rsidRPr="00CD266F" w:rsidRDefault="00F90DB5" w:rsidP="00F90DB5">
            <w:pPr>
              <w:rPr>
                <w:rFonts w:cstheme="minorHAnsi"/>
                <w:b/>
                <w:sz w:val="18"/>
                <w:szCs w:val="18"/>
              </w:rPr>
            </w:pPr>
            <w:r w:rsidRPr="00CD266F">
              <w:rPr>
                <w:rFonts w:cstheme="minorHAnsi"/>
                <w:b/>
                <w:sz w:val="18"/>
                <w:szCs w:val="18"/>
              </w:rPr>
              <w:t>Author (Year)</w:t>
            </w:r>
          </w:p>
        </w:tc>
        <w:tc>
          <w:tcPr>
            <w:tcW w:w="1687" w:type="dxa"/>
            <w:shd w:val="clear" w:color="auto" w:fill="D9D9D9" w:themeFill="background1" w:themeFillShade="D9"/>
          </w:tcPr>
          <w:p w:rsidR="00F90DB5" w:rsidRPr="00CD266F" w:rsidRDefault="00F90DB5" w:rsidP="00F90DB5">
            <w:pPr>
              <w:rPr>
                <w:rFonts w:cstheme="minorHAnsi"/>
                <w:b/>
                <w:sz w:val="18"/>
                <w:szCs w:val="18"/>
              </w:rPr>
            </w:pPr>
            <w:r w:rsidRPr="00CD266F">
              <w:rPr>
                <w:rFonts w:cstheme="minorHAnsi"/>
                <w:b/>
                <w:sz w:val="18"/>
                <w:szCs w:val="18"/>
              </w:rPr>
              <w:t>Country and setting</w:t>
            </w:r>
          </w:p>
        </w:tc>
        <w:tc>
          <w:tcPr>
            <w:tcW w:w="2347" w:type="dxa"/>
            <w:shd w:val="clear" w:color="auto" w:fill="D9D9D9" w:themeFill="background1" w:themeFillShade="D9"/>
          </w:tcPr>
          <w:p w:rsidR="00F90DB5" w:rsidRPr="00CD266F" w:rsidRDefault="00F90DB5" w:rsidP="00F90DB5">
            <w:pPr>
              <w:rPr>
                <w:rFonts w:cstheme="minorHAnsi"/>
                <w:b/>
                <w:sz w:val="18"/>
                <w:szCs w:val="18"/>
              </w:rPr>
            </w:pPr>
            <w:r w:rsidRPr="00CD266F">
              <w:rPr>
                <w:rFonts w:cstheme="minorHAnsi"/>
                <w:b/>
                <w:sz w:val="18"/>
                <w:szCs w:val="18"/>
              </w:rPr>
              <w:t>Design and population</w:t>
            </w:r>
          </w:p>
        </w:tc>
        <w:tc>
          <w:tcPr>
            <w:tcW w:w="2933" w:type="dxa"/>
            <w:shd w:val="clear" w:color="auto" w:fill="D9D9D9" w:themeFill="background1" w:themeFillShade="D9"/>
          </w:tcPr>
          <w:p w:rsidR="00F90DB5" w:rsidRPr="00CD266F" w:rsidRDefault="00F90DB5" w:rsidP="00F90DB5">
            <w:pPr>
              <w:rPr>
                <w:rFonts w:cstheme="minorHAnsi"/>
                <w:b/>
                <w:sz w:val="18"/>
                <w:szCs w:val="18"/>
              </w:rPr>
            </w:pPr>
            <w:r w:rsidRPr="00CD266F">
              <w:rPr>
                <w:rFonts w:cstheme="minorHAnsi"/>
                <w:b/>
                <w:sz w:val="18"/>
                <w:szCs w:val="18"/>
              </w:rPr>
              <w:t>Intervention (</w:t>
            </w:r>
            <w:proofErr w:type="spellStart"/>
            <w:r w:rsidRPr="00CD266F">
              <w:rPr>
                <w:rFonts w:cstheme="minorHAnsi"/>
                <w:b/>
                <w:sz w:val="18"/>
                <w:szCs w:val="18"/>
              </w:rPr>
              <w:t>Int</w:t>
            </w:r>
            <w:proofErr w:type="spellEnd"/>
            <w:r w:rsidRPr="00CD266F">
              <w:rPr>
                <w:rFonts w:cstheme="minorHAnsi"/>
                <w:b/>
                <w:sz w:val="18"/>
                <w:szCs w:val="18"/>
              </w:rPr>
              <w:t>) and control (Con)</w:t>
            </w:r>
          </w:p>
        </w:tc>
        <w:tc>
          <w:tcPr>
            <w:tcW w:w="2693" w:type="dxa"/>
            <w:shd w:val="clear" w:color="auto" w:fill="D9D9D9" w:themeFill="background1" w:themeFillShade="D9"/>
          </w:tcPr>
          <w:p w:rsidR="00F90DB5" w:rsidRPr="00CD266F" w:rsidRDefault="00F90DB5" w:rsidP="00F90DB5">
            <w:pPr>
              <w:rPr>
                <w:rFonts w:cstheme="minorHAnsi"/>
                <w:b/>
                <w:sz w:val="18"/>
                <w:szCs w:val="18"/>
              </w:rPr>
            </w:pPr>
            <w:r w:rsidRPr="00CD266F">
              <w:rPr>
                <w:rFonts w:cstheme="minorHAnsi"/>
                <w:b/>
                <w:sz w:val="18"/>
                <w:szCs w:val="18"/>
              </w:rPr>
              <w:t>Main outcome of interest</w:t>
            </w:r>
            <w:r>
              <w:rPr>
                <w:rFonts w:cstheme="minorHAnsi"/>
                <w:b/>
                <w:sz w:val="18"/>
                <w:szCs w:val="18"/>
              </w:rPr>
              <w:t xml:space="preserve"> (HCU= health care utilisation; I=immunisation; C=compliance)</w:t>
            </w:r>
          </w:p>
        </w:tc>
        <w:tc>
          <w:tcPr>
            <w:tcW w:w="1429" w:type="dxa"/>
            <w:shd w:val="clear" w:color="auto" w:fill="D9D9D9" w:themeFill="background1" w:themeFillShade="D9"/>
          </w:tcPr>
          <w:p w:rsidR="00F90DB5" w:rsidRPr="00CD266F" w:rsidRDefault="00F90DB5" w:rsidP="00F90DB5">
            <w:pPr>
              <w:rPr>
                <w:rFonts w:cstheme="minorHAnsi"/>
                <w:b/>
                <w:sz w:val="18"/>
                <w:szCs w:val="18"/>
              </w:rPr>
            </w:pPr>
            <w:r w:rsidRPr="00CD266F">
              <w:rPr>
                <w:rFonts w:cstheme="minorHAnsi"/>
                <w:b/>
                <w:sz w:val="18"/>
                <w:szCs w:val="18"/>
              </w:rPr>
              <w:t>Result summary</w:t>
            </w:r>
          </w:p>
        </w:tc>
        <w:tc>
          <w:tcPr>
            <w:tcW w:w="1490" w:type="dxa"/>
            <w:shd w:val="clear" w:color="auto" w:fill="D9D9D9" w:themeFill="background1" w:themeFillShade="D9"/>
          </w:tcPr>
          <w:p w:rsidR="00F90DB5" w:rsidRPr="00CD266F" w:rsidRDefault="00F90DB5" w:rsidP="00F90DB5">
            <w:pPr>
              <w:rPr>
                <w:rFonts w:cstheme="minorHAnsi"/>
                <w:b/>
                <w:sz w:val="18"/>
                <w:szCs w:val="18"/>
              </w:rPr>
            </w:pPr>
            <w:r>
              <w:rPr>
                <w:rFonts w:cstheme="minorHAnsi"/>
                <w:b/>
                <w:sz w:val="18"/>
                <w:szCs w:val="18"/>
              </w:rPr>
              <w:t>Targe</w:t>
            </w:r>
            <w:r w:rsidR="0030761B">
              <w:rPr>
                <w:rFonts w:cstheme="minorHAnsi"/>
                <w:b/>
                <w:sz w:val="18"/>
                <w:szCs w:val="18"/>
              </w:rPr>
              <w:t xml:space="preserve">ted barrier (according to Peters’ </w:t>
            </w:r>
            <w:r>
              <w:rPr>
                <w:rFonts w:cstheme="minorHAnsi"/>
                <w:b/>
                <w:sz w:val="18"/>
                <w:szCs w:val="18"/>
              </w:rPr>
              <w:t>framework)</w:t>
            </w:r>
          </w:p>
        </w:tc>
      </w:tr>
      <w:tr w:rsidR="00F90DB5" w:rsidRPr="00CD266F" w:rsidTr="00F90DB5">
        <w:trPr>
          <w:trHeight w:val="329"/>
        </w:trPr>
        <w:tc>
          <w:tcPr>
            <w:tcW w:w="421" w:type="dxa"/>
          </w:tcPr>
          <w:p w:rsidR="00F90DB5" w:rsidRPr="008E678F" w:rsidRDefault="00F90DB5" w:rsidP="00F90DB5">
            <w:pPr>
              <w:rPr>
                <w:rFonts w:cstheme="minorHAnsi"/>
                <w:sz w:val="18"/>
                <w:szCs w:val="18"/>
              </w:rPr>
            </w:pPr>
            <w:r>
              <w:rPr>
                <w:rFonts w:cstheme="minorHAnsi"/>
                <w:sz w:val="18"/>
                <w:szCs w:val="18"/>
              </w:rPr>
              <w:t>1</w:t>
            </w:r>
          </w:p>
        </w:tc>
        <w:tc>
          <w:tcPr>
            <w:tcW w:w="2388" w:type="dxa"/>
          </w:tcPr>
          <w:p w:rsidR="00F90DB5" w:rsidRPr="00CD266F" w:rsidRDefault="00F90DB5" w:rsidP="008E1D01">
            <w:pPr>
              <w:rPr>
                <w:rFonts w:cstheme="minorHAnsi"/>
                <w:sz w:val="18"/>
                <w:szCs w:val="18"/>
              </w:rPr>
            </w:pPr>
            <w:r w:rsidRPr="008E678F">
              <w:rPr>
                <w:rFonts w:cstheme="minorHAnsi"/>
                <w:sz w:val="18"/>
                <w:szCs w:val="18"/>
              </w:rPr>
              <w:t>Schwartz (2004)</w:t>
            </w:r>
            <w:r w:rsidR="00BE3209" w:rsidRPr="008E678F">
              <w:rPr>
                <w:rFonts w:cstheme="minorHAnsi"/>
                <w:sz w:val="18"/>
                <w:szCs w:val="18"/>
              </w:rPr>
              <w:fldChar w:fldCharType="begin"/>
            </w:r>
            <w:r w:rsidR="008E1D01">
              <w:rPr>
                <w:rFonts w:cstheme="minorHAnsi"/>
                <w:sz w:val="18"/>
                <w:szCs w:val="18"/>
              </w:rPr>
              <w:instrText xml:space="preserve"> ADDIN EN.CITE &lt;EndNote&gt;&lt;Cite&gt;&lt;Author&gt;Schwartz&lt;/Author&gt;&lt;Year&gt;2004&lt;/Year&gt;&lt;RecNum&gt;5115&lt;/RecNum&gt;&lt;DisplayText&gt;[18]&lt;/DisplayText&gt;&lt;record&gt;&lt;rec-number&gt;5115&lt;/rec-number&gt;&lt;foreign-keys&gt;&lt;key app="EN" db-id="s5waffpx45vpeeezff1v0epq0t0rz02tdaxd" timestamp="0"&gt;5115&lt;/key&gt;&lt;/foreign-keys&gt;&lt;ref-type name="Journal Article"&gt;17&lt;/ref-type&gt;&lt;contributors&gt;&lt;authors&gt;&lt;author&gt;Schwartz, J. B.&lt;/author&gt;&lt;author&gt;Bhushan, I.&lt;/author&gt;&lt;/authors&gt;&lt;/contributors&gt;&lt;auth-address&gt;Department of Economics, University of North Carolina at Chapel Hill, Campus Box 3305, Chapel Hill, NC 27599-3305, USA. Brad_Schwartz@unc.edu&lt;/auth-address&gt;&lt;titles&gt;&lt;title&gt;Improving immunization equity through a public-private partnership in Cambodia&lt;/title&gt;&lt;secondary-title&gt;Bull World Health Organ&lt;/secondary-title&gt;&lt;alt-title&gt;Bulletin of the World Health Organization&lt;/alt-title&gt;&lt;/titles&gt;&lt;pages&gt;661-7&lt;/pages&gt;&lt;volume&gt;82&lt;/volume&gt;&lt;number&gt;9&lt;/number&gt;&lt;edition&gt;2005/01/05&lt;/edition&gt;&lt;keywords&gt;&lt;keyword&gt;Adult&lt;/keyword&gt;&lt;keyword&gt;Cambodia&lt;/keyword&gt;&lt;keyword&gt;*Cooperative Behavior&lt;/keyword&gt;&lt;keyword&gt;Data Collection&lt;/keyword&gt;&lt;keyword&gt;Developing Countries&lt;/keyword&gt;&lt;keyword&gt;Female&lt;/keyword&gt;&lt;keyword&gt;*Health Services Accessibility&lt;/keyword&gt;&lt;keyword&gt;Humans&lt;/keyword&gt;&lt;keyword&gt;*Immunization Programs/*organization &amp;amp; administration&lt;/keyword&gt;&lt;keyword&gt;Male&lt;/keyword&gt;&lt;keyword&gt;Middle Aged&lt;/keyword&gt;&lt;keyword&gt;*Private Sector&lt;/keyword&gt;&lt;keyword&gt;*Public Sector&lt;/keyword&gt;&lt;keyword&gt;*Social Justice&lt;/keyword&gt;&lt;keyword&gt;Socioeconomic Factors&lt;/keyword&gt;&lt;/keywords&gt;&lt;dates&gt;&lt;year&gt;2004&lt;/year&gt;&lt;pub-dates&gt;&lt;date&gt;Sep&lt;/date&gt;&lt;/pub-dates&gt;&lt;/dates&gt;&lt;isbn&gt;0042-9686 (Print)&amp;#xD;0042-9686&lt;/isbn&gt;&lt;accession-num&gt;15628203&lt;/accession-num&gt;&lt;urls&gt;&lt;/urls&gt;&lt;custom2&gt;PMC2622985&lt;/custom2&gt;&lt;remote-database-provider&gt;NLM&lt;/remote-database-provider&gt;&lt;language&gt;eng&lt;/language&gt;&lt;/record&gt;&lt;/Cite&gt;&lt;/EndNote&gt;</w:instrText>
            </w:r>
            <w:r w:rsidR="00BE3209" w:rsidRPr="008E678F">
              <w:rPr>
                <w:rFonts w:cstheme="minorHAnsi"/>
                <w:sz w:val="18"/>
                <w:szCs w:val="18"/>
              </w:rPr>
              <w:fldChar w:fldCharType="separate"/>
            </w:r>
            <w:r w:rsidR="00B262CC">
              <w:rPr>
                <w:rFonts w:cstheme="minorHAnsi"/>
                <w:noProof/>
                <w:sz w:val="18"/>
                <w:szCs w:val="18"/>
              </w:rPr>
              <w:t>[</w:t>
            </w:r>
            <w:hyperlink w:anchor="_ENREF_18" w:tooltip="Schwartz, 2004 #5115" w:history="1">
              <w:r w:rsidR="008E1D01">
                <w:rPr>
                  <w:rFonts w:cstheme="minorHAnsi"/>
                  <w:noProof/>
                  <w:sz w:val="18"/>
                  <w:szCs w:val="18"/>
                </w:rPr>
                <w:t>18</w:t>
              </w:r>
            </w:hyperlink>
            <w:r w:rsidR="00B262CC">
              <w:rPr>
                <w:rFonts w:cstheme="minorHAnsi"/>
                <w:noProof/>
                <w:sz w:val="18"/>
                <w:szCs w:val="18"/>
              </w:rPr>
              <w:t>]</w:t>
            </w:r>
            <w:r w:rsidR="00BE3209" w:rsidRPr="008E678F">
              <w:rPr>
                <w:rFonts w:cstheme="minorHAnsi"/>
                <w:sz w:val="18"/>
                <w:szCs w:val="18"/>
              </w:rPr>
              <w:fldChar w:fldCharType="end"/>
            </w:r>
          </w:p>
        </w:tc>
        <w:tc>
          <w:tcPr>
            <w:tcW w:w="1687" w:type="dxa"/>
          </w:tcPr>
          <w:p w:rsidR="00F90DB5" w:rsidRPr="00CD266F" w:rsidRDefault="00F90DB5" w:rsidP="00F90DB5">
            <w:pPr>
              <w:rPr>
                <w:rFonts w:cstheme="minorHAnsi"/>
                <w:sz w:val="18"/>
                <w:szCs w:val="18"/>
              </w:rPr>
            </w:pPr>
            <w:r w:rsidRPr="00CD266F">
              <w:rPr>
                <w:rFonts w:cstheme="minorHAnsi"/>
                <w:sz w:val="18"/>
                <w:szCs w:val="18"/>
              </w:rPr>
              <w:t>Cambodia, rural</w:t>
            </w:r>
          </w:p>
        </w:tc>
        <w:tc>
          <w:tcPr>
            <w:tcW w:w="2347" w:type="dxa"/>
          </w:tcPr>
          <w:p w:rsidR="00F90DB5" w:rsidRPr="00CD266F" w:rsidRDefault="00F90DB5" w:rsidP="00F90DB5">
            <w:pPr>
              <w:rPr>
                <w:rFonts w:cstheme="minorHAnsi"/>
                <w:sz w:val="18"/>
                <w:szCs w:val="18"/>
              </w:rPr>
            </w:pPr>
            <w:r w:rsidRPr="00CD266F">
              <w:rPr>
                <w:rFonts w:cstheme="minorHAnsi"/>
                <w:sz w:val="18"/>
                <w:szCs w:val="18"/>
              </w:rPr>
              <w:t>Non-randomised trial; Children aged 12-23 months; n=1,825</w:t>
            </w:r>
          </w:p>
        </w:tc>
        <w:tc>
          <w:tcPr>
            <w:tcW w:w="2933" w:type="dxa"/>
          </w:tcPr>
          <w:p w:rsidR="00F90DB5" w:rsidRPr="00CD266F" w:rsidRDefault="00F90DB5" w:rsidP="00F90DB5">
            <w:pPr>
              <w:rPr>
                <w:rFonts w:cstheme="minorHAnsi"/>
                <w:sz w:val="18"/>
                <w:szCs w:val="18"/>
              </w:rPr>
            </w:pPr>
            <w:proofErr w:type="spellStart"/>
            <w:r w:rsidRPr="00CD266F">
              <w:rPr>
                <w:rFonts w:cstheme="minorHAnsi"/>
                <w:sz w:val="18"/>
                <w:szCs w:val="18"/>
              </w:rPr>
              <w:t>Int</w:t>
            </w:r>
            <w:proofErr w:type="spellEnd"/>
            <w:r w:rsidRPr="00CD266F">
              <w:rPr>
                <w:rFonts w:cstheme="minorHAnsi"/>
                <w:sz w:val="18"/>
                <w:szCs w:val="18"/>
              </w:rPr>
              <w:t>: Contracting in or contracting out health service delivery</w:t>
            </w:r>
          </w:p>
          <w:p w:rsidR="00F90DB5" w:rsidRPr="00CD266F" w:rsidRDefault="00F90DB5" w:rsidP="00F90DB5">
            <w:pPr>
              <w:rPr>
                <w:rFonts w:cstheme="minorHAnsi"/>
                <w:sz w:val="18"/>
                <w:szCs w:val="18"/>
              </w:rPr>
            </w:pPr>
          </w:p>
          <w:p w:rsidR="00F90DB5" w:rsidRPr="00CD266F" w:rsidRDefault="00F90DB5" w:rsidP="00F90DB5">
            <w:pPr>
              <w:rPr>
                <w:rFonts w:cstheme="minorHAnsi"/>
                <w:sz w:val="18"/>
                <w:szCs w:val="18"/>
              </w:rPr>
            </w:pPr>
            <w:r w:rsidRPr="00CD266F">
              <w:rPr>
                <w:rFonts w:cstheme="minorHAnsi"/>
                <w:sz w:val="18"/>
                <w:szCs w:val="18"/>
              </w:rPr>
              <w:t>Con: Traditional government model</w:t>
            </w:r>
          </w:p>
        </w:tc>
        <w:tc>
          <w:tcPr>
            <w:tcW w:w="2693" w:type="dxa"/>
          </w:tcPr>
          <w:p w:rsidR="00F90DB5" w:rsidRPr="00CD266F" w:rsidRDefault="00F90DB5" w:rsidP="00F90DB5">
            <w:pPr>
              <w:rPr>
                <w:rFonts w:cstheme="minorHAnsi"/>
                <w:sz w:val="18"/>
                <w:szCs w:val="18"/>
              </w:rPr>
            </w:pPr>
            <w:r w:rsidRPr="00CD266F">
              <w:rPr>
                <w:rFonts w:cstheme="minorHAnsi"/>
                <w:sz w:val="18"/>
                <w:szCs w:val="18"/>
              </w:rPr>
              <w:t>I: Percent children fully immunised (BCG, DPT, polio, measles)</w:t>
            </w:r>
          </w:p>
        </w:tc>
        <w:tc>
          <w:tcPr>
            <w:tcW w:w="1429" w:type="dxa"/>
          </w:tcPr>
          <w:p w:rsidR="00F90DB5" w:rsidRPr="00CD266F" w:rsidRDefault="00F90DB5" w:rsidP="00F90DB5">
            <w:pPr>
              <w:rPr>
                <w:rFonts w:cstheme="minorHAnsi"/>
                <w:sz w:val="18"/>
                <w:szCs w:val="18"/>
              </w:rPr>
            </w:pPr>
            <w:r w:rsidRPr="00CD266F">
              <w:rPr>
                <w:rFonts w:cstheme="minorHAnsi"/>
                <w:sz w:val="18"/>
                <w:szCs w:val="18"/>
              </w:rPr>
              <w:t>Unclear</w:t>
            </w:r>
          </w:p>
        </w:tc>
        <w:tc>
          <w:tcPr>
            <w:tcW w:w="1490" w:type="dxa"/>
          </w:tcPr>
          <w:p w:rsidR="00F90DB5" w:rsidRPr="00CD266F" w:rsidRDefault="00F90DB5" w:rsidP="00F90DB5">
            <w:pPr>
              <w:rPr>
                <w:rFonts w:cstheme="minorHAnsi"/>
                <w:sz w:val="18"/>
                <w:szCs w:val="18"/>
              </w:rPr>
            </w:pPr>
            <w:r>
              <w:rPr>
                <w:rFonts w:cstheme="minorHAnsi"/>
                <w:sz w:val="18"/>
                <w:szCs w:val="18"/>
              </w:rPr>
              <w:t>Av</w:t>
            </w:r>
            <w:r w:rsidRPr="00F90DB5">
              <w:rPr>
                <w:rFonts w:cstheme="minorHAnsi"/>
                <w:sz w:val="18"/>
                <w:szCs w:val="18"/>
              </w:rPr>
              <w:t>ailability: Service level improvements</w:t>
            </w:r>
          </w:p>
        </w:tc>
      </w:tr>
      <w:tr w:rsidR="00F90DB5" w:rsidRPr="00CD266F" w:rsidTr="00F90DB5">
        <w:trPr>
          <w:trHeight w:val="357"/>
        </w:trPr>
        <w:tc>
          <w:tcPr>
            <w:tcW w:w="421" w:type="dxa"/>
          </w:tcPr>
          <w:p w:rsidR="00F90DB5" w:rsidRPr="00CD266F" w:rsidRDefault="00F90DB5" w:rsidP="00F90DB5">
            <w:pPr>
              <w:rPr>
                <w:rFonts w:cstheme="minorHAnsi"/>
                <w:sz w:val="18"/>
                <w:szCs w:val="18"/>
              </w:rPr>
            </w:pPr>
            <w:r>
              <w:rPr>
                <w:rFonts w:cstheme="minorHAnsi"/>
                <w:sz w:val="18"/>
                <w:szCs w:val="18"/>
              </w:rPr>
              <w:t>2</w:t>
            </w:r>
          </w:p>
        </w:tc>
        <w:tc>
          <w:tcPr>
            <w:tcW w:w="2388" w:type="dxa"/>
          </w:tcPr>
          <w:p w:rsidR="00F90DB5" w:rsidRPr="00CD266F" w:rsidRDefault="00F90DB5" w:rsidP="008E1D01">
            <w:pPr>
              <w:rPr>
                <w:rFonts w:cstheme="minorHAnsi"/>
                <w:sz w:val="18"/>
                <w:szCs w:val="18"/>
              </w:rPr>
            </w:pPr>
            <w:proofErr w:type="spellStart"/>
            <w:r w:rsidRPr="00CD266F">
              <w:rPr>
                <w:rFonts w:cstheme="minorHAnsi"/>
                <w:sz w:val="18"/>
                <w:szCs w:val="18"/>
              </w:rPr>
              <w:t>Basinga</w:t>
            </w:r>
            <w:proofErr w:type="spellEnd"/>
            <w:r w:rsidRPr="00CD266F">
              <w:rPr>
                <w:rFonts w:cstheme="minorHAnsi"/>
                <w:sz w:val="18"/>
                <w:szCs w:val="18"/>
              </w:rPr>
              <w:t xml:space="preserve"> (2011)</w:t>
            </w:r>
            <w:r w:rsidR="00BE3209">
              <w:rPr>
                <w:rFonts w:cstheme="minorHAnsi"/>
                <w:sz w:val="18"/>
                <w:szCs w:val="18"/>
              </w:rPr>
              <w:fldChar w:fldCharType="begin"/>
            </w:r>
            <w:r w:rsidR="00B262CC">
              <w:rPr>
                <w:rFonts w:cstheme="minorHAnsi"/>
                <w:sz w:val="18"/>
                <w:szCs w:val="18"/>
              </w:rPr>
              <w:instrText xml:space="preserve"> ADDIN EN.CITE &lt;EndNote&gt;&lt;Cite&gt;&lt;Author&gt;Basinga&lt;/Author&gt;&lt;Year&gt;2011&lt;/Year&gt;&lt;RecNum&gt;4951&lt;/RecNum&gt;&lt;DisplayText&gt;[19]&lt;/DisplayText&gt;&lt;record&gt;&lt;rec-number&gt;4951&lt;/rec-number&gt;&lt;foreign-keys&gt;&lt;key app="EN" db-id="v25xzzedl2v2e1evp0qpsrfs99e20pwef5z2" timestamp="1454596120"&gt;4951&lt;/key&gt;&lt;/foreign-keys&gt;&lt;ref-type name="Journal Article"&gt;17&lt;/ref-type&gt;&lt;contributors&gt;&lt;authors&gt;&lt;author&gt;Basinga, P.&lt;/author&gt;&lt;author&gt;Gertler, P. J.&lt;/author&gt;&lt;author&gt;Binagwaho, A.&lt;/author&gt;&lt;author&gt;Soucat, A. L. B.&lt;/author&gt;&lt;author&gt;Sturdy, J.&lt;/author&gt;&lt;author&gt;Vermeersch, C. M. J.&lt;/author&gt;&lt;/authors&gt;&lt;/contributors&gt;&lt;titles&gt;&lt;title&gt;Effect on maternal and child health services in Rwanda of payment to primary health-care providers for performance: an impact evaluation&lt;/title&gt;&lt;secondary-title&gt;Lancet&lt;/secondary-title&gt;&lt;/titles&gt;&lt;periodical&gt;&lt;full-title&gt;Lancet&lt;/full-title&gt;&lt;/periodical&gt;&lt;pages&gt;1421-1428&lt;/pages&gt;&lt;volume&gt;377&lt;/volume&gt;&lt;number&gt;9775&lt;/number&gt;&lt;dates&gt;&lt;year&gt;2011&lt;/year&gt;&lt;/dates&gt;&lt;urls&gt;&lt;related-urls&gt;&lt;url&gt;http://ovidsp.ovid.com/ovidweb.cgi?T=JS&amp;amp;CSC=Y&amp;amp;NEWS=N&amp;amp;PAGE=fulltext&amp;amp;D=cagh&amp;amp;AN=20123348231&lt;/url&gt;&lt;url&gt;http://lshtmsfx.hosted.exlibrisgroup.com/lshtm?sid=OVID:caghdb&amp;amp;id=pmid:&amp;amp;id=doi:&amp;amp;issn=0140-6736&amp;amp;isbn=&amp;amp;volume=377&amp;amp;issue=9775&amp;amp;spage=1421&amp;amp;pages=1421-1428&amp;amp;date=2011&amp;amp;title=Lancet+%28British+edition%29&amp;amp;atitle=Effect+on+maternal+and+child+health+services+in+Rwanda+of+payment+to+primary+health-care+providers+for+performance%3A+an+impact+evaluation.&amp;amp;aulast=Basinga&amp;amp;pid=%3Cauthor%3EBasinga%2C+P.%3BGertler%2C+P.+J.%3BBinagwaho%2C+A.%3BSoucat%2C+A.+L.+B.%3BSturdy%2C+J.%3BVermeersch%2C+C.+M.+J.%3C%2Fauthor%3E%3CAN%3E20123348231%3C%2FAN%3E%3CDT%3EJournal+article%3C%2FDT%3E&lt;/url&gt;&lt;/related-urls&gt;&lt;/urls&gt;&lt;remote-database-name&gt;Global Health&lt;/remote-database-name&gt;&lt;remote-database-provider&gt;Ovid Technologies&lt;/remote-database-provider&gt;&lt;/record&gt;&lt;/Cite&gt;&lt;/EndNote&gt;</w:instrText>
            </w:r>
            <w:r w:rsidR="00BE3209">
              <w:rPr>
                <w:rFonts w:cstheme="minorHAnsi"/>
                <w:sz w:val="18"/>
                <w:szCs w:val="18"/>
              </w:rPr>
              <w:fldChar w:fldCharType="separate"/>
            </w:r>
            <w:r w:rsidR="00B262CC">
              <w:rPr>
                <w:rFonts w:cstheme="minorHAnsi"/>
                <w:noProof/>
                <w:sz w:val="18"/>
                <w:szCs w:val="18"/>
              </w:rPr>
              <w:t>[</w:t>
            </w:r>
            <w:hyperlink w:anchor="_ENREF_19" w:tooltip="Basinga, 2011 #4951" w:history="1">
              <w:r w:rsidR="008E1D01">
                <w:rPr>
                  <w:rFonts w:cstheme="minorHAnsi"/>
                  <w:noProof/>
                  <w:sz w:val="18"/>
                  <w:szCs w:val="18"/>
                </w:rPr>
                <w:t>19</w:t>
              </w:r>
            </w:hyperlink>
            <w:r w:rsidR="00B262CC">
              <w:rPr>
                <w:rFonts w:cstheme="minorHAnsi"/>
                <w:noProof/>
                <w:sz w:val="18"/>
                <w:szCs w:val="18"/>
              </w:rPr>
              <w:t>]</w:t>
            </w:r>
            <w:r w:rsidR="00BE3209">
              <w:rPr>
                <w:rFonts w:cstheme="minorHAnsi"/>
                <w:sz w:val="18"/>
                <w:szCs w:val="18"/>
              </w:rPr>
              <w:fldChar w:fldCharType="end"/>
            </w:r>
          </w:p>
        </w:tc>
        <w:tc>
          <w:tcPr>
            <w:tcW w:w="1687" w:type="dxa"/>
          </w:tcPr>
          <w:p w:rsidR="00F90DB5" w:rsidRPr="00CD266F" w:rsidRDefault="00F90DB5" w:rsidP="00F90DB5">
            <w:pPr>
              <w:rPr>
                <w:rFonts w:cstheme="minorHAnsi"/>
                <w:sz w:val="18"/>
                <w:szCs w:val="18"/>
              </w:rPr>
            </w:pPr>
            <w:r w:rsidRPr="00CD266F">
              <w:rPr>
                <w:rFonts w:cstheme="minorHAnsi"/>
                <w:sz w:val="18"/>
                <w:szCs w:val="18"/>
              </w:rPr>
              <w:t>Rwanda, mixed</w:t>
            </w:r>
          </w:p>
        </w:tc>
        <w:tc>
          <w:tcPr>
            <w:tcW w:w="2347" w:type="dxa"/>
          </w:tcPr>
          <w:p w:rsidR="00F90DB5" w:rsidRPr="00CD266F" w:rsidRDefault="00F90DB5" w:rsidP="00F90DB5">
            <w:pPr>
              <w:rPr>
                <w:rFonts w:cstheme="minorHAnsi"/>
                <w:sz w:val="18"/>
                <w:szCs w:val="18"/>
              </w:rPr>
            </w:pPr>
            <w:proofErr w:type="spellStart"/>
            <w:r w:rsidRPr="00CD266F">
              <w:rPr>
                <w:rFonts w:cstheme="minorHAnsi"/>
                <w:sz w:val="18"/>
                <w:szCs w:val="18"/>
              </w:rPr>
              <w:t>cRCT</w:t>
            </w:r>
            <w:proofErr w:type="spellEnd"/>
            <w:r w:rsidRPr="00CD266F">
              <w:rPr>
                <w:rFonts w:cstheme="minorHAnsi"/>
                <w:sz w:val="18"/>
                <w:szCs w:val="18"/>
              </w:rPr>
              <w:t>; Children &lt; 6 years’ n=166 health facilities</w:t>
            </w:r>
          </w:p>
        </w:tc>
        <w:tc>
          <w:tcPr>
            <w:tcW w:w="2933" w:type="dxa"/>
          </w:tcPr>
          <w:p w:rsidR="00F90DB5" w:rsidRPr="00CD266F" w:rsidRDefault="00F90DB5" w:rsidP="00F90DB5">
            <w:pPr>
              <w:rPr>
                <w:rFonts w:cstheme="minorHAnsi"/>
                <w:sz w:val="18"/>
                <w:szCs w:val="18"/>
              </w:rPr>
            </w:pPr>
            <w:proofErr w:type="spellStart"/>
            <w:r w:rsidRPr="00CD266F">
              <w:rPr>
                <w:rFonts w:cstheme="minorHAnsi"/>
                <w:sz w:val="18"/>
                <w:szCs w:val="18"/>
              </w:rPr>
              <w:t>Int</w:t>
            </w:r>
            <w:proofErr w:type="spellEnd"/>
            <w:r w:rsidRPr="00CD266F">
              <w:rPr>
                <w:rFonts w:cstheme="minorHAnsi"/>
                <w:sz w:val="18"/>
                <w:szCs w:val="18"/>
              </w:rPr>
              <w:t>: Pay for performance scheme for health workers</w:t>
            </w:r>
          </w:p>
          <w:p w:rsidR="00F90DB5" w:rsidRPr="00CD266F" w:rsidRDefault="00F90DB5" w:rsidP="00F90DB5">
            <w:pPr>
              <w:rPr>
                <w:rFonts w:cstheme="minorHAnsi"/>
                <w:sz w:val="18"/>
                <w:szCs w:val="18"/>
              </w:rPr>
            </w:pPr>
          </w:p>
          <w:p w:rsidR="00F90DB5" w:rsidRPr="00CD266F" w:rsidRDefault="00F90DB5" w:rsidP="00F90DB5">
            <w:pPr>
              <w:rPr>
                <w:rFonts w:cstheme="minorHAnsi"/>
                <w:sz w:val="18"/>
                <w:szCs w:val="18"/>
              </w:rPr>
            </w:pPr>
            <w:r w:rsidRPr="00CD266F">
              <w:rPr>
                <w:rFonts w:cstheme="minorHAnsi"/>
                <w:sz w:val="18"/>
                <w:szCs w:val="18"/>
              </w:rPr>
              <w:t>Con: Standard service</w:t>
            </w:r>
          </w:p>
        </w:tc>
        <w:tc>
          <w:tcPr>
            <w:tcW w:w="2693" w:type="dxa"/>
          </w:tcPr>
          <w:p w:rsidR="00F90DB5" w:rsidRPr="00CD266F" w:rsidRDefault="00F90DB5" w:rsidP="00F90DB5">
            <w:pPr>
              <w:rPr>
                <w:rFonts w:cstheme="minorHAnsi"/>
                <w:sz w:val="18"/>
                <w:szCs w:val="18"/>
              </w:rPr>
            </w:pPr>
            <w:r w:rsidRPr="00CD266F">
              <w:rPr>
                <w:rFonts w:cstheme="minorHAnsi"/>
                <w:sz w:val="18"/>
                <w:szCs w:val="18"/>
              </w:rPr>
              <w:t>HCU: Younger than 23 months’ preventive visit; 24-59 months’ preventive visit in previous 4 weeks</w:t>
            </w:r>
          </w:p>
          <w:p w:rsidR="00F90DB5" w:rsidRPr="00CD266F" w:rsidRDefault="00F90DB5" w:rsidP="00F90DB5">
            <w:pPr>
              <w:rPr>
                <w:rFonts w:cstheme="minorHAnsi"/>
                <w:sz w:val="18"/>
                <w:szCs w:val="18"/>
              </w:rPr>
            </w:pPr>
          </w:p>
          <w:p w:rsidR="00F90DB5" w:rsidRPr="00CD266F" w:rsidRDefault="00F90DB5" w:rsidP="00F90DB5">
            <w:pPr>
              <w:rPr>
                <w:rFonts w:cstheme="minorHAnsi"/>
                <w:sz w:val="18"/>
                <w:szCs w:val="18"/>
              </w:rPr>
            </w:pPr>
            <w:r w:rsidRPr="00CD266F">
              <w:rPr>
                <w:rFonts w:cstheme="minorHAnsi"/>
                <w:sz w:val="18"/>
                <w:szCs w:val="18"/>
              </w:rPr>
              <w:t>I: Aged 12-23 months fully immunised according to national schedule</w:t>
            </w:r>
          </w:p>
        </w:tc>
        <w:tc>
          <w:tcPr>
            <w:tcW w:w="1429" w:type="dxa"/>
          </w:tcPr>
          <w:p w:rsidR="00F90DB5" w:rsidRPr="00CD266F" w:rsidRDefault="00F90DB5" w:rsidP="00F90DB5">
            <w:pPr>
              <w:rPr>
                <w:rFonts w:cstheme="minorHAnsi"/>
                <w:sz w:val="18"/>
                <w:szCs w:val="18"/>
              </w:rPr>
            </w:pPr>
            <w:r w:rsidRPr="00CD266F">
              <w:rPr>
                <w:rFonts w:cstheme="minorHAnsi"/>
                <w:sz w:val="18"/>
                <w:szCs w:val="18"/>
              </w:rPr>
              <w:t>Mixed</w:t>
            </w:r>
            <w:r>
              <w:rPr>
                <w:rFonts w:cstheme="minorHAnsi"/>
                <w:sz w:val="18"/>
                <w:szCs w:val="18"/>
              </w:rPr>
              <w:t xml:space="preserve"> positive</w:t>
            </w:r>
          </w:p>
        </w:tc>
        <w:tc>
          <w:tcPr>
            <w:tcW w:w="1490" w:type="dxa"/>
          </w:tcPr>
          <w:p w:rsidR="00F90DB5" w:rsidRDefault="00F90DB5" w:rsidP="00F90DB5">
            <w:pPr>
              <w:rPr>
                <w:rFonts w:cstheme="minorHAnsi"/>
                <w:sz w:val="18"/>
                <w:szCs w:val="18"/>
              </w:rPr>
            </w:pPr>
            <w:r w:rsidRPr="00F90DB5">
              <w:rPr>
                <w:rFonts w:cstheme="minorHAnsi"/>
                <w:sz w:val="18"/>
                <w:szCs w:val="18"/>
              </w:rPr>
              <w:t>Availability: Service level improvements</w:t>
            </w:r>
          </w:p>
          <w:p w:rsidR="00F90DB5" w:rsidRPr="00F90DB5" w:rsidRDefault="00F90DB5" w:rsidP="00F90DB5">
            <w:pPr>
              <w:jc w:val="center"/>
              <w:rPr>
                <w:rFonts w:cstheme="minorHAnsi"/>
                <w:sz w:val="18"/>
                <w:szCs w:val="18"/>
              </w:rPr>
            </w:pPr>
          </w:p>
        </w:tc>
      </w:tr>
    </w:tbl>
    <w:p w:rsidR="001901B4" w:rsidRPr="00DE215F" w:rsidRDefault="001901B4" w:rsidP="001901B4">
      <w:pPr>
        <w:spacing w:after="240" w:line="360" w:lineRule="auto"/>
        <w:rPr>
          <w:rFonts w:cstheme="minorHAnsi"/>
        </w:rPr>
      </w:pPr>
    </w:p>
    <w:p w:rsidR="00472EA4" w:rsidRDefault="00472EA4">
      <w:pPr>
        <w:spacing w:after="160" w:line="259" w:lineRule="auto"/>
        <w:rPr>
          <w:rFonts w:eastAsiaTheme="majorEastAsia" w:cstheme="majorBidi"/>
          <w:b/>
        </w:rPr>
      </w:pPr>
      <w:r>
        <w:rPr>
          <w:b/>
        </w:rPr>
        <w:br w:type="page"/>
      </w:r>
    </w:p>
    <w:p w:rsidR="001901B4" w:rsidRPr="00531A75" w:rsidRDefault="000F59F7" w:rsidP="001901B4">
      <w:pPr>
        <w:pStyle w:val="Heading5"/>
        <w:rPr>
          <w:rFonts w:asciiTheme="minorHAnsi" w:hAnsiTheme="minorHAnsi"/>
          <w:b/>
          <w:color w:val="auto"/>
        </w:rPr>
      </w:pPr>
      <w:r>
        <w:rPr>
          <w:rFonts w:asciiTheme="minorHAnsi" w:hAnsiTheme="minorHAnsi"/>
          <w:b/>
          <w:color w:val="auto"/>
        </w:rPr>
        <w:lastRenderedPageBreak/>
        <w:t xml:space="preserve">D. </w:t>
      </w:r>
      <w:r w:rsidR="001901B4" w:rsidRPr="00E20129">
        <w:rPr>
          <w:rFonts w:asciiTheme="minorHAnsi" w:hAnsiTheme="minorHAnsi"/>
          <w:color w:val="auto"/>
        </w:rPr>
        <w:t>Health promotion/</w:t>
      </w:r>
      <w:r w:rsidR="001901B4">
        <w:rPr>
          <w:rFonts w:asciiTheme="minorHAnsi" w:hAnsiTheme="minorHAnsi"/>
          <w:b/>
          <w:color w:val="auto"/>
        </w:rPr>
        <w:t>e</w:t>
      </w:r>
      <w:r w:rsidR="001901B4" w:rsidRPr="00531A75">
        <w:rPr>
          <w:rFonts w:asciiTheme="minorHAnsi" w:hAnsiTheme="minorHAnsi"/>
          <w:color w:val="auto"/>
        </w:rPr>
        <w:t xml:space="preserve">ducation </w:t>
      </w:r>
      <w:r w:rsidR="001901B4">
        <w:rPr>
          <w:rFonts w:asciiTheme="minorHAnsi" w:hAnsiTheme="minorHAnsi"/>
          <w:color w:val="auto"/>
        </w:rPr>
        <w:t>(demand side;</w:t>
      </w:r>
      <w:r w:rsidR="001F4619">
        <w:rPr>
          <w:rFonts w:asciiTheme="minorHAnsi" w:hAnsiTheme="minorHAnsi"/>
          <w:color w:val="auto"/>
        </w:rPr>
        <w:t xml:space="preserve"> non-</w:t>
      </w:r>
      <w:r w:rsidR="001901B4">
        <w:rPr>
          <w:rFonts w:asciiTheme="minorHAnsi" w:hAnsiTheme="minorHAnsi"/>
          <w:color w:val="auto"/>
        </w:rPr>
        <w:t>financial)</w:t>
      </w:r>
    </w:p>
    <w:tbl>
      <w:tblPr>
        <w:tblStyle w:val="TableGrid"/>
        <w:tblW w:w="15587" w:type="dxa"/>
        <w:tblLayout w:type="fixed"/>
        <w:tblLook w:val="04A0"/>
      </w:tblPr>
      <w:tblGrid>
        <w:gridCol w:w="421"/>
        <w:gridCol w:w="2409"/>
        <w:gridCol w:w="1843"/>
        <w:gridCol w:w="2410"/>
        <w:gridCol w:w="2835"/>
        <w:gridCol w:w="2835"/>
        <w:gridCol w:w="1417"/>
        <w:gridCol w:w="1417"/>
      </w:tblGrid>
      <w:tr w:rsidR="00F90DB5" w:rsidRPr="00CD266F" w:rsidTr="00C469DE">
        <w:trPr>
          <w:trHeight w:val="352"/>
        </w:trPr>
        <w:tc>
          <w:tcPr>
            <w:tcW w:w="421" w:type="dxa"/>
            <w:shd w:val="clear" w:color="auto" w:fill="D9D9D9" w:themeFill="background1" w:themeFillShade="D9"/>
          </w:tcPr>
          <w:p w:rsidR="00F90DB5" w:rsidRPr="00CD266F" w:rsidRDefault="00F90DB5" w:rsidP="00F90DB5">
            <w:pPr>
              <w:rPr>
                <w:rFonts w:cstheme="minorHAnsi"/>
                <w:b/>
                <w:sz w:val="18"/>
                <w:szCs w:val="18"/>
              </w:rPr>
            </w:pPr>
          </w:p>
        </w:tc>
        <w:tc>
          <w:tcPr>
            <w:tcW w:w="2409" w:type="dxa"/>
            <w:shd w:val="clear" w:color="auto" w:fill="D9D9D9" w:themeFill="background1" w:themeFillShade="D9"/>
          </w:tcPr>
          <w:p w:rsidR="00F90DB5" w:rsidRPr="00CD266F" w:rsidRDefault="00F90DB5" w:rsidP="00F90DB5">
            <w:pPr>
              <w:rPr>
                <w:rFonts w:cstheme="minorHAnsi"/>
                <w:b/>
                <w:sz w:val="18"/>
                <w:szCs w:val="18"/>
              </w:rPr>
            </w:pPr>
            <w:r w:rsidRPr="00CD266F">
              <w:rPr>
                <w:rFonts w:cstheme="minorHAnsi"/>
                <w:b/>
                <w:sz w:val="18"/>
                <w:szCs w:val="18"/>
              </w:rPr>
              <w:t>Author (Year)</w:t>
            </w:r>
          </w:p>
        </w:tc>
        <w:tc>
          <w:tcPr>
            <w:tcW w:w="1843" w:type="dxa"/>
            <w:shd w:val="clear" w:color="auto" w:fill="D9D9D9" w:themeFill="background1" w:themeFillShade="D9"/>
          </w:tcPr>
          <w:p w:rsidR="00F90DB5" w:rsidRPr="00CD266F" w:rsidRDefault="00F90DB5" w:rsidP="00F90DB5">
            <w:pPr>
              <w:rPr>
                <w:rFonts w:cstheme="minorHAnsi"/>
                <w:b/>
                <w:sz w:val="18"/>
                <w:szCs w:val="18"/>
              </w:rPr>
            </w:pPr>
            <w:r w:rsidRPr="00CD266F">
              <w:rPr>
                <w:rFonts w:cstheme="minorHAnsi"/>
                <w:b/>
                <w:sz w:val="18"/>
                <w:szCs w:val="18"/>
              </w:rPr>
              <w:t>Country and setting</w:t>
            </w:r>
          </w:p>
        </w:tc>
        <w:tc>
          <w:tcPr>
            <w:tcW w:w="2410" w:type="dxa"/>
            <w:shd w:val="clear" w:color="auto" w:fill="D9D9D9" w:themeFill="background1" w:themeFillShade="D9"/>
          </w:tcPr>
          <w:p w:rsidR="00F90DB5" w:rsidRPr="00CD266F" w:rsidRDefault="00F90DB5" w:rsidP="00F90DB5">
            <w:pPr>
              <w:rPr>
                <w:rFonts w:cstheme="minorHAnsi"/>
                <w:b/>
                <w:sz w:val="18"/>
                <w:szCs w:val="18"/>
              </w:rPr>
            </w:pPr>
            <w:r w:rsidRPr="00CD266F">
              <w:rPr>
                <w:rFonts w:cstheme="minorHAnsi"/>
                <w:b/>
                <w:sz w:val="18"/>
                <w:szCs w:val="18"/>
              </w:rPr>
              <w:t>Design and population</w:t>
            </w:r>
          </w:p>
        </w:tc>
        <w:tc>
          <w:tcPr>
            <w:tcW w:w="2835" w:type="dxa"/>
            <w:shd w:val="clear" w:color="auto" w:fill="D9D9D9" w:themeFill="background1" w:themeFillShade="D9"/>
          </w:tcPr>
          <w:p w:rsidR="00F90DB5" w:rsidRPr="00CD266F" w:rsidRDefault="00F90DB5" w:rsidP="00F90DB5">
            <w:pPr>
              <w:rPr>
                <w:rFonts w:cstheme="minorHAnsi"/>
                <w:b/>
                <w:sz w:val="18"/>
                <w:szCs w:val="18"/>
              </w:rPr>
            </w:pPr>
            <w:r w:rsidRPr="00CD266F">
              <w:rPr>
                <w:rFonts w:cstheme="minorHAnsi"/>
                <w:b/>
                <w:sz w:val="18"/>
                <w:szCs w:val="18"/>
              </w:rPr>
              <w:t>Intervention (</w:t>
            </w:r>
            <w:proofErr w:type="spellStart"/>
            <w:r w:rsidRPr="00CD266F">
              <w:rPr>
                <w:rFonts w:cstheme="minorHAnsi"/>
                <w:b/>
                <w:sz w:val="18"/>
                <w:szCs w:val="18"/>
              </w:rPr>
              <w:t>Int</w:t>
            </w:r>
            <w:proofErr w:type="spellEnd"/>
            <w:r w:rsidRPr="00CD266F">
              <w:rPr>
                <w:rFonts w:cstheme="minorHAnsi"/>
                <w:b/>
                <w:sz w:val="18"/>
                <w:szCs w:val="18"/>
              </w:rPr>
              <w:t>) and control (Con)</w:t>
            </w:r>
          </w:p>
        </w:tc>
        <w:tc>
          <w:tcPr>
            <w:tcW w:w="2835" w:type="dxa"/>
            <w:shd w:val="clear" w:color="auto" w:fill="D9D9D9" w:themeFill="background1" w:themeFillShade="D9"/>
          </w:tcPr>
          <w:p w:rsidR="00F90DB5" w:rsidRPr="00CD266F" w:rsidRDefault="00F90DB5" w:rsidP="00F90DB5">
            <w:pPr>
              <w:rPr>
                <w:rFonts w:cstheme="minorHAnsi"/>
                <w:b/>
                <w:sz w:val="18"/>
                <w:szCs w:val="18"/>
              </w:rPr>
            </w:pPr>
            <w:r w:rsidRPr="00CD266F">
              <w:rPr>
                <w:rFonts w:cstheme="minorHAnsi"/>
                <w:b/>
                <w:sz w:val="18"/>
                <w:szCs w:val="18"/>
              </w:rPr>
              <w:t>Main outcome of interest</w:t>
            </w:r>
            <w:r>
              <w:rPr>
                <w:rFonts w:cstheme="minorHAnsi"/>
                <w:b/>
                <w:sz w:val="18"/>
                <w:szCs w:val="18"/>
              </w:rPr>
              <w:t xml:space="preserve"> (HCU= health care utilisation; I=immunisation; C=compliance)</w:t>
            </w:r>
          </w:p>
        </w:tc>
        <w:tc>
          <w:tcPr>
            <w:tcW w:w="1417" w:type="dxa"/>
            <w:shd w:val="clear" w:color="auto" w:fill="D9D9D9" w:themeFill="background1" w:themeFillShade="D9"/>
          </w:tcPr>
          <w:p w:rsidR="00F90DB5" w:rsidRPr="00CD266F" w:rsidRDefault="00F90DB5" w:rsidP="00F90DB5">
            <w:pPr>
              <w:rPr>
                <w:rFonts w:cstheme="minorHAnsi"/>
                <w:b/>
                <w:sz w:val="18"/>
                <w:szCs w:val="18"/>
              </w:rPr>
            </w:pPr>
            <w:r w:rsidRPr="00CD266F">
              <w:rPr>
                <w:rFonts w:cstheme="minorHAnsi"/>
                <w:b/>
                <w:sz w:val="18"/>
                <w:szCs w:val="18"/>
              </w:rPr>
              <w:t>Result summary</w:t>
            </w:r>
          </w:p>
        </w:tc>
        <w:tc>
          <w:tcPr>
            <w:tcW w:w="1417" w:type="dxa"/>
            <w:shd w:val="clear" w:color="auto" w:fill="D9D9D9" w:themeFill="background1" w:themeFillShade="D9"/>
          </w:tcPr>
          <w:p w:rsidR="00F90DB5" w:rsidRPr="00CD266F" w:rsidRDefault="00F90DB5" w:rsidP="00F90DB5">
            <w:pPr>
              <w:rPr>
                <w:rFonts w:cstheme="minorHAnsi"/>
                <w:b/>
                <w:sz w:val="18"/>
                <w:szCs w:val="18"/>
              </w:rPr>
            </w:pPr>
            <w:r>
              <w:rPr>
                <w:rFonts w:cstheme="minorHAnsi"/>
                <w:b/>
                <w:sz w:val="18"/>
                <w:szCs w:val="18"/>
              </w:rPr>
              <w:t>Targe</w:t>
            </w:r>
            <w:r w:rsidR="0030761B">
              <w:rPr>
                <w:rFonts w:cstheme="minorHAnsi"/>
                <w:b/>
                <w:sz w:val="18"/>
                <w:szCs w:val="18"/>
              </w:rPr>
              <w:t>ted barrier (according to Peter</w:t>
            </w:r>
            <w:r>
              <w:rPr>
                <w:rFonts w:cstheme="minorHAnsi"/>
                <w:b/>
                <w:sz w:val="18"/>
                <w:szCs w:val="18"/>
              </w:rPr>
              <w:t>s</w:t>
            </w:r>
            <w:r w:rsidR="0030761B">
              <w:rPr>
                <w:rFonts w:cstheme="minorHAnsi"/>
                <w:b/>
                <w:sz w:val="18"/>
                <w:szCs w:val="18"/>
              </w:rPr>
              <w:t>’</w:t>
            </w:r>
            <w:r>
              <w:rPr>
                <w:rFonts w:cstheme="minorHAnsi"/>
                <w:b/>
                <w:sz w:val="18"/>
                <w:szCs w:val="18"/>
              </w:rPr>
              <w:t xml:space="preserve"> framework)</w:t>
            </w:r>
          </w:p>
        </w:tc>
      </w:tr>
      <w:tr w:rsidR="00472EA4" w:rsidRPr="00CD266F" w:rsidTr="001F4619">
        <w:trPr>
          <w:trHeight w:val="192"/>
        </w:trPr>
        <w:tc>
          <w:tcPr>
            <w:tcW w:w="15587" w:type="dxa"/>
            <w:gridSpan w:val="8"/>
            <w:shd w:val="clear" w:color="auto" w:fill="F2F2F2" w:themeFill="background1" w:themeFillShade="F2"/>
          </w:tcPr>
          <w:p w:rsidR="00472EA4" w:rsidRDefault="00472EA4" w:rsidP="001F4619">
            <w:pPr>
              <w:spacing w:after="0"/>
              <w:rPr>
                <w:rFonts w:cstheme="minorHAnsi"/>
                <w:b/>
                <w:sz w:val="18"/>
                <w:szCs w:val="18"/>
              </w:rPr>
            </w:pPr>
            <w:r>
              <w:rPr>
                <w:rFonts w:cstheme="minorHAnsi"/>
                <w:sz w:val="18"/>
                <w:szCs w:val="18"/>
              </w:rPr>
              <w:t>Health workers</w:t>
            </w:r>
          </w:p>
        </w:tc>
      </w:tr>
      <w:tr w:rsidR="00472EA4" w:rsidRPr="00CD266F" w:rsidTr="00472EA4">
        <w:trPr>
          <w:trHeight w:val="352"/>
        </w:trPr>
        <w:tc>
          <w:tcPr>
            <w:tcW w:w="421" w:type="dxa"/>
            <w:shd w:val="clear" w:color="auto" w:fill="auto"/>
          </w:tcPr>
          <w:p w:rsidR="00472EA4" w:rsidRPr="00CD266F" w:rsidRDefault="00472EA4" w:rsidP="00472EA4">
            <w:pPr>
              <w:rPr>
                <w:rFonts w:cstheme="minorHAnsi"/>
                <w:sz w:val="18"/>
              </w:rPr>
            </w:pPr>
            <w:r>
              <w:rPr>
                <w:rFonts w:cstheme="minorHAnsi"/>
                <w:sz w:val="18"/>
              </w:rPr>
              <w:t>1</w:t>
            </w:r>
          </w:p>
        </w:tc>
        <w:tc>
          <w:tcPr>
            <w:tcW w:w="2409" w:type="dxa"/>
            <w:shd w:val="clear" w:color="auto" w:fill="auto"/>
          </w:tcPr>
          <w:p w:rsidR="00472EA4" w:rsidRPr="00CD266F" w:rsidRDefault="00472EA4" w:rsidP="008E1D01">
            <w:pPr>
              <w:rPr>
                <w:rFonts w:cstheme="minorHAnsi"/>
                <w:sz w:val="18"/>
              </w:rPr>
            </w:pPr>
            <w:proofErr w:type="spellStart"/>
            <w:r w:rsidRPr="00CD266F">
              <w:rPr>
                <w:rFonts w:cstheme="minorHAnsi"/>
                <w:sz w:val="18"/>
              </w:rPr>
              <w:t>Fatugase</w:t>
            </w:r>
            <w:proofErr w:type="spellEnd"/>
            <w:r w:rsidRPr="00CD266F">
              <w:rPr>
                <w:rFonts w:cstheme="minorHAnsi"/>
                <w:sz w:val="18"/>
              </w:rPr>
              <w:t xml:space="preserve"> (2013)</w:t>
            </w:r>
            <w:r w:rsidR="00BE3209">
              <w:rPr>
                <w:rFonts w:cstheme="minorHAnsi"/>
                <w:sz w:val="18"/>
              </w:rPr>
              <w:fldChar w:fldCharType="begin"/>
            </w:r>
            <w:r w:rsidR="008E1D01">
              <w:rPr>
                <w:rFonts w:cstheme="minorHAnsi"/>
                <w:sz w:val="18"/>
              </w:rPr>
              <w:instrText xml:space="preserve"> ADDIN EN.CITE &lt;EndNote&gt;&lt;Cite&gt;&lt;Author&gt;Fatugase&lt;/Author&gt;&lt;Year&gt;2013&lt;/Year&gt;&lt;RecNum&gt;4976&lt;/RecNum&gt;&lt;DisplayText&gt;[20]&lt;/DisplayText&gt;&lt;record&gt;&lt;rec-number&gt;4976&lt;/rec-number&gt;&lt;foreign-keys&gt;&lt;key app="EN" db-id="s5waffpx45vpeeezff1v0epq0t0rz02tdaxd" timestamp="0"&gt;4976&lt;/key&gt;&lt;/foreign-keys&gt;&lt;ref-type name="Journal Article"&gt;17&lt;/ref-type&gt;&lt;contributors&gt;&lt;authors&gt;&lt;author&gt;Fatugase, O. M.&lt;/author&gt;&lt;author&gt;Amoran, O. E.&lt;/author&gt;&lt;author&gt;Fatugase, O. K.&lt;/author&gt;&lt;/authors&gt;&lt;/contributors&gt;&lt;titles&gt;&lt;title&gt;The impact of health education intervention on perception and treatment seeking behaviour about childhood infections among caregivers in rural communities in western Nigeria&lt;/title&gt;&lt;secondary-title&gt;British Journal of Medicine and Medical Research&lt;/secondary-title&gt;&lt;/titles&gt;&lt;pages&gt;1331-1343&lt;/pages&gt;&lt;volume&gt;3&lt;/volume&gt;&lt;number&gt;4&lt;/number&gt;&lt;dates&gt;&lt;year&gt;2013&lt;/year&gt;&lt;/dates&gt;&lt;urls&gt;&lt;related-urls&gt;&lt;url&gt;http://ovidsp.ovid.com/ovidweb.cgi?T=JS&amp;amp;CSC=Y&amp;amp;NEWS=N&amp;amp;PAGE=fulltext&amp;amp;D=cagh&amp;amp;AN=20133339572&lt;/url&gt;&lt;url&gt;http://lshtmsfx.hosted.exlibrisgroup.com/lshtm?sid=OVID:caghdb&amp;amp;id=pmid:&amp;amp;id=doi:&amp;amp;issn=2231-0614&amp;amp;isbn=&amp;amp;volume=3&amp;amp;issue=4&amp;amp;spage=1331&amp;amp;pages=1331-1343&amp;amp;date=2013&amp;amp;title=British+Journal+of+Medicine+and+Medical+Research&amp;amp;atitle=The+impact+of+health+education+intervention+on+perception+and+treatment+seeking+behaviour+about+childhood+infections+among+caregivers+in+rural+communities+in+western+Nigeria.&amp;amp;aulast=Fatugase&amp;amp;pid=%3Cauthor%3EFatugase%2C+O.+M.%3BAmoran%2C+O.+E.%3BFatugase%2C+O.+K.%3C%2Fauthor%3E%3CAN%3E20133339572%3C%2FAN%3E%3CDT%3EJournal+article%3C%2FDT%3E&lt;/url&gt;&lt;/related-urls&gt;&lt;/urls&gt;&lt;remote-database-name&gt;Global Health&lt;/remote-database-name&gt;&lt;remote-database-provider&gt;Ovid Technologies&lt;/remote-database-provider&gt;&lt;/record&gt;&lt;/Cite&gt;&lt;/EndNote&gt;</w:instrText>
            </w:r>
            <w:r w:rsidR="00BE3209">
              <w:rPr>
                <w:rFonts w:cstheme="minorHAnsi"/>
                <w:sz w:val="18"/>
              </w:rPr>
              <w:fldChar w:fldCharType="separate"/>
            </w:r>
            <w:r w:rsidR="00B262CC">
              <w:rPr>
                <w:rFonts w:cstheme="minorHAnsi"/>
                <w:noProof/>
                <w:sz w:val="18"/>
              </w:rPr>
              <w:t>[</w:t>
            </w:r>
            <w:hyperlink w:anchor="_ENREF_20" w:tooltip="Fatugase, 2013 #4976" w:history="1">
              <w:r w:rsidR="008E1D01">
                <w:rPr>
                  <w:rFonts w:cstheme="minorHAnsi"/>
                  <w:noProof/>
                  <w:sz w:val="18"/>
                </w:rPr>
                <w:t>20</w:t>
              </w:r>
            </w:hyperlink>
            <w:r w:rsidR="00B262CC">
              <w:rPr>
                <w:rFonts w:cstheme="minorHAnsi"/>
                <w:noProof/>
                <w:sz w:val="18"/>
              </w:rPr>
              <w:t>]</w:t>
            </w:r>
            <w:r w:rsidR="00BE3209">
              <w:rPr>
                <w:rFonts w:cstheme="minorHAnsi"/>
                <w:sz w:val="18"/>
              </w:rPr>
              <w:fldChar w:fldCharType="end"/>
            </w:r>
          </w:p>
        </w:tc>
        <w:tc>
          <w:tcPr>
            <w:tcW w:w="1843" w:type="dxa"/>
            <w:shd w:val="clear" w:color="auto" w:fill="auto"/>
          </w:tcPr>
          <w:p w:rsidR="00472EA4" w:rsidRPr="00CD266F" w:rsidRDefault="00472EA4" w:rsidP="00472EA4">
            <w:pPr>
              <w:rPr>
                <w:rFonts w:cstheme="minorHAnsi"/>
                <w:sz w:val="18"/>
              </w:rPr>
            </w:pPr>
            <w:r w:rsidRPr="00CD266F">
              <w:rPr>
                <w:rFonts w:cstheme="minorHAnsi"/>
                <w:sz w:val="18"/>
              </w:rPr>
              <w:t>Nigeria, rural</w:t>
            </w:r>
          </w:p>
        </w:tc>
        <w:tc>
          <w:tcPr>
            <w:tcW w:w="2410" w:type="dxa"/>
            <w:shd w:val="clear" w:color="auto" w:fill="auto"/>
          </w:tcPr>
          <w:p w:rsidR="00472EA4" w:rsidRPr="00CD266F" w:rsidRDefault="00472EA4" w:rsidP="00472EA4">
            <w:pPr>
              <w:rPr>
                <w:rFonts w:cstheme="minorHAnsi"/>
                <w:sz w:val="18"/>
              </w:rPr>
            </w:pPr>
            <w:r w:rsidRPr="00CD266F">
              <w:rPr>
                <w:rFonts w:cstheme="minorHAnsi"/>
                <w:sz w:val="18"/>
              </w:rPr>
              <w:t>Non randomised trial; mothers or caregivers of children &lt; 5 years; n=400</w:t>
            </w:r>
          </w:p>
        </w:tc>
        <w:tc>
          <w:tcPr>
            <w:tcW w:w="2835" w:type="dxa"/>
            <w:shd w:val="clear" w:color="auto" w:fill="auto"/>
          </w:tcPr>
          <w:p w:rsidR="00472EA4" w:rsidRPr="00CD266F" w:rsidRDefault="00472EA4" w:rsidP="00472EA4">
            <w:pPr>
              <w:rPr>
                <w:rFonts w:cstheme="minorHAnsi"/>
                <w:sz w:val="18"/>
              </w:rPr>
            </w:pPr>
            <w:proofErr w:type="spellStart"/>
            <w:r w:rsidRPr="00CD266F">
              <w:rPr>
                <w:rFonts w:cstheme="minorHAnsi"/>
                <w:sz w:val="18"/>
              </w:rPr>
              <w:t>Int</w:t>
            </w:r>
            <w:proofErr w:type="spellEnd"/>
            <w:r w:rsidRPr="00CD266F">
              <w:rPr>
                <w:rFonts w:cstheme="minorHAnsi"/>
                <w:sz w:val="18"/>
              </w:rPr>
              <w:t>: Structured educational programme on childhood infections for mothers</w:t>
            </w:r>
            <w:r>
              <w:rPr>
                <w:rFonts w:cstheme="minorHAnsi"/>
                <w:sz w:val="18"/>
              </w:rPr>
              <w:t xml:space="preserve"> delivered by health worker</w:t>
            </w:r>
          </w:p>
          <w:p w:rsidR="00472EA4" w:rsidRPr="00CD266F" w:rsidRDefault="00472EA4" w:rsidP="00472EA4">
            <w:pPr>
              <w:rPr>
                <w:rFonts w:cstheme="minorHAnsi"/>
                <w:sz w:val="18"/>
              </w:rPr>
            </w:pPr>
          </w:p>
          <w:p w:rsidR="00472EA4" w:rsidRPr="00CD266F" w:rsidRDefault="00472EA4" w:rsidP="00472EA4">
            <w:pPr>
              <w:rPr>
                <w:rFonts w:cstheme="minorHAnsi"/>
                <w:sz w:val="18"/>
              </w:rPr>
            </w:pPr>
            <w:r w:rsidRPr="00CD266F">
              <w:rPr>
                <w:rFonts w:cstheme="minorHAnsi"/>
                <w:sz w:val="18"/>
              </w:rPr>
              <w:t>Con: No educational programme</w:t>
            </w:r>
          </w:p>
        </w:tc>
        <w:tc>
          <w:tcPr>
            <w:tcW w:w="2835" w:type="dxa"/>
            <w:shd w:val="clear" w:color="auto" w:fill="auto"/>
          </w:tcPr>
          <w:p w:rsidR="00472EA4" w:rsidRPr="00CD266F" w:rsidRDefault="00472EA4" w:rsidP="00472EA4">
            <w:pPr>
              <w:rPr>
                <w:rFonts w:cstheme="minorHAnsi"/>
                <w:sz w:val="18"/>
              </w:rPr>
            </w:pPr>
            <w:r w:rsidRPr="00CD266F">
              <w:rPr>
                <w:rFonts w:cstheme="minorHAnsi"/>
                <w:sz w:val="18"/>
              </w:rPr>
              <w:t>HCU: Source of information on infection and treatment; proportion commencing treatment after symptom recognition</w:t>
            </w:r>
          </w:p>
        </w:tc>
        <w:tc>
          <w:tcPr>
            <w:tcW w:w="1417" w:type="dxa"/>
            <w:shd w:val="clear" w:color="auto" w:fill="auto"/>
          </w:tcPr>
          <w:p w:rsidR="00472EA4" w:rsidRPr="00CD266F" w:rsidRDefault="00472EA4" w:rsidP="00472EA4">
            <w:pPr>
              <w:rPr>
                <w:rFonts w:cstheme="minorHAnsi"/>
                <w:sz w:val="18"/>
              </w:rPr>
            </w:pPr>
            <w:r w:rsidRPr="00CD266F">
              <w:rPr>
                <w:rFonts w:cstheme="minorHAnsi"/>
                <w:sz w:val="18"/>
              </w:rPr>
              <w:t>Positive</w:t>
            </w:r>
          </w:p>
        </w:tc>
        <w:tc>
          <w:tcPr>
            <w:tcW w:w="1417" w:type="dxa"/>
            <w:shd w:val="clear" w:color="auto" w:fill="auto"/>
          </w:tcPr>
          <w:p w:rsidR="00472EA4" w:rsidRPr="00CD266F" w:rsidRDefault="00472EA4" w:rsidP="00472EA4">
            <w:pPr>
              <w:rPr>
                <w:rFonts w:cstheme="minorHAnsi"/>
                <w:sz w:val="18"/>
              </w:rPr>
            </w:pPr>
            <w:r w:rsidRPr="004B0A84">
              <w:rPr>
                <w:rFonts w:cstheme="minorHAnsi"/>
                <w:sz w:val="18"/>
              </w:rPr>
              <w:t>Acceptability: user's attitudes, knowledge and expectations</w:t>
            </w:r>
          </w:p>
        </w:tc>
      </w:tr>
      <w:tr w:rsidR="00472EA4" w:rsidRPr="00CD266F" w:rsidTr="00472EA4">
        <w:trPr>
          <w:trHeight w:val="352"/>
        </w:trPr>
        <w:tc>
          <w:tcPr>
            <w:tcW w:w="421" w:type="dxa"/>
            <w:shd w:val="clear" w:color="auto" w:fill="auto"/>
          </w:tcPr>
          <w:p w:rsidR="00472EA4" w:rsidRPr="00CD266F" w:rsidRDefault="00472EA4" w:rsidP="00472EA4">
            <w:pPr>
              <w:rPr>
                <w:rFonts w:cstheme="minorHAnsi"/>
                <w:sz w:val="18"/>
              </w:rPr>
            </w:pPr>
            <w:r>
              <w:rPr>
                <w:rFonts w:cstheme="minorHAnsi"/>
                <w:sz w:val="18"/>
              </w:rPr>
              <w:t>2</w:t>
            </w:r>
          </w:p>
        </w:tc>
        <w:tc>
          <w:tcPr>
            <w:tcW w:w="2409" w:type="dxa"/>
            <w:shd w:val="clear" w:color="auto" w:fill="auto"/>
          </w:tcPr>
          <w:p w:rsidR="00472EA4" w:rsidRPr="00CD266F" w:rsidRDefault="00472EA4" w:rsidP="008E1D01">
            <w:pPr>
              <w:rPr>
                <w:rFonts w:cstheme="minorHAnsi"/>
                <w:sz w:val="18"/>
              </w:rPr>
            </w:pPr>
            <w:r w:rsidRPr="005A7D8B">
              <w:rPr>
                <w:rFonts w:cstheme="minorHAnsi"/>
                <w:sz w:val="18"/>
              </w:rPr>
              <w:t>Usman (2009)</w:t>
            </w:r>
            <w:r w:rsidR="00BE3209" w:rsidRPr="005A7D8B">
              <w:rPr>
                <w:rFonts w:cstheme="minorHAnsi"/>
                <w:sz w:val="18"/>
              </w:rPr>
              <w:fldChar w:fldCharType="begin"/>
            </w:r>
            <w:r w:rsidR="008E1D01">
              <w:rPr>
                <w:rFonts w:cstheme="minorHAnsi"/>
                <w:sz w:val="18"/>
              </w:rPr>
              <w:instrText xml:space="preserve"> ADDIN EN.CITE &lt;EndNote&gt;&lt;Cite&gt;&lt;Author&gt;Usman&lt;/Author&gt;&lt;Year&gt;2009&lt;/Year&gt;&lt;RecNum&gt;5106&lt;/RecNum&gt;&lt;DisplayText&gt;[21]&lt;/DisplayText&gt;&lt;record&gt;&lt;rec-number&gt;5106&lt;/rec-number&gt;&lt;foreign-keys&gt;&lt;key app="EN" db-id="s5waffpx45vpeeezff1v0epq0t0rz02tdaxd" timestamp="0"&gt;5106&lt;/key&gt;&lt;/foreign-keys&gt;&lt;ref-type name="Journal Article"&gt;17&lt;/ref-type&gt;&lt;contributors&gt;&lt;authors&gt;&lt;author&gt;Usman, H. R.&lt;/author&gt;&lt;author&gt;Akhtar, S.&lt;/author&gt;&lt;author&gt;Habib, F.&lt;/author&gt;&lt;author&gt;Jehan, I.&lt;/author&gt;&lt;/authors&gt;&lt;/contributors&gt;&lt;auth-address&gt;Division of Epidemiology and Biostatistics, Department of Community Health Sciences, The Aga Khan University, P.O. Box: 3500, Stadium Road, Karachi 74800, Pakistan. hussain@uab.edu&lt;/auth-address&gt;&lt;titles&gt;&lt;title&gt;Redesigned immunization card and center-based education to reduce childhood immunization dropouts in urban Pakistan: a randomized controlled trial&lt;/title&gt;&lt;secondary-title&gt;Vaccine&lt;/secondary-title&gt;&lt;/titles&gt;&lt;pages&gt;467-72&lt;/pages&gt;&lt;volume&gt;27&lt;/volume&gt;&lt;number&gt;3&lt;/number&gt;&lt;keywords&gt;&lt;keyword&gt;Adult&lt;/keyword&gt;&lt;keyword&gt;Diphtheria-Tetanus-Pertussis Vaccine/*immunology&lt;/keyword&gt;&lt;keyword&gt;Education&lt;/keyword&gt;&lt;keyword&gt;Female&lt;/keyword&gt;&lt;keyword&gt;*Health Services Research&lt;/keyword&gt;&lt;keyword&gt;Humans&lt;/keyword&gt;&lt;keyword&gt;Immunization/*methods&lt;/keyword&gt;&lt;keyword&gt;*Immunization Schedule&lt;/keyword&gt;&lt;keyword&gt;Infant&lt;/keyword&gt;&lt;keyword&gt;Male&lt;/keyword&gt;&lt;keyword&gt;Pakistan&lt;/keyword&gt;&lt;keyword&gt;Patient Dropouts/*statistics &amp;amp; numerical data&lt;/keyword&gt;&lt;keyword&gt;Young Adult&lt;/keyword&gt;&lt;/keywords&gt;&lt;dates&gt;&lt;year&gt;2009&lt;/year&gt;&lt;pub-dates&gt;&lt;date&gt;Jan 14&lt;/date&gt;&lt;/pub-dates&gt;&lt;/dates&gt;&lt;isbn&gt;0264-410X (Print)&amp;#xD;0264-410X (Linking)&lt;/isbn&gt;&lt;accession-num&gt;18996423&lt;/accession-num&gt;&lt;urls&gt;&lt;related-urls&gt;&lt;url&gt;http://www.ncbi.nlm.nih.gov/pubmed/18996423&lt;/url&gt;&lt;/related-urls&gt;&lt;/urls&gt;&lt;electronic-resource-num&gt;10.1016/j.vaccine.2008.10.048&lt;/electronic-resource-num&gt;&lt;/record&gt;&lt;/Cite&gt;&lt;/EndNote&gt;</w:instrText>
            </w:r>
            <w:r w:rsidR="00BE3209" w:rsidRPr="005A7D8B">
              <w:rPr>
                <w:rFonts w:cstheme="minorHAnsi"/>
                <w:sz w:val="18"/>
              </w:rPr>
              <w:fldChar w:fldCharType="separate"/>
            </w:r>
            <w:r w:rsidR="00B262CC">
              <w:rPr>
                <w:rFonts w:cstheme="minorHAnsi"/>
                <w:noProof/>
                <w:sz w:val="18"/>
              </w:rPr>
              <w:t>[</w:t>
            </w:r>
            <w:hyperlink w:anchor="_ENREF_21" w:tooltip="Usman, 2009 #5106" w:history="1">
              <w:r w:rsidR="008E1D01">
                <w:rPr>
                  <w:rFonts w:cstheme="minorHAnsi"/>
                  <w:noProof/>
                  <w:sz w:val="18"/>
                </w:rPr>
                <w:t>21</w:t>
              </w:r>
            </w:hyperlink>
            <w:r w:rsidR="00B262CC">
              <w:rPr>
                <w:rFonts w:cstheme="minorHAnsi"/>
                <w:noProof/>
                <w:sz w:val="18"/>
              </w:rPr>
              <w:t>]</w:t>
            </w:r>
            <w:r w:rsidR="00BE3209" w:rsidRPr="005A7D8B">
              <w:rPr>
                <w:rFonts w:cstheme="minorHAnsi"/>
                <w:sz w:val="18"/>
              </w:rPr>
              <w:fldChar w:fldCharType="end"/>
            </w:r>
          </w:p>
        </w:tc>
        <w:tc>
          <w:tcPr>
            <w:tcW w:w="1843" w:type="dxa"/>
            <w:shd w:val="clear" w:color="auto" w:fill="auto"/>
          </w:tcPr>
          <w:p w:rsidR="00472EA4" w:rsidRPr="00CD266F" w:rsidRDefault="00472EA4" w:rsidP="00472EA4">
            <w:pPr>
              <w:rPr>
                <w:rFonts w:cstheme="minorHAnsi"/>
                <w:sz w:val="18"/>
              </w:rPr>
            </w:pPr>
            <w:r w:rsidRPr="00CD266F">
              <w:rPr>
                <w:rFonts w:cstheme="minorHAnsi"/>
                <w:sz w:val="18"/>
              </w:rPr>
              <w:t>Pakistan, urban</w:t>
            </w:r>
          </w:p>
        </w:tc>
        <w:tc>
          <w:tcPr>
            <w:tcW w:w="2410" w:type="dxa"/>
            <w:shd w:val="clear" w:color="auto" w:fill="auto"/>
          </w:tcPr>
          <w:p w:rsidR="00472EA4" w:rsidRPr="00CD266F" w:rsidRDefault="00472EA4" w:rsidP="00472EA4">
            <w:pPr>
              <w:rPr>
                <w:rFonts w:cstheme="minorHAnsi"/>
                <w:sz w:val="18"/>
              </w:rPr>
            </w:pPr>
            <w:r w:rsidRPr="00CD266F">
              <w:rPr>
                <w:rFonts w:cstheme="minorHAnsi"/>
                <w:sz w:val="18"/>
              </w:rPr>
              <w:t>RCT; Children visiting EPI centres for DPT1; n=1,506</w:t>
            </w:r>
          </w:p>
        </w:tc>
        <w:tc>
          <w:tcPr>
            <w:tcW w:w="2835" w:type="dxa"/>
            <w:shd w:val="clear" w:color="auto" w:fill="auto"/>
          </w:tcPr>
          <w:p w:rsidR="00472EA4" w:rsidRPr="00CD266F" w:rsidRDefault="00472EA4" w:rsidP="00472EA4">
            <w:pPr>
              <w:rPr>
                <w:rFonts w:cstheme="minorHAnsi"/>
                <w:sz w:val="18"/>
              </w:rPr>
            </w:pPr>
            <w:proofErr w:type="spellStart"/>
            <w:r w:rsidRPr="00CD266F">
              <w:rPr>
                <w:rFonts w:cstheme="minorHAnsi"/>
                <w:sz w:val="18"/>
              </w:rPr>
              <w:t>Int</w:t>
            </w:r>
            <w:proofErr w:type="spellEnd"/>
            <w:r w:rsidRPr="00CD266F">
              <w:rPr>
                <w:rFonts w:cstheme="minorHAnsi"/>
                <w:sz w:val="18"/>
              </w:rPr>
              <w:t>: Redesigned immunisation card, centre-based education or both</w:t>
            </w:r>
          </w:p>
          <w:p w:rsidR="00472EA4" w:rsidRPr="00CD266F" w:rsidRDefault="00472EA4" w:rsidP="00472EA4">
            <w:pPr>
              <w:rPr>
                <w:rFonts w:cstheme="minorHAnsi"/>
                <w:sz w:val="18"/>
              </w:rPr>
            </w:pPr>
          </w:p>
          <w:p w:rsidR="00472EA4" w:rsidRPr="00CD266F" w:rsidRDefault="00472EA4" w:rsidP="00472EA4">
            <w:pPr>
              <w:rPr>
                <w:rFonts w:cstheme="minorHAnsi"/>
                <w:sz w:val="18"/>
              </w:rPr>
            </w:pPr>
            <w:r w:rsidRPr="00CD266F">
              <w:rPr>
                <w:rFonts w:cstheme="minorHAnsi"/>
                <w:sz w:val="18"/>
              </w:rPr>
              <w:t>Con: Standard care</w:t>
            </w:r>
          </w:p>
        </w:tc>
        <w:tc>
          <w:tcPr>
            <w:tcW w:w="2835" w:type="dxa"/>
            <w:shd w:val="clear" w:color="auto" w:fill="auto"/>
          </w:tcPr>
          <w:p w:rsidR="00472EA4" w:rsidRPr="00CD266F" w:rsidRDefault="00472EA4" w:rsidP="00472EA4">
            <w:pPr>
              <w:rPr>
                <w:rFonts w:cstheme="minorHAnsi"/>
                <w:sz w:val="18"/>
              </w:rPr>
            </w:pPr>
            <w:r w:rsidRPr="00CD266F">
              <w:rPr>
                <w:rFonts w:cstheme="minorHAnsi"/>
                <w:sz w:val="18"/>
              </w:rPr>
              <w:t xml:space="preserve">I: DPT3 immunisation completed during 90 days </w:t>
            </w:r>
            <w:proofErr w:type="spellStart"/>
            <w:r w:rsidRPr="00CD266F">
              <w:rPr>
                <w:rFonts w:cstheme="minorHAnsi"/>
                <w:sz w:val="18"/>
              </w:rPr>
              <w:t>followup</w:t>
            </w:r>
            <w:proofErr w:type="spellEnd"/>
          </w:p>
        </w:tc>
        <w:tc>
          <w:tcPr>
            <w:tcW w:w="1417" w:type="dxa"/>
            <w:shd w:val="clear" w:color="auto" w:fill="auto"/>
          </w:tcPr>
          <w:p w:rsidR="00472EA4" w:rsidRPr="00CD266F" w:rsidRDefault="00472EA4" w:rsidP="00472EA4">
            <w:pPr>
              <w:rPr>
                <w:rFonts w:cstheme="minorHAnsi"/>
                <w:sz w:val="18"/>
              </w:rPr>
            </w:pPr>
            <w:r w:rsidRPr="00CD266F">
              <w:rPr>
                <w:rFonts w:cstheme="minorHAnsi"/>
                <w:sz w:val="18"/>
              </w:rPr>
              <w:t>Positive</w:t>
            </w:r>
          </w:p>
        </w:tc>
        <w:tc>
          <w:tcPr>
            <w:tcW w:w="1417" w:type="dxa"/>
            <w:shd w:val="clear" w:color="auto" w:fill="auto"/>
          </w:tcPr>
          <w:p w:rsidR="00472EA4" w:rsidRPr="00CD266F" w:rsidRDefault="00472EA4" w:rsidP="00472EA4">
            <w:pPr>
              <w:rPr>
                <w:rFonts w:cstheme="minorHAnsi"/>
                <w:sz w:val="18"/>
              </w:rPr>
            </w:pPr>
            <w:r w:rsidRPr="004B0A84">
              <w:rPr>
                <w:rFonts w:cstheme="minorHAnsi"/>
                <w:sz w:val="18"/>
              </w:rPr>
              <w:t>Acceptability: user's attitudes, knowledge and expectations</w:t>
            </w:r>
          </w:p>
        </w:tc>
      </w:tr>
      <w:tr w:rsidR="00472EA4" w:rsidRPr="00CD266F" w:rsidTr="00472EA4">
        <w:trPr>
          <w:trHeight w:val="352"/>
        </w:trPr>
        <w:tc>
          <w:tcPr>
            <w:tcW w:w="421" w:type="dxa"/>
            <w:shd w:val="clear" w:color="auto" w:fill="auto"/>
          </w:tcPr>
          <w:p w:rsidR="00472EA4" w:rsidRPr="005A7D8B" w:rsidRDefault="00472EA4" w:rsidP="00472EA4">
            <w:pPr>
              <w:rPr>
                <w:rFonts w:cstheme="minorHAnsi"/>
                <w:sz w:val="18"/>
              </w:rPr>
            </w:pPr>
            <w:r>
              <w:rPr>
                <w:rFonts w:cstheme="minorHAnsi"/>
                <w:sz w:val="18"/>
              </w:rPr>
              <w:t>3</w:t>
            </w:r>
          </w:p>
        </w:tc>
        <w:tc>
          <w:tcPr>
            <w:tcW w:w="2409" w:type="dxa"/>
            <w:shd w:val="clear" w:color="auto" w:fill="auto"/>
          </w:tcPr>
          <w:p w:rsidR="00472EA4" w:rsidRPr="005A7D8B" w:rsidRDefault="00472EA4" w:rsidP="008E1D01">
            <w:pPr>
              <w:rPr>
                <w:rFonts w:cstheme="minorHAnsi"/>
                <w:sz w:val="18"/>
              </w:rPr>
            </w:pPr>
            <w:r w:rsidRPr="00CD266F">
              <w:rPr>
                <w:rFonts w:cstheme="minorHAnsi"/>
                <w:sz w:val="18"/>
              </w:rPr>
              <w:t>Usman (2011)</w:t>
            </w:r>
            <w:r w:rsidR="00BE3209">
              <w:rPr>
                <w:rFonts w:cstheme="minorHAnsi"/>
                <w:sz w:val="18"/>
              </w:rPr>
              <w:fldChar w:fldCharType="begin">
                <w:fldData xml:space="preserve">PEVuZE5vdGU+PENpdGU+PEF1dGhvcj5Vc21hbjwvQXV0aG9yPjxZZWFyPjIwMTE8L1llYXI+PFJl
Y051bT41MTA3PC9SZWNOdW0+PERpc3BsYXlUZXh0PlsyMl08L0Rpc3BsYXlUZXh0PjxyZWNvcmQ+
PHJlYy1udW1iZXI+NTEwNzwvcmVjLW51bWJlcj48Zm9yZWlnbi1rZXlzPjxrZXkgYXBwPSJFTiIg
ZGItaWQ9InM1d2FmZnB4NDV2cGVlZXpmZjF2MGVwcTB0MHJ6MDJ0ZGF4ZCIgdGltZXN0YW1wPSIw
Ij41MTA3PC9rZXk+PC9mb3JlaWduLWtleXM+PHJlZi10eXBlIG5hbWU9IkpvdXJuYWwgQXJ0aWNs
ZSI+MTc8L3JlZi10eXBlPjxjb250cmlidXRvcnM+PGF1dGhvcnM+PGF1dGhvcj5Vc21hbiwgSC4g
Ui48L2F1dGhvcj48YXV0aG9yPlJhaGJhciwgTS4gSC48L2F1dGhvcj48YXV0aG9yPktyaXN0ZW5z
ZW4sIFMuPC9hdXRob3I+PGF1dGhvcj5WZXJtdW5kLCBTLiBILjwvYXV0aG9yPjxhdXRob3I+S2ly
YnksIFIuIFMuPC9hdXRob3I+PGF1dGhvcj5IYWJpYiwgRi48L2F1dGhvcj48YXV0aG9yPkNoYW1v
dCwgRS48L2F1dGhvcj48L2F1dGhvcnM+PC9jb250cmlidXRvcnM+PGF1dGgtYWRkcmVzcz5EZXBh
cnRtZW50IG9mIEVwaWRlbWlvbG9neSwgVW5pdmVyc2l0eSBvZiBBbGFiYW1hLCBCaXJtaW5naGFt
LCBBTCwgVVNBLiBodXNzYWluQHVhYi5lZHU8L2F1dGgtYWRkcmVzcz48dGl0bGVzPjx0aXRsZT5S
YW5kb21pemVkIGNvbnRyb2xsZWQgdHJpYWwgdG8gaW1wcm92ZSBjaGlsZGhvb2QgaW1tdW5pemF0
aW9uIGFkaGVyZW5jZSBpbiBydXJhbCBQYWtpc3RhbjogcmVkZXNpZ25lZCBpbW11bml6YXRpb24g
Y2FyZCBhbmQgbWF0ZXJuYWwgZWR1Y2F0aW9uPC90aXRsZT48c2Vjb25kYXJ5LXRpdGxlPlRyb3Ag
TWVkIEludCBIZWFsdGg8L3NlY29uZGFyeS10aXRsZT48L3RpdGxlcz48cGFnZXM+MzM0LTQyPC9w
YWdlcz48dm9sdW1lPjE2PC92b2x1bWU+PG51bWJlcj4zPC9udW1iZXI+PGtleXdvcmRzPjxrZXl3
b3JkPkFkb2xlc2NlbnQ8L2tleXdvcmQ+PGtleXdvcmQ+QWR1bHQ8L2tleXdvcmQ+PGtleXdvcmQ+
RGlwaHRoZXJpYS1UZXRhbnVzLVBlcnR1c3NpcyBWYWNjaW5lLyphZG1pbmlzdHJhdGlvbiAmYW1w
OyBkb3NhZ2U8L2tleXdvcmQ+PGtleXdvcmQ+RmVtYWxlPC9rZXl3b3JkPjxrZXl3b3JkPkhlYWx0
aCBFZHVjYXRpb24vb3JnYW5pemF0aW9uICZhbXA7IGFkbWluaXN0cmF0aW9uPC9rZXl3b3JkPjxr
ZXl3b3JkPkh1bWFuczwva2V5d29yZD48a2V5d29yZD5JbW11bml6YXRpb24gU2NoZWR1bGU8L2tl
eXdvcmQ+PGtleXdvcmQ+SW5mYW50PC9rZXl3b3JkPjxrZXl3b3JkPkluZmFudCwgTmV3Ym9ybjwv
a2V5d29yZD48a2V5d29yZD5NYXNzIFZhY2NpbmF0aW9uL3N0YXRpc3RpY3MgJmFtcDsgbnVtZXJp
Y2FsIGRhdGE8L2tleXdvcmQ+PGtleXdvcmQ+Kk1lZGljYWwgUmVjb3Jkczwva2V5d29yZD48a2V5
d29yZD5NZWRpY2F0aW9uIEFkaGVyZW5jZS8qc3RhdGlzdGljcyAmYW1wOyBudW1lcmljYWwgZGF0
YTwva2V5d29yZD48a2V5d29yZD5Nb3RoZXJzLyplZHVjYXRpb248L2tleXdvcmQ+PGtleXdvcmQ+
UGFraXN0YW48L2tleXdvcmQ+PGtleXdvcmQ+UGF0aWVudCBEcm9wb3V0cy9zdGF0aXN0aWNzICZh
bXA7IG51bWVyaWNhbCBkYXRhPC9rZXl3b3JkPjxrZXl3b3JkPlJ1cmFsIEhlYWx0aCBTZXJ2aWNl
cy9vcmdhbml6YXRpb24gJmFtcDsgYWRtaW5pc3RyYXRpb248L2tleXdvcmQ+PGtleXdvcmQ+U29j
aW9lY29ub21pYyBGYWN0b3JzPC9rZXl3b3JkPjxrZXl3b3JkPllvdW5nIEFkdWx0PC9rZXl3b3Jk
Pjwva2V5d29yZHM+PGRhdGVzPjx5ZWFyPjIwMTE8L3llYXI+PHB1Yi1kYXRlcz48ZGF0ZT5NYXI8
L2RhdGU+PC9wdWItZGF0ZXM+PC9kYXRlcz48aXNibj4xMzY1LTMxNTYgKEVsZWN0cm9uaWMpJiN4
RDsxMzYwLTIyNzYgKExpbmtpbmcpPC9pc2JuPjxhY2Nlc3Npb24tbnVtPjIxMTU5MDgwPC9hY2Nl
c3Npb24tbnVtPjx1cmxzPjxyZWxhdGVkLXVybHM+PHVybD5odHRwOi8vd3d3Lm5jYmkubmxtLm5p
aC5nb3YvcHVibWVkLzIxMTU5MDgwPC91cmw+PC9yZWxhdGVkLXVybHM+PC91cmxzPjxjdXN0b20y
PlBNQzM3NjM3MDE8L2N1c3RvbTI+PGVsZWN0cm9uaWMtcmVzb3VyY2UtbnVtPjEwLjExMTEvai4x
MzY1LTMxNTYuMjAxMC4wMjY5OC54PC9lbGVjdHJvbmljLXJlc291cmNlLW51bT48L3JlY29yZD48
L0NpdGU+PC9FbmROb3RlPn==
</w:fldData>
              </w:fldChar>
            </w:r>
            <w:r w:rsidR="008E1D01">
              <w:rPr>
                <w:rFonts w:cstheme="minorHAnsi"/>
                <w:sz w:val="18"/>
              </w:rPr>
              <w:instrText xml:space="preserve"> ADDIN EN.CITE </w:instrText>
            </w:r>
            <w:r w:rsidR="00BE3209">
              <w:rPr>
                <w:rFonts w:cstheme="minorHAnsi"/>
                <w:sz w:val="18"/>
              </w:rPr>
              <w:fldChar w:fldCharType="begin">
                <w:fldData xml:space="preserve">PEVuZE5vdGU+PENpdGU+PEF1dGhvcj5Vc21hbjwvQXV0aG9yPjxZZWFyPjIwMTE8L1llYXI+PFJl
Y051bT41MTA3PC9SZWNOdW0+PERpc3BsYXlUZXh0PlsyMl08L0Rpc3BsYXlUZXh0PjxyZWNvcmQ+
PHJlYy1udW1iZXI+NTEwNzwvcmVjLW51bWJlcj48Zm9yZWlnbi1rZXlzPjxrZXkgYXBwPSJFTiIg
ZGItaWQ9InM1d2FmZnB4NDV2cGVlZXpmZjF2MGVwcTB0MHJ6MDJ0ZGF4ZCIgdGltZXN0YW1wPSIw
Ij41MTA3PC9rZXk+PC9mb3JlaWduLWtleXM+PHJlZi10eXBlIG5hbWU9IkpvdXJuYWwgQXJ0aWNs
ZSI+MTc8L3JlZi10eXBlPjxjb250cmlidXRvcnM+PGF1dGhvcnM+PGF1dGhvcj5Vc21hbiwgSC4g
Ui48L2F1dGhvcj48YXV0aG9yPlJhaGJhciwgTS4gSC48L2F1dGhvcj48YXV0aG9yPktyaXN0ZW5z
ZW4sIFMuPC9hdXRob3I+PGF1dGhvcj5WZXJtdW5kLCBTLiBILjwvYXV0aG9yPjxhdXRob3I+S2ly
YnksIFIuIFMuPC9hdXRob3I+PGF1dGhvcj5IYWJpYiwgRi48L2F1dGhvcj48YXV0aG9yPkNoYW1v
dCwgRS48L2F1dGhvcj48L2F1dGhvcnM+PC9jb250cmlidXRvcnM+PGF1dGgtYWRkcmVzcz5EZXBh
cnRtZW50IG9mIEVwaWRlbWlvbG9neSwgVW5pdmVyc2l0eSBvZiBBbGFiYW1hLCBCaXJtaW5naGFt
LCBBTCwgVVNBLiBodXNzYWluQHVhYi5lZHU8L2F1dGgtYWRkcmVzcz48dGl0bGVzPjx0aXRsZT5S
YW5kb21pemVkIGNvbnRyb2xsZWQgdHJpYWwgdG8gaW1wcm92ZSBjaGlsZGhvb2QgaW1tdW5pemF0
aW9uIGFkaGVyZW5jZSBpbiBydXJhbCBQYWtpc3RhbjogcmVkZXNpZ25lZCBpbW11bml6YXRpb24g
Y2FyZCBhbmQgbWF0ZXJuYWwgZWR1Y2F0aW9uPC90aXRsZT48c2Vjb25kYXJ5LXRpdGxlPlRyb3Ag
TWVkIEludCBIZWFsdGg8L3NlY29uZGFyeS10aXRsZT48L3RpdGxlcz48cGFnZXM+MzM0LTQyPC9w
YWdlcz48dm9sdW1lPjE2PC92b2x1bWU+PG51bWJlcj4zPC9udW1iZXI+PGtleXdvcmRzPjxrZXl3
b3JkPkFkb2xlc2NlbnQ8L2tleXdvcmQ+PGtleXdvcmQ+QWR1bHQ8L2tleXdvcmQ+PGtleXdvcmQ+
RGlwaHRoZXJpYS1UZXRhbnVzLVBlcnR1c3NpcyBWYWNjaW5lLyphZG1pbmlzdHJhdGlvbiAmYW1w
OyBkb3NhZ2U8L2tleXdvcmQ+PGtleXdvcmQ+RmVtYWxlPC9rZXl3b3JkPjxrZXl3b3JkPkhlYWx0
aCBFZHVjYXRpb24vb3JnYW5pemF0aW9uICZhbXA7IGFkbWluaXN0cmF0aW9uPC9rZXl3b3JkPjxr
ZXl3b3JkPkh1bWFuczwva2V5d29yZD48a2V5d29yZD5JbW11bml6YXRpb24gU2NoZWR1bGU8L2tl
eXdvcmQ+PGtleXdvcmQ+SW5mYW50PC9rZXl3b3JkPjxrZXl3b3JkPkluZmFudCwgTmV3Ym9ybjwv
a2V5d29yZD48a2V5d29yZD5NYXNzIFZhY2NpbmF0aW9uL3N0YXRpc3RpY3MgJmFtcDsgbnVtZXJp
Y2FsIGRhdGE8L2tleXdvcmQ+PGtleXdvcmQ+Kk1lZGljYWwgUmVjb3Jkczwva2V5d29yZD48a2V5
d29yZD5NZWRpY2F0aW9uIEFkaGVyZW5jZS8qc3RhdGlzdGljcyAmYW1wOyBudW1lcmljYWwgZGF0
YTwva2V5d29yZD48a2V5d29yZD5Nb3RoZXJzLyplZHVjYXRpb248L2tleXdvcmQ+PGtleXdvcmQ+
UGFraXN0YW48L2tleXdvcmQ+PGtleXdvcmQ+UGF0aWVudCBEcm9wb3V0cy9zdGF0aXN0aWNzICZh
bXA7IG51bWVyaWNhbCBkYXRhPC9rZXl3b3JkPjxrZXl3b3JkPlJ1cmFsIEhlYWx0aCBTZXJ2aWNl
cy9vcmdhbml6YXRpb24gJmFtcDsgYWRtaW5pc3RyYXRpb248L2tleXdvcmQ+PGtleXdvcmQ+U29j
aW9lY29ub21pYyBGYWN0b3JzPC9rZXl3b3JkPjxrZXl3b3JkPllvdW5nIEFkdWx0PC9rZXl3b3Jk
Pjwva2V5d29yZHM+PGRhdGVzPjx5ZWFyPjIwMTE8L3llYXI+PHB1Yi1kYXRlcz48ZGF0ZT5NYXI8
L2RhdGU+PC9wdWItZGF0ZXM+PC9kYXRlcz48aXNibj4xMzY1LTMxNTYgKEVsZWN0cm9uaWMpJiN4
RDsxMzYwLTIyNzYgKExpbmtpbmcpPC9pc2JuPjxhY2Nlc3Npb24tbnVtPjIxMTU5MDgwPC9hY2Nl
c3Npb24tbnVtPjx1cmxzPjxyZWxhdGVkLXVybHM+PHVybD5odHRwOi8vd3d3Lm5jYmkubmxtLm5p
aC5nb3YvcHVibWVkLzIxMTU5MDgwPC91cmw+PC9yZWxhdGVkLXVybHM+PC91cmxzPjxjdXN0b20y
PlBNQzM3NjM3MDE8L2N1c3RvbTI+PGVsZWN0cm9uaWMtcmVzb3VyY2UtbnVtPjEwLjExMTEvai4x
MzY1LTMxNTYuMjAxMC4wMjY5OC54PC9lbGVjdHJvbmljLXJlc291cmNlLW51bT48L3JlY29yZD48
L0NpdGU+PC9FbmROb3RlPn==
</w:fldData>
              </w:fldChar>
            </w:r>
            <w:r w:rsidR="008E1D01">
              <w:rPr>
                <w:rFonts w:cstheme="minorHAnsi"/>
                <w:sz w:val="18"/>
              </w:rPr>
              <w:instrText xml:space="preserve"> ADDIN EN.CITE.DATA </w:instrText>
            </w:r>
            <w:r w:rsidR="00BE3209">
              <w:rPr>
                <w:rFonts w:cstheme="minorHAnsi"/>
                <w:sz w:val="18"/>
              </w:rPr>
            </w:r>
            <w:r w:rsidR="00BE3209">
              <w:rPr>
                <w:rFonts w:cstheme="minorHAnsi"/>
                <w:sz w:val="18"/>
              </w:rPr>
              <w:fldChar w:fldCharType="end"/>
            </w:r>
            <w:r w:rsidR="00BE3209">
              <w:rPr>
                <w:rFonts w:cstheme="minorHAnsi"/>
                <w:sz w:val="18"/>
              </w:rPr>
            </w:r>
            <w:r w:rsidR="00BE3209">
              <w:rPr>
                <w:rFonts w:cstheme="minorHAnsi"/>
                <w:sz w:val="18"/>
              </w:rPr>
              <w:fldChar w:fldCharType="separate"/>
            </w:r>
            <w:r w:rsidR="00B262CC">
              <w:rPr>
                <w:rFonts w:cstheme="minorHAnsi"/>
                <w:noProof/>
                <w:sz w:val="18"/>
              </w:rPr>
              <w:t>[</w:t>
            </w:r>
            <w:hyperlink w:anchor="_ENREF_22" w:tooltip="Usman, 2011 #5107" w:history="1">
              <w:r w:rsidR="008E1D01">
                <w:rPr>
                  <w:rFonts w:cstheme="minorHAnsi"/>
                  <w:noProof/>
                  <w:sz w:val="18"/>
                </w:rPr>
                <w:t>22</w:t>
              </w:r>
            </w:hyperlink>
            <w:r w:rsidR="00B262CC">
              <w:rPr>
                <w:rFonts w:cstheme="minorHAnsi"/>
                <w:noProof/>
                <w:sz w:val="18"/>
              </w:rPr>
              <w:t>]</w:t>
            </w:r>
            <w:r w:rsidR="00BE3209">
              <w:rPr>
                <w:rFonts w:cstheme="minorHAnsi"/>
                <w:sz w:val="18"/>
              </w:rPr>
              <w:fldChar w:fldCharType="end"/>
            </w:r>
          </w:p>
        </w:tc>
        <w:tc>
          <w:tcPr>
            <w:tcW w:w="1843" w:type="dxa"/>
            <w:shd w:val="clear" w:color="auto" w:fill="auto"/>
          </w:tcPr>
          <w:p w:rsidR="00472EA4" w:rsidRPr="00CD266F" w:rsidRDefault="00472EA4" w:rsidP="00472EA4">
            <w:pPr>
              <w:rPr>
                <w:rFonts w:cstheme="minorHAnsi"/>
                <w:sz w:val="18"/>
              </w:rPr>
            </w:pPr>
            <w:r w:rsidRPr="00CD266F">
              <w:rPr>
                <w:rFonts w:cstheme="minorHAnsi"/>
                <w:sz w:val="18"/>
              </w:rPr>
              <w:t>Pakistan, rural</w:t>
            </w:r>
          </w:p>
        </w:tc>
        <w:tc>
          <w:tcPr>
            <w:tcW w:w="2410" w:type="dxa"/>
            <w:shd w:val="clear" w:color="auto" w:fill="auto"/>
          </w:tcPr>
          <w:p w:rsidR="00472EA4" w:rsidRPr="00CD266F" w:rsidRDefault="00472EA4" w:rsidP="00472EA4">
            <w:pPr>
              <w:rPr>
                <w:rFonts w:cstheme="minorHAnsi"/>
                <w:sz w:val="18"/>
              </w:rPr>
            </w:pPr>
            <w:r w:rsidRPr="00CD266F">
              <w:rPr>
                <w:rFonts w:cstheme="minorHAnsi"/>
                <w:sz w:val="18"/>
              </w:rPr>
              <w:t>RCT; Children visiting EPI centres for DPT1; n=1,500</w:t>
            </w:r>
          </w:p>
        </w:tc>
        <w:tc>
          <w:tcPr>
            <w:tcW w:w="2835" w:type="dxa"/>
            <w:shd w:val="clear" w:color="auto" w:fill="auto"/>
          </w:tcPr>
          <w:p w:rsidR="00472EA4" w:rsidRPr="00CD266F" w:rsidRDefault="00472EA4" w:rsidP="00472EA4">
            <w:pPr>
              <w:rPr>
                <w:rFonts w:cstheme="minorHAnsi"/>
                <w:sz w:val="18"/>
              </w:rPr>
            </w:pPr>
            <w:proofErr w:type="spellStart"/>
            <w:r w:rsidRPr="00CD266F">
              <w:rPr>
                <w:rFonts w:cstheme="minorHAnsi"/>
                <w:sz w:val="18"/>
              </w:rPr>
              <w:t>Int</w:t>
            </w:r>
            <w:proofErr w:type="spellEnd"/>
            <w:r w:rsidRPr="00CD266F">
              <w:rPr>
                <w:rFonts w:cstheme="minorHAnsi"/>
                <w:sz w:val="18"/>
              </w:rPr>
              <w:t>: Redesigned immunisation card, centre-based education or both</w:t>
            </w:r>
          </w:p>
          <w:p w:rsidR="00472EA4" w:rsidRPr="00CD266F" w:rsidRDefault="00472EA4" w:rsidP="00472EA4">
            <w:pPr>
              <w:rPr>
                <w:rFonts w:cstheme="minorHAnsi"/>
                <w:sz w:val="18"/>
              </w:rPr>
            </w:pPr>
          </w:p>
          <w:p w:rsidR="00472EA4" w:rsidRPr="00CD266F" w:rsidRDefault="00472EA4" w:rsidP="00472EA4">
            <w:pPr>
              <w:rPr>
                <w:rFonts w:cstheme="minorHAnsi"/>
                <w:sz w:val="18"/>
              </w:rPr>
            </w:pPr>
            <w:r w:rsidRPr="00CD266F">
              <w:rPr>
                <w:rFonts w:cstheme="minorHAnsi"/>
                <w:sz w:val="18"/>
              </w:rPr>
              <w:t>Con: Standard care</w:t>
            </w:r>
          </w:p>
        </w:tc>
        <w:tc>
          <w:tcPr>
            <w:tcW w:w="2835" w:type="dxa"/>
            <w:shd w:val="clear" w:color="auto" w:fill="auto"/>
          </w:tcPr>
          <w:p w:rsidR="00472EA4" w:rsidRPr="00CD266F" w:rsidRDefault="00472EA4" w:rsidP="00472EA4">
            <w:pPr>
              <w:rPr>
                <w:rFonts w:cstheme="minorHAnsi"/>
                <w:sz w:val="18"/>
              </w:rPr>
            </w:pPr>
            <w:r w:rsidRPr="00CD266F">
              <w:rPr>
                <w:rFonts w:cstheme="minorHAnsi"/>
                <w:sz w:val="18"/>
              </w:rPr>
              <w:t xml:space="preserve">I: DPT3 immunisation completed during 90 days </w:t>
            </w:r>
            <w:proofErr w:type="spellStart"/>
            <w:r w:rsidRPr="00CD266F">
              <w:rPr>
                <w:rFonts w:cstheme="minorHAnsi"/>
                <w:sz w:val="18"/>
              </w:rPr>
              <w:t>followup</w:t>
            </w:r>
            <w:proofErr w:type="spellEnd"/>
          </w:p>
        </w:tc>
        <w:tc>
          <w:tcPr>
            <w:tcW w:w="1417" w:type="dxa"/>
            <w:shd w:val="clear" w:color="auto" w:fill="auto"/>
          </w:tcPr>
          <w:p w:rsidR="00472EA4" w:rsidRPr="00CD266F" w:rsidRDefault="00472EA4" w:rsidP="00472EA4">
            <w:pPr>
              <w:rPr>
                <w:rFonts w:cstheme="minorHAnsi"/>
                <w:sz w:val="18"/>
              </w:rPr>
            </w:pPr>
            <w:r w:rsidRPr="00CD266F">
              <w:rPr>
                <w:rFonts w:cstheme="minorHAnsi"/>
                <w:sz w:val="18"/>
              </w:rPr>
              <w:t>Positive</w:t>
            </w:r>
          </w:p>
        </w:tc>
        <w:tc>
          <w:tcPr>
            <w:tcW w:w="1417" w:type="dxa"/>
            <w:shd w:val="clear" w:color="auto" w:fill="auto"/>
          </w:tcPr>
          <w:p w:rsidR="00472EA4" w:rsidRPr="00CD266F" w:rsidRDefault="00472EA4" w:rsidP="00472EA4">
            <w:pPr>
              <w:rPr>
                <w:rFonts w:cstheme="minorHAnsi"/>
                <w:sz w:val="18"/>
              </w:rPr>
            </w:pPr>
            <w:r w:rsidRPr="004B0A84">
              <w:rPr>
                <w:rFonts w:cstheme="minorHAnsi"/>
                <w:sz w:val="18"/>
                <w:szCs w:val="18"/>
              </w:rPr>
              <w:t>Acceptability: user's attitudes, knowledge and expectations</w:t>
            </w:r>
          </w:p>
        </w:tc>
      </w:tr>
      <w:tr w:rsidR="00472EA4" w:rsidRPr="00CD266F" w:rsidTr="00472EA4">
        <w:trPr>
          <w:trHeight w:val="352"/>
        </w:trPr>
        <w:tc>
          <w:tcPr>
            <w:tcW w:w="421" w:type="dxa"/>
            <w:shd w:val="clear" w:color="auto" w:fill="auto"/>
          </w:tcPr>
          <w:p w:rsidR="00472EA4" w:rsidRPr="005A7D8B" w:rsidRDefault="00472EA4" w:rsidP="00472EA4">
            <w:pPr>
              <w:rPr>
                <w:rFonts w:cstheme="minorHAnsi"/>
                <w:sz w:val="18"/>
              </w:rPr>
            </w:pPr>
            <w:r>
              <w:rPr>
                <w:rFonts w:cstheme="minorHAnsi"/>
                <w:sz w:val="18"/>
              </w:rPr>
              <w:t>4</w:t>
            </w:r>
          </w:p>
        </w:tc>
        <w:tc>
          <w:tcPr>
            <w:tcW w:w="2409" w:type="dxa"/>
            <w:shd w:val="clear" w:color="auto" w:fill="auto"/>
          </w:tcPr>
          <w:p w:rsidR="00472EA4" w:rsidRPr="005A7D8B" w:rsidRDefault="00472EA4" w:rsidP="008E1D01">
            <w:pPr>
              <w:rPr>
                <w:rFonts w:cstheme="minorHAnsi"/>
                <w:sz w:val="18"/>
              </w:rPr>
            </w:pPr>
            <w:proofErr w:type="spellStart"/>
            <w:r w:rsidRPr="008E678F">
              <w:rPr>
                <w:rFonts w:cstheme="minorHAnsi"/>
                <w:sz w:val="18"/>
                <w:szCs w:val="18"/>
              </w:rPr>
              <w:t>Bashour</w:t>
            </w:r>
            <w:proofErr w:type="spellEnd"/>
            <w:r w:rsidRPr="008E678F">
              <w:rPr>
                <w:rFonts w:cstheme="minorHAnsi"/>
                <w:sz w:val="18"/>
                <w:szCs w:val="18"/>
              </w:rPr>
              <w:t xml:space="preserve"> (2008)</w:t>
            </w:r>
            <w:r w:rsidR="00BE3209" w:rsidRPr="008E678F">
              <w:rPr>
                <w:rFonts w:cstheme="minorHAnsi"/>
                <w:sz w:val="18"/>
                <w:szCs w:val="18"/>
              </w:rPr>
              <w:fldChar w:fldCharType="begin">
                <w:fldData xml:space="preserve">PEVuZE5vdGU+PENpdGU+PEF1dGhvcj5CYXNob3VyPC9BdXRob3I+PFllYXI+MjAwODwvWWVhcj48
UmVjTnVtPjUwNDU8L1JlY051bT48RGlzcGxheVRleHQ+WzIzXTwvRGlzcGxheVRleHQ+PHJlY29y
ZD48cmVjLW51bWJlcj41MDQ1PC9yZWMtbnVtYmVyPjxmb3JlaWduLWtleXM+PGtleSBhcHA9IkVO
IiBkYi1pZD0iczV3YWZmcHg0NXZwZWVlemZmMXYwZXBxMHQwcnowMnRkYXhkIiB0aW1lc3RhbXA9
IjAiPjUwNDU8L2tleT48L2ZvcmVpZ24ta2V5cz48cmVmLXR5cGUgbmFtZT0iSm91cm5hbCBBcnRp
Y2xlIj4xNzwvcmVmLXR5cGU+PGNvbnRyaWJ1dG9ycz48YXV0aG9ycz48YXV0aG9yPkJhc2hvdXIs
IEguIE4uPC9hdXRob3I+PGF1dGhvcj5LaGFyb3VmLCBNLiBILjwvYXV0aG9yPjxhdXRob3I+QWJk
dWxzYWxhbSwgQS4gQS48L2F1dGhvcj48YXV0aG9yPkVsIEFzbWFyLCBLLjwvYXV0aG9yPjxhdXRo
b3I+VGFiYmFhLCBNLiBBLjwvYXV0aG9yPjxhdXRob3I+Q2hlaWtoYSwgUy4gQS48L2F1dGhvcj48
L2F1dGhvcnM+PC9jb250cmlidXRvcnM+PGF1dGgtYWRkcmVzcz5EZXBhcnRtZW50IG9mIEZhbWls
eSBhbmQgQ29tbXVuaXR5IE1lZGljaW5lLCBGYWN1bHR5IG9mIE1lZGljaW5lLCBEYW1hc2N1cyBV
bml2ZXJzaXR5LCBEYW1hc2N1cywgU3lyaWEuIGhiYXNob3VyQHNjcy1uZXQub3JnPC9hdXRoLWFk
ZHJlc3M+PHRpdGxlcz48dGl0bGU+RWZmZWN0IG9mIHBvc3RuYXRhbCBob21lIHZpc2l0cyBvbiBt
YXRlcm5hbC9pbmZhbnQgb3V0Y29tZXMgaW4gU3lyaWE6IGEgcmFuZG9taXplZCBjb250cm9sbGVk
IHRyaWFsPC90aXRsZT48c2Vjb25kYXJ5LXRpdGxlPlB1YmxpYyBIZWFsdGggTnVyczwvc2Vjb25k
YXJ5LXRpdGxlPjwvdGl0bGVzPjxwYWdlcz4xMTUtMjU8L3BhZ2VzPjx2b2x1bWU+MjU8L3ZvbHVt
ZT48bnVtYmVyPjI8L251bWJlcj48a2V5d29yZHM+PGtleXdvcmQ+QW5hbHlzaXMgb2YgVmFyaWFu
Y2U8L2tleXdvcmQ+PGtleXdvcmQ+QnJlYXN0IEZlZWRpbmcvc3RhdGlzdGljcyAmYW1wOyBudW1l
cmljYWwgZGF0YTwva2V5d29yZD48a2V5d29yZD5Db21tdW5pdHkgSGVhbHRoIE51cnNpbmcvZWR1
Y2F0aW9uLypvcmdhbml6YXRpb24gJmFtcDsgYWRtaW5pc3RyYXRpb248L2tleXdvcmQ+PGtleXdv
cmQ+Q29udHJhY2VwdGlvbiBCZWhhdmlvci9zdGF0aXN0aWNzICZhbXA7IG51bWVyaWNhbCBkYXRh
PC9rZXl3b3JkPjxrZXl3b3JkPipIb3VzZSBDYWxsczwva2V5d29yZD48a2V5d29yZD5IdW1hbnM8
L2tleXdvcmQ+PGtleXdvcmQ+SW5mYW50LCBOZXdib3JuPC9rZXl3b3JkPjxrZXl3b3JkPk1vcmJp
ZGl0eTwva2V5d29yZD48a2V5d29yZD5OdXJzZSBNaWR3aXZlcy9lZHVjYXRpb24vKm9yZ2FuaXph
dGlvbiAmYW1wOyBhZG1pbmlzdHJhdGlvbjwva2V5d29yZD48a2V5d29yZD5OdXJzZSZhcG9zO3Mg
Um9sZTwva2V5d29yZD48a2V5d29yZD5OdXJzaW5nIEV2YWx1YXRpb24gUmVzZWFyY2g8L2tleXdv
cmQ+PGtleXdvcmQ+T3V0Y29tZSBBc3Nlc3NtZW50IChIZWFsdGggQ2FyZSk8L2tleXdvcmQ+PGtl
eXdvcmQ+UGF0aWVudCBFZHVjYXRpb24gYXMgVG9waWMvb3JnYW5pemF0aW9uICZhbXA7IGFkbWlu
aXN0cmF0aW9uPC9rZXl3b3JkPjxrZXl3b3JkPlBvc3RuYXRhbCBDYXJlLypvcmdhbml6YXRpb24g
JmFtcDsgYWRtaW5pc3RyYXRpb248L2tleXdvcmQ+PGtleXdvcmQ+U2luZ2xlLUJsaW5kIE1ldGhv
ZDwva2V5d29yZD48a2V5d29yZD5Tb2NpYWwgU3VwcG9ydDwva2V5d29yZD48a2V5d29yZD5TeXJp
YS9lcGlkZW1pb2xvZ3k8L2tleXdvcmQ+PC9rZXl3b3Jkcz48ZGF0ZXM+PHllYXI+MjAwODwveWVh
cj48cHViLWRhdGVzPjxkYXRlPk1hci1BcHI8L2RhdGU+PC9wdWItZGF0ZXM+PC9kYXRlcz48aXNi
bj4wNzM3LTEyMDkgKFByaW50KSYjeEQ7MDczNy0xMjA5IChMaW5raW5nKTwvaXNibj48YWNjZXNz
aW9uLW51bT4xODI5NDE4MDwvYWNjZXNzaW9uLW51bT48dXJscz48cmVsYXRlZC11cmxzPjx1cmw+
aHR0cDovL3d3dy5uY2JpLm5sbS5uaWguZ292L3B1Ym1lZC8xODI5NDE4MDwvdXJsPjwvcmVsYXRl
ZC11cmxzPjwvdXJscz48ZWxlY3Ryb25pYy1yZXNvdXJjZS1udW0+MTAuMTExMS9qLjE1MjUtMTQ0
Ni4yMDA4LjAwNjg4Lng8L2VsZWN0cm9uaWMtcmVzb3VyY2UtbnVtPjwvcmVjb3JkPjwvQ2l0ZT48
L0VuZE5vdGU+AG==
</w:fldData>
              </w:fldChar>
            </w:r>
            <w:r w:rsidR="008E1D01">
              <w:rPr>
                <w:rFonts w:cstheme="minorHAnsi"/>
                <w:sz w:val="18"/>
                <w:szCs w:val="18"/>
              </w:rPr>
              <w:instrText xml:space="preserve"> ADDIN EN.CITE </w:instrText>
            </w:r>
            <w:r w:rsidR="00BE3209">
              <w:rPr>
                <w:rFonts w:cstheme="minorHAnsi"/>
                <w:sz w:val="18"/>
                <w:szCs w:val="18"/>
              </w:rPr>
              <w:fldChar w:fldCharType="begin">
                <w:fldData xml:space="preserve">PEVuZE5vdGU+PENpdGU+PEF1dGhvcj5CYXNob3VyPC9BdXRob3I+PFllYXI+MjAwODwvWWVhcj48
UmVjTnVtPjUwNDU8L1JlY051bT48RGlzcGxheVRleHQ+WzIzXTwvRGlzcGxheVRleHQ+PHJlY29y
ZD48cmVjLW51bWJlcj41MDQ1PC9yZWMtbnVtYmVyPjxmb3JlaWduLWtleXM+PGtleSBhcHA9IkVO
IiBkYi1pZD0iczV3YWZmcHg0NXZwZWVlemZmMXYwZXBxMHQwcnowMnRkYXhkIiB0aW1lc3RhbXA9
IjAiPjUwNDU8L2tleT48L2ZvcmVpZ24ta2V5cz48cmVmLXR5cGUgbmFtZT0iSm91cm5hbCBBcnRp
Y2xlIj4xNzwvcmVmLXR5cGU+PGNvbnRyaWJ1dG9ycz48YXV0aG9ycz48YXV0aG9yPkJhc2hvdXIs
IEguIE4uPC9hdXRob3I+PGF1dGhvcj5LaGFyb3VmLCBNLiBILjwvYXV0aG9yPjxhdXRob3I+QWJk
dWxzYWxhbSwgQS4gQS48L2F1dGhvcj48YXV0aG9yPkVsIEFzbWFyLCBLLjwvYXV0aG9yPjxhdXRo
b3I+VGFiYmFhLCBNLiBBLjwvYXV0aG9yPjxhdXRob3I+Q2hlaWtoYSwgUy4gQS48L2F1dGhvcj48
L2F1dGhvcnM+PC9jb250cmlidXRvcnM+PGF1dGgtYWRkcmVzcz5EZXBhcnRtZW50IG9mIEZhbWls
eSBhbmQgQ29tbXVuaXR5IE1lZGljaW5lLCBGYWN1bHR5IG9mIE1lZGljaW5lLCBEYW1hc2N1cyBV
bml2ZXJzaXR5LCBEYW1hc2N1cywgU3lyaWEuIGhiYXNob3VyQHNjcy1uZXQub3JnPC9hdXRoLWFk
ZHJlc3M+PHRpdGxlcz48dGl0bGU+RWZmZWN0IG9mIHBvc3RuYXRhbCBob21lIHZpc2l0cyBvbiBt
YXRlcm5hbC9pbmZhbnQgb3V0Y29tZXMgaW4gU3lyaWE6IGEgcmFuZG9taXplZCBjb250cm9sbGVk
IHRyaWFsPC90aXRsZT48c2Vjb25kYXJ5LXRpdGxlPlB1YmxpYyBIZWFsdGggTnVyczwvc2Vjb25k
YXJ5LXRpdGxlPjwvdGl0bGVzPjxwYWdlcz4xMTUtMjU8L3BhZ2VzPjx2b2x1bWU+MjU8L3ZvbHVt
ZT48bnVtYmVyPjI8L251bWJlcj48a2V5d29yZHM+PGtleXdvcmQ+QW5hbHlzaXMgb2YgVmFyaWFu
Y2U8L2tleXdvcmQ+PGtleXdvcmQ+QnJlYXN0IEZlZWRpbmcvc3RhdGlzdGljcyAmYW1wOyBudW1l
cmljYWwgZGF0YTwva2V5d29yZD48a2V5d29yZD5Db21tdW5pdHkgSGVhbHRoIE51cnNpbmcvZWR1
Y2F0aW9uLypvcmdhbml6YXRpb24gJmFtcDsgYWRtaW5pc3RyYXRpb248L2tleXdvcmQ+PGtleXdv
cmQ+Q29udHJhY2VwdGlvbiBCZWhhdmlvci9zdGF0aXN0aWNzICZhbXA7IG51bWVyaWNhbCBkYXRh
PC9rZXl3b3JkPjxrZXl3b3JkPipIb3VzZSBDYWxsczwva2V5d29yZD48a2V5d29yZD5IdW1hbnM8
L2tleXdvcmQ+PGtleXdvcmQ+SW5mYW50LCBOZXdib3JuPC9rZXl3b3JkPjxrZXl3b3JkPk1vcmJp
ZGl0eTwva2V5d29yZD48a2V5d29yZD5OdXJzZSBNaWR3aXZlcy9lZHVjYXRpb24vKm9yZ2FuaXph
dGlvbiAmYW1wOyBhZG1pbmlzdHJhdGlvbjwva2V5d29yZD48a2V5d29yZD5OdXJzZSZhcG9zO3Mg
Um9sZTwva2V5d29yZD48a2V5d29yZD5OdXJzaW5nIEV2YWx1YXRpb24gUmVzZWFyY2g8L2tleXdv
cmQ+PGtleXdvcmQ+T3V0Y29tZSBBc3Nlc3NtZW50IChIZWFsdGggQ2FyZSk8L2tleXdvcmQ+PGtl
eXdvcmQ+UGF0aWVudCBFZHVjYXRpb24gYXMgVG9waWMvb3JnYW5pemF0aW9uICZhbXA7IGFkbWlu
aXN0cmF0aW9uPC9rZXl3b3JkPjxrZXl3b3JkPlBvc3RuYXRhbCBDYXJlLypvcmdhbml6YXRpb24g
JmFtcDsgYWRtaW5pc3RyYXRpb248L2tleXdvcmQ+PGtleXdvcmQ+U2luZ2xlLUJsaW5kIE1ldGhv
ZDwva2V5d29yZD48a2V5d29yZD5Tb2NpYWwgU3VwcG9ydDwva2V5d29yZD48a2V5d29yZD5TeXJp
YS9lcGlkZW1pb2xvZ3k8L2tleXdvcmQ+PC9rZXl3b3Jkcz48ZGF0ZXM+PHllYXI+MjAwODwveWVh
cj48cHViLWRhdGVzPjxkYXRlPk1hci1BcHI8L2RhdGU+PC9wdWItZGF0ZXM+PC9kYXRlcz48aXNi
bj4wNzM3LTEyMDkgKFByaW50KSYjeEQ7MDczNy0xMjA5IChMaW5raW5nKTwvaXNibj48YWNjZXNz
aW9uLW51bT4xODI5NDE4MDwvYWNjZXNzaW9uLW51bT48dXJscz48cmVsYXRlZC11cmxzPjx1cmw+
aHR0cDovL3d3dy5uY2JpLm5sbS5uaWguZ292L3B1Ym1lZC8xODI5NDE4MDwvdXJsPjwvcmVsYXRl
ZC11cmxzPjwvdXJscz48ZWxlY3Ryb25pYy1yZXNvdXJjZS1udW0+MTAuMTExMS9qLjE1MjUtMTQ0
Ni4yMDA4LjAwNjg4Lng8L2VsZWN0cm9uaWMtcmVzb3VyY2UtbnVtPjwvcmVjb3JkPjwvQ2l0ZT48
L0VuZE5vdGU+AG==
</w:fldData>
              </w:fldChar>
            </w:r>
            <w:r w:rsidR="008E1D01">
              <w:rPr>
                <w:rFonts w:cstheme="minorHAnsi"/>
                <w:sz w:val="18"/>
                <w:szCs w:val="18"/>
              </w:rPr>
              <w:instrText xml:space="preserve"> ADDIN EN.CITE.DATA </w:instrText>
            </w:r>
            <w:r w:rsidR="00BE3209">
              <w:rPr>
                <w:rFonts w:cstheme="minorHAnsi"/>
                <w:sz w:val="18"/>
                <w:szCs w:val="18"/>
              </w:rPr>
            </w:r>
            <w:r w:rsidR="00BE3209">
              <w:rPr>
                <w:rFonts w:cstheme="minorHAnsi"/>
                <w:sz w:val="18"/>
                <w:szCs w:val="18"/>
              </w:rPr>
              <w:fldChar w:fldCharType="end"/>
            </w:r>
            <w:r w:rsidR="00BE3209" w:rsidRPr="008E678F">
              <w:rPr>
                <w:rFonts w:cstheme="minorHAnsi"/>
                <w:sz w:val="18"/>
                <w:szCs w:val="18"/>
              </w:rPr>
            </w:r>
            <w:r w:rsidR="00BE3209" w:rsidRPr="008E678F">
              <w:rPr>
                <w:rFonts w:cstheme="minorHAnsi"/>
                <w:sz w:val="18"/>
                <w:szCs w:val="18"/>
              </w:rPr>
              <w:fldChar w:fldCharType="separate"/>
            </w:r>
            <w:r w:rsidR="00B262CC">
              <w:rPr>
                <w:rFonts w:cstheme="minorHAnsi"/>
                <w:noProof/>
                <w:sz w:val="18"/>
                <w:szCs w:val="18"/>
              </w:rPr>
              <w:t>[</w:t>
            </w:r>
            <w:hyperlink w:anchor="_ENREF_23" w:tooltip="Bashour, 2008 #5045" w:history="1">
              <w:r w:rsidR="008E1D01">
                <w:rPr>
                  <w:rFonts w:cstheme="minorHAnsi"/>
                  <w:noProof/>
                  <w:sz w:val="18"/>
                  <w:szCs w:val="18"/>
                </w:rPr>
                <w:t>23</w:t>
              </w:r>
            </w:hyperlink>
            <w:r w:rsidR="00B262CC">
              <w:rPr>
                <w:rFonts w:cstheme="minorHAnsi"/>
                <w:noProof/>
                <w:sz w:val="18"/>
                <w:szCs w:val="18"/>
              </w:rPr>
              <w:t>]</w:t>
            </w:r>
            <w:r w:rsidR="00BE3209" w:rsidRPr="008E678F">
              <w:rPr>
                <w:rFonts w:cstheme="minorHAnsi"/>
                <w:sz w:val="18"/>
                <w:szCs w:val="18"/>
              </w:rPr>
              <w:fldChar w:fldCharType="end"/>
            </w:r>
          </w:p>
        </w:tc>
        <w:tc>
          <w:tcPr>
            <w:tcW w:w="1843" w:type="dxa"/>
            <w:shd w:val="clear" w:color="auto" w:fill="auto"/>
          </w:tcPr>
          <w:p w:rsidR="00472EA4" w:rsidRPr="00CD266F" w:rsidRDefault="00472EA4" w:rsidP="00472EA4">
            <w:pPr>
              <w:rPr>
                <w:rFonts w:cstheme="minorHAnsi"/>
                <w:sz w:val="18"/>
              </w:rPr>
            </w:pPr>
            <w:r w:rsidRPr="00CD266F">
              <w:rPr>
                <w:rFonts w:cstheme="minorHAnsi"/>
                <w:sz w:val="18"/>
                <w:szCs w:val="18"/>
              </w:rPr>
              <w:t>Syria, urban</w:t>
            </w:r>
          </w:p>
        </w:tc>
        <w:tc>
          <w:tcPr>
            <w:tcW w:w="2410" w:type="dxa"/>
            <w:shd w:val="clear" w:color="auto" w:fill="auto"/>
          </w:tcPr>
          <w:p w:rsidR="00472EA4" w:rsidRPr="00CD266F" w:rsidRDefault="00472EA4" w:rsidP="00472EA4">
            <w:pPr>
              <w:rPr>
                <w:rFonts w:cstheme="minorHAnsi"/>
                <w:sz w:val="18"/>
              </w:rPr>
            </w:pPr>
            <w:r w:rsidRPr="00CD266F">
              <w:rPr>
                <w:rFonts w:cstheme="minorHAnsi"/>
                <w:sz w:val="18"/>
                <w:szCs w:val="18"/>
              </w:rPr>
              <w:t>RCT; women who delivered healthy newborn; n=876</w:t>
            </w:r>
          </w:p>
        </w:tc>
        <w:tc>
          <w:tcPr>
            <w:tcW w:w="2835" w:type="dxa"/>
            <w:shd w:val="clear" w:color="auto" w:fill="auto"/>
          </w:tcPr>
          <w:p w:rsidR="00472EA4" w:rsidRPr="00CD266F" w:rsidRDefault="00472EA4" w:rsidP="00472EA4">
            <w:pPr>
              <w:rPr>
                <w:rFonts w:cstheme="minorHAnsi"/>
                <w:sz w:val="18"/>
                <w:szCs w:val="18"/>
              </w:rPr>
            </w:pPr>
            <w:proofErr w:type="spellStart"/>
            <w:r w:rsidRPr="00CD266F">
              <w:rPr>
                <w:rFonts w:cstheme="minorHAnsi"/>
                <w:sz w:val="18"/>
                <w:szCs w:val="18"/>
              </w:rPr>
              <w:t>Int</w:t>
            </w:r>
            <w:proofErr w:type="spellEnd"/>
            <w:r w:rsidRPr="00CD266F">
              <w:rPr>
                <w:rFonts w:cstheme="minorHAnsi"/>
                <w:sz w:val="18"/>
                <w:szCs w:val="18"/>
              </w:rPr>
              <w:t>: postpartum home visits by registered midwives to provide information, educate and support women</w:t>
            </w:r>
          </w:p>
          <w:p w:rsidR="00472EA4" w:rsidRPr="00CD266F" w:rsidRDefault="00472EA4" w:rsidP="00472EA4">
            <w:pPr>
              <w:rPr>
                <w:rFonts w:cstheme="minorHAnsi"/>
                <w:sz w:val="18"/>
                <w:szCs w:val="18"/>
              </w:rPr>
            </w:pPr>
          </w:p>
          <w:p w:rsidR="00472EA4" w:rsidRPr="00CD266F" w:rsidRDefault="00472EA4" w:rsidP="00472EA4">
            <w:pPr>
              <w:rPr>
                <w:rFonts w:cstheme="minorHAnsi"/>
                <w:sz w:val="18"/>
              </w:rPr>
            </w:pPr>
            <w:r w:rsidRPr="00CD266F">
              <w:rPr>
                <w:rFonts w:cstheme="minorHAnsi"/>
                <w:sz w:val="18"/>
                <w:szCs w:val="18"/>
              </w:rPr>
              <w:t>Con: No home visits</w:t>
            </w:r>
          </w:p>
        </w:tc>
        <w:tc>
          <w:tcPr>
            <w:tcW w:w="2835" w:type="dxa"/>
            <w:shd w:val="clear" w:color="auto" w:fill="auto"/>
          </w:tcPr>
          <w:p w:rsidR="00472EA4" w:rsidRPr="00CD266F" w:rsidRDefault="00472EA4" w:rsidP="00472EA4">
            <w:pPr>
              <w:rPr>
                <w:rFonts w:cstheme="minorHAnsi"/>
                <w:sz w:val="18"/>
                <w:szCs w:val="18"/>
              </w:rPr>
            </w:pPr>
            <w:r w:rsidRPr="00CD266F">
              <w:rPr>
                <w:rFonts w:cstheme="minorHAnsi"/>
                <w:sz w:val="18"/>
                <w:szCs w:val="18"/>
              </w:rPr>
              <w:t>I: Immunisation status at 3 months (according to the national schedule)</w:t>
            </w:r>
          </w:p>
          <w:p w:rsidR="00472EA4" w:rsidRPr="00CD266F" w:rsidRDefault="00472EA4" w:rsidP="00472EA4">
            <w:pPr>
              <w:rPr>
                <w:rFonts w:cstheme="minorHAnsi"/>
                <w:sz w:val="18"/>
                <w:szCs w:val="18"/>
              </w:rPr>
            </w:pPr>
          </w:p>
          <w:p w:rsidR="00472EA4" w:rsidRPr="00CD266F" w:rsidRDefault="00472EA4" w:rsidP="00472EA4">
            <w:pPr>
              <w:rPr>
                <w:rFonts w:cstheme="minorHAnsi"/>
                <w:sz w:val="18"/>
              </w:rPr>
            </w:pPr>
          </w:p>
        </w:tc>
        <w:tc>
          <w:tcPr>
            <w:tcW w:w="1417" w:type="dxa"/>
            <w:shd w:val="clear" w:color="auto" w:fill="auto"/>
          </w:tcPr>
          <w:p w:rsidR="00472EA4" w:rsidRPr="00CD266F" w:rsidRDefault="00472EA4" w:rsidP="00472EA4">
            <w:pPr>
              <w:rPr>
                <w:rFonts w:cstheme="minorHAnsi"/>
                <w:sz w:val="18"/>
              </w:rPr>
            </w:pPr>
            <w:r w:rsidRPr="00CD266F">
              <w:rPr>
                <w:rFonts w:cstheme="minorHAnsi"/>
                <w:sz w:val="18"/>
                <w:szCs w:val="18"/>
              </w:rPr>
              <w:t>Null</w:t>
            </w:r>
          </w:p>
        </w:tc>
        <w:tc>
          <w:tcPr>
            <w:tcW w:w="1417" w:type="dxa"/>
            <w:shd w:val="clear" w:color="auto" w:fill="auto"/>
          </w:tcPr>
          <w:p w:rsidR="00472EA4" w:rsidRPr="004B0A84" w:rsidRDefault="00472EA4" w:rsidP="00472EA4">
            <w:pPr>
              <w:rPr>
                <w:rFonts w:cstheme="minorHAnsi"/>
                <w:sz w:val="18"/>
                <w:szCs w:val="18"/>
              </w:rPr>
            </w:pPr>
            <w:r w:rsidRPr="004B0A84">
              <w:rPr>
                <w:rFonts w:cstheme="minorHAnsi"/>
                <w:sz w:val="18"/>
                <w:szCs w:val="18"/>
              </w:rPr>
              <w:t>Ge</w:t>
            </w:r>
            <w:r>
              <w:rPr>
                <w:rFonts w:cstheme="minorHAnsi"/>
                <w:sz w:val="18"/>
                <w:szCs w:val="18"/>
              </w:rPr>
              <w:t>ographic: Location of provider.</w:t>
            </w:r>
          </w:p>
          <w:p w:rsidR="00472EA4" w:rsidRPr="00CD266F" w:rsidRDefault="00472EA4" w:rsidP="00472EA4">
            <w:pPr>
              <w:rPr>
                <w:rFonts w:cstheme="minorHAnsi"/>
                <w:sz w:val="18"/>
                <w:szCs w:val="18"/>
              </w:rPr>
            </w:pPr>
            <w:r>
              <w:rPr>
                <w:rFonts w:cstheme="minorHAnsi"/>
                <w:sz w:val="18"/>
                <w:szCs w:val="18"/>
              </w:rPr>
              <w:t>Availability: health workers</w:t>
            </w:r>
          </w:p>
        </w:tc>
      </w:tr>
      <w:tr w:rsidR="00472EA4" w:rsidRPr="00CD266F" w:rsidTr="004B0A84">
        <w:trPr>
          <w:trHeight w:val="174"/>
        </w:trPr>
        <w:tc>
          <w:tcPr>
            <w:tcW w:w="15587" w:type="dxa"/>
            <w:gridSpan w:val="8"/>
            <w:shd w:val="clear" w:color="auto" w:fill="F2F2F2" w:themeFill="background1" w:themeFillShade="F2"/>
          </w:tcPr>
          <w:p w:rsidR="00472EA4" w:rsidRDefault="00472EA4" w:rsidP="00472EA4">
            <w:pPr>
              <w:spacing w:after="0"/>
              <w:rPr>
                <w:rFonts w:cstheme="minorHAnsi"/>
                <w:sz w:val="18"/>
              </w:rPr>
            </w:pPr>
            <w:r>
              <w:rPr>
                <w:rFonts w:cstheme="minorHAnsi"/>
                <w:sz w:val="18"/>
              </w:rPr>
              <w:t>Community health workers</w:t>
            </w:r>
          </w:p>
        </w:tc>
      </w:tr>
      <w:tr w:rsidR="00472EA4" w:rsidRPr="00CD266F" w:rsidTr="00C469DE">
        <w:trPr>
          <w:trHeight w:val="369"/>
        </w:trPr>
        <w:tc>
          <w:tcPr>
            <w:tcW w:w="421" w:type="dxa"/>
          </w:tcPr>
          <w:p w:rsidR="00472EA4" w:rsidRDefault="00472EA4" w:rsidP="00472EA4">
            <w:pPr>
              <w:spacing w:after="0"/>
              <w:rPr>
                <w:rFonts w:cstheme="minorHAnsi"/>
                <w:sz w:val="18"/>
              </w:rPr>
            </w:pPr>
            <w:r>
              <w:rPr>
                <w:rFonts w:cstheme="minorHAnsi"/>
                <w:sz w:val="18"/>
              </w:rPr>
              <w:t>5</w:t>
            </w:r>
          </w:p>
        </w:tc>
        <w:tc>
          <w:tcPr>
            <w:tcW w:w="2409" w:type="dxa"/>
          </w:tcPr>
          <w:p w:rsidR="00472EA4" w:rsidRPr="0019455C" w:rsidRDefault="00472EA4" w:rsidP="008E1D01">
            <w:pPr>
              <w:rPr>
                <w:rFonts w:cstheme="minorHAnsi"/>
                <w:sz w:val="18"/>
              </w:rPr>
            </w:pPr>
            <w:proofErr w:type="spellStart"/>
            <w:r w:rsidRPr="0019455C">
              <w:rPr>
                <w:rFonts w:cstheme="minorHAnsi"/>
                <w:sz w:val="18"/>
              </w:rPr>
              <w:t>Bolam</w:t>
            </w:r>
            <w:proofErr w:type="spellEnd"/>
            <w:r w:rsidRPr="0019455C">
              <w:rPr>
                <w:rFonts w:cstheme="minorHAnsi"/>
                <w:sz w:val="18"/>
              </w:rPr>
              <w:t xml:space="preserve"> (1998)</w:t>
            </w:r>
            <w:r w:rsidR="00BE3209" w:rsidRPr="0019455C">
              <w:rPr>
                <w:rFonts w:cstheme="minorHAnsi"/>
                <w:sz w:val="18"/>
              </w:rPr>
              <w:fldChar w:fldCharType="begin"/>
            </w:r>
            <w:r w:rsidR="008E1D01">
              <w:rPr>
                <w:rFonts w:cstheme="minorHAnsi"/>
                <w:sz w:val="18"/>
              </w:rPr>
              <w:instrText xml:space="preserve"> ADDIN EN.CITE &lt;EndNote&gt;&lt;Cite&gt;&lt;Author&gt;Bolam&lt;/Author&gt;&lt;Year&gt;1998&lt;/Year&gt;&lt;RecNum&gt;5118&lt;/RecNum&gt;&lt;DisplayText&gt;[24]&lt;/DisplayText&gt;&lt;record&gt;&lt;rec-number&gt;5118&lt;/rec-number&gt;&lt;foreign-keys&gt;&lt;key app="EN" db-id="s5waffpx45vpeeezff1v0epq0t0rz02tdaxd" timestamp="0"&gt;5118&lt;/key&gt;&lt;/foreign-keys&gt;&lt;ref-type name="Journal Article"&gt;17&lt;/ref-type&gt;&lt;contributors&gt;&lt;authors&gt;&lt;author&gt;Bolam, A.&lt;/author&gt;&lt;author&gt;Manandhar, D. S.&lt;/author&gt;&lt;author&gt;Shrestha, P.&lt;/author&gt;&lt;author&gt;Ellis, M.&lt;/author&gt;&lt;author&gt;Costello, A. M.&lt;/author&gt;&lt;/authors&gt;&lt;/contributors&gt;&lt;auth-address&gt;Centre for International Child Health, Institute of Child Health, London.&lt;/auth-address&gt;&lt;titles&gt;&lt;title&gt;The effects of postnatal health education for mothers on infant care and family planning practices in Nepal: a randomised controlled trial&lt;/title&gt;&lt;secondary-title&gt;Bmj&lt;/secondary-title&gt;&lt;alt-title&gt;BMJ (Clinical research ed.)&lt;/alt-title&gt;&lt;/titles&gt;&lt;pages&gt;805-11&lt;/pages&gt;&lt;volume&gt;316&lt;/volume&gt;&lt;number&gt;7134&lt;/number&gt;&lt;edition&gt;1998/04/29&lt;/edition&gt;&lt;keywords&gt;&lt;keyword&gt;Breast Feeding&lt;/keyword&gt;&lt;keyword&gt;Contraception Behavior&lt;/keyword&gt;&lt;keyword&gt;*Family Planning Services&lt;/keyword&gt;&lt;keyword&gt;Female&lt;/keyword&gt;&lt;keyword&gt;Follow-Up Studies&lt;/keyword&gt;&lt;keyword&gt;*Health Education&lt;/keyword&gt;&lt;keyword&gt;Humans&lt;/keyword&gt;&lt;keyword&gt;Immunization/utilization&lt;/keyword&gt;&lt;keyword&gt;Infant&lt;/keyword&gt;&lt;keyword&gt;*Infant Care&lt;/keyword&gt;&lt;keyword&gt;Infant Nutritional Physiological Phenomena&lt;/keyword&gt;&lt;keyword&gt;Infant, Newborn&lt;/keyword&gt;&lt;keyword&gt;Male&lt;/keyword&gt;&lt;keyword&gt;Nepal&lt;/keyword&gt;&lt;keyword&gt;Nutritional Status&lt;/keyword&gt;&lt;keyword&gt;Perception&lt;/keyword&gt;&lt;keyword&gt;Pregnancy&lt;/keyword&gt;&lt;keyword&gt;*Prenatal Care&lt;/keyword&gt;&lt;keyword&gt;Prognosis&lt;/keyword&gt;&lt;/keywords&gt;&lt;dates&gt;&lt;year&gt;1998&lt;/year&gt;&lt;pub-dates&gt;&lt;date&gt;Mar 14&lt;/date&gt;&lt;/pub-dates&gt;&lt;/dates&gt;&lt;isbn&gt;0959-8138 (Print)&amp;#xD;0959-535x&lt;/isbn&gt;&lt;accession-num&gt;9549449&lt;/accession-num&gt;&lt;urls&gt;&lt;/urls&gt;&lt;custom2&gt;PMC28481&lt;/custom2&gt;&lt;remote-database-provider&gt;NLM&lt;/remote-database-provider&gt;&lt;language&gt;eng&lt;/language&gt;&lt;/record&gt;&lt;/Cite&gt;&lt;/EndNote&gt;</w:instrText>
            </w:r>
            <w:r w:rsidR="00BE3209" w:rsidRPr="0019455C">
              <w:rPr>
                <w:rFonts w:cstheme="minorHAnsi"/>
                <w:sz w:val="18"/>
              </w:rPr>
              <w:fldChar w:fldCharType="separate"/>
            </w:r>
            <w:r w:rsidR="00B262CC">
              <w:rPr>
                <w:rFonts w:cstheme="minorHAnsi"/>
                <w:noProof/>
                <w:sz w:val="18"/>
              </w:rPr>
              <w:t>[</w:t>
            </w:r>
            <w:hyperlink w:anchor="_ENREF_24" w:tooltip="Bolam, 1998 #5118" w:history="1">
              <w:r w:rsidR="008E1D01">
                <w:rPr>
                  <w:rFonts w:cstheme="minorHAnsi"/>
                  <w:noProof/>
                  <w:sz w:val="18"/>
                </w:rPr>
                <w:t>24</w:t>
              </w:r>
            </w:hyperlink>
            <w:r w:rsidR="00B262CC">
              <w:rPr>
                <w:rFonts w:cstheme="minorHAnsi"/>
                <w:noProof/>
                <w:sz w:val="18"/>
              </w:rPr>
              <w:t>]</w:t>
            </w:r>
            <w:r w:rsidR="00BE3209" w:rsidRPr="0019455C">
              <w:rPr>
                <w:rFonts w:cstheme="minorHAnsi"/>
                <w:sz w:val="18"/>
              </w:rPr>
              <w:fldChar w:fldCharType="end"/>
            </w:r>
          </w:p>
        </w:tc>
        <w:tc>
          <w:tcPr>
            <w:tcW w:w="1843" w:type="dxa"/>
          </w:tcPr>
          <w:p w:rsidR="00472EA4" w:rsidRPr="00CD266F" w:rsidRDefault="00472EA4" w:rsidP="00472EA4">
            <w:pPr>
              <w:rPr>
                <w:rFonts w:cstheme="minorHAnsi"/>
                <w:sz w:val="18"/>
              </w:rPr>
            </w:pPr>
            <w:r w:rsidRPr="00CD266F">
              <w:rPr>
                <w:rFonts w:cstheme="minorHAnsi"/>
                <w:sz w:val="18"/>
              </w:rPr>
              <w:t>Nepal, urban</w:t>
            </w:r>
          </w:p>
        </w:tc>
        <w:tc>
          <w:tcPr>
            <w:tcW w:w="2410" w:type="dxa"/>
          </w:tcPr>
          <w:p w:rsidR="00472EA4" w:rsidRPr="00CD266F" w:rsidRDefault="00472EA4" w:rsidP="00472EA4">
            <w:pPr>
              <w:rPr>
                <w:rFonts w:cstheme="minorHAnsi"/>
                <w:sz w:val="18"/>
              </w:rPr>
            </w:pPr>
            <w:r w:rsidRPr="00CD266F">
              <w:rPr>
                <w:rFonts w:cstheme="minorHAnsi"/>
                <w:sz w:val="18"/>
              </w:rPr>
              <w:t>RCT; pregnant women; n=540</w:t>
            </w:r>
          </w:p>
        </w:tc>
        <w:tc>
          <w:tcPr>
            <w:tcW w:w="2835" w:type="dxa"/>
          </w:tcPr>
          <w:p w:rsidR="00472EA4" w:rsidRPr="00CD266F" w:rsidRDefault="00472EA4" w:rsidP="00472EA4">
            <w:pPr>
              <w:rPr>
                <w:rFonts w:cstheme="minorHAnsi"/>
                <w:sz w:val="18"/>
              </w:rPr>
            </w:pPr>
            <w:proofErr w:type="spellStart"/>
            <w:r w:rsidRPr="00CD266F">
              <w:rPr>
                <w:rFonts w:cstheme="minorHAnsi"/>
                <w:sz w:val="18"/>
              </w:rPr>
              <w:t>Int</w:t>
            </w:r>
            <w:proofErr w:type="spellEnd"/>
            <w:r w:rsidRPr="00CD266F">
              <w:rPr>
                <w:rFonts w:cstheme="minorHAnsi"/>
                <w:sz w:val="18"/>
              </w:rPr>
              <w:t xml:space="preserve">: Postnatal health education programme for mothers delivered </w:t>
            </w:r>
            <w:r w:rsidRPr="00CD266F">
              <w:rPr>
                <w:rFonts w:cstheme="minorHAnsi"/>
                <w:sz w:val="18"/>
              </w:rPr>
              <w:lastRenderedPageBreak/>
              <w:t>by CHW</w:t>
            </w:r>
          </w:p>
          <w:p w:rsidR="00472EA4" w:rsidRPr="00CD266F" w:rsidRDefault="00472EA4" w:rsidP="00472EA4">
            <w:pPr>
              <w:rPr>
                <w:rFonts w:cstheme="minorHAnsi"/>
                <w:sz w:val="18"/>
              </w:rPr>
            </w:pPr>
          </w:p>
          <w:p w:rsidR="00472EA4" w:rsidRPr="00CD266F" w:rsidRDefault="00472EA4" w:rsidP="00472EA4">
            <w:pPr>
              <w:rPr>
                <w:rFonts w:cstheme="minorHAnsi"/>
                <w:sz w:val="18"/>
              </w:rPr>
            </w:pPr>
            <w:r w:rsidRPr="00CD266F">
              <w:rPr>
                <w:rFonts w:cstheme="minorHAnsi"/>
                <w:sz w:val="18"/>
              </w:rPr>
              <w:t>Con: No health education</w:t>
            </w:r>
          </w:p>
        </w:tc>
        <w:tc>
          <w:tcPr>
            <w:tcW w:w="2835" w:type="dxa"/>
          </w:tcPr>
          <w:p w:rsidR="00472EA4" w:rsidRPr="00CD266F" w:rsidRDefault="00472EA4" w:rsidP="00472EA4">
            <w:pPr>
              <w:rPr>
                <w:rFonts w:cstheme="minorHAnsi"/>
                <w:sz w:val="18"/>
              </w:rPr>
            </w:pPr>
            <w:r w:rsidRPr="00CD266F">
              <w:rPr>
                <w:rFonts w:cstheme="minorHAnsi"/>
                <w:sz w:val="18"/>
              </w:rPr>
              <w:lastRenderedPageBreak/>
              <w:t xml:space="preserve">I: Uptake of immunisation at 6 </w:t>
            </w:r>
            <w:r w:rsidRPr="00CD266F">
              <w:rPr>
                <w:rFonts w:cstheme="minorHAnsi"/>
                <w:sz w:val="18"/>
              </w:rPr>
              <w:lastRenderedPageBreak/>
              <w:t>months (DPT, polio, BCG)</w:t>
            </w:r>
          </w:p>
        </w:tc>
        <w:tc>
          <w:tcPr>
            <w:tcW w:w="1417" w:type="dxa"/>
          </w:tcPr>
          <w:p w:rsidR="00472EA4" w:rsidRPr="00CD266F" w:rsidRDefault="00472EA4" w:rsidP="00472EA4">
            <w:pPr>
              <w:rPr>
                <w:rFonts w:cstheme="minorHAnsi"/>
                <w:sz w:val="18"/>
              </w:rPr>
            </w:pPr>
            <w:r w:rsidRPr="00CD266F">
              <w:rPr>
                <w:rFonts w:cstheme="minorHAnsi"/>
                <w:sz w:val="18"/>
              </w:rPr>
              <w:lastRenderedPageBreak/>
              <w:t>Null</w:t>
            </w:r>
          </w:p>
        </w:tc>
        <w:tc>
          <w:tcPr>
            <w:tcW w:w="1417" w:type="dxa"/>
          </w:tcPr>
          <w:p w:rsidR="00472EA4" w:rsidRPr="00CD266F" w:rsidRDefault="00472EA4" w:rsidP="00472EA4">
            <w:pPr>
              <w:rPr>
                <w:rFonts w:cstheme="minorHAnsi"/>
                <w:sz w:val="18"/>
              </w:rPr>
            </w:pPr>
            <w:r w:rsidRPr="004B0A84">
              <w:rPr>
                <w:rFonts w:cstheme="minorHAnsi"/>
                <w:sz w:val="18"/>
              </w:rPr>
              <w:t xml:space="preserve">Acceptability: user's attitudes, </w:t>
            </w:r>
            <w:r w:rsidRPr="004B0A84">
              <w:rPr>
                <w:rFonts w:cstheme="minorHAnsi"/>
                <w:sz w:val="18"/>
              </w:rPr>
              <w:lastRenderedPageBreak/>
              <w:t>knowledge and expectations</w:t>
            </w:r>
          </w:p>
        </w:tc>
      </w:tr>
      <w:tr w:rsidR="00472EA4" w:rsidRPr="00CD266F" w:rsidTr="00C469DE">
        <w:trPr>
          <w:trHeight w:val="369"/>
        </w:trPr>
        <w:tc>
          <w:tcPr>
            <w:tcW w:w="421" w:type="dxa"/>
          </w:tcPr>
          <w:p w:rsidR="00472EA4" w:rsidRPr="0019455C" w:rsidRDefault="00472EA4" w:rsidP="00472EA4">
            <w:pPr>
              <w:rPr>
                <w:rFonts w:cstheme="minorHAnsi"/>
                <w:sz w:val="18"/>
              </w:rPr>
            </w:pPr>
            <w:r>
              <w:rPr>
                <w:rFonts w:cstheme="minorHAnsi"/>
                <w:sz w:val="18"/>
              </w:rPr>
              <w:lastRenderedPageBreak/>
              <w:t>6</w:t>
            </w:r>
          </w:p>
        </w:tc>
        <w:tc>
          <w:tcPr>
            <w:tcW w:w="2409" w:type="dxa"/>
          </w:tcPr>
          <w:p w:rsidR="00472EA4" w:rsidRPr="0019455C" w:rsidRDefault="00472EA4" w:rsidP="008E1D01">
            <w:pPr>
              <w:rPr>
                <w:rFonts w:cstheme="minorHAnsi"/>
                <w:sz w:val="18"/>
              </w:rPr>
            </w:pPr>
            <w:r w:rsidRPr="00CD266F">
              <w:rPr>
                <w:rFonts w:cstheme="minorHAnsi"/>
                <w:sz w:val="18"/>
              </w:rPr>
              <w:t>Darmstadt (2010)</w:t>
            </w:r>
            <w:r w:rsidR="00BE3209">
              <w:rPr>
                <w:rFonts w:cstheme="minorHAnsi"/>
                <w:sz w:val="18"/>
              </w:rPr>
              <w:fldChar w:fldCharType="begin">
                <w:fldData xml:space="preserve">PEVuZE5vdGU+PENpdGU+PEF1dGhvcj5EYXJtc3RhZHQ8L0F1dGhvcj48WWVhcj4yMDEwPC9ZZWFy
PjxSZWNOdW0+NDk2ODwvUmVjTnVtPjxEaXNwbGF5VGV4dD5bMjVdPC9EaXNwbGF5VGV4dD48cmVj
b3JkPjxyZWMtbnVtYmVyPjQ5Njg8L3JlYy1udW1iZXI+PGZvcmVpZ24ta2V5cz48a2V5IGFwcD0i
RU4iIGRiLWlkPSJzNXdhZmZweDQ1dnBlZWV6ZmYxdjBlcHEwdDByejAydGRheGQiIHRpbWVzdGFt
cD0iMCI+NDk2ODwva2V5PjwvZm9yZWlnbi1rZXlzPjxyZWYtdHlwZSBuYW1lPSJKb3VybmFsIEFy
dGljbGUiPjE3PC9yZWYtdHlwZT48Y29udHJpYnV0b3JzPjxhdXRob3JzPjxhdXRob3I+RGFybXN0
YWR0LCBHLiBMLjwvYXV0aG9yPjxhdXRob3I+Q2hvaSwgWS4gSi48L2F1dGhvcj48YXV0aG9yPkFy
aWZlZW4sIFMuIEUuPC9hdXRob3I+PGF1dGhvcj5TYW53YXJ1bCwgQmFyaTwvYXV0aG9yPjxhdXRo
b3I+UmFobWFuLCBTLiBNLjwvYXV0aG9yPjxhdXRob3I+TWFubmFuLCBJLjwvYXV0aG9yPjxhdXRo
b3I+U2VyYWppLCBILiBSLjwvYXV0aG9yPjxhdXRob3I+V2luY2gsIFAuIEouPC9hdXRob3I+PGF1
dGhvcj5TYWhhLCBTLiBLLjwvYXV0aG9yPjxhdXRob3I+QWhtZWQsIEEuIFMuIE0uIE4uIFUuPC9h
dXRob3I+PGF1dGhvcj5BaG1lZCwgUy48L2F1dGhvcj48YXV0aG9yPk5hem1hLCBCZWd1bTwvYXV0
aG9yPjxhdXRob3I+TGVlLCBBLiBDLiBDLjwvYXV0aG9yPjxhdXRob3I+QmxhY2ssIFIuIEUuPC9h
dXRob3I+PGF1dGhvcj5TYW50b3NoYW0sIE0uPC9hdXRob3I+PGF1dGhvcj5Dcm9vaywgRC48L2F1
dGhvcj48YXV0aG9yPkJhcXVpLCBBLiBILjwvYXV0aG9yPjwvYXV0aG9ycz48L2NvbnRyaWJ1dG9y
cz48dGl0bGVzPjx0aXRsZT5FdmFsdWF0aW9uIG9mIGEgY2x1c3Rlci1yYW5kb21pemVkIGNvbnRy
b2xsZWQgdHJpYWwgb2YgYSBwYWNrYWdlIG9mIGNvbW11bml0eS1iYXNlZCBtYXRlcm5hbCBhbmQg
bmV3Ym9ybiBpbnRlcnZlbnRpb25zIGluIE1pcnphcHVyLCBCYW5nbGFkZXNoPC90aXRsZT48c2Vj
b25kYXJ5LXRpdGxlPlBMb1MgT05FPC9zZWNvbmRhcnktdGl0bGU+PC90aXRsZXM+PHZvbHVtZT41
OTwvdm9sdW1lPjxkYXRlcz48eWVhcj4yMDEwPC95ZWFyPjwvZGF0ZXM+PHVybHM+PHJlbGF0ZWQt
dXJscz48dXJsPmh0dHA6Ly9vdmlkc3Aub3ZpZC5jb20vb3ZpZHdlYi5jZ2k/VD1KUyZhbXA7Q1ND
PVkmYW1wO05FV1M9TiZhbXA7UEFHRT1mdWxsdGV4dCZhbXA7RD1jYWdoJmFtcDtBTj0yMDEwMzMx
MjM2NDwvdXJsPjx1cmw+aHR0cDovL2xzaHRtc2Z4Lmhvc3RlZC5leGxpYnJpc2dyb3VwLmNvbS9s
c2h0bT9zaWQ9T1ZJRDpjYWdoZGImYW1wO2lkPXBtaWQ6JmFtcDtpZD1kb2k6MTAuMTM3MSUyRmpv
dXJuYWwucG9uZS4wMDA5Njk2JmFtcDtpc3NuPTE5MzItNjIwMyZhbXA7aXNibj0mYW1wO3ZvbHVt
ZT01JmFtcDtpc3N1ZT1NYXJjaCZhbXA7c3BhZ2U9ZTk2OTYmYW1wO3BhZ2VzPWU5Njk2JmFtcDtk
YXRlPTIwMTAmYW1wO3RpdGxlPVBMb1MrT05FJmFtcDthdGl0bGU9RXZhbHVhdGlvbitvZithK2Ns
dXN0ZXItcmFuZG9taXplZCtjb250cm9sbGVkK3RyaWFsK29mK2ErcGFja2FnZStvZitjb21tdW5p
dHktYmFzZWQrbWF0ZXJuYWwrYW5kK25ld2Jvcm4raW50ZXJ2ZW50aW9ucytpbitNaXJ6YXB1ciUy
QytCYW5nbGFkZXNoLiZhbXA7YXVsYXN0PURhcm1zdGFkdCZhbXA7cGlkPSUzQ2F1dGhvciUzRURh
cm1zdGFkdCUyQytHLitMLiUzQkNob2klMkMrWS4rSi4lM0JBcmlmZWVuJTJDK1MuK0UuJTNCU2Fu
d2FydWwrQmFyaSUzQlJhaG1hbiUyQytTLitNLiUzQk1hbm5hbiUyQytJLiUzQlNlcmFqaSUyQytI
LitSLiUzQldpbmNoJTJDK1AuK0ouJTNCU2FoYSUyQytTLitLLiUzQkFobWVkJTJDK0EuK1MuK00u
K04uK1UuJTNCQWhtZWQlMkMrUy4lM0JOYXptYStCZWd1bSUzQkxlZSUyQytBLitDLitDLiUzQkJs
YWNrJTJDK1IuK0UuJTNCU2FudG9zaGFtJTJDK00uJTNCQ3Jvb2slMkMrRC4lM0JCYXF1aSUyQytB
LitILiUzQyUyRmF1dGhvciUzRSUzQ0FOJTNFMjAxMDMzMTIzNjQlM0MlMkZBTiUzRSUzQ0RUJTNF
Sm91cm5hbCthcnRpY2xlJTNDJTJGRFQlM0U8L3VybD48L3JlbGF0ZWQtdXJscz48L3VybHM+PHJl
bW90ZS1kYXRhYmFzZS1uYW1lPkdsb2JhbCBIZWFsdGg8L3JlbW90ZS1kYXRhYmFzZS1uYW1lPjxy
ZW1vdGUtZGF0YWJhc2UtcHJvdmlkZXI+T3ZpZCBUZWNobm9sb2dpZXM8L3JlbW90ZS1kYXRhYmFz
ZS1wcm92aWRlcj48L3JlY29yZD48L0NpdGU+PC9FbmROb3RlPn==
</w:fldData>
              </w:fldChar>
            </w:r>
            <w:r w:rsidR="008E1D01">
              <w:rPr>
                <w:rFonts w:cstheme="minorHAnsi"/>
                <w:sz w:val="18"/>
              </w:rPr>
              <w:instrText xml:space="preserve"> ADDIN EN.CITE </w:instrText>
            </w:r>
            <w:r w:rsidR="00BE3209">
              <w:rPr>
                <w:rFonts w:cstheme="minorHAnsi"/>
                <w:sz w:val="18"/>
              </w:rPr>
              <w:fldChar w:fldCharType="begin">
                <w:fldData xml:space="preserve">PEVuZE5vdGU+PENpdGU+PEF1dGhvcj5EYXJtc3RhZHQ8L0F1dGhvcj48WWVhcj4yMDEwPC9ZZWFy
PjxSZWNOdW0+NDk2ODwvUmVjTnVtPjxEaXNwbGF5VGV4dD5bMjVdPC9EaXNwbGF5VGV4dD48cmVj
b3JkPjxyZWMtbnVtYmVyPjQ5Njg8L3JlYy1udW1iZXI+PGZvcmVpZ24ta2V5cz48a2V5IGFwcD0i
RU4iIGRiLWlkPSJzNXdhZmZweDQ1dnBlZWV6ZmYxdjBlcHEwdDByejAydGRheGQiIHRpbWVzdGFt
cD0iMCI+NDk2ODwva2V5PjwvZm9yZWlnbi1rZXlzPjxyZWYtdHlwZSBuYW1lPSJKb3VybmFsIEFy
dGljbGUiPjE3PC9yZWYtdHlwZT48Y29udHJpYnV0b3JzPjxhdXRob3JzPjxhdXRob3I+RGFybXN0
YWR0LCBHLiBMLjwvYXV0aG9yPjxhdXRob3I+Q2hvaSwgWS4gSi48L2F1dGhvcj48YXV0aG9yPkFy
aWZlZW4sIFMuIEUuPC9hdXRob3I+PGF1dGhvcj5TYW53YXJ1bCwgQmFyaTwvYXV0aG9yPjxhdXRo
b3I+UmFobWFuLCBTLiBNLjwvYXV0aG9yPjxhdXRob3I+TWFubmFuLCBJLjwvYXV0aG9yPjxhdXRo
b3I+U2VyYWppLCBILiBSLjwvYXV0aG9yPjxhdXRob3I+V2luY2gsIFAuIEouPC9hdXRob3I+PGF1
dGhvcj5TYWhhLCBTLiBLLjwvYXV0aG9yPjxhdXRob3I+QWhtZWQsIEEuIFMuIE0uIE4uIFUuPC9h
dXRob3I+PGF1dGhvcj5BaG1lZCwgUy48L2F1dGhvcj48YXV0aG9yPk5hem1hLCBCZWd1bTwvYXV0
aG9yPjxhdXRob3I+TGVlLCBBLiBDLiBDLjwvYXV0aG9yPjxhdXRob3I+QmxhY2ssIFIuIEUuPC9h
dXRob3I+PGF1dGhvcj5TYW50b3NoYW0sIE0uPC9hdXRob3I+PGF1dGhvcj5Dcm9vaywgRC48L2F1
dGhvcj48YXV0aG9yPkJhcXVpLCBBLiBILjwvYXV0aG9yPjwvYXV0aG9ycz48L2NvbnRyaWJ1dG9y
cz48dGl0bGVzPjx0aXRsZT5FdmFsdWF0aW9uIG9mIGEgY2x1c3Rlci1yYW5kb21pemVkIGNvbnRy
b2xsZWQgdHJpYWwgb2YgYSBwYWNrYWdlIG9mIGNvbW11bml0eS1iYXNlZCBtYXRlcm5hbCBhbmQg
bmV3Ym9ybiBpbnRlcnZlbnRpb25zIGluIE1pcnphcHVyLCBCYW5nbGFkZXNoPC90aXRsZT48c2Vj
b25kYXJ5LXRpdGxlPlBMb1MgT05FPC9zZWNvbmRhcnktdGl0bGU+PC90aXRsZXM+PHZvbHVtZT41
OTwvdm9sdW1lPjxkYXRlcz48eWVhcj4yMDEwPC95ZWFyPjwvZGF0ZXM+PHVybHM+PHJlbGF0ZWQt
dXJscz48dXJsPmh0dHA6Ly9vdmlkc3Aub3ZpZC5jb20vb3ZpZHdlYi5jZ2k/VD1KUyZhbXA7Q1ND
PVkmYW1wO05FV1M9TiZhbXA7UEFHRT1mdWxsdGV4dCZhbXA7RD1jYWdoJmFtcDtBTj0yMDEwMzMx
MjM2NDwvdXJsPjx1cmw+aHR0cDovL2xzaHRtc2Z4Lmhvc3RlZC5leGxpYnJpc2dyb3VwLmNvbS9s
c2h0bT9zaWQ9T1ZJRDpjYWdoZGImYW1wO2lkPXBtaWQ6JmFtcDtpZD1kb2k6MTAuMTM3MSUyRmpv
dXJuYWwucG9uZS4wMDA5Njk2JmFtcDtpc3NuPTE5MzItNjIwMyZhbXA7aXNibj0mYW1wO3ZvbHVt
ZT01JmFtcDtpc3N1ZT1NYXJjaCZhbXA7c3BhZ2U9ZTk2OTYmYW1wO3BhZ2VzPWU5Njk2JmFtcDtk
YXRlPTIwMTAmYW1wO3RpdGxlPVBMb1MrT05FJmFtcDthdGl0bGU9RXZhbHVhdGlvbitvZithK2Ns
dXN0ZXItcmFuZG9taXplZCtjb250cm9sbGVkK3RyaWFsK29mK2ErcGFja2FnZStvZitjb21tdW5p
dHktYmFzZWQrbWF0ZXJuYWwrYW5kK25ld2Jvcm4raW50ZXJ2ZW50aW9ucytpbitNaXJ6YXB1ciUy
QytCYW5nbGFkZXNoLiZhbXA7YXVsYXN0PURhcm1zdGFkdCZhbXA7cGlkPSUzQ2F1dGhvciUzRURh
cm1zdGFkdCUyQytHLitMLiUzQkNob2klMkMrWS4rSi4lM0JBcmlmZWVuJTJDK1MuK0UuJTNCU2Fu
d2FydWwrQmFyaSUzQlJhaG1hbiUyQytTLitNLiUzQk1hbm5hbiUyQytJLiUzQlNlcmFqaSUyQytI
LitSLiUzQldpbmNoJTJDK1AuK0ouJTNCU2FoYSUyQytTLitLLiUzQkFobWVkJTJDK0EuK1MuK00u
K04uK1UuJTNCQWhtZWQlMkMrUy4lM0JOYXptYStCZWd1bSUzQkxlZSUyQytBLitDLitDLiUzQkJs
YWNrJTJDK1IuK0UuJTNCU2FudG9zaGFtJTJDK00uJTNCQ3Jvb2slMkMrRC4lM0JCYXF1aSUyQytB
LitILiUzQyUyRmF1dGhvciUzRSUzQ0FOJTNFMjAxMDMzMTIzNjQlM0MlMkZBTiUzRSUzQ0RUJTNF
Sm91cm5hbCthcnRpY2xlJTNDJTJGRFQlM0U8L3VybD48L3JlbGF0ZWQtdXJscz48L3VybHM+PHJl
bW90ZS1kYXRhYmFzZS1uYW1lPkdsb2JhbCBIZWFsdGg8L3JlbW90ZS1kYXRhYmFzZS1uYW1lPjxy
ZW1vdGUtZGF0YWJhc2UtcHJvdmlkZXI+T3ZpZCBUZWNobm9sb2dpZXM8L3JlbW90ZS1kYXRhYmFz
ZS1wcm92aWRlcj48L3JlY29yZD48L0NpdGU+PC9FbmROb3RlPn==
</w:fldData>
              </w:fldChar>
            </w:r>
            <w:r w:rsidR="008E1D01">
              <w:rPr>
                <w:rFonts w:cstheme="minorHAnsi"/>
                <w:sz w:val="18"/>
              </w:rPr>
              <w:instrText xml:space="preserve"> ADDIN EN.CITE.DATA </w:instrText>
            </w:r>
            <w:r w:rsidR="00BE3209">
              <w:rPr>
                <w:rFonts w:cstheme="minorHAnsi"/>
                <w:sz w:val="18"/>
              </w:rPr>
            </w:r>
            <w:r w:rsidR="00BE3209">
              <w:rPr>
                <w:rFonts w:cstheme="minorHAnsi"/>
                <w:sz w:val="18"/>
              </w:rPr>
              <w:fldChar w:fldCharType="end"/>
            </w:r>
            <w:r w:rsidR="00BE3209">
              <w:rPr>
                <w:rFonts w:cstheme="minorHAnsi"/>
                <w:sz w:val="18"/>
              </w:rPr>
            </w:r>
            <w:r w:rsidR="00BE3209">
              <w:rPr>
                <w:rFonts w:cstheme="minorHAnsi"/>
                <w:sz w:val="18"/>
              </w:rPr>
              <w:fldChar w:fldCharType="separate"/>
            </w:r>
            <w:r w:rsidR="00B262CC">
              <w:rPr>
                <w:rFonts w:cstheme="minorHAnsi"/>
                <w:noProof/>
                <w:sz w:val="18"/>
              </w:rPr>
              <w:t>[</w:t>
            </w:r>
            <w:hyperlink w:anchor="_ENREF_25" w:tooltip="Darmstadt, 2010 #4968" w:history="1">
              <w:r w:rsidR="008E1D01">
                <w:rPr>
                  <w:rFonts w:cstheme="minorHAnsi"/>
                  <w:noProof/>
                  <w:sz w:val="18"/>
                </w:rPr>
                <w:t>25</w:t>
              </w:r>
            </w:hyperlink>
            <w:r w:rsidR="00B262CC">
              <w:rPr>
                <w:rFonts w:cstheme="minorHAnsi"/>
                <w:noProof/>
                <w:sz w:val="18"/>
              </w:rPr>
              <w:t>]</w:t>
            </w:r>
            <w:r w:rsidR="00BE3209">
              <w:rPr>
                <w:rFonts w:cstheme="minorHAnsi"/>
                <w:sz w:val="18"/>
              </w:rPr>
              <w:fldChar w:fldCharType="end"/>
            </w:r>
          </w:p>
        </w:tc>
        <w:tc>
          <w:tcPr>
            <w:tcW w:w="1843" w:type="dxa"/>
          </w:tcPr>
          <w:p w:rsidR="00472EA4" w:rsidRPr="00CD266F" w:rsidRDefault="00472EA4" w:rsidP="00472EA4">
            <w:pPr>
              <w:rPr>
                <w:rFonts w:cstheme="minorHAnsi"/>
                <w:sz w:val="18"/>
              </w:rPr>
            </w:pPr>
            <w:r w:rsidRPr="00CD266F">
              <w:rPr>
                <w:rFonts w:cstheme="minorHAnsi"/>
                <w:sz w:val="18"/>
              </w:rPr>
              <w:t>Bangladesh, rural</w:t>
            </w:r>
          </w:p>
        </w:tc>
        <w:tc>
          <w:tcPr>
            <w:tcW w:w="2410" w:type="dxa"/>
          </w:tcPr>
          <w:p w:rsidR="00472EA4" w:rsidRPr="00CD266F" w:rsidRDefault="00472EA4" w:rsidP="00472EA4">
            <w:pPr>
              <w:rPr>
                <w:rFonts w:cstheme="minorHAnsi"/>
                <w:sz w:val="18"/>
              </w:rPr>
            </w:pPr>
            <w:proofErr w:type="spellStart"/>
            <w:r w:rsidRPr="00CD266F">
              <w:rPr>
                <w:rFonts w:cstheme="minorHAnsi"/>
                <w:sz w:val="18"/>
              </w:rPr>
              <w:t>cRCT</w:t>
            </w:r>
            <w:proofErr w:type="spellEnd"/>
            <w:r w:rsidRPr="00CD266F">
              <w:rPr>
                <w:rFonts w:cstheme="minorHAnsi"/>
                <w:sz w:val="18"/>
              </w:rPr>
              <w:t>; women aged 15-49 years; n=10,700 pregnancy outcomes</w:t>
            </w:r>
          </w:p>
        </w:tc>
        <w:tc>
          <w:tcPr>
            <w:tcW w:w="2835" w:type="dxa"/>
          </w:tcPr>
          <w:p w:rsidR="00472EA4" w:rsidRPr="00CD266F" w:rsidRDefault="00472EA4" w:rsidP="00472EA4">
            <w:pPr>
              <w:rPr>
                <w:rFonts w:cstheme="minorHAnsi"/>
                <w:sz w:val="18"/>
              </w:rPr>
            </w:pPr>
            <w:proofErr w:type="spellStart"/>
            <w:r w:rsidRPr="00CD266F">
              <w:rPr>
                <w:rFonts w:cstheme="minorHAnsi"/>
                <w:sz w:val="18"/>
              </w:rPr>
              <w:t>Int</w:t>
            </w:r>
            <w:proofErr w:type="spellEnd"/>
            <w:r w:rsidRPr="00CD266F">
              <w:rPr>
                <w:rFonts w:cstheme="minorHAnsi"/>
                <w:sz w:val="18"/>
              </w:rPr>
              <w:t>: CHW home visits for pregnant women to promote birth and newborn care, refer sick neonates, facilitate compliance</w:t>
            </w:r>
          </w:p>
          <w:p w:rsidR="00472EA4" w:rsidRPr="00CD266F" w:rsidRDefault="00472EA4" w:rsidP="00472EA4">
            <w:pPr>
              <w:rPr>
                <w:rFonts w:cstheme="minorHAnsi"/>
                <w:sz w:val="18"/>
              </w:rPr>
            </w:pPr>
          </w:p>
          <w:p w:rsidR="00472EA4" w:rsidRPr="00CD266F" w:rsidRDefault="00472EA4" w:rsidP="00472EA4">
            <w:pPr>
              <w:rPr>
                <w:rFonts w:cstheme="minorHAnsi"/>
                <w:sz w:val="18"/>
              </w:rPr>
            </w:pPr>
            <w:r w:rsidRPr="00CD266F">
              <w:rPr>
                <w:rFonts w:cstheme="minorHAnsi"/>
                <w:sz w:val="18"/>
              </w:rPr>
              <w:t>Con: Standard care</w:t>
            </w:r>
          </w:p>
        </w:tc>
        <w:tc>
          <w:tcPr>
            <w:tcW w:w="2835" w:type="dxa"/>
          </w:tcPr>
          <w:p w:rsidR="00472EA4" w:rsidRPr="00CD266F" w:rsidRDefault="00472EA4" w:rsidP="00472EA4">
            <w:pPr>
              <w:rPr>
                <w:rFonts w:cstheme="minorHAnsi"/>
                <w:sz w:val="18"/>
              </w:rPr>
            </w:pPr>
            <w:r w:rsidRPr="00CD266F">
              <w:rPr>
                <w:rFonts w:cstheme="minorHAnsi"/>
                <w:sz w:val="18"/>
              </w:rPr>
              <w:t>HCU: Number of neonates with 1 or more of 10 complications receiving any treatment; or qualified provider</w:t>
            </w:r>
          </w:p>
        </w:tc>
        <w:tc>
          <w:tcPr>
            <w:tcW w:w="1417" w:type="dxa"/>
          </w:tcPr>
          <w:p w:rsidR="00472EA4" w:rsidRPr="00CD266F" w:rsidRDefault="00472EA4" w:rsidP="00472EA4">
            <w:pPr>
              <w:rPr>
                <w:rFonts w:cstheme="minorHAnsi"/>
                <w:sz w:val="18"/>
              </w:rPr>
            </w:pPr>
            <w:r w:rsidRPr="00CD266F">
              <w:rPr>
                <w:rFonts w:cstheme="minorHAnsi"/>
                <w:sz w:val="18"/>
                <w:szCs w:val="18"/>
              </w:rPr>
              <w:t>Mixed</w:t>
            </w:r>
            <w:r>
              <w:rPr>
                <w:rFonts w:cstheme="minorHAnsi"/>
                <w:sz w:val="18"/>
                <w:szCs w:val="18"/>
              </w:rPr>
              <w:t xml:space="preserve"> positive</w:t>
            </w:r>
          </w:p>
        </w:tc>
        <w:tc>
          <w:tcPr>
            <w:tcW w:w="1417" w:type="dxa"/>
          </w:tcPr>
          <w:p w:rsidR="00472EA4" w:rsidRPr="004B0A84" w:rsidRDefault="00472EA4" w:rsidP="00472EA4">
            <w:pPr>
              <w:rPr>
                <w:rFonts w:cstheme="minorHAnsi"/>
                <w:sz w:val="18"/>
                <w:szCs w:val="18"/>
              </w:rPr>
            </w:pPr>
            <w:r w:rsidRPr="004B0A84">
              <w:rPr>
                <w:rFonts w:cstheme="minorHAnsi"/>
                <w:sz w:val="18"/>
                <w:szCs w:val="18"/>
              </w:rPr>
              <w:t>Geographic: service location</w:t>
            </w:r>
          </w:p>
          <w:p w:rsidR="00472EA4" w:rsidRPr="004B0A84" w:rsidRDefault="00472EA4" w:rsidP="00472EA4">
            <w:pPr>
              <w:rPr>
                <w:rFonts w:cstheme="minorHAnsi"/>
                <w:sz w:val="18"/>
                <w:szCs w:val="18"/>
              </w:rPr>
            </w:pPr>
            <w:r w:rsidRPr="004B0A84">
              <w:rPr>
                <w:rFonts w:cstheme="minorHAnsi"/>
                <w:sz w:val="18"/>
                <w:szCs w:val="18"/>
              </w:rPr>
              <w:t>Availability: health workers</w:t>
            </w:r>
          </w:p>
          <w:p w:rsidR="00472EA4" w:rsidRPr="00CD266F" w:rsidRDefault="00472EA4" w:rsidP="00472EA4">
            <w:pPr>
              <w:rPr>
                <w:rFonts w:cstheme="minorHAnsi"/>
                <w:sz w:val="18"/>
                <w:szCs w:val="18"/>
              </w:rPr>
            </w:pPr>
            <w:r w:rsidRPr="004B0A84">
              <w:rPr>
                <w:rFonts w:cstheme="minorHAnsi"/>
                <w:sz w:val="18"/>
                <w:szCs w:val="18"/>
              </w:rPr>
              <w:t>Acceptability: user's attitudes, knowledge and expectations</w:t>
            </w:r>
          </w:p>
        </w:tc>
      </w:tr>
      <w:tr w:rsidR="00472EA4" w:rsidRPr="00CD266F" w:rsidTr="00C469DE">
        <w:trPr>
          <w:trHeight w:val="369"/>
        </w:trPr>
        <w:tc>
          <w:tcPr>
            <w:tcW w:w="421" w:type="dxa"/>
          </w:tcPr>
          <w:p w:rsidR="00472EA4" w:rsidRPr="0019455C" w:rsidRDefault="00472EA4" w:rsidP="00472EA4">
            <w:pPr>
              <w:rPr>
                <w:rFonts w:cstheme="minorHAnsi"/>
                <w:sz w:val="18"/>
              </w:rPr>
            </w:pPr>
            <w:r>
              <w:rPr>
                <w:rFonts w:cstheme="minorHAnsi"/>
                <w:sz w:val="18"/>
              </w:rPr>
              <w:t>7</w:t>
            </w:r>
          </w:p>
        </w:tc>
        <w:tc>
          <w:tcPr>
            <w:tcW w:w="2409" w:type="dxa"/>
          </w:tcPr>
          <w:p w:rsidR="00472EA4" w:rsidRPr="00CD266F" w:rsidRDefault="00472EA4" w:rsidP="008E1D01">
            <w:pPr>
              <w:rPr>
                <w:rFonts w:cstheme="minorHAnsi"/>
                <w:sz w:val="18"/>
              </w:rPr>
            </w:pPr>
            <w:r w:rsidRPr="00CD266F">
              <w:rPr>
                <w:rFonts w:cstheme="minorHAnsi"/>
                <w:sz w:val="18"/>
              </w:rPr>
              <w:t>Kirkwood (2013)</w:t>
            </w:r>
            <w:r w:rsidR="00BE3209">
              <w:rPr>
                <w:rFonts w:cstheme="minorHAnsi"/>
                <w:sz w:val="18"/>
              </w:rPr>
              <w:fldChar w:fldCharType="begin">
                <w:fldData xml:space="preserve">PEVuZE5vdGU+PENpdGU+PEF1dGhvcj5LaXJrd29vZDwvQXV0aG9yPjxZZWFyPjIwMTM8L1llYXI+
PFJlY051bT40OTcxPC9SZWNOdW0+PERpc3BsYXlUZXh0PlsyNl08L0Rpc3BsYXlUZXh0PjxyZWNv
cmQ+PHJlYy1udW1iZXI+NDk3MTwvcmVjLW51bWJlcj48Zm9yZWlnbi1rZXlzPjxrZXkgYXBwPSJF
TiIgZGItaWQ9InYyNXh6emVkbDJ2MmUxZXZwMHFwc3Jmczk5ZTIwcHdlZjV6MiIgdGltZXN0YW1w
PSIxNDU1NTQ5NzE0Ij40OTcxPC9rZXk+PC9mb3JlaWduLWtleXM+PHJlZi10eXBlIG5hbWU9Ikpv
dXJuYWwgQXJ0aWNsZSI+MTc8L3JlZi10eXBlPjxjb250cmlidXRvcnM+PGF1dGhvcnM+PGF1dGhv
cj5LaXJrd29vZCwgQi4gUi48L2F1dGhvcj48YXV0aG9yPk1hbnUsIEEuPC9hdXRob3I+PGF1dGhv
cj5Bc2Jyb2VrLCBBLiBILiB0ZW48L2F1dGhvcj48YXV0aG9yPlNvcmVtZWt1biwgUy48L2F1dGhv
cj48YXV0aG9yPldlb2JvbmcsIEIuPC9hdXRob3I+PGF1dGhvcj5HeWFuLCBULjwvYXV0aG9yPjxh
dXRob3I+RGFuc28sIFMuPC9hdXRob3I+PGF1dGhvcj5BbWVuZ2EtRXRlZ28sIFMuPC9hdXRob3I+
PGF1dGhvcj5UYXdpYWgtQWd5ZW1hbmcsIEMuPC9hdXRob3I+PGF1dGhvcj5Pd3VzdS1BZ3llaSwg
Uy48L2F1dGhvcj48YXV0aG9yPkhpbGwsIFouPC9hdXRob3I+PC9hdXRob3JzPjwvY29udHJpYnV0
b3JzPjx0aXRsZXM+PHRpdGxlPkVmZmVjdCBvZiB0aGUgTmV3aGludHMgaG9tZS12aXNpdHMgaW50
ZXJ2ZW50aW9uIG9uIG5lb25hdGFsIG1vcnRhbGl0eSByYXRlIGFuZCBjYXJlIHByYWN0aWNlcyBp
biBHaGFuYTogYSBjbHVzdGVyIHJhbmRvbWlzZWQgY29udHJvbGxlZCB0cmlhbDwvdGl0bGU+PHNl
Y29uZGFyeS10aXRsZT5MYW5jZXQ8L3NlY29uZGFyeS10aXRsZT48L3RpdGxlcz48cGVyaW9kaWNh
bD48ZnVsbC10aXRsZT5MYW5jZXQ8L2Z1bGwtdGl0bGU+PC9wZXJpb2RpY2FsPjxwYWdlcz4yMTg0
LTIxOTI8L3BhZ2VzPjx2b2x1bWU+MzgxPC92b2x1bWU+PG51bWJlcj45ODg0PC9udW1iZXI+PGRh
dGVzPjx5ZWFyPjIwMTM8L3llYXI+PC9kYXRlcz48dXJscz48cmVsYXRlZC11cmxzPjx1cmw+aHR0
cDovL292aWRzcC5vdmlkLmNvbS9vdmlkd2ViLmNnaT9UPUpTJmFtcDtDU0M9WSZhbXA7TkVXUz1O
JmFtcDtQQUdFPWZ1bGx0ZXh0JmFtcDtEPWNhZ2gmYW1wO0FOPTIwMTMzMjUxNDMyPC91cmw+PHVy
bD5odHRwOi8vbHNodG1zZnguaG9zdGVkLmV4bGlicmlzZ3JvdXAuY29tL2xzaHRtP3NpZD1PVklE
OmNhZ2hkYiZhbXA7aWQ9cG1pZDomYW1wO2lkPWRvaToxMC4xMDE2JTJGUzAxNDAtNjczNiUyODEz
JTI5NjAwOTUtMSZhbXA7aXNzbj0wMTQwLTY3MzYmYW1wO2lzYm49JmFtcDt2b2x1bWU9MzgxJmFt
cDtpc3N1ZT05ODg0JmFtcDtzcGFnZT0yMTg0JmFtcDtwYWdlcz0yMTg0LTIxOTImYW1wO2RhdGU9
MjAxMyZhbXA7dGl0bGU9TGFuY2V0KyUyOEJyaXRpc2grZWRpdGlvbiUyOSZhbXA7YXRpdGxlPUVm
ZmVjdCtvZit0aGUrTmV3aGludHMraG9tZS12aXNpdHMraW50ZXJ2ZW50aW9uK29uK25lb25hdGFs
K21vcnRhbGl0eStyYXRlK2FuZCtjYXJlK3ByYWN0aWNlcytpbitHaGFuYSUzQSthK2NsdXN0ZXIr
cmFuZG9taXNlZCtjb250cm9sbGVkK3RyaWFsLiZhbXA7YXVsYXN0PUtpcmt3b29kJmFtcDtwaWQ9
JTNDYXV0aG9yJTNFS2lya3dvb2QlMkMrQi4rUi4lM0JNYW51JTJDK0EuJTNCQXNicm9layUyQytB
LitILit0ZW4lM0JTb3JlbWVrdW4lMkMrUy4lM0JXZW9ib25nJTJDK0IuJTNCR3lhbiUyQytULiUz
QkRhbnNvJTJDK1MuJTNCQW1lbmdhLUV0ZWdvJTJDK1MuJTNCVGF3aWFoLUFneWVtYW5nJTJDK0Mu
JTNCT3d1c3UtQWd5ZWklMkMrUy4lM0JIaWxsJTJDK1ouJTNDJTJGYXV0aG9yJTNFJTNDQU4lM0Uy
MDEzMzI1MTQzMiUzQyUyRkFOJTNFJTNDRFQlM0VKb3VybmFsK2FydGljbGUlM0MlMkZEVCUzRTwv
dXJsPjwvcmVsYXRlZC11cmxzPjwvdXJscz48cmVtb3RlLWRhdGFiYXNlLW5hbWU+R2xvYmFsIEhl
YWx0aDwvcmVtb3RlLWRhdGFiYXNlLW5hbWU+PHJlbW90ZS1kYXRhYmFzZS1wcm92aWRlcj5Pdmlk
IFRlY2hub2xvZ2llczwvcmVtb3RlLWRhdGFiYXNlLXByb3ZpZGVyPjwvcmVjb3JkPjwvQ2l0ZT48
L0VuZE5vdGU+
</w:fldData>
              </w:fldChar>
            </w:r>
            <w:r w:rsidR="00B262CC">
              <w:rPr>
                <w:rFonts w:cstheme="minorHAnsi"/>
                <w:sz w:val="18"/>
              </w:rPr>
              <w:instrText xml:space="preserve"> ADDIN EN.CITE </w:instrText>
            </w:r>
            <w:r w:rsidR="00BE3209">
              <w:rPr>
                <w:rFonts w:cstheme="minorHAnsi"/>
                <w:sz w:val="18"/>
              </w:rPr>
              <w:fldChar w:fldCharType="begin">
                <w:fldData xml:space="preserve">PEVuZE5vdGU+PENpdGU+PEF1dGhvcj5LaXJrd29vZDwvQXV0aG9yPjxZZWFyPjIwMTM8L1llYXI+
PFJlY051bT40OTcxPC9SZWNOdW0+PERpc3BsYXlUZXh0PlsyNl08L0Rpc3BsYXlUZXh0PjxyZWNv
cmQ+PHJlYy1udW1iZXI+NDk3MTwvcmVjLW51bWJlcj48Zm9yZWlnbi1rZXlzPjxrZXkgYXBwPSJF
TiIgZGItaWQ9InYyNXh6emVkbDJ2MmUxZXZwMHFwc3Jmczk5ZTIwcHdlZjV6MiIgdGltZXN0YW1w
PSIxNDU1NTQ5NzE0Ij40OTcxPC9rZXk+PC9mb3JlaWduLWtleXM+PHJlZi10eXBlIG5hbWU9Ikpv
dXJuYWwgQXJ0aWNsZSI+MTc8L3JlZi10eXBlPjxjb250cmlidXRvcnM+PGF1dGhvcnM+PGF1dGhv
cj5LaXJrd29vZCwgQi4gUi48L2F1dGhvcj48YXV0aG9yPk1hbnUsIEEuPC9hdXRob3I+PGF1dGhv
cj5Bc2Jyb2VrLCBBLiBILiB0ZW48L2F1dGhvcj48YXV0aG9yPlNvcmVtZWt1biwgUy48L2F1dGhv
cj48YXV0aG9yPldlb2JvbmcsIEIuPC9hdXRob3I+PGF1dGhvcj5HeWFuLCBULjwvYXV0aG9yPjxh
dXRob3I+RGFuc28sIFMuPC9hdXRob3I+PGF1dGhvcj5BbWVuZ2EtRXRlZ28sIFMuPC9hdXRob3I+
PGF1dGhvcj5UYXdpYWgtQWd5ZW1hbmcsIEMuPC9hdXRob3I+PGF1dGhvcj5Pd3VzdS1BZ3llaSwg
Uy48L2F1dGhvcj48YXV0aG9yPkhpbGwsIFouPC9hdXRob3I+PC9hdXRob3JzPjwvY29udHJpYnV0
b3JzPjx0aXRsZXM+PHRpdGxlPkVmZmVjdCBvZiB0aGUgTmV3aGludHMgaG9tZS12aXNpdHMgaW50
ZXJ2ZW50aW9uIG9uIG5lb25hdGFsIG1vcnRhbGl0eSByYXRlIGFuZCBjYXJlIHByYWN0aWNlcyBp
biBHaGFuYTogYSBjbHVzdGVyIHJhbmRvbWlzZWQgY29udHJvbGxlZCB0cmlhbDwvdGl0bGU+PHNl
Y29uZGFyeS10aXRsZT5MYW5jZXQ8L3NlY29uZGFyeS10aXRsZT48L3RpdGxlcz48cGVyaW9kaWNh
bD48ZnVsbC10aXRsZT5MYW5jZXQ8L2Z1bGwtdGl0bGU+PC9wZXJpb2RpY2FsPjxwYWdlcz4yMTg0
LTIxOTI8L3BhZ2VzPjx2b2x1bWU+MzgxPC92b2x1bWU+PG51bWJlcj45ODg0PC9udW1iZXI+PGRh
dGVzPjx5ZWFyPjIwMTM8L3llYXI+PC9kYXRlcz48dXJscz48cmVsYXRlZC11cmxzPjx1cmw+aHR0
cDovL292aWRzcC5vdmlkLmNvbS9vdmlkd2ViLmNnaT9UPUpTJmFtcDtDU0M9WSZhbXA7TkVXUz1O
JmFtcDtQQUdFPWZ1bGx0ZXh0JmFtcDtEPWNhZ2gmYW1wO0FOPTIwMTMzMjUxNDMyPC91cmw+PHVy
bD5odHRwOi8vbHNodG1zZnguaG9zdGVkLmV4bGlicmlzZ3JvdXAuY29tL2xzaHRtP3NpZD1PVklE
OmNhZ2hkYiZhbXA7aWQ9cG1pZDomYW1wO2lkPWRvaToxMC4xMDE2JTJGUzAxNDAtNjczNiUyODEz
JTI5NjAwOTUtMSZhbXA7aXNzbj0wMTQwLTY3MzYmYW1wO2lzYm49JmFtcDt2b2x1bWU9MzgxJmFt
cDtpc3N1ZT05ODg0JmFtcDtzcGFnZT0yMTg0JmFtcDtwYWdlcz0yMTg0LTIxOTImYW1wO2RhdGU9
MjAxMyZhbXA7dGl0bGU9TGFuY2V0KyUyOEJyaXRpc2grZWRpdGlvbiUyOSZhbXA7YXRpdGxlPUVm
ZmVjdCtvZit0aGUrTmV3aGludHMraG9tZS12aXNpdHMraW50ZXJ2ZW50aW9uK29uK25lb25hdGFs
K21vcnRhbGl0eStyYXRlK2FuZCtjYXJlK3ByYWN0aWNlcytpbitHaGFuYSUzQSthK2NsdXN0ZXIr
cmFuZG9taXNlZCtjb250cm9sbGVkK3RyaWFsLiZhbXA7YXVsYXN0PUtpcmt3b29kJmFtcDtwaWQ9
JTNDYXV0aG9yJTNFS2lya3dvb2QlMkMrQi4rUi4lM0JNYW51JTJDK0EuJTNCQXNicm9layUyQytB
LitILit0ZW4lM0JTb3JlbWVrdW4lMkMrUy4lM0JXZW9ib25nJTJDK0IuJTNCR3lhbiUyQytULiUz
QkRhbnNvJTJDK1MuJTNCQW1lbmdhLUV0ZWdvJTJDK1MuJTNCVGF3aWFoLUFneWVtYW5nJTJDK0Mu
JTNCT3d1c3UtQWd5ZWklMkMrUy4lM0JIaWxsJTJDK1ouJTNDJTJGYXV0aG9yJTNFJTNDQU4lM0Uy
MDEzMzI1MTQzMiUzQyUyRkFOJTNFJTNDRFQlM0VKb3VybmFsK2FydGljbGUlM0MlMkZEVCUzRTwv
dXJsPjwvcmVsYXRlZC11cmxzPjwvdXJscz48cmVtb3RlLWRhdGFiYXNlLW5hbWU+R2xvYmFsIEhl
YWx0aDwvcmVtb3RlLWRhdGFiYXNlLW5hbWU+PHJlbW90ZS1kYXRhYmFzZS1wcm92aWRlcj5Pdmlk
IFRlY2hub2xvZ2llczwvcmVtb3RlLWRhdGFiYXNlLXByb3ZpZGVyPjwvcmVjb3JkPjwvQ2l0ZT48
L0VuZE5vdGU+
</w:fldData>
              </w:fldChar>
            </w:r>
            <w:r w:rsidR="00B262CC">
              <w:rPr>
                <w:rFonts w:cstheme="minorHAnsi"/>
                <w:sz w:val="18"/>
              </w:rPr>
              <w:instrText xml:space="preserve"> ADDIN EN.CITE.DATA </w:instrText>
            </w:r>
            <w:r w:rsidR="00BE3209">
              <w:rPr>
                <w:rFonts w:cstheme="minorHAnsi"/>
                <w:sz w:val="18"/>
              </w:rPr>
            </w:r>
            <w:r w:rsidR="00BE3209">
              <w:rPr>
                <w:rFonts w:cstheme="minorHAnsi"/>
                <w:sz w:val="18"/>
              </w:rPr>
              <w:fldChar w:fldCharType="end"/>
            </w:r>
            <w:r w:rsidR="00BE3209">
              <w:rPr>
                <w:rFonts w:cstheme="minorHAnsi"/>
                <w:sz w:val="18"/>
              </w:rPr>
            </w:r>
            <w:r w:rsidR="00BE3209">
              <w:rPr>
                <w:rFonts w:cstheme="minorHAnsi"/>
                <w:sz w:val="18"/>
              </w:rPr>
              <w:fldChar w:fldCharType="separate"/>
            </w:r>
            <w:r w:rsidR="00B262CC">
              <w:rPr>
                <w:rFonts w:cstheme="minorHAnsi"/>
                <w:noProof/>
                <w:sz w:val="18"/>
              </w:rPr>
              <w:t>[</w:t>
            </w:r>
            <w:hyperlink w:anchor="_ENREF_26" w:tooltip="Kirkwood, 2013 #4971" w:history="1">
              <w:r w:rsidR="008E1D01">
                <w:rPr>
                  <w:rFonts w:cstheme="minorHAnsi"/>
                  <w:noProof/>
                  <w:sz w:val="18"/>
                </w:rPr>
                <w:t>26</w:t>
              </w:r>
            </w:hyperlink>
            <w:r w:rsidR="00B262CC">
              <w:rPr>
                <w:rFonts w:cstheme="minorHAnsi"/>
                <w:noProof/>
                <w:sz w:val="18"/>
              </w:rPr>
              <w:t>]</w:t>
            </w:r>
            <w:r w:rsidR="00BE3209">
              <w:rPr>
                <w:rFonts w:cstheme="minorHAnsi"/>
                <w:sz w:val="18"/>
              </w:rPr>
              <w:fldChar w:fldCharType="end"/>
            </w:r>
          </w:p>
        </w:tc>
        <w:tc>
          <w:tcPr>
            <w:tcW w:w="1843" w:type="dxa"/>
          </w:tcPr>
          <w:p w:rsidR="00472EA4" w:rsidRPr="00CD266F" w:rsidRDefault="00472EA4" w:rsidP="00472EA4">
            <w:pPr>
              <w:rPr>
                <w:rFonts w:cstheme="minorHAnsi"/>
                <w:sz w:val="18"/>
              </w:rPr>
            </w:pPr>
            <w:r w:rsidRPr="00CD266F">
              <w:rPr>
                <w:rFonts w:cstheme="minorHAnsi"/>
                <w:sz w:val="18"/>
              </w:rPr>
              <w:t>Ghana, rural</w:t>
            </w:r>
          </w:p>
        </w:tc>
        <w:tc>
          <w:tcPr>
            <w:tcW w:w="2410" w:type="dxa"/>
          </w:tcPr>
          <w:p w:rsidR="00472EA4" w:rsidRPr="00CD266F" w:rsidRDefault="00472EA4" w:rsidP="00472EA4">
            <w:pPr>
              <w:rPr>
                <w:rFonts w:cstheme="minorHAnsi"/>
                <w:sz w:val="18"/>
              </w:rPr>
            </w:pPr>
            <w:proofErr w:type="spellStart"/>
            <w:r w:rsidRPr="0046481F">
              <w:rPr>
                <w:rFonts w:cstheme="minorHAnsi"/>
                <w:sz w:val="18"/>
              </w:rPr>
              <w:t>cRCT</w:t>
            </w:r>
            <w:proofErr w:type="spellEnd"/>
            <w:r w:rsidRPr="0046481F">
              <w:rPr>
                <w:rFonts w:cstheme="minorHAnsi"/>
                <w:sz w:val="18"/>
              </w:rPr>
              <w:t>; pregnancies that ended in livebirth; n=16,329 births</w:t>
            </w:r>
          </w:p>
        </w:tc>
        <w:tc>
          <w:tcPr>
            <w:tcW w:w="2835" w:type="dxa"/>
          </w:tcPr>
          <w:p w:rsidR="00472EA4" w:rsidRPr="00CD266F" w:rsidRDefault="00472EA4" w:rsidP="00472EA4">
            <w:pPr>
              <w:rPr>
                <w:rFonts w:ascii="Calibri" w:hAnsi="Calibri" w:cs="Calibri"/>
                <w:color w:val="000000"/>
                <w:sz w:val="18"/>
                <w:szCs w:val="20"/>
              </w:rPr>
            </w:pPr>
            <w:proofErr w:type="spellStart"/>
            <w:r w:rsidRPr="00CD266F">
              <w:rPr>
                <w:rFonts w:cstheme="minorHAnsi"/>
                <w:sz w:val="18"/>
              </w:rPr>
              <w:t>Int</w:t>
            </w:r>
            <w:proofErr w:type="spellEnd"/>
            <w:r w:rsidRPr="00CD266F">
              <w:rPr>
                <w:rFonts w:cstheme="minorHAnsi"/>
                <w:sz w:val="18"/>
              </w:rPr>
              <w:t xml:space="preserve">: </w:t>
            </w:r>
            <w:r w:rsidRPr="00CD266F">
              <w:rPr>
                <w:rFonts w:ascii="Calibri" w:hAnsi="Calibri" w:cs="Calibri"/>
                <w:color w:val="000000"/>
                <w:sz w:val="18"/>
                <w:szCs w:val="20"/>
              </w:rPr>
              <w:t>CHW home visits for pregnant women to promote newborn care, assess newborns and refer sick neonates</w:t>
            </w:r>
          </w:p>
          <w:p w:rsidR="00472EA4" w:rsidRPr="00CD266F" w:rsidRDefault="00472EA4" w:rsidP="00472EA4">
            <w:pPr>
              <w:rPr>
                <w:rFonts w:ascii="Calibri" w:hAnsi="Calibri" w:cs="Calibri"/>
                <w:color w:val="000000"/>
                <w:sz w:val="18"/>
                <w:szCs w:val="20"/>
              </w:rPr>
            </w:pPr>
          </w:p>
          <w:p w:rsidR="00472EA4" w:rsidRPr="00CD266F" w:rsidRDefault="00472EA4" w:rsidP="00472EA4">
            <w:pPr>
              <w:rPr>
                <w:rFonts w:cstheme="minorHAnsi"/>
                <w:sz w:val="18"/>
              </w:rPr>
            </w:pPr>
            <w:r w:rsidRPr="00CD266F">
              <w:rPr>
                <w:rFonts w:ascii="Calibri" w:hAnsi="Calibri" w:cs="Calibri"/>
                <w:color w:val="000000"/>
                <w:sz w:val="18"/>
                <w:szCs w:val="20"/>
              </w:rPr>
              <w:t>Con: Standard care</w:t>
            </w:r>
          </w:p>
        </w:tc>
        <w:tc>
          <w:tcPr>
            <w:tcW w:w="2835" w:type="dxa"/>
          </w:tcPr>
          <w:p w:rsidR="00472EA4" w:rsidRPr="00CD266F" w:rsidRDefault="00472EA4" w:rsidP="00472EA4">
            <w:pPr>
              <w:rPr>
                <w:rFonts w:cstheme="minorHAnsi"/>
                <w:sz w:val="18"/>
              </w:rPr>
            </w:pPr>
            <w:r w:rsidRPr="00CD266F">
              <w:rPr>
                <w:rFonts w:cstheme="minorHAnsi"/>
                <w:sz w:val="18"/>
              </w:rPr>
              <w:t>HCU: Care seeking (sick babies taken to hospital or clinic)</w:t>
            </w:r>
          </w:p>
        </w:tc>
        <w:tc>
          <w:tcPr>
            <w:tcW w:w="1417" w:type="dxa"/>
          </w:tcPr>
          <w:p w:rsidR="00472EA4" w:rsidRPr="00CD266F" w:rsidRDefault="00472EA4" w:rsidP="00472EA4">
            <w:pPr>
              <w:rPr>
                <w:rFonts w:cstheme="minorHAnsi"/>
                <w:sz w:val="18"/>
              </w:rPr>
            </w:pPr>
            <w:r w:rsidRPr="00CD266F">
              <w:rPr>
                <w:rFonts w:cstheme="minorHAnsi"/>
                <w:sz w:val="18"/>
              </w:rPr>
              <w:t>Positive</w:t>
            </w:r>
          </w:p>
        </w:tc>
        <w:tc>
          <w:tcPr>
            <w:tcW w:w="1417" w:type="dxa"/>
          </w:tcPr>
          <w:p w:rsidR="00472EA4" w:rsidRPr="004B0A84" w:rsidRDefault="00472EA4" w:rsidP="00472EA4">
            <w:pPr>
              <w:rPr>
                <w:rFonts w:cstheme="minorHAnsi"/>
                <w:sz w:val="18"/>
              </w:rPr>
            </w:pPr>
            <w:r w:rsidRPr="004B0A84">
              <w:rPr>
                <w:rFonts w:cstheme="minorHAnsi"/>
                <w:sz w:val="18"/>
              </w:rPr>
              <w:t>Geographic: service location</w:t>
            </w:r>
          </w:p>
          <w:p w:rsidR="00472EA4" w:rsidRPr="004B0A84" w:rsidRDefault="00472EA4" w:rsidP="00472EA4">
            <w:pPr>
              <w:rPr>
                <w:rFonts w:cstheme="minorHAnsi"/>
                <w:sz w:val="18"/>
              </w:rPr>
            </w:pPr>
            <w:r w:rsidRPr="004B0A84">
              <w:rPr>
                <w:rFonts w:cstheme="minorHAnsi"/>
                <w:sz w:val="18"/>
              </w:rPr>
              <w:t>Availability: health workers</w:t>
            </w:r>
          </w:p>
          <w:p w:rsidR="00472EA4" w:rsidRPr="00CD266F" w:rsidRDefault="00472EA4" w:rsidP="00472EA4">
            <w:pPr>
              <w:rPr>
                <w:rFonts w:cstheme="minorHAnsi"/>
                <w:sz w:val="18"/>
              </w:rPr>
            </w:pPr>
            <w:r w:rsidRPr="004B0A84">
              <w:rPr>
                <w:rFonts w:cstheme="minorHAnsi"/>
                <w:sz w:val="18"/>
              </w:rPr>
              <w:t>Acceptability: user's attitudes, knowledge and expectations</w:t>
            </w:r>
          </w:p>
        </w:tc>
      </w:tr>
      <w:tr w:rsidR="00472EA4" w:rsidRPr="00CD266F" w:rsidTr="00C469DE">
        <w:trPr>
          <w:trHeight w:val="369"/>
        </w:trPr>
        <w:tc>
          <w:tcPr>
            <w:tcW w:w="421" w:type="dxa"/>
          </w:tcPr>
          <w:p w:rsidR="00472EA4" w:rsidRPr="00CD266F" w:rsidRDefault="00472EA4" w:rsidP="00472EA4">
            <w:pPr>
              <w:rPr>
                <w:rFonts w:cstheme="minorHAnsi"/>
                <w:sz w:val="18"/>
              </w:rPr>
            </w:pPr>
            <w:r>
              <w:rPr>
                <w:rFonts w:cstheme="minorHAnsi"/>
                <w:sz w:val="18"/>
              </w:rPr>
              <w:t>8</w:t>
            </w:r>
          </w:p>
        </w:tc>
        <w:tc>
          <w:tcPr>
            <w:tcW w:w="2409" w:type="dxa"/>
          </w:tcPr>
          <w:p w:rsidR="00472EA4" w:rsidRPr="00CD266F" w:rsidRDefault="00472EA4" w:rsidP="008E1D01">
            <w:pPr>
              <w:rPr>
                <w:rFonts w:cstheme="minorHAnsi"/>
                <w:sz w:val="18"/>
              </w:rPr>
            </w:pPr>
            <w:r w:rsidRPr="00077412">
              <w:rPr>
                <w:rFonts w:cstheme="minorHAnsi"/>
                <w:sz w:val="18"/>
              </w:rPr>
              <w:t>Kumar (2008)</w:t>
            </w:r>
            <w:r w:rsidR="00BE3209" w:rsidRPr="00077412">
              <w:rPr>
                <w:rFonts w:cstheme="minorHAnsi"/>
                <w:sz w:val="18"/>
              </w:rPr>
              <w:fldChar w:fldCharType="begin"/>
            </w:r>
            <w:r w:rsidR="00B262CC">
              <w:rPr>
                <w:rFonts w:cstheme="minorHAnsi"/>
                <w:sz w:val="18"/>
              </w:rPr>
              <w:instrText xml:space="preserve"> ADDIN EN.CITE &lt;EndNote&gt;&lt;Cite&gt;&lt;Author&gt;Kumar&lt;/Author&gt;&lt;Year&gt;2008&lt;/Year&gt;&lt;RecNum&gt;5069&lt;/RecNum&gt;&lt;DisplayText&gt;[27]&lt;/DisplayText&gt;&lt;record&gt;&lt;rec-number&gt;5069&lt;/rec-number&gt;&lt;foreign-keys&gt;&lt;key app="EN" db-id="v25xzzedl2v2e1evp0qpsrfs99e20pwef5z2" timestamp="1465922145"&gt;5069&lt;/key&gt;&lt;key app="ENWeb" db-id=""&gt;0&lt;/key&gt;&lt;/foreign-keys&gt;&lt;ref-type name="Journal Article"&gt;17&lt;/ref-type&gt;&lt;contributors&gt;&lt;authors&gt;&lt;author&gt;Kumar, Vishwajeet&lt;/author&gt;&lt;author&gt;Mohanty, Saroj&lt;/author&gt;&lt;author&gt;Kumar, Aarti&lt;/author&gt;&lt;author&gt;Misra, Rajendra P.&lt;/author&gt;&lt;author&gt;Santosham, Mathuram&lt;/author&gt;&lt;author&gt;Awasthi, Shally&lt;/author&gt;&lt;author&gt;Baqui, Abdullah H.&lt;/author&gt;&lt;author&gt;Singh, Pramod&lt;/author&gt;&lt;author&gt;Singh, Vivek&lt;/author&gt;&lt;author&gt;Ahuja, Ramesh C.&lt;/author&gt;&lt;author&gt;Singh, Jai Vir&lt;/author&gt;&lt;author&gt;Malik, Gyanendra Kumar&lt;/author&gt;&lt;author&gt;Ahmed, Saifuddin&lt;/author&gt;&lt;author&gt;Black, Robert E.&lt;/author&gt;&lt;author&gt;Bhandari, Mahendra&lt;/author&gt;&lt;author&gt;Darmstadt, Gary L.&lt;/author&gt;&lt;/authors&gt;&lt;/contributors&gt;&lt;titles&gt;&lt;title&gt;Effect of community-based behaviour change management on neonatal mortality in Shivgarh, Uttar Pradesh, India: a cluster-randomised controlled trial&lt;/title&gt;&lt;secondary-title&gt;The Lancet&lt;/secondary-title&gt;&lt;/titles&gt;&lt;periodical&gt;&lt;full-title&gt;The Lancet&lt;/full-title&gt;&lt;/periodical&gt;&lt;pages&gt;1151-1162&lt;/pages&gt;&lt;volume&gt;372&lt;/volume&gt;&lt;number&gt;9644&lt;/number&gt;&lt;dates&gt;&lt;year&gt;2008&lt;/year&gt;&lt;/dates&gt;&lt;isbn&gt;01406736&lt;/isbn&gt;&lt;urls&gt;&lt;/urls&gt;&lt;electronic-resource-num&gt;10.1016/s0140-6736(08)61483-x&lt;/electronic-resource-num&gt;&lt;/record&gt;&lt;/Cite&gt;&lt;/EndNote&gt;</w:instrText>
            </w:r>
            <w:r w:rsidR="00BE3209" w:rsidRPr="00077412">
              <w:rPr>
                <w:rFonts w:cstheme="minorHAnsi"/>
                <w:sz w:val="18"/>
              </w:rPr>
              <w:fldChar w:fldCharType="separate"/>
            </w:r>
            <w:r w:rsidR="00B262CC">
              <w:rPr>
                <w:rFonts w:cstheme="minorHAnsi"/>
                <w:noProof/>
                <w:sz w:val="18"/>
              </w:rPr>
              <w:t>[</w:t>
            </w:r>
            <w:hyperlink w:anchor="_ENREF_27" w:tooltip="Kumar, 2008 #5069" w:history="1">
              <w:r w:rsidR="008E1D01">
                <w:rPr>
                  <w:rFonts w:cstheme="minorHAnsi"/>
                  <w:noProof/>
                  <w:sz w:val="18"/>
                </w:rPr>
                <w:t>27</w:t>
              </w:r>
            </w:hyperlink>
            <w:r w:rsidR="00B262CC">
              <w:rPr>
                <w:rFonts w:cstheme="minorHAnsi"/>
                <w:noProof/>
                <w:sz w:val="18"/>
              </w:rPr>
              <w:t>]</w:t>
            </w:r>
            <w:r w:rsidR="00BE3209" w:rsidRPr="00077412">
              <w:rPr>
                <w:rFonts w:cstheme="minorHAnsi"/>
                <w:sz w:val="18"/>
              </w:rPr>
              <w:fldChar w:fldCharType="end"/>
            </w:r>
          </w:p>
        </w:tc>
        <w:tc>
          <w:tcPr>
            <w:tcW w:w="1843" w:type="dxa"/>
          </w:tcPr>
          <w:p w:rsidR="00472EA4" w:rsidRPr="00CD266F" w:rsidRDefault="00472EA4" w:rsidP="00472EA4">
            <w:pPr>
              <w:rPr>
                <w:rFonts w:cstheme="minorHAnsi"/>
                <w:sz w:val="18"/>
              </w:rPr>
            </w:pPr>
            <w:r w:rsidRPr="00CD266F">
              <w:rPr>
                <w:rFonts w:cstheme="minorHAnsi"/>
                <w:sz w:val="18"/>
              </w:rPr>
              <w:t>India, rural</w:t>
            </w:r>
          </w:p>
        </w:tc>
        <w:tc>
          <w:tcPr>
            <w:tcW w:w="2410" w:type="dxa"/>
          </w:tcPr>
          <w:p w:rsidR="00472EA4" w:rsidRPr="0046481F" w:rsidRDefault="00472EA4" w:rsidP="00472EA4">
            <w:pPr>
              <w:rPr>
                <w:rFonts w:cstheme="minorHAnsi"/>
                <w:sz w:val="18"/>
              </w:rPr>
            </w:pPr>
            <w:proofErr w:type="spellStart"/>
            <w:r w:rsidRPr="0046481F">
              <w:rPr>
                <w:rFonts w:cstheme="minorHAnsi"/>
                <w:sz w:val="18"/>
              </w:rPr>
              <w:t>cRCT</w:t>
            </w:r>
            <w:proofErr w:type="spellEnd"/>
            <w:r w:rsidRPr="0046481F">
              <w:rPr>
                <w:rFonts w:cstheme="minorHAnsi"/>
                <w:sz w:val="18"/>
              </w:rPr>
              <w:t>; pregnant women in the study area; n=3,890</w:t>
            </w:r>
          </w:p>
        </w:tc>
        <w:tc>
          <w:tcPr>
            <w:tcW w:w="2835" w:type="dxa"/>
          </w:tcPr>
          <w:p w:rsidR="00472EA4" w:rsidRPr="00CD266F" w:rsidRDefault="00472EA4" w:rsidP="00472EA4">
            <w:pPr>
              <w:rPr>
                <w:rFonts w:ascii="Calibri" w:hAnsi="Calibri" w:cs="Calibri"/>
                <w:color w:val="000000"/>
                <w:sz w:val="18"/>
                <w:szCs w:val="20"/>
              </w:rPr>
            </w:pPr>
            <w:proofErr w:type="spellStart"/>
            <w:r w:rsidRPr="00CD266F">
              <w:rPr>
                <w:rFonts w:cstheme="minorHAnsi"/>
                <w:sz w:val="18"/>
              </w:rPr>
              <w:t>Int</w:t>
            </w:r>
            <w:proofErr w:type="spellEnd"/>
            <w:r w:rsidRPr="00CD266F">
              <w:rPr>
                <w:rFonts w:cstheme="minorHAnsi"/>
                <w:sz w:val="18"/>
              </w:rPr>
              <w:t xml:space="preserve">: </w:t>
            </w:r>
            <w:r w:rsidRPr="00CD266F">
              <w:rPr>
                <w:rFonts w:ascii="Calibri" w:hAnsi="Calibri" w:cs="Calibri"/>
                <w:color w:val="000000"/>
                <w:sz w:val="18"/>
                <w:szCs w:val="20"/>
              </w:rPr>
              <w:t>Package of essential newborn care for pregnant women delivered by CHW</w:t>
            </w:r>
          </w:p>
          <w:p w:rsidR="00472EA4" w:rsidRPr="00CD266F" w:rsidRDefault="00472EA4" w:rsidP="00472EA4">
            <w:pPr>
              <w:rPr>
                <w:rFonts w:ascii="Calibri" w:hAnsi="Calibri" w:cs="Calibri"/>
                <w:color w:val="000000"/>
                <w:sz w:val="18"/>
                <w:szCs w:val="20"/>
              </w:rPr>
            </w:pPr>
          </w:p>
          <w:p w:rsidR="00472EA4" w:rsidRPr="00CD266F" w:rsidRDefault="00472EA4" w:rsidP="00472EA4">
            <w:pPr>
              <w:rPr>
                <w:rFonts w:cstheme="minorHAnsi"/>
                <w:sz w:val="18"/>
              </w:rPr>
            </w:pPr>
            <w:r w:rsidRPr="00CD266F">
              <w:rPr>
                <w:rFonts w:ascii="Calibri" w:hAnsi="Calibri" w:cs="Calibri"/>
                <w:color w:val="000000"/>
                <w:sz w:val="18"/>
                <w:szCs w:val="20"/>
              </w:rPr>
              <w:t>Con: Standard care</w:t>
            </w:r>
          </w:p>
        </w:tc>
        <w:tc>
          <w:tcPr>
            <w:tcW w:w="2835" w:type="dxa"/>
          </w:tcPr>
          <w:p w:rsidR="00472EA4" w:rsidRPr="00CD266F" w:rsidRDefault="00472EA4" w:rsidP="00472EA4">
            <w:pPr>
              <w:rPr>
                <w:rFonts w:cstheme="minorHAnsi"/>
                <w:sz w:val="18"/>
              </w:rPr>
            </w:pPr>
            <w:r w:rsidRPr="00CD266F">
              <w:rPr>
                <w:rFonts w:cstheme="minorHAnsi"/>
                <w:sz w:val="18"/>
              </w:rPr>
              <w:t>HCU: Care seeking providers used for infant; percentage regular clinic visit</w:t>
            </w:r>
          </w:p>
        </w:tc>
        <w:tc>
          <w:tcPr>
            <w:tcW w:w="1417" w:type="dxa"/>
          </w:tcPr>
          <w:p w:rsidR="00472EA4" w:rsidRPr="00CD266F" w:rsidRDefault="00472EA4" w:rsidP="00472EA4">
            <w:pPr>
              <w:rPr>
                <w:rFonts w:cstheme="minorHAnsi"/>
                <w:sz w:val="18"/>
              </w:rPr>
            </w:pPr>
            <w:r w:rsidRPr="00CD266F">
              <w:rPr>
                <w:rFonts w:cstheme="minorHAnsi"/>
                <w:sz w:val="18"/>
                <w:szCs w:val="18"/>
              </w:rPr>
              <w:t>Mixed</w:t>
            </w:r>
            <w:r>
              <w:rPr>
                <w:rFonts w:cstheme="minorHAnsi"/>
                <w:sz w:val="18"/>
                <w:szCs w:val="18"/>
              </w:rPr>
              <w:t xml:space="preserve"> positive</w:t>
            </w:r>
          </w:p>
        </w:tc>
        <w:tc>
          <w:tcPr>
            <w:tcW w:w="1417" w:type="dxa"/>
          </w:tcPr>
          <w:p w:rsidR="00472EA4" w:rsidRPr="004B0A84" w:rsidRDefault="00472EA4" w:rsidP="00472EA4">
            <w:pPr>
              <w:rPr>
                <w:rFonts w:cstheme="minorHAnsi"/>
                <w:sz w:val="18"/>
                <w:szCs w:val="18"/>
              </w:rPr>
            </w:pPr>
            <w:r w:rsidRPr="004B0A84">
              <w:rPr>
                <w:rFonts w:cstheme="minorHAnsi"/>
                <w:sz w:val="18"/>
                <w:szCs w:val="18"/>
              </w:rPr>
              <w:t>Geographic: service location</w:t>
            </w:r>
          </w:p>
          <w:p w:rsidR="00472EA4" w:rsidRPr="004B0A84" w:rsidRDefault="00472EA4" w:rsidP="00472EA4">
            <w:pPr>
              <w:rPr>
                <w:rFonts w:cstheme="minorHAnsi"/>
                <w:sz w:val="18"/>
                <w:szCs w:val="18"/>
              </w:rPr>
            </w:pPr>
            <w:r w:rsidRPr="004B0A84">
              <w:rPr>
                <w:rFonts w:cstheme="minorHAnsi"/>
                <w:sz w:val="18"/>
                <w:szCs w:val="18"/>
              </w:rPr>
              <w:t>Availability: health workers, equipment</w:t>
            </w:r>
          </w:p>
          <w:p w:rsidR="00472EA4" w:rsidRPr="00CD266F" w:rsidRDefault="00472EA4" w:rsidP="00472EA4">
            <w:pPr>
              <w:rPr>
                <w:rFonts w:cstheme="minorHAnsi"/>
                <w:sz w:val="18"/>
                <w:szCs w:val="18"/>
              </w:rPr>
            </w:pPr>
            <w:r w:rsidRPr="004B0A84">
              <w:rPr>
                <w:rFonts w:cstheme="minorHAnsi"/>
                <w:sz w:val="18"/>
                <w:szCs w:val="18"/>
              </w:rPr>
              <w:t>Acceptability: user's attitudes, knowledge and expectations</w:t>
            </w:r>
          </w:p>
        </w:tc>
      </w:tr>
      <w:tr w:rsidR="00472EA4" w:rsidRPr="00CD266F" w:rsidTr="00C469DE">
        <w:trPr>
          <w:trHeight w:val="369"/>
        </w:trPr>
        <w:tc>
          <w:tcPr>
            <w:tcW w:w="421" w:type="dxa"/>
          </w:tcPr>
          <w:p w:rsidR="00472EA4" w:rsidRPr="00CD266F" w:rsidRDefault="00472EA4" w:rsidP="00472EA4">
            <w:pPr>
              <w:rPr>
                <w:rFonts w:cstheme="minorHAnsi"/>
                <w:sz w:val="18"/>
              </w:rPr>
            </w:pPr>
            <w:r>
              <w:rPr>
                <w:rFonts w:cstheme="minorHAnsi"/>
                <w:sz w:val="18"/>
              </w:rPr>
              <w:t>9</w:t>
            </w:r>
          </w:p>
        </w:tc>
        <w:tc>
          <w:tcPr>
            <w:tcW w:w="2409" w:type="dxa"/>
          </w:tcPr>
          <w:p w:rsidR="00472EA4" w:rsidRPr="00077412" w:rsidRDefault="00472EA4" w:rsidP="008E1D01">
            <w:pPr>
              <w:rPr>
                <w:rFonts w:cstheme="minorHAnsi"/>
                <w:sz w:val="18"/>
              </w:rPr>
            </w:pPr>
            <w:r w:rsidRPr="00CD266F">
              <w:rPr>
                <w:rFonts w:cstheme="minorHAnsi"/>
                <w:sz w:val="18"/>
              </w:rPr>
              <w:t>Le Roux (2013)</w:t>
            </w:r>
            <w:r>
              <w:rPr>
                <w:rFonts w:cstheme="minorHAnsi"/>
                <w:sz w:val="18"/>
              </w:rPr>
              <w:t xml:space="preserve"> </w:t>
            </w:r>
            <w:r w:rsidR="00BE3209">
              <w:rPr>
                <w:rFonts w:cstheme="minorHAnsi"/>
                <w:sz w:val="18"/>
              </w:rPr>
              <w:fldChar w:fldCharType="begin">
                <w:fldData xml:space="preserve">PEVuZE5vdGU+PENpdGU+PEF1dGhvcj5sZSBSb3V4PC9BdXRob3I+PFllYXI+MjAxMzwvWWVhcj48
UmVjTnVtPjUwNzI8L1JlY051bT48RGlzcGxheVRleHQ+WzI4XTwvRGlzcGxheVRleHQ+PHJlY29y
ZD48cmVjLW51bWJlcj41MDcyPC9yZWMtbnVtYmVyPjxmb3JlaWduLWtleXM+PGtleSBhcHA9IkVO
IiBkYi1pZD0iczV3YWZmcHg0NXZwZWVlemZmMXYwZXBxMHQwcnowMnRkYXhkIiB0aW1lc3RhbXA9
IjAiPjUwNzI8L2tleT48L2ZvcmVpZ24ta2V5cz48cmVmLXR5cGUgbmFtZT0iSm91cm5hbCBBcnRp
Y2xlIj4xNzwvcmVmLXR5cGU+PGNvbnRyaWJ1dG9ycz48YXV0aG9ycz48YXV0aG9yPmxlIFJvdXgs
IEkuIE0uPC9hdXRob3I+PGF1dGhvcj5Ub21saW5zb24sIE0uPC9hdXRob3I+PGF1dGhvcj5IYXJ3
b29kLCBKLiBNLjwvYXV0aG9yPjxhdXRob3I+TyZhcG9zO0Nvbm5vciwgTS4gSi48L2F1dGhvcj48
YXV0aG9yPldvcnRobWFuLCBDLiBNLjwvYXV0aG9yPjxhdXRob3I+TWJld3UsIE4uPC9hdXRob3I+
PGF1dGhvcj5TdGV3YXJ0LCBKLjwvYXV0aG9yPjxhdXRob3I+SGFydGxleSwgTS48L2F1dGhvcj48
YXV0aG9yPlN3ZW5kZW1hbiwgRC48L2F1dGhvcj48YXV0aG9yPkNvbXVsYWRhLCBXLiBTLjwvYXV0
aG9yPjxhdXRob3I+V2Vpc3MsIFIuIEUuPC9hdXRob3I+PGF1dGhvcj5Sb3RoZXJhbS1Cb3J1cywg
TS4gSi48L2F1dGhvcj48L2F1dGhvcnM+PC9jb250cmlidXRvcnM+PGF1dGgtYWRkcmVzcz5QaGls
YW5pIE1hdGVybmFsLCBDaGlsZCBIZWFsdGggYW5kIE51dHJpdGlvbiBQcm9qZWN0LCBDYXBlIFRv
d24sIFNvdXRoIEFmcmljYS48L2F1dGgtYWRkcmVzcz48dGl0bGVzPjx0aXRsZT5PdXRjb21lcyBv
ZiBob21lIHZpc2l0cyBmb3IgcHJlZ25hbnQgbW90aGVycyBhbmQgdGhlaXIgaW5mYW50czogYSBj
bHVzdGVyIHJhbmRvbWl6ZWQgY29udHJvbGxlZCB0cmlhbDwvdGl0bGU+PHNlY29uZGFyeS10aXRs
ZT5BSURTPC9zZWNvbmRhcnktdGl0bGU+PC90aXRsZXM+PHBhZ2VzPjE0NjEtNzE8L3BhZ2VzPjx2
b2x1bWU+Mjc8L3ZvbHVtZT48bnVtYmVyPjk8L251bWJlcj48a2V5d29yZHM+PGtleXdvcmQ+QWR1
bHQ8L2tleXdvcmQ+PGtleXdvcmQ+QW1idWxhdG9yeSBDYXJlL3N0YW5kYXJkcy9zdGF0aXN0aWNz
ICZhbXA7IG51bWVyaWNhbCBkYXRhPC9rZXl3b3JkPjxrZXl3b3JkPkFudGktSElWIEFnZW50cy90
aGVyYXBldXRpYyB1c2U8L2tleXdvcmQ+PGtleXdvcmQ+Q29tbXVuaXR5IEhlYWx0aCBXb3JrZXJz
L3BzeWNob2xvZ3kvc3RhdGlzdGljcyAmYW1wOyBudW1lcmljYWwgZGF0YTwva2V5d29yZD48a2V5
d29yZD5GZW1hbGU8L2tleXdvcmQ+PGtleXdvcmQ+SElWIEluZmVjdGlvbnMvZHJ1ZyB0aGVyYXB5
LypwcmV2ZW50aW9uICZhbXA7IGNvbnRyb2w8L2tleXdvcmQ+PGtleXdvcmQ+SG9tZSBDYXJlIFNl
cnZpY2VzLypzdGFuZGFyZHMvc3RhdGlzdGljcyAmYW1wOyBudW1lcmljYWwgZGF0YTwva2V5d29y
ZD48a2V5d29yZD5Ib3VzZSBDYWxscy8qc3RhdGlzdGljcyAmYW1wOyBudW1lcmljYWwgZGF0YTwv
a2V5d29yZD48a2V5d29yZD5IdW1hbnM8L2tleXdvcmQ+PGtleXdvcmQ+SW5mYW50PC9rZXl3b3Jk
PjxrZXl3b3JkPkluZmVjdGlvdXMgRGlzZWFzZSBUcmFuc21pc3Npb24sIFZlcnRpY2FsLypwcmV2
ZW50aW9uICZhbXA7IGNvbnRyb2w8L2tleXdvcmQ+PGtleXdvcmQ+TWF0ZXJuYWwgSGVhbHRoIFNl
cnZpY2VzL21ldGhvZHMvKnN0YXRpc3RpY3MgJmFtcDsgbnVtZXJpY2FsIGRhdGE8L2tleXdvcmQ+
PGtleXdvcmQ+TWF0ZXJuYWwgV2VsZmFyZS9zdGF0aXN0aWNzICZhbXA7IG51bWVyaWNhbCBkYXRh
PC9rZXl3b3JkPjxrZXl3b3JkPk1vdGhlcnMvKnBzeWNob2xvZ3k8L2tleXdvcmQ+PGtleXdvcmQ+
UHJlZ25hbmN5PC9rZXl3b3JkPjxrZXl3b3JkPlNvdXRoIEFmcmljYTwva2V5d29yZD48a2V5d29y
ZD5Zb3VuZyBBZHVsdDwva2V5d29yZD48L2tleXdvcmRzPjxkYXRlcz48eWVhcj4yMDEzPC95ZWFy
PjxwdWItZGF0ZXM+PGRhdGU+SnVuIDE8L2RhdGU+PC9wdWItZGF0ZXM+PC9kYXRlcz48aXNibj4x
NDczLTU1NzEgKEVsZWN0cm9uaWMpJiN4RDswMjY5LTkzNzAgKExpbmtpbmcpPC9pc2JuPjxhY2Nl
c3Npb24tbnVtPjIzNDM1MzAzPC9hY2Nlc3Npb24tbnVtPjx1cmxzPjxyZWxhdGVkLXVybHM+PHVy
bD5odHRwOi8vd3d3Lm5jYmkubmxtLm5paC5nb3YvcHVibWVkLzIzNDM1MzAzPC91cmw+PC9yZWxh
dGVkLXVybHM+PC91cmxzPjxjdXN0b20yPlBNQzM5MDQzNTk8L2N1c3RvbTI+PGVsZWN0cm9uaWMt
cmVzb3VyY2UtbnVtPjEwLjEwOTcvUUFELjBiMDEzZTMyODM2MDFiNTM8L2VsZWN0cm9uaWMtcmVz
b3VyY2UtbnVtPjwvcmVjb3JkPjwvQ2l0ZT48L0VuZE5vdGU+AG==
</w:fldData>
              </w:fldChar>
            </w:r>
            <w:r w:rsidR="008E1D01">
              <w:rPr>
                <w:rFonts w:cstheme="minorHAnsi"/>
                <w:sz w:val="18"/>
              </w:rPr>
              <w:instrText xml:space="preserve"> ADDIN EN.CITE </w:instrText>
            </w:r>
            <w:r w:rsidR="00BE3209">
              <w:rPr>
                <w:rFonts w:cstheme="minorHAnsi"/>
                <w:sz w:val="18"/>
              </w:rPr>
              <w:fldChar w:fldCharType="begin">
                <w:fldData xml:space="preserve">PEVuZE5vdGU+PENpdGU+PEF1dGhvcj5sZSBSb3V4PC9BdXRob3I+PFllYXI+MjAxMzwvWWVhcj48
UmVjTnVtPjUwNzI8L1JlY051bT48RGlzcGxheVRleHQ+WzI4XTwvRGlzcGxheVRleHQ+PHJlY29y
ZD48cmVjLW51bWJlcj41MDcyPC9yZWMtbnVtYmVyPjxmb3JlaWduLWtleXM+PGtleSBhcHA9IkVO
IiBkYi1pZD0iczV3YWZmcHg0NXZwZWVlemZmMXYwZXBxMHQwcnowMnRkYXhkIiB0aW1lc3RhbXA9
IjAiPjUwNzI8L2tleT48L2ZvcmVpZ24ta2V5cz48cmVmLXR5cGUgbmFtZT0iSm91cm5hbCBBcnRp
Y2xlIj4xNzwvcmVmLXR5cGU+PGNvbnRyaWJ1dG9ycz48YXV0aG9ycz48YXV0aG9yPmxlIFJvdXgs
IEkuIE0uPC9hdXRob3I+PGF1dGhvcj5Ub21saW5zb24sIE0uPC9hdXRob3I+PGF1dGhvcj5IYXJ3
b29kLCBKLiBNLjwvYXV0aG9yPjxhdXRob3I+TyZhcG9zO0Nvbm5vciwgTS4gSi48L2F1dGhvcj48
YXV0aG9yPldvcnRobWFuLCBDLiBNLjwvYXV0aG9yPjxhdXRob3I+TWJld3UsIE4uPC9hdXRob3I+
PGF1dGhvcj5TdGV3YXJ0LCBKLjwvYXV0aG9yPjxhdXRob3I+SGFydGxleSwgTS48L2F1dGhvcj48
YXV0aG9yPlN3ZW5kZW1hbiwgRC48L2F1dGhvcj48YXV0aG9yPkNvbXVsYWRhLCBXLiBTLjwvYXV0
aG9yPjxhdXRob3I+V2Vpc3MsIFIuIEUuPC9hdXRob3I+PGF1dGhvcj5Sb3RoZXJhbS1Cb3J1cywg
TS4gSi48L2F1dGhvcj48L2F1dGhvcnM+PC9jb250cmlidXRvcnM+PGF1dGgtYWRkcmVzcz5QaGls
YW5pIE1hdGVybmFsLCBDaGlsZCBIZWFsdGggYW5kIE51dHJpdGlvbiBQcm9qZWN0LCBDYXBlIFRv
d24sIFNvdXRoIEFmcmljYS48L2F1dGgtYWRkcmVzcz48dGl0bGVzPjx0aXRsZT5PdXRjb21lcyBv
ZiBob21lIHZpc2l0cyBmb3IgcHJlZ25hbnQgbW90aGVycyBhbmQgdGhlaXIgaW5mYW50czogYSBj
bHVzdGVyIHJhbmRvbWl6ZWQgY29udHJvbGxlZCB0cmlhbDwvdGl0bGU+PHNlY29uZGFyeS10aXRs
ZT5BSURTPC9zZWNvbmRhcnktdGl0bGU+PC90aXRsZXM+PHBhZ2VzPjE0NjEtNzE8L3BhZ2VzPjx2
b2x1bWU+Mjc8L3ZvbHVtZT48bnVtYmVyPjk8L251bWJlcj48a2V5d29yZHM+PGtleXdvcmQ+QWR1
bHQ8L2tleXdvcmQ+PGtleXdvcmQ+QW1idWxhdG9yeSBDYXJlL3N0YW5kYXJkcy9zdGF0aXN0aWNz
ICZhbXA7IG51bWVyaWNhbCBkYXRhPC9rZXl3b3JkPjxrZXl3b3JkPkFudGktSElWIEFnZW50cy90
aGVyYXBldXRpYyB1c2U8L2tleXdvcmQ+PGtleXdvcmQ+Q29tbXVuaXR5IEhlYWx0aCBXb3JrZXJz
L3BzeWNob2xvZ3kvc3RhdGlzdGljcyAmYW1wOyBudW1lcmljYWwgZGF0YTwva2V5d29yZD48a2V5
d29yZD5GZW1hbGU8L2tleXdvcmQ+PGtleXdvcmQ+SElWIEluZmVjdGlvbnMvZHJ1ZyB0aGVyYXB5
LypwcmV2ZW50aW9uICZhbXA7IGNvbnRyb2w8L2tleXdvcmQ+PGtleXdvcmQ+SG9tZSBDYXJlIFNl
cnZpY2VzLypzdGFuZGFyZHMvc3RhdGlzdGljcyAmYW1wOyBudW1lcmljYWwgZGF0YTwva2V5d29y
ZD48a2V5d29yZD5Ib3VzZSBDYWxscy8qc3RhdGlzdGljcyAmYW1wOyBudW1lcmljYWwgZGF0YTwv
a2V5d29yZD48a2V5d29yZD5IdW1hbnM8L2tleXdvcmQ+PGtleXdvcmQ+SW5mYW50PC9rZXl3b3Jk
PjxrZXl3b3JkPkluZmVjdGlvdXMgRGlzZWFzZSBUcmFuc21pc3Npb24sIFZlcnRpY2FsLypwcmV2
ZW50aW9uICZhbXA7IGNvbnRyb2w8L2tleXdvcmQ+PGtleXdvcmQ+TWF0ZXJuYWwgSGVhbHRoIFNl
cnZpY2VzL21ldGhvZHMvKnN0YXRpc3RpY3MgJmFtcDsgbnVtZXJpY2FsIGRhdGE8L2tleXdvcmQ+
PGtleXdvcmQ+TWF0ZXJuYWwgV2VsZmFyZS9zdGF0aXN0aWNzICZhbXA7IG51bWVyaWNhbCBkYXRh
PC9rZXl3b3JkPjxrZXl3b3JkPk1vdGhlcnMvKnBzeWNob2xvZ3k8L2tleXdvcmQ+PGtleXdvcmQ+
UHJlZ25hbmN5PC9rZXl3b3JkPjxrZXl3b3JkPlNvdXRoIEFmcmljYTwva2V5d29yZD48a2V5d29y
ZD5Zb3VuZyBBZHVsdDwva2V5d29yZD48L2tleXdvcmRzPjxkYXRlcz48eWVhcj4yMDEzPC95ZWFy
PjxwdWItZGF0ZXM+PGRhdGU+SnVuIDE8L2RhdGU+PC9wdWItZGF0ZXM+PC9kYXRlcz48aXNibj4x
NDczLTU1NzEgKEVsZWN0cm9uaWMpJiN4RDswMjY5LTkzNzAgKExpbmtpbmcpPC9pc2JuPjxhY2Nl
c3Npb24tbnVtPjIzNDM1MzAzPC9hY2Nlc3Npb24tbnVtPjx1cmxzPjxyZWxhdGVkLXVybHM+PHVy
bD5odHRwOi8vd3d3Lm5jYmkubmxtLm5paC5nb3YvcHVibWVkLzIzNDM1MzAzPC91cmw+PC9yZWxh
dGVkLXVybHM+PC91cmxzPjxjdXN0b20yPlBNQzM5MDQzNTk8L2N1c3RvbTI+PGVsZWN0cm9uaWMt
cmVzb3VyY2UtbnVtPjEwLjEwOTcvUUFELjBiMDEzZTMyODM2MDFiNTM8L2VsZWN0cm9uaWMtcmVz
b3VyY2UtbnVtPjwvcmVjb3JkPjwvQ2l0ZT48L0VuZE5vdGU+AG==
</w:fldData>
              </w:fldChar>
            </w:r>
            <w:r w:rsidR="008E1D01">
              <w:rPr>
                <w:rFonts w:cstheme="minorHAnsi"/>
                <w:sz w:val="18"/>
              </w:rPr>
              <w:instrText xml:space="preserve"> ADDIN EN.CITE.DATA </w:instrText>
            </w:r>
            <w:r w:rsidR="00BE3209">
              <w:rPr>
                <w:rFonts w:cstheme="minorHAnsi"/>
                <w:sz w:val="18"/>
              </w:rPr>
            </w:r>
            <w:r w:rsidR="00BE3209">
              <w:rPr>
                <w:rFonts w:cstheme="minorHAnsi"/>
                <w:sz w:val="18"/>
              </w:rPr>
              <w:fldChar w:fldCharType="end"/>
            </w:r>
            <w:r w:rsidR="00BE3209">
              <w:rPr>
                <w:rFonts w:cstheme="minorHAnsi"/>
                <w:sz w:val="18"/>
              </w:rPr>
            </w:r>
            <w:r w:rsidR="00BE3209">
              <w:rPr>
                <w:rFonts w:cstheme="minorHAnsi"/>
                <w:sz w:val="18"/>
              </w:rPr>
              <w:fldChar w:fldCharType="separate"/>
            </w:r>
            <w:r w:rsidR="00B262CC">
              <w:rPr>
                <w:rFonts w:cstheme="minorHAnsi"/>
                <w:noProof/>
                <w:sz w:val="18"/>
              </w:rPr>
              <w:t>[</w:t>
            </w:r>
            <w:hyperlink w:anchor="_ENREF_28" w:tooltip="le Roux, 2013 #5072" w:history="1">
              <w:r w:rsidR="008E1D01">
                <w:rPr>
                  <w:rFonts w:cstheme="minorHAnsi"/>
                  <w:noProof/>
                  <w:sz w:val="18"/>
                </w:rPr>
                <w:t>28</w:t>
              </w:r>
            </w:hyperlink>
            <w:r w:rsidR="00B262CC">
              <w:rPr>
                <w:rFonts w:cstheme="minorHAnsi"/>
                <w:noProof/>
                <w:sz w:val="18"/>
              </w:rPr>
              <w:t>]</w:t>
            </w:r>
            <w:r w:rsidR="00BE3209">
              <w:rPr>
                <w:rFonts w:cstheme="minorHAnsi"/>
                <w:sz w:val="18"/>
              </w:rPr>
              <w:fldChar w:fldCharType="end"/>
            </w:r>
            <w:r w:rsidRPr="00CD266F">
              <w:rPr>
                <w:rFonts w:cstheme="minorHAnsi"/>
                <w:sz w:val="18"/>
              </w:rPr>
              <w:t xml:space="preserve">; </w:t>
            </w:r>
            <w:proofErr w:type="spellStart"/>
            <w:r w:rsidRPr="00CD266F">
              <w:rPr>
                <w:rFonts w:cstheme="minorHAnsi"/>
                <w:sz w:val="18"/>
              </w:rPr>
              <w:t>Rotheram-Borus</w:t>
            </w:r>
            <w:proofErr w:type="spellEnd"/>
            <w:r w:rsidRPr="00CD266F">
              <w:rPr>
                <w:rFonts w:cstheme="minorHAnsi"/>
                <w:sz w:val="18"/>
              </w:rPr>
              <w:t xml:space="preserve"> (2014)</w:t>
            </w:r>
            <w:r w:rsidR="00BE3209">
              <w:rPr>
                <w:rFonts w:cstheme="minorHAnsi"/>
                <w:sz w:val="18"/>
              </w:rPr>
              <w:fldChar w:fldCharType="begin">
                <w:fldData xml:space="preserve">PEVuZE5vdGU+PENpdGU+PEF1dGhvcj5Sb3RoZXJhbS1Cb3J1czwvQXV0aG9yPjxZZWFyPjIwMTQ8
L1llYXI+PFJlY051bT41MDk2PC9SZWNOdW0+PERpc3BsYXlUZXh0PlsyOV08L0Rpc3BsYXlUZXh0
PjxyZWNvcmQ+PHJlYy1udW1iZXI+NTA5NjwvcmVjLW51bWJlcj48Zm9yZWlnbi1rZXlzPjxrZXkg
YXBwPSJFTiIgZGItaWQ9InM1d2FmZnB4NDV2cGVlZXpmZjF2MGVwcTB0MHJ6MDJ0ZGF4ZCIgdGlt
ZXN0YW1wPSIwIj41MDk2PC9rZXk+PC9mb3JlaWduLWtleXM+PHJlZi10eXBlIG5hbWU9IkpvdXJu
YWwgQXJ0aWNsZSI+MTc8L3JlZi10eXBlPjxjb250cmlidXRvcnM+PGF1dGhvcnM+PGF1dGhvcj5S
b3RoZXJhbS1Cb3J1cywgTS4gSi48L2F1dGhvcj48YXV0aG9yPlRvbWxpbnNvbiwgTS48L2F1dGhv
cj48YXV0aG9yPmxlIFJvdXgsIEkuIE0uPC9hdXRob3I+PGF1dGhvcj5IYXJ3b29kLCBKLiBNLjwv
YXV0aG9yPjxhdXRob3I+Q29tdWxhZGEsIFMuPC9hdXRob3I+PGF1dGhvcj5PJmFwb3M7Q29ubm9y
LCBNLiBKLjwvYXV0aG9yPjxhdXRob3I+V2Vpc3MsIFIuIEUuPC9hdXRob3I+PGF1dGhvcj5Xb3J0
aG1hbiwgQy4gTS48L2F1dGhvcj48L2F1dGhvcnM+PC9jb250cmlidXRvcnM+PGF1dGgtYWRkcmVz
cz5EZXBhcnRtZW50IG9mIFBzeWNoaWF0cnkgYW5kIEJpb2JlaGF2aW9yYWwgTWVkaWNpbmUsIFNl
bWVsIEluc3RpdHV0ZSwgVW5pdmVyc2l0eSBvZiBDYWxpZm9ybmlhIExvcyBBbmdlbGVzLCBMb3Mg
QW5nZWxlcywgQ2FsaWZvcm5pYSwgVW5pdGVkIFN0YXRlcyBvZiBBbWVyaWNhLiYjeEQ7RGVwYXJ0
bWVudCBvZiBQc3ljaG9sb2d5LCBTdGVsbGVuYm9zY2ggVW5pdmVyc2l0eSwgU3RlbGxlbmJvc2No
LCBTb3V0aCBBZnJpY2EuJiN4RDtQaGlsYW5pIE1hdGVybmFsLCBDaGlsZCBIZWFsdGggYW5kIE51
dHJpdGlvbiBQcm9ncmFtbWUsIEVsb253YWJlbmksIENhcGUgVG93biwgU291dGggQWZyaWNhLiYj
eEQ7RGVwYXJ0bWVudCBvZiBCaW9zdGF0aXN0aWNzLCBVQ0xBIEZpZWxkaW5nIFNjaG9vbCBvZiBQ
dWJsaWMgSGVhbHRoLCBVbml2ZXJzaXR5IG9mIENhbGlmb3JuaWEgTG9zIEFuZ2VsZXMsIExvcyBB
bmdlbGVzLCBDYWxpZm9ybmlhLCBVbml0ZWQgU3RhdGVzIG9mIEFtZXJpY2EuJiN4RDtEZXBhcnRt
ZW50IG9mIEFudGhyb3BvbG9neSwgRW1vcnkgVW5pdmVyc2l0eSwgQXRsYW50YSwgR2VvcmdpYSwg
VW5pdGVkIFN0YXRlcyBvZiBBbWVyaWNhLjwvYXV0aC1hZGRyZXNzPjx0aXRsZXM+PHRpdGxlPkEg
Y2x1c3RlciByYW5kb21pc2VkIGNvbnRyb2xsZWQgZWZmZWN0aXZlbmVzcyB0cmlhbCBldmFsdWF0
aW5nIHBlcmluYXRhbCBob21lIHZpc2l0aW5nIGFtb25nIFNvdXRoIEFmcmljYW4gbW90aGVycy9p
bmZhbnRzPC90aXRsZT48c2Vjb25kYXJ5LXRpdGxlPlBMb1MgT25lPC9zZWNvbmRhcnktdGl0bGU+
PC90aXRsZXM+PHBhZ2VzPmUxMDU5MzQ8L3BhZ2VzPjx2b2x1bWU+OTwvdm9sdW1lPjxudW1iZXI+
MTA8L251bWJlcj48a2V5d29yZHM+PGtleXdvcmQ+RmVtYWxlPC9rZXl3b3JkPjxrZXl3b3JkPipI
b3VzZSBDYWxsczwva2V5d29yZD48a2V5d29yZD5IdW1hbnM8L2tleXdvcmQ+PGtleXdvcmQ+SW5m
YW50PC9rZXl3b3JkPjxrZXl3b3JkPipNb3RoZXJzPC9rZXl3b3JkPjxrZXl3b3JkPk91dGNvbWUg
QXNzZXNzbWVudCAoSGVhbHRoIENhcmUpPC9rZXl3b3JkPjxrZXl3b3JkPipQb3N0bmF0YWwgQ2Fy
ZTwva2V5d29yZD48a2V5d29yZD5QcmVnbmFuY3k8L2tleXdvcmQ+PGtleXdvcmQ+U291dGggQWZy
aWNhPC9rZXl3b3JkPjwva2V5d29yZHM+PGRhdGVzPjx5ZWFyPjIwMTQ8L3llYXI+PC9kYXRlcz48
aXNibj4xOTMyLTYyMDMgKEVsZWN0cm9uaWMpJiN4RDsxOTMyLTYyMDMgKExpbmtpbmcpPC9pc2Ju
PjxhY2Nlc3Npb24tbnVtPjI1MzQwMzM3PC9hY2Nlc3Npb24tbnVtPjx1cmxzPjxyZWxhdGVkLXVy
bHM+PHVybD5odHRwOi8vd3d3Lm5jYmkubmxtLm5paC5nb3YvcHVibWVkLzI1MzQwMzM3PC91cmw+
PC9yZWxhdGVkLXVybHM+PC91cmxzPjxjdXN0b20yPlBNQzQyMDc2OTk8L2N1c3RvbTI+PGVsZWN0
cm9uaWMtcmVzb3VyY2UtbnVtPjEwLjEzNzEvam91cm5hbC5wb25lLjAxMDU5MzQ8L2VsZWN0cm9u
aWMtcmVzb3VyY2UtbnVtPjwvcmVjb3JkPjwvQ2l0ZT48L0VuZE5vdGU+AG==
</w:fldData>
              </w:fldChar>
            </w:r>
            <w:r w:rsidR="008E1D01">
              <w:rPr>
                <w:rFonts w:cstheme="minorHAnsi"/>
                <w:sz w:val="18"/>
              </w:rPr>
              <w:instrText xml:space="preserve"> ADDIN EN.CITE </w:instrText>
            </w:r>
            <w:r w:rsidR="00BE3209">
              <w:rPr>
                <w:rFonts w:cstheme="minorHAnsi"/>
                <w:sz w:val="18"/>
              </w:rPr>
              <w:fldChar w:fldCharType="begin">
                <w:fldData xml:space="preserve">PEVuZE5vdGU+PENpdGU+PEF1dGhvcj5Sb3RoZXJhbS1Cb3J1czwvQXV0aG9yPjxZZWFyPjIwMTQ8
L1llYXI+PFJlY051bT41MDk2PC9SZWNOdW0+PERpc3BsYXlUZXh0PlsyOV08L0Rpc3BsYXlUZXh0
PjxyZWNvcmQ+PHJlYy1udW1iZXI+NTA5NjwvcmVjLW51bWJlcj48Zm9yZWlnbi1rZXlzPjxrZXkg
YXBwPSJFTiIgZGItaWQ9InM1d2FmZnB4NDV2cGVlZXpmZjF2MGVwcTB0MHJ6MDJ0ZGF4ZCIgdGlt
ZXN0YW1wPSIwIj41MDk2PC9rZXk+PC9mb3JlaWduLWtleXM+PHJlZi10eXBlIG5hbWU9IkpvdXJu
YWwgQXJ0aWNsZSI+MTc8L3JlZi10eXBlPjxjb250cmlidXRvcnM+PGF1dGhvcnM+PGF1dGhvcj5S
b3RoZXJhbS1Cb3J1cywgTS4gSi48L2F1dGhvcj48YXV0aG9yPlRvbWxpbnNvbiwgTS48L2F1dGhv
cj48YXV0aG9yPmxlIFJvdXgsIEkuIE0uPC9hdXRob3I+PGF1dGhvcj5IYXJ3b29kLCBKLiBNLjwv
YXV0aG9yPjxhdXRob3I+Q29tdWxhZGEsIFMuPC9hdXRob3I+PGF1dGhvcj5PJmFwb3M7Q29ubm9y
LCBNLiBKLjwvYXV0aG9yPjxhdXRob3I+V2Vpc3MsIFIuIEUuPC9hdXRob3I+PGF1dGhvcj5Xb3J0
aG1hbiwgQy4gTS48L2F1dGhvcj48L2F1dGhvcnM+PC9jb250cmlidXRvcnM+PGF1dGgtYWRkcmVz
cz5EZXBhcnRtZW50IG9mIFBzeWNoaWF0cnkgYW5kIEJpb2JlaGF2aW9yYWwgTWVkaWNpbmUsIFNl
bWVsIEluc3RpdHV0ZSwgVW5pdmVyc2l0eSBvZiBDYWxpZm9ybmlhIExvcyBBbmdlbGVzLCBMb3Mg
QW5nZWxlcywgQ2FsaWZvcm5pYSwgVW5pdGVkIFN0YXRlcyBvZiBBbWVyaWNhLiYjeEQ7RGVwYXJ0
bWVudCBvZiBQc3ljaG9sb2d5LCBTdGVsbGVuYm9zY2ggVW5pdmVyc2l0eSwgU3RlbGxlbmJvc2No
LCBTb3V0aCBBZnJpY2EuJiN4RDtQaGlsYW5pIE1hdGVybmFsLCBDaGlsZCBIZWFsdGggYW5kIE51
dHJpdGlvbiBQcm9ncmFtbWUsIEVsb253YWJlbmksIENhcGUgVG93biwgU291dGggQWZyaWNhLiYj
eEQ7RGVwYXJ0bWVudCBvZiBCaW9zdGF0aXN0aWNzLCBVQ0xBIEZpZWxkaW5nIFNjaG9vbCBvZiBQ
dWJsaWMgSGVhbHRoLCBVbml2ZXJzaXR5IG9mIENhbGlmb3JuaWEgTG9zIEFuZ2VsZXMsIExvcyBB
bmdlbGVzLCBDYWxpZm9ybmlhLCBVbml0ZWQgU3RhdGVzIG9mIEFtZXJpY2EuJiN4RDtEZXBhcnRt
ZW50IG9mIEFudGhyb3BvbG9neSwgRW1vcnkgVW5pdmVyc2l0eSwgQXRsYW50YSwgR2VvcmdpYSwg
VW5pdGVkIFN0YXRlcyBvZiBBbWVyaWNhLjwvYXV0aC1hZGRyZXNzPjx0aXRsZXM+PHRpdGxlPkEg
Y2x1c3RlciByYW5kb21pc2VkIGNvbnRyb2xsZWQgZWZmZWN0aXZlbmVzcyB0cmlhbCBldmFsdWF0
aW5nIHBlcmluYXRhbCBob21lIHZpc2l0aW5nIGFtb25nIFNvdXRoIEFmcmljYW4gbW90aGVycy9p
bmZhbnRzPC90aXRsZT48c2Vjb25kYXJ5LXRpdGxlPlBMb1MgT25lPC9zZWNvbmRhcnktdGl0bGU+
PC90aXRsZXM+PHBhZ2VzPmUxMDU5MzQ8L3BhZ2VzPjx2b2x1bWU+OTwvdm9sdW1lPjxudW1iZXI+
MTA8L251bWJlcj48a2V5d29yZHM+PGtleXdvcmQ+RmVtYWxlPC9rZXl3b3JkPjxrZXl3b3JkPipI
b3VzZSBDYWxsczwva2V5d29yZD48a2V5d29yZD5IdW1hbnM8L2tleXdvcmQ+PGtleXdvcmQ+SW5m
YW50PC9rZXl3b3JkPjxrZXl3b3JkPipNb3RoZXJzPC9rZXl3b3JkPjxrZXl3b3JkPk91dGNvbWUg
QXNzZXNzbWVudCAoSGVhbHRoIENhcmUpPC9rZXl3b3JkPjxrZXl3b3JkPipQb3N0bmF0YWwgQ2Fy
ZTwva2V5d29yZD48a2V5d29yZD5QcmVnbmFuY3k8L2tleXdvcmQ+PGtleXdvcmQ+U291dGggQWZy
aWNhPC9rZXl3b3JkPjwva2V5d29yZHM+PGRhdGVzPjx5ZWFyPjIwMTQ8L3llYXI+PC9kYXRlcz48
aXNibj4xOTMyLTYyMDMgKEVsZWN0cm9uaWMpJiN4RDsxOTMyLTYyMDMgKExpbmtpbmcpPC9pc2Ju
PjxhY2Nlc3Npb24tbnVtPjI1MzQwMzM3PC9hY2Nlc3Npb24tbnVtPjx1cmxzPjxyZWxhdGVkLXVy
bHM+PHVybD5odHRwOi8vd3d3Lm5jYmkubmxtLm5paC5nb3YvcHVibWVkLzI1MzQwMzM3PC91cmw+
PC9yZWxhdGVkLXVybHM+PC91cmxzPjxjdXN0b20yPlBNQzQyMDc2OTk8L2N1c3RvbTI+PGVsZWN0
cm9uaWMtcmVzb3VyY2UtbnVtPjEwLjEzNzEvam91cm5hbC5wb25lLjAxMDU5MzQ8L2VsZWN0cm9u
aWMtcmVzb3VyY2UtbnVtPjwvcmVjb3JkPjwvQ2l0ZT48L0VuZE5vdGU+AG==
</w:fldData>
              </w:fldChar>
            </w:r>
            <w:r w:rsidR="008E1D01">
              <w:rPr>
                <w:rFonts w:cstheme="minorHAnsi"/>
                <w:sz w:val="18"/>
              </w:rPr>
              <w:instrText xml:space="preserve"> ADDIN EN.CITE.DATA </w:instrText>
            </w:r>
            <w:r w:rsidR="00BE3209">
              <w:rPr>
                <w:rFonts w:cstheme="minorHAnsi"/>
                <w:sz w:val="18"/>
              </w:rPr>
            </w:r>
            <w:r w:rsidR="00BE3209">
              <w:rPr>
                <w:rFonts w:cstheme="minorHAnsi"/>
                <w:sz w:val="18"/>
              </w:rPr>
              <w:fldChar w:fldCharType="end"/>
            </w:r>
            <w:r w:rsidR="00BE3209">
              <w:rPr>
                <w:rFonts w:cstheme="minorHAnsi"/>
                <w:sz w:val="18"/>
              </w:rPr>
            </w:r>
            <w:r w:rsidR="00BE3209">
              <w:rPr>
                <w:rFonts w:cstheme="minorHAnsi"/>
                <w:sz w:val="18"/>
              </w:rPr>
              <w:fldChar w:fldCharType="separate"/>
            </w:r>
            <w:r w:rsidR="00B262CC">
              <w:rPr>
                <w:rFonts w:cstheme="minorHAnsi"/>
                <w:noProof/>
                <w:sz w:val="18"/>
              </w:rPr>
              <w:t>[</w:t>
            </w:r>
            <w:hyperlink w:anchor="_ENREF_29" w:tooltip="Rotheram-Borus, 2014 #5096" w:history="1">
              <w:r w:rsidR="008E1D01">
                <w:rPr>
                  <w:rFonts w:cstheme="minorHAnsi"/>
                  <w:noProof/>
                  <w:sz w:val="18"/>
                </w:rPr>
                <w:t>29</w:t>
              </w:r>
            </w:hyperlink>
            <w:r w:rsidR="00B262CC">
              <w:rPr>
                <w:rFonts w:cstheme="minorHAnsi"/>
                <w:noProof/>
                <w:sz w:val="18"/>
              </w:rPr>
              <w:t>]</w:t>
            </w:r>
            <w:r w:rsidR="00BE3209">
              <w:rPr>
                <w:rFonts w:cstheme="minorHAnsi"/>
                <w:sz w:val="18"/>
              </w:rPr>
              <w:fldChar w:fldCharType="end"/>
            </w:r>
          </w:p>
        </w:tc>
        <w:tc>
          <w:tcPr>
            <w:tcW w:w="1843" w:type="dxa"/>
          </w:tcPr>
          <w:p w:rsidR="00472EA4" w:rsidRPr="00CD266F" w:rsidRDefault="00472EA4" w:rsidP="00472EA4">
            <w:pPr>
              <w:rPr>
                <w:rFonts w:cstheme="minorHAnsi"/>
                <w:sz w:val="18"/>
              </w:rPr>
            </w:pPr>
            <w:r w:rsidRPr="00CD266F">
              <w:rPr>
                <w:rFonts w:cstheme="minorHAnsi"/>
                <w:sz w:val="18"/>
              </w:rPr>
              <w:t>South Africa, urban</w:t>
            </w:r>
          </w:p>
        </w:tc>
        <w:tc>
          <w:tcPr>
            <w:tcW w:w="2410" w:type="dxa"/>
          </w:tcPr>
          <w:p w:rsidR="00472EA4" w:rsidRPr="0046481F" w:rsidRDefault="00472EA4" w:rsidP="00472EA4">
            <w:pPr>
              <w:rPr>
                <w:rFonts w:cstheme="minorHAnsi"/>
                <w:sz w:val="18"/>
              </w:rPr>
            </w:pPr>
            <w:proofErr w:type="spellStart"/>
            <w:r>
              <w:rPr>
                <w:rFonts w:cstheme="minorHAnsi"/>
                <w:sz w:val="18"/>
              </w:rPr>
              <w:t>cRCT</w:t>
            </w:r>
            <w:proofErr w:type="spellEnd"/>
            <w:r>
              <w:rPr>
                <w:rFonts w:cstheme="minorHAnsi"/>
                <w:sz w:val="18"/>
              </w:rPr>
              <w:t>; pregnant women; n=</w:t>
            </w:r>
            <w:r w:rsidRPr="00CD266F">
              <w:rPr>
                <w:rFonts w:cstheme="minorHAnsi"/>
                <w:sz w:val="18"/>
              </w:rPr>
              <w:t>1,238</w:t>
            </w:r>
          </w:p>
        </w:tc>
        <w:tc>
          <w:tcPr>
            <w:tcW w:w="2835" w:type="dxa"/>
          </w:tcPr>
          <w:p w:rsidR="00472EA4" w:rsidRPr="00CD266F" w:rsidRDefault="00472EA4" w:rsidP="00472EA4">
            <w:pPr>
              <w:rPr>
                <w:rFonts w:ascii="Calibri" w:hAnsi="Calibri" w:cs="Calibri"/>
                <w:color w:val="000000"/>
                <w:sz w:val="18"/>
                <w:szCs w:val="20"/>
              </w:rPr>
            </w:pPr>
            <w:proofErr w:type="spellStart"/>
            <w:r w:rsidRPr="00CD266F">
              <w:rPr>
                <w:rFonts w:cstheme="minorHAnsi"/>
                <w:sz w:val="18"/>
              </w:rPr>
              <w:t>Int</w:t>
            </w:r>
            <w:proofErr w:type="spellEnd"/>
            <w:r w:rsidRPr="00CD266F">
              <w:rPr>
                <w:rFonts w:cstheme="minorHAnsi"/>
                <w:sz w:val="18"/>
              </w:rPr>
              <w:t xml:space="preserve">: </w:t>
            </w:r>
            <w:r w:rsidRPr="00CD266F">
              <w:rPr>
                <w:rFonts w:ascii="Calibri" w:hAnsi="Calibri" w:cs="Calibri"/>
                <w:color w:val="000000"/>
                <w:sz w:val="18"/>
                <w:szCs w:val="20"/>
              </w:rPr>
              <w:t xml:space="preserve">Antenatal and postnatal home visits for pregnant women by CHWs </w:t>
            </w:r>
            <w:r w:rsidRPr="00CD266F">
              <w:rPr>
                <w:rFonts w:ascii="Calibri" w:hAnsi="Calibri" w:cs="Calibri"/>
                <w:color w:val="000000"/>
                <w:sz w:val="18"/>
                <w:szCs w:val="20"/>
              </w:rPr>
              <w:lastRenderedPageBreak/>
              <w:t>to provide health messages</w:t>
            </w:r>
          </w:p>
          <w:p w:rsidR="00472EA4" w:rsidRPr="00CD266F" w:rsidRDefault="00472EA4" w:rsidP="00472EA4">
            <w:pPr>
              <w:rPr>
                <w:rFonts w:ascii="Calibri" w:hAnsi="Calibri" w:cs="Calibri"/>
                <w:color w:val="000000"/>
                <w:sz w:val="18"/>
                <w:szCs w:val="20"/>
              </w:rPr>
            </w:pPr>
          </w:p>
          <w:p w:rsidR="00472EA4" w:rsidRPr="00CD266F" w:rsidRDefault="00472EA4" w:rsidP="00472EA4">
            <w:pPr>
              <w:rPr>
                <w:rFonts w:cstheme="minorHAnsi"/>
                <w:sz w:val="18"/>
              </w:rPr>
            </w:pPr>
            <w:r w:rsidRPr="00CD266F">
              <w:rPr>
                <w:rFonts w:ascii="Calibri" w:hAnsi="Calibri" w:cs="Calibri"/>
                <w:color w:val="000000"/>
                <w:sz w:val="18"/>
                <w:szCs w:val="20"/>
              </w:rPr>
              <w:t>Con: Standard care</w:t>
            </w:r>
          </w:p>
        </w:tc>
        <w:tc>
          <w:tcPr>
            <w:tcW w:w="2835" w:type="dxa"/>
          </w:tcPr>
          <w:p w:rsidR="00472EA4" w:rsidRPr="00CD266F" w:rsidRDefault="00472EA4" w:rsidP="00472EA4">
            <w:pPr>
              <w:rPr>
                <w:rFonts w:cstheme="minorHAnsi"/>
                <w:sz w:val="18"/>
              </w:rPr>
            </w:pPr>
            <w:r w:rsidRPr="00CD266F">
              <w:rPr>
                <w:rFonts w:cstheme="minorHAnsi"/>
                <w:sz w:val="18"/>
              </w:rPr>
              <w:lastRenderedPageBreak/>
              <w:t xml:space="preserve">HCU: Infant HIV PCR testing at 6 weeks </w:t>
            </w:r>
          </w:p>
          <w:p w:rsidR="00472EA4" w:rsidRPr="00CD266F" w:rsidRDefault="00472EA4" w:rsidP="00472EA4">
            <w:pPr>
              <w:rPr>
                <w:rFonts w:cstheme="minorHAnsi"/>
                <w:sz w:val="18"/>
              </w:rPr>
            </w:pPr>
          </w:p>
          <w:p w:rsidR="00472EA4" w:rsidRPr="00CD266F" w:rsidRDefault="00472EA4" w:rsidP="00472EA4">
            <w:pPr>
              <w:rPr>
                <w:rFonts w:cstheme="minorHAnsi"/>
                <w:sz w:val="18"/>
              </w:rPr>
            </w:pPr>
            <w:r w:rsidRPr="00CD266F">
              <w:rPr>
                <w:rFonts w:cstheme="minorHAnsi"/>
                <w:sz w:val="18"/>
              </w:rPr>
              <w:t>I: Number of 6 and 18 month immunisations</w:t>
            </w:r>
          </w:p>
          <w:p w:rsidR="00472EA4" w:rsidRPr="00CD266F" w:rsidRDefault="00472EA4" w:rsidP="00472EA4">
            <w:pPr>
              <w:rPr>
                <w:rFonts w:cstheme="minorHAnsi"/>
                <w:sz w:val="18"/>
              </w:rPr>
            </w:pPr>
          </w:p>
          <w:p w:rsidR="00472EA4" w:rsidRPr="00CD266F" w:rsidRDefault="00472EA4" w:rsidP="00472EA4">
            <w:pPr>
              <w:rPr>
                <w:rFonts w:cstheme="minorHAnsi"/>
                <w:sz w:val="18"/>
              </w:rPr>
            </w:pPr>
            <w:r w:rsidRPr="00CD266F">
              <w:rPr>
                <w:rFonts w:cstheme="minorHAnsi"/>
                <w:sz w:val="18"/>
              </w:rPr>
              <w:t>C: Infant NVP, AZT post birth</w:t>
            </w:r>
          </w:p>
        </w:tc>
        <w:tc>
          <w:tcPr>
            <w:tcW w:w="1417" w:type="dxa"/>
          </w:tcPr>
          <w:p w:rsidR="00472EA4" w:rsidRPr="00CD266F" w:rsidRDefault="00472EA4" w:rsidP="00472EA4">
            <w:pPr>
              <w:rPr>
                <w:rFonts w:cstheme="minorHAnsi"/>
                <w:sz w:val="18"/>
              </w:rPr>
            </w:pPr>
            <w:r w:rsidRPr="00CD266F">
              <w:rPr>
                <w:rFonts w:cstheme="minorHAnsi"/>
                <w:sz w:val="18"/>
                <w:szCs w:val="18"/>
              </w:rPr>
              <w:lastRenderedPageBreak/>
              <w:t>Mixed</w:t>
            </w:r>
            <w:r>
              <w:rPr>
                <w:rFonts w:cstheme="minorHAnsi"/>
                <w:sz w:val="18"/>
                <w:szCs w:val="18"/>
              </w:rPr>
              <w:t xml:space="preserve"> positive</w:t>
            </w:r>
          </w:p>
        </w:tc>
        <w:tc>
          <w:tcPr>
            <w:tcW w:w="1417" w:type="dxa"/>
          </w:tcPr>
          <w:p w:rsidR="00472EA4" w:rsidRPr="004B0A84" w:rsidRDefault="00472EA4" w:rsidP="00472EA4">
            <w:pPr>
              <w:rPr>
                <w:rFonts w:cstheme="minorHAnsi"/>
                <w:sz w:val="18"/>
                <w:szCs w:val="18"/>
              </w:rPr>
            </w:pPr>
            <w:r w:rsidRPr="004B0A84">
              <w:rPr>
                <w:rFonts w:cstheme="minorHAnsi"/>
                <w:sz w:val="18"/>
                <w:szCs w:val="18"/>
              </w:rPr>
              <w:t>Availability: health workers</w:t>
            </w:r>
          </w:p>
          <w:p w:rsidR="00472EA4" w:rsidRPr="00CD266F" w:rsidRDefault="00472EA4" w:rsidP="00472EA4">
            <w:pPr>
              <w:rPr>
                <w:rFonts w:cstheme="minorHAnsi"/>
                <w:sz w:val="18"/>
                <w:szCs w:val="18"/>
              </w:rPr>
            </w:pPr>
            <w:r w:rsidRPr="004B0A84">
              <w:rPr>
                <w:rFonts w:cstheme="minorHAnsi"/>
                <w:sz w:val="18"/>
                <w:szCs w:val="18"/>
              </w:rPr>
              <w:lastRenderedPageBreak/>
              <w:t>Acceptability: user's attitudes, knowledge and expectations</w:t>
            </w:r>
          </w:p>
        </w:tc>
      </w:tr>
      <w:tr w:rsidR="00472EA4" w:rsidRPr="00CD266F" w:rsidTr="00C469DE">
        <w:trPr>
          <w:trHeight w:val="369"/>
        </w:trPr>
        <w:tc>
          <w:tcPr>
            <w:tcW w:w="421" w:type="dxa"/>
          </w:tcPr>
          <w:p w:rsidR="00472EA4" w:rsidRPr="00077412" w:rsidRDefault="00472EA4" w:rsidP="00472EA4">
            <w:pPr>
              <w:rPr>
                <w:rFonts w:cstheme="minorHAnsi"/>
                <w:sz w:val="18"/>
              </w:rPr>
            </w:pPr>
            <w:r>
              <w:rPr>
                <w:rFonts w:cstheme="minorHAnsi"/>
                <w:sz w:val="18"/>
              </w:rPr>
              <w:lastRenderedPageBreak/>
              <w:t>10</w:t>
            </w:r>
          </w:p>
        </w:tc>
        <w:tc>
          <w:tcPr>
            <w:tcW w:w="2409" w:type="dxa"/>
          </w:tcPr>
          <w:p w:rsidR="00472EA4" w:rsidRPr="0025691C" w:rsidRDefault="00472EA4" w:rsidP="008E1D01">
            <w:pPr>
              <w:rPr>
                <w:rFonts w:cstheme="minorHAnsi"/>
                <w:sz w:val="18"/>
              </w:rPr>
            </w:pPr>
            <w:proofErr w:type="spellStart"/>
            <w:r w:rsidRPr="0025691C">
              <w:rPr>
                <w:rFonts w:cstheme="minorHAnsi"/>
                <w:sz w:val="18"/>
              </w:rPr>
              <w:t>Owais</w:t>
            </w:r>
            <w:proofErr w:type="spellEnd"/>
            <w:r w:rsidRPr="0025691C">
              <w:rPr>
                <w:rFonts w:cstheme="minorHAnsi"/>
                <w:sz w:val="18"/>
              </w:rPr>
              <w:t xml:space="preserve"> (2011)</w:t>
            </w:r>
            <w:r w:rsidR="00BE3209" w:rsidRPr="0025691C">
              <w:rPr>
                <w:rFonts w:cstheme="minorHAnsi"/>
                <w:sz w:val="18"/>
              </w:rPr>
              <w:fldChar w:fldCharType="begin">
                <w:fldData xml:space="preserve">PEVuZE5vdGU+PENpdGU+PEF1dGhvcj5Pd2FpczwvQXV0aG9yPjxZZWFyPjIwMTE8L1llYXI+PFJl
Y051bT41MDg5PC9SZWNOdW0+PERpc3BsYXlUZXh0PlszMF08L0Rpc3BsYXlUZXh0PjxyZWNvcmQ+
PHJlYy1udW1iZXI+NTA4OTwvcmVjLW51bWJlcj48Zm9yZWlnbi1rZXlzPjxrZXkgYXBwPSJFTiIg
ZGItaWQ9InYyNXh6emVkbDJ2MmUxZXZwMHFwc3Jmczk5ZTIwcHdlZjV6MiIgdGltZXN0YW1wPSIx
NDY1OTIyMjUzIj41MDg5PC9rZXk+PGtleSBhcHA9IkVOV2ViIiBkYi1pZD0iIj4wPC9rZXk+PC9m
b3JlaWduLWtleXM+PHJlZi10eXBlIG5hbWU9IkpvdXJuYWwgQXJ0aWNsZSI+MTc8L3JlZi10eXBl
Pjxjb250cmlidXRvcnM+PGF1dGhvcnM+PGF1dGhvcj5Pd2FpcywgQS48L2F1dGhvcj48YXV0aG9y
PkhhbmlmLCBCLjwvYXV0aG9yPjxhdXRob3I+U2lkZGlxdWksIEEuIFIuPC9hdXRob3I+PGF1dGhv
cj5BZ2hhLCBBLjwvYXV0aG9yPjxhdXRob3I+WmFpZGksIEEuIEsuPC9hdXRob3I+PC9hdXRob3Jz
PjwvY29udHJpYnV0b3JzPjxhdXRoLWFkZHJlc3M+RGVwYXJ0bWVudCBvZiBQYWVkaWF0cmljcyBh
bmQgQ2hpbGQgSGVhbHRoLCBBZ2EgS2hhbiBVbml2ZXJzaXR5LCBLYXJhY2hpLCBQYWtpc3Rhbi48
L2F1dGgtYWRkcmVzcz48dGl0bGVzPjx0aXRsZT5Eb2VzIGltcHJvdmluZyBtYXRlcm5hbCBrbm93
bGVkZ2Ugb2YgdmFjY2luZXMgaW1wYWN0IGluZmFudCBpbW11bml6YXRpb24gcmF0ZXM/IEEgY29t
bXVuaXR5LWJhc2VkIHJhbmRvbWl6ZWQtY29udHJvbGxlZCB0cmlhbCBpbiBLYXJhY2hpLCBQYWtp
c3RhbjwvdGl0bGU+PHNlY29uZGFyeS10aXRsZT5CTUMgUHVibGljIEhlYWx0aDwvc2Vjb25kYXJ5
LXRpdGxlPjwvdGl0bGVzPjxwZXJpb2RpY2FsPjxmdWxsLXRpdGxlPkJNQyBwdWJsaWMgaGVhbHRo
PC9mdWxsLXRpdGxlPjwvcGVyaW9kaWNhbD48cGFnZXM+MjM5PC9wYWdlcz48dm9sdW1lPjExPC92
b2x1bWU+PGtleXdvcmRzPjxrZXl3b3JkPkFkdWx0PC9rZXl3b3JkPjxrZXl3b3JkPkNvbW11bml0
eS1CYXNlZCBQYXJ0aWNpcGF0b3J5IFJlc2VhcmNoPC9rZXl3b3JkPjxrZXl3b3JkPkRpcGh0aGVy
aWEtVGV0YW51cy1QZXJ0dXNzaXMgVmFjY2luZS8qYWRtaW5pc3RyYXRpb24gJmFtcDsgZG9zYWdl
PC9rZXl3b3JkPjxrZXl3b3JkPkVkdWNhdGlvbmFsIFN0YXR1czwva2V5d29yZD48a2V5d29yZD5G
ZW1hbGU8L2tleXdvcmQ+PGtleXdvcmQ+KkhlYWx0aCBLbm93bGVkZ2UsIEF0dGl0dWRlcywgUHJh
Y3RpY2U8L2tleXdvcmQ+PGtleXdvcmQ+SGVhbHRoIFByb21vdGlvbi8qbWV0aG9kczwva2V5d29y
ZD48a2V5d29yZD5IZXBhdGl0aXMgQiBWYWNjaW5lcy8qYWRtaW5pc3RyYXRpb24gJmFtcDsgZG9z
YWdlPC9rZXl3b3JkPjxrZXl3b3JkPkh1bWFuczwva2V5d29yZD48a2V5d29yZD5JbW11bml6YXRp
b24vKnV0aWxpemF0aW9uPC9rZXl3b3JkPjxrZXl3b3JkPkluZmFudDwva2V5d29yZD48a2V5d29y
ZD5JbmZhbnQsIE5ld2Jvcm48L2tleXdvcmQ+PGtleXdvcmQ+TWFsZTwva2V5d29yZD48a2V5d29y
ZD4qTW90aGVyLUNoaWxkIFJlbGF0aW9uczwva2V5d29yZD48a2V5d29yZD5Nb3RoZXJzLyplZHVj
YXRpb24vcHN5Y2hvbG9neTwva2V5d29yZD48a2V5d29yZD5QYWtpc3Rhbjwva2V5d29yZD48a2V5
d29yZD5Qb3ZlcnR5PC9rZXl3b3JkPjxrZXl3b3JkPlVyYmFuIFBvcHVsYXRpb24vc3RhdGlzdGlj
cyAmYW1wOyBudW1lcmljYWwgZGF0YTwva2V5d29yZD48L2tleXdvcmRzPjxkYXRlcz48eWVhcj4y
MDExPC95ZWFyPjwvZGF0ZXM+PGlzYm4+MTQ3MS0yNDU4IChFbGVjdHJvbmljKSYjeEQ7MTQ3MS0y
NDU4IChMaW5raW5nKTwvaXNibj48YWNjZXNzaW9uLW51bT4yMTQ5NjM0MzwvYWNjZXNzaW9uLW51
bT48dXJscz48cmVsYXRlZC11cmxzPjx1cmw+aHR0cDovL3d3dy5uY2JpLm5sbS5uaWguZ292L3B1
Ym1lZC8yMTQ5NjM0MzwvdXJsPjwvcmVsYXRlZC11cmxzPjwvdXJscz48Y3VzdG9tMj5QTUMzMDk0
MjQ1PC9jdXN0b20yPjxlbGVjdHJvbmljLXJlc291cmNlLW51bT4xMC4xMTg2LzE0NzEtMjQ1OC0x
MS0yMzk8L2VsZWN0cm9uaWMtcmVzb3VyY2UtbnVtPjwvcmVjb3JkPjwvQ2l0ZT48L0VuZE5vdGU+
AG==
</w:fldData>
              </w:fldChar>
            </w:r>
            <w:r w:rsidR="00B262CC">
              <w:rPr>
                <w:rFonts w:cstheme="minorHAnsi"/>
                <w:sz w:val="18"/>
              </w:rPr>
              <w:instrText xml:space="preserve"> ADDIN EN.CITE </w:instrText>
            </w:r>
            <w:r w:rsidR="00BE3209">
              <w:rPr>
                <w:rFonts w:cstheme="minorHAnsi"/>
                <w:sz w:val="18"/>
              </w:rPr>
              <w:fldChar w:fldCharType="begin">
                <w:fldData xml:space="preserve">PEVuZE5vdGU+PENpdGU+PEF1dGhvcj5Pd2FpczwvQXV0aG9yPjxZZWFyPjIwMTE8L1llYXI+PFJl
Y051bT41MDg5PC9SZWNOdW0+PERpc3BsYXlUZXh0PlszMF08L0Rpc3BsYXlUZXh0PjxyZWNvcmQ+
PHJlYy1udW1iZXI+NTA4OTwvcmVjLW51bWJlcj48Zm9yZWlnbi1rZXlzPjxrZXkgYXBwPSJFTiIg
ZGItaWQ9InYyNXh6emVkbDJ2MmUxZXZwMHFwc3Jmczk5ZTIwcHdlZjV6MiIgdGltZXN0YW1wPSIx
NDY1OTIyMjUzIj41MDg5PC9rZXk+PGtleSBhcHA9IkVOV2ViIiBkYi1pZD0iIj4wPC9rZXk+PC9m
b3JlaWduLWtleXM+PHJlZi10eXBlIG5hbWU9IkpvdXJuYWwgQXJ0aWNsZSI+MTc8L3JlZi10eXBl
Pjxjb250cmlidXRvcnM+PGF1dGhvcnM+PGF1dGhvcj5Pd2FpcywgQS48L2F1dGhvcj48YXV0aG9y
PkhhbmlmLCBCLjwvYXV0aG9yPjxhdXRob3I+U2lkZGlxdWksIEEuIFIuPC9hdXRob3I+PGF1dGhv
cj5BZ2hhLCBBLjwvYXV0aG9yPjxhdXRob3I+WmFpZGksIEEuIEsuPC9hdXRob3I+PC9hdXRob3Jz
PjwvY29udHJpYnV0b3JzPjxhdXRoLWFkZHJlc3M+RGVwYXJ0bWVudCBvZiBQYWVkaWF0cmljcyBh
bmQgQ2hpbGQgSGVhbHRoLCBBZ2EgS2hhbiBVbml2ZXJzaXR5LCBLYXJhY2hpLCBQYWtpc3Rhbi48
L2F1dGgtYWRkcmVzcz48dGl0bGVzPjx0aXRsZT5Eb2VzIGltcHJvdmluZyBtYXRlcm5hbCBrbm93
bGVkZ2Ugb2YgdmFjY2luZXMgaW1wYWN0IGluZmFudCBpbW11bml6YXRpb24gcmF0ZXM/IEEgY29t
bXVuaXR5LWJhc2VkIHJhbmRvbWl6ZWQtY29udHJvbGxlZCB0cmlhbCBpbiBLYXJhY2hpLCBQYWtp
c3RhbjwvdGl0bGU+PHNlY29uZGFyeS10aXRsZT5CTUMgUHVibGljIEhlYWx0aDwvc2Vjb25kYXJ5
LXRpdGxlPjwvdGl0bGVzPjxwZXJpb2RpY2FsPjxmdWxsLXRpdGxlPkJNQyBwdWJsaWMgaGVhbHRo
PC9mdWxsLXRpdGxlPjwvcGVyaW9kaWNhbD48cGFnZXM+MjM5PC9wYWdlcz48dm9sdW1lPjExPC92
b2x1bWU+PGtleXdvcmRzPjxrZXl3b3JkPkFkdWx0PC9rZXl3b3JkPjxrZXl3b3JkPkNvbW11bml0
eS1CYXNlZCBQYXJ0aWNpcGF0b3J5IFJlc2VhcmNoPC9rZXl3b3JkPjxrZXl3b3JkPkRpcGh0aGVy
aWEtVGV0YW51cy1QZXJ0dXNzaXMgVmFjY2luZS8qYWRtaW5pc3RyYXRpb24gJmFtcDsgZG9zYWdl
PC9rZXl3b3JkPjxrZXl3b3JkPkVkdWNhdGlvbmFsIFN0YXR1czwva2V5d29yZD48a2V5d29yZD5G
ZW1hbGU8L2tleXdvcmQ+PGtleXdvcmQ+KkhlYWx0aCBLbm93bGVkZ2UsIEF0dGl0dWRlcywgUHJh
Y3RpY2U8L2tleXdvcmQ+PGtleXdvcmQ+SGVhbHRoIFByb21vdGlvbi8qbWV0aG9kczwva2V5d29y
ZD48a2V5d29yZD5IZXBhdGl0aXMgQiBWYWNjaW5lcy8qYWRtaW5pc3RyYXRpb24gJmFtcDsgZG9z
YWdlPC9rZXl3b3JkPjxrZXl3b3JkPkh1bWFuczwva2V5d29yZD48a2V5d29yZD5JbW11bml6YXRp
b24vKnV0aWxpemF0aW9uPC9rZXl3b3JkPjxrZXl3b3JkPkluZmFudDwva2V5d29yZD48a2V5d29y
ZD5JbmZhbnQsIE5ld2Jvcm48L2tleXdvcmQ+PGtleXdvcmQ+TWFsZTwva2V5d29yZD48a2V5d29y
ZD4qTW90aGVyLUNoaWxkIFJlbGF0aW9uczwva2V5d29yZD48a2V5d29yZD5Nb3RoZXJzLyplZHVj
YXRpb24vcHN5Y2hvbG9neTwva2V5d29yZD48a2V5d29yZD5QYWtpc3Rhbjwva2V5d29yZD48a2V5
d29yZD5Qb3ZlcnR5PC9rZXl3b3JkPjxrZXl3b3JkPlVyYmFuIFBvcHVsYXRpb24vc3RhdGlzdGlj
cyAmYW1wOyBudW1lcmljYWwgZGF0YTwva2V5d29yZD48L2tleXdvcmRzPjxkYXRlcz48eWVhcj4y
MDExPC95ZWFyPjwvZGF0ZXM+PGlzYm4+MTQ3MS0yNDU4IChFbGVjdHJvbmljKSYjeEQ7MTQ3MS0y
NDU4IChMaW5raW5nKTwvaXNibj48YWNjZXNzaW9uLW51bT4yMTQ5NjM0MzwvYWNjZXNzaW9uLW51
bT48dXJscz48cmVsYXRlZC11cmxzPjx1cmw+aHR0cDovL3d3dy5uY2JpLm5sbS5uaWguZ292L3B1
Ym1lZC8yMTQ5NjM0MzwvdXJsPjwvcmVsYXRlZC11cmxzPjwvdXJscz48Y3VzdG9tMj5QTUMzMDk0
MjQ1PC9jdXN0b20yPjxlbGVjdHJvbmljLXJlc291cmNlLW51bT4xMC4xMTg2LzE0NzEtMjQ1OC0x
MS0yMzk8L2VsZWN0cm9uaWMtcmVzb3VyY2UtbnVtPjwvcmVjb3JkPjwvQ2l0ZT48L0VuZE5vdGU+
AG==
</w:fldData>
              </w:fldChar>
            </w:r>
            <w:r w:rsidR="00B262CC">
              <w:rPr>
                <w:rFonts w:cstheme="minorHAnsi"/>
                <w:sz w:val="18"/>
              </w:rPr>
              <w:instrText xml:space="preserve"> ADDIN EN.CITE.DATA </w:instrText>
            </w:r>
            <w:r w:rsidR="00BE3209">
              <w:rPr>
                <w:rFonts w:cstheme="minorHAnsi"/>
                <w:sz w:val="18"/>
              </w:rPr>
            </w:r>
            <w:r w:rsidR="00BE3209">
              <w:rPr>
                <w:rFonts w:cstheme="minorHAnsi"/>
                <w:sz w:val="18"/>
              </w:rPr>
              <w:fldChar w:fldCharType="end"/>
            </w:r>
            <w:r w:rsidR="00BE3209" w:rsidRPr="0025691C">
              <w:rPr>
                <w:rFonts w:cstheme="minorHAnsi"/>
                <w:sz w:val="18"/>
              </w:rPr>
            </w:r>
            <w:r w:rsidR="00BE3209" w:rsidRPr="0025691C">
              <w:rPr>
                <w:rFonts w:cstheme="minorHAnsi"/>
                <w:sz w:val="18"/>
              </w:rPr>
              <w:fldChar w:fldCharType="separate"/>
            </w:r>
            <w:r w:rsidR="00B262CC">
              <w:rPr>
                <w:rFonts w:cstheme="minorHAnsi"/>
                <w:noProof/>
                <w:sz w:val="18"/>
              </w:rPr>
              <w:t>[</w:t>
            </w:r>
            <w:hyperlink w:anchor="_ENREF_30" w:tooltip="Owais, 2011 #5089" w:history="1">
              <w:r w:rsidR="008E1D01">
                <w:rPr>
                  <w:rFonts w:cstheme="minorHAnsi"/>
                  <w:noProof/>
                  <w:sz w:val="18"/>
                </w:rPr>
                <w:t>30</w:t>
              </w:r>
            </w:hyperlink>
            <w:r w:rsidR="00B262CC">
              <w:rPr>
                <w:rFonts w:cstheme="minorHAnsi"/>
                <w:noProof/>
                <w:sz w:val="18"/>
              </w:rPr>
              <w:t>]</w:t>
            </w:r>
            <w:r w:rsidR="00BE3209" w:rsidRPr="0025691C">
              <w:rPr>
                <w:rFonts w:cstheme="minorHAnsi"/>
                <w:sz w:val="18"/>
              </w:rPr>
              <w:fldChar w:fldCharType="end"/>
            </w:r>
          </w:p>
        </w:tc>
        <w:tc>
          <w:tcPr>
            <w:tcW w:w="1843" w:type="dxa"/>
          </w:tcPr>
          <w:p w:rsidR="00472EA4" w:rsidRPr="00CD266F" w:rsidRDefault="00472EA4" w:rsidP="00472EA4">
            <w:pPr>
              <w:rPr>
                <w:rFonts w:cstheme="minorHAnsi"/>
                <w:sz w:val="18"/>
              </w:rPr>
            </w:pPr>
            <w:r w:rsidRPr="00CD266F">
              <w:rPr>
                <w:rFonts w:cstheme="minorHAnsi"/>
                <w:sz w:val="18"/>
              </w:rPr>
              <w:t>Pakistan, urban</w:t>
            </w:r>
          </w:p>
        </w:tc>
        <w:tc>
          <w:tcPr>
            <w:tcW w:w="2410" w:type="dxa"/>
          </w:tcPr>
          <w:p w:rsidR="00472EA4" w:rsidRPr="00CD266F" w:rsidRDefault="00472EA4" w:rsidP="00472EA4">
            <w:pPr>
              <w:rPr>
                <w:rFonts w:cstheme="minorHAnsi"/>
                <w:sz w:val="18"/>
              </w:rPr>
            </w:pPr>
            <w:proofErr w:type="spellStart"/>
            <w:r w:rsidRPr="00CD266F">
              <w:rPr>
                <w:rFonts w:cstheme="minorHAnsi"/>
                <w:sz w:val="18"/>
              </w:rPr>
              <w:t>cRCT</w:t>
            </w:r>
            <w:proofErr w:type="spellEnd"/>
            <w:r w:rsidRPr="00CD266F">
              <w:rPr>
                <w:rFonts w:cstheme="minorHAnsi"/>
                <w:sz w:val="18"/>
              </w:rPr>
              <w:t>; children &lt; 6 weeks; n=366</w:t>
            </w:r>
          </w:p>
        </w:tc>
        <w:tc>
          <w:tcPr>
            <w:tcW w:w="2835" w:type="dxa"/>
          </w:tcPr>
          <w:p w:rsidR="00472EA4" w:rsidRPr="00CD266F" w:rsidRDefault="00472EA4" w:rsidP="00472EA4">
            <w:pPr>
              <w:rPr>
                <w:rFonts w:ascii="Calibri" w:hAnsi="Calibri" w:cs="Calibri"/>
                <w:color w:val="000000"/>
                <w:sz w:val="18"/>
                <w:szCs w:val="20"/>
              </w:rPr>
            </w:pPr>
            <w:proofErr w:type="spellStart"/>
            <w:r w:rsidRPr="00CD266F">
              <w:rPr>
                <w:rFonts w:cstheme="minorHAnsi"/>
                <w:sz w:val="18"/>
              </w:rPr>
              <w:t>Int</w:t>
            </w:r>
            <w:proofErr w:type="spellEnd"/>
            <w:r w:rsidRPr="00CD266F">
              <w:rPr>
                <w:rFonts w:cstheme="minorHAnsi"/>
                <w:sz w:val="18"/>
              </w:rPr>
              <w:t xml:space="preserve">: </w:t>
            </w:r>
            <w:r w:rsidRPr="00CD266F">
              <w:rPr>
                <w:rFonts w:ascii="Calibri" w:hAnsi="Calibri" w:cs="Calibri"/>
                <w:color w:val="000000"/>
                <w:sz w:val="18"/>
                <w:szCs w:val="20"/>
              </w:rPr>
              <w:t>Educational programme for mothers using pictorial cards about vaccinations delivered by CHW</w:t>
            </w:r>
          </w:p>
          <w:p w:rsidR="00472EA4" w:rsidRPr="00CD266F" w:rsidRDefault="00472EA4" w:rsidP="00472EA4">
            <w:pPr>
              <w:rPr>
                <w:rFonts w:ascii="Calibri" w:hAnsi="Calibri" w:cs="Calibri"/>
                <w:color w:val="000000"/>
                <w:sz w:val="18"/>
                <w:szCs w:val="20"/>
              </w:rPr>
            </w:pPr>
          </w:p>
          <w:p w:rsidR="00472EA4" w:rsidRPr="00CD266F" w:rsidRDefault="00472EA4" w:rsidP="00472EA4">
            <w:pPr>
              <w:rPr>
                <w:rFonts w:cstheme="minorHAnsi"/>
                <w:sz w:val="18"/>
              </w:rPr>
            </w:pPr>
            <w:r w:rsidRPr="00CD266F">
              <w:rPr>
                <w:rFonts w:ascii="Calibri" w:hAnsi="Calibri" w:cs="Calibri"/>
                <w:color w:val="000000"/>
                <w:sz w:val="18"/>
                <w:szCs w:val="20"/>
              </w:rPr>
              <w:t>Con: Verbal receipt of health promotional messages delivered by CHWs</w:t>
            </w:r>
          </w:p>
        </w:tc>
        <w:tc>
          <w:tcPr>
            <w:tcW w:w="2835" w:type="dxa"/>
          </w:tcPr>
          <w:p w:rsidR="00472EA4" w:rsidRPr="00CD266F" w:rsidRDefault="00472EA4" w:rsidP="00472EA4">
            <w:pPr>
              <w:rPr>
                <w:rFonts w:cstheme="minorHAnsi"/>
                <w:sz w:val="18"/>
              </w:rPr>
            </w:pPr>
            <w:r w:rsidRPr="00CD266F">
              <w:rPr>
                <w:rFonts w:cstheme="minorHAnsi"/>
                <w:sz w:val="18"/>
              </w:rPr>
              <w:t>I: DPT3/Hep B immunisation rates at 4 months after enrolment</w:t>
            </w:r>
          </w:p>
        </w:tc>
        <w:tc>
          <w:tcPr>
            <w:tcW w:w="1417" w:type="dxa"/>
          </w:tcPr>
          <w:p w:rsidR="00472EA4" w:rsidRPr="00CD266F" w:rsidRDefault="00472EA4" w:rsidP="00472EA4">
            <w:pPr>
              <w:rPr>
                <w:rFonts w:cstheme="minorHAnsi"/>
                <w:sz w:val="18"/>
              </w:rPr>
            </w:pPr>
            <w:r w:rsidRPr="00CD266F">
              <w:rPr>
                <w:rFonts w:cstheme="minorHAnsi"/>
                <w:sz w:val="18"/>
              </w:rPr>
              <w:t>Positive</w:t>
            </w:r>
          </w:p>
        </w:tc>
        <w:tc>
          <w:tcPr>
            <w:tcW w:w="1417" w:type="dxa"/>
          </w:tcPr>
          <w:p w:rsidR="00472EA4" w:rsidRPr="00CD266F" w:rsidRDefault="00472EA4" w:rsidP="00472EA4">
            <w:pPr>
              <w:rPr>
                <w:rFonts w:cstheme="minorHAnsi"/>
                <w:sz w:val="18"/>
              </w:rPr>
            </w:pPr>
            <w:r w:rsidRPr="004B0A84">
              <w:rPr>
                <w:rFonts w:cstheme="minorHAnsi"/>
                <w:sz w:val="18"/>
              </w:rPr>
              <w:t>Acceptability: user's attitudes, knowledge and expectations</w:t>
            </w:r>
          </w:p>
        </w:tc>
      </w:tr>
      <w:tr w:rsidR="00472EA4" w:rsidRPr="00CD266F" w:rsidTr="00C469DE">
        <w:trPr>
          <w:trHeight w:val="369"/>
        </w:trPr>
        <w:tc>
          <w:tcPr>
            <w:tcW w:w="421" w:type="dxa"/>
          </w:tcPr>
          <w:p w:rsidR="00472EA4" w:rsidRPr="0025691C" w:rsidRDefault="00472EA4" w:rsidP="00472EA4">
            <w:pPr>
              <w:rPr>
                <w:rFonts w:cstheme="minorHAnsi"/>
                <w:sz w:val="18"/>
              </w:rPr>
            </w:pPr>
            <w:r>
              <w:rPr>
                <w:rFonts w:cstheme="minorHAnsi"/>
                <w:sz w:val="18"/>
              </w:rPr>
              <w:t>11</w:t>
            </w:r>
          </w:p>
        </w:tc>
        <w:tc>
          <w:tcPr>
            <w:tcW w:w="2409" w:type="dxa"/>
          </w:tcPr>
          <w:p w:rsidR="00472EA4" w:rsidRPr="0025691C" w:rsidRDefault="00472EA4" w:rsidP="008E1D01">
            <w:pPr>
              <w:rPr>
                <w:rFonts w:cstheme="minorHAnsi"/>
                <w:sz w:val="18"/>
              </w:rPr>
            </w:pPr>
            <w:r w:rsidRPr="00CD266F">
              <w:rPr>
                <w:rFonts w:cstheme="minorHAnsi"/>
                <w:sz w:val="18"/>
              </w:rPr>
              <w:t>Tomlinson (2014)</w:t>
            </w:r>
            <w:r w:rsidR="00BE3209">
              <w:rPr>
                <w:rFonts w:cstheme="minorHAnsi"/>
                <w:sz w:val="18"/>
              </w:rPr>
              <w:fldChar w:fldCharType="begin">
                <w:fldData xml:space="preserve">PEVuZE5vdGU+PENpdGU+PEF1dGhvcj5Ub21saW5zb248L0F1dGhvcj48WWVhcj4yMDE0PC9ZZWFy
PjxSZWNOdW0+NDk5OTwvUmVjTnVtPjxEaXNwbGF5VGV4dD5bMzFdPC9EaXNwbGF5VGV4dD48cmVj
b3JkPjxyZWMtbnVtYmVyPjQ5OTk8L3JlYy1udW1iZXI+PGZvcmVpZ24ta2V5cz48a2V5IGFwcD0i
RU4iIGRiLWlkPSJ2MjV4enplZGwydjJlMWV2cDBxcHNyZnM5OWUyMHB3ZWY1ejIiIHRpbWVzdGFt
cD0iMTQ1NTcxNDkwNyI+NDk5OTwva2V5PjwvZm9yZWlnbi1rZXlzPjxyZWYtdHlwZSBuYW1lPSJK
b3VybmFsIEFydGljbGUiPjE3PC9yZWYtdHlwZT48Y29udHJpYnV0b3JzPjxhdXRob3JzPjxhdXRo
b3I+VG9tbGluc29uLCBNLjwvYXV0aG9yPjxhdXRob3I+RG9oZXJ0eSwgVC48L2F1dGhvcj48YXV0
aG9yPklqdW1iYSwgUC48L2F1dGhvcj48YXV0aG9yPkphY2tzb24sIEQuPC9hdXRob3I+PGF1dGhv
cj5MYXduLCBKLjwvYXV0aG9yPjxhdXRob3I+UGVyc3NvbiwgTC4gQS48L2F1dGhvcj48YXV0aG9y
PkxvbWJhcmQsIEMuPC9hdXRob3I+PGF1dGhvcj5TYW5kZXJzLCBELjwvYXV0aG9yPjxhdXRob3I+
RGF2aWF1ZCwgRS48L2F1dGhvcj48YXV0aG9yPk5rb25raSwgTC48L2F1dGhvcj48YXV0aG9yPkdv
Z2EsIEEuPC9hdXRob3I+PGF1dGhvcj5Sb2hkZSwgUy48L2F1dGhvcj48YXV0aG9yPlNpdHJpbiwg
RC48L2F1dGhvcj48YXV0aG9yPkNvbHZpbiwgTS48L2F1dGhvcj48YXV0aG9yPkNob3ByYSwgTS48
L2F1dGhvcj48L2F1dGhvcnM+PC9jb250cmlidXRvcnM+PHRpdGxlcz48dGl0bGU+R29vZHN0YXJ0
OiBhIGNsdXN0ZXIgcmFuZG9taXNlZCBlZmZlY3RpdmVuZXNzIHRyaWFsIG9mIGFuIGludGVncmF0
ZWQsIGNvbW11bml0eS1iYXNlZCBwYWNrYWdlIGZvciBtYXRlcm5hbCBhbmQgbmV3Ym9ybiBjYXJl
LCB3aXRoIHByZXZlbnRpb24gb2YgbW90aGVyLXRvLWNoaWxkIHRyYW5zbWlzc2lvbiBvZiBISVYg
aW4gYSBTb3V0aCBBZnJpY2FuIHRvd25zaGlwPC90aXRsZT48c2Vjb25kYXJ5LXRpdGxlPlRyb3Bp
Y2FsIE1lZGljaW5lIGFuZCBJbnRlcm5hdGlvbmFsIEhlYWx0aDwvc2Vjb25kYXJ5LXRpdGxlPjwv
dGl0bGVzPjxwZXJpb2RpY2FsPjxmdWxsLXRpdGxlPlRyb3BpY2FsIE1lZGljaW5lIGFuZCBJbnRl
cm5hdGlvbmFsIEhlYWx0aDwvZnVsbC10aXRsZT48L3BlcmlvZGljYWw+PHBhZ2VzPjI1Ni0yNjY8
L3BhZ2VzPjx2b2x1bWU+MTk8L3ZvbHVtZT48bnVtYmVyPjM8L251bWJlcj48ZGF0ZXM+PHllYXI+
MjAxNDwveWVhcj48L2RhdGVzPjx1cmxzPjxyZWxhdGVkLXVybHM+PHVybD5odHRwOi8vb3ZpZHNw
Lm92aWQuY29tL292aWR3ZWIuY2dpP1Q9SlMmYW1wO0NTQz1ZJmFtcDtORVdTPU4mYW1wO1BBR0U9
ZnVsbHRleHQmYW1wO0Q9Y2FnaCZhbXA7QU49MjAxNDMwNzY0MzQ8L3VybD48dXJsPmh0dHA6Ly9s
c2h0bXNmeC5ob3N0ZWQuZXhsaWJyaXNncm91cC5jb20vbHNodG0/c2lkPU9WSUQ6Y2FnaGRiJmFt
cDtpZD1wbWlkOiZhbXA7aWQ9ZG9pOjEwLjExMTElMkZ0bWkuMTIyNTcmYW1wO2lzc249MTM2MC0y
Mjc2JmFtcDtpc2JuPSZhbXA7dm9sdW1lPTE5JmFtcDtpc3N1ZT0zJmFtcDtzcGFnZT0yNTYmYW1w
O3BhZ2VzPTI1Ni0yNjYmYW1wO2RhdGU9MjAxNCZhbXA7dGl0bGU9VHJvcGljYWwrTWVkaWNpbmUr
YW5kK0ludGVybmF0aW9uYWwrSGVhbHRoJmFtcDthdGl0bGU9R29vZHN0YXJ0JTNBK2ErY2x1c3Rl
cityYW5kb21pc2VkK2VmZmVjdGl2ZW5lc3MrdHJpYWwrb2YrYW4raW50ZWdyYXRlZCUyQytjb21t
dW5pdHktYmFzZWQrcGFja2FnZStmb3IrbWF0ZXJuYWwrYW5kK25ld2Jvcm4rY2FyZSUyQyt3aXRo
K3ByZXZlbnRpb24rb2YrbW90aGVyLXRvLWNoaWxkK3RyYW5zbWlzc2lvbitvZitISVYraW4rYStT
b3V0aCtBZnJpY2FuK3Rvd25zaGlwLiZhbXA7YXVsYXN0PVRvbWxpbnNvbiZhbXA7cGlkPSUzQ2F1
dGhvciUzRVRvbWxpbnNvbiUyQytNLiUzQkRvaGVydHklMkMrVC4lM0JJanVtYmElMkMrUC4lM0JK
YWNrc29uJTJDK0QuJTNCTGF3biUyQytKLiUzQlBlcnNzb24lMkMrTC4rQS4lM0JMb21iYXJkJTJD
K0MuJTNCU2FuZGVycyUyQytELiUzQkRhdmlhdWQlMkMrRS4lM0JOa29ua2klMkMrTC4lM0JHb2dh
JTJDK0EuJTNCUm9oZGUlMkMrUy4lM0JTaXRyaW4lMkMrRC4lM0JDb2x2aW4lMkMrTS4lM0JDaG9w
cmElMkMrTS4lM0MlMkZhdXRob3IlM0UlM0NBTiUzRTIwMTQzMDc2NDM0JTNDJTJGQU4lM0UlM0NE
VCUzRUpvdXJuYWwrYXJ0aWNsZSUzQyUyRkRUJTNFPC91cmw+PC9yZWxhdGVkLXVybHM+PC91cmxz
PjxyZW1vdGUtZGF0YWJhc2UtbmFtZT5HbG9iYWwgSGVhbHRoPC9yZW1vdGUtZGF0YWJhc2UtbmFt
ZT48cmVtb3RlLWRhdGFiYXNlLXByb3ZpZGVyPk92aWQgVGVjaG5vbG9naWVzPC9yZW1vdGUtZGF0
YWJhc2UtcHJvdmlkZXI+PC9yZWNvcmQ+PC9DaXRlPjwvRW5kTm90ZT4A
</w:fldData>
              </w:fldChar>
            </w:r>
            <w:r w:rsidR="00B262CC">
              <w:rPr>
                <w:rFonts w:cstheme="minorHAnsi"/>
                <w:sz w:val="18"/>
              </w:rPr>
              <w:instrText xml:space="preserve"> ADDIN EN.CITE </w:instrText>
            </w:r>
            <w:r w:rsidR="00BE3209">
              <w:rPr>
                <w:rFonts w:cstheme="minorHAnsi"/>
                <w:sz w:val="18"/>
              </w:rPr>
              <w:fldChar w:fldCharType="begin">
                <w:fldData xml:space="preserve">PEVuZE5vdGU+PENpdGU+PEF1dGhvcj5Ub21saW5zb248L0F1dGhvcj48WWVhcj4yMDE0PC9ZZWFy
PjxSZWNOdW0+NDk5OTwvUmVjTnVtPjxEaXNwbGF5VGV4dD5bMzFdPC9EaXNwbGF5VGV4dD48cmVj
b3JkPjxyZWMtbnVtYmVyPjQ5OTk8L3JlYy1udW1iZXI+PGZvcmVpZ24ta2V5cz48a2V5IGFwcD0i
RU4iIGRiLWlkPSJ2MjV4enplZGwydjJlMWV2cDBxcHNyZnM5OWUyMHB3ZWY1ejIiIHRpbWVzdGFt
cD0iMTQ1NTcxNDkwNyI+NDk5OTwva2V5PjwvZm9yZWlnbi1rZXlzPjxyZWYtdHlwZSBuYW1lPSJK
b3VybmFsIEFydGljbGUiPjE3PC9yZWYtdHlwZT48Y29udHJpYnV0b3JzPjxhdXRob3JzPjxhdXRo
b3I+VG9tbGluc29uLCBNLjwvYXV0aG9yPjxhdXRob3I+RG9oZXJ0eSwgVC48L2F1dGhvcj48YXV0
aG9yPklqdW1iYSwgUC48L2F1dGhvcj48YXV0aG9yPkphY2tzb24sIEQuPC9hdXRob3I+PGF1dGhv
cj5MYXduLCBKLjwvYXV0aG9yPjxhdXRob3I+UGVyc3NvbiwgTC4gQS48L2F1dGhvcj48YXV0aG9y
PkxvbWJhcmQsIEMuPC9hdXRob3I+PGF1dGhvcj5TYW5kZXJzLCBELjwvYXV0aG9yPjxhdXRob3I+
RGF2aWF1ZCwgRS48L2F1dGhvcj48YXV0aG9yPk5rb25raSwgTC48L2F1dGhvcj48YXV0aG9yPkdv
Z2EsIEEuPC9hdXRob3I+PGF1dGhvcj5Sb2hkZSwgUy48L2F1dGhvcj48YXV0aG9yPlNpdHJpbiwg
RC48L2F1dGhvcj48YXV0aG9yPkNvbHZpbiwgTS48L2F1dGhvcj48YXV0aG9yPkNob3ByYSwgTS48
L2F1dGhvcj48L2F1dGhvcnM+PC9jb250cmlidXRvcnM+PHRpdGxlcz48dGl0bGU+R29vZHN0YXJ0
OiBhIGNsdXN0ZXIgcmFuZG9taXNlZCBlZmZlY3RpdmVuZXNzIHRyaWFsIG9mIGFuIGludGVncmF0
ZWQsIGNvbW11bml0eS1iYXNlZCBwYWNrYWdlIGZvciBtYXRlcm5hbCBhbmQgbmV3Ym9ybiBjYXJl
LCB3aXRoIHByZXZlbnRpb24gb2YgbW90aGVyLXRvLWNoaWxkIHRyYW5zbWlzc2lvbiBvZiBISVYg
aW4gYSBTb3V0aCBBZnJpY2FuIHRvd25zaGlwPC90aXRsZT48c2Vjb25kYXJ5LXRpdGxlPlRyb3Bp
Y2FsIE1lZGljaW5lIGFuZCBJbnRlcm5hdGlvbmFsIEhlYWx0aDwvc2Vjb25kYXJ5LXRpdGxlPjwv
dGl0bGVzPjxwZXJpb2RpY2FsPjxmdWxsLXRpdGxlPlRyb3BpY2FsIE1lZGljaW5lIGFuZCBJbnRl
cm5hdGlvbmFsIEhlYWx0aDwvZnVsbC10aXRsZT48L3BlcmlvZGljYWw+PHBhZ2VzPjI1Ni0yNjY8
L3BhZ2VzPjx2b2x1bWU+MTk8L3ZvbHVtZT48bnVtYmVyPjM8L251bWJlcj48ZGF0ZXM+PHllYXI+
MjAxNDwveWVhcj48L2RhdGVzPjx1cmxzPjxyZWxhdGVkLXVybHM+PHVybD5odHRwOi8vb3ZpZHNw
Lm92aWQuY29tL292aWR3ZWIuY2dpP1Q9SlMmYW1wO0NTQz1ZJmFtcDtORVdTPU4mYW1wO1BBR0U9
ZnVsbHRleHQmYW1wO0Q9Y2FnaCZhbXA7QU49MjAxNDMwNzY0MzQ8L3VybD48dXJsPmh0dHA6Ly9s
c2h0bXNmeC5ob3N0ZWQuZXhsaWJyaXNncm91cC5jb20vbHNodG0/c2lkPU9WSUQ6Y2FnaGRiJmFt
cDtpZD1wbWlkOiZhbXA7aWQ9ZG9pOjEwLjExMTElMkZ0bWkuMTIyNTcmYW1wO2lzc249MTM2MC0y
Mjc2JmFtcDtpc2JuPSZhbXA7dm9sdW1lPTE5JmFtcDtpc3N1ZT0zJmFtcDtzcGFnZT0yNTYmYW1w
O3BhZ2VzPTI1Ni0yNjYmYW1wO2RhdGU9MjAxNCZhbXA7dGl0bGU9VHJvcGljYWwrTWVkaWNpbmUr
YW5kK0ludGVybmF0aW9uYWwrSGVhbHRoJmFtcDthdGl0bGU9R29vZHN0YXJ0JTNBK2ErY2x1c3Rl
cityYW5kb21pc2VkK2VmZmVjdGl2ZW5lc3MrdHJpYWwrb2YrYW4raW50ZWdyYXRlZCUyQytjb21t
dW5pdHktYmFzZWQrcGFja2FnZStmb3IrbWF0ZXJuYWwrYW5kK25ld2Jvcm4rY2FyZSUyQyt3aXRo
K3ByZXZlbnRpb24rb2YrbW90aGVyLXRvLWNoaWxkK3RyYW5zbWlzc2lvbitvZitISVYraW4rYStT
b3V0aCtBZnJpY2FuK3Rvd25zaGlwLiZhbXA7YXVsYXN0PVRvbWxpbnNvbiZhbXA7cGlkPSUzQ2F1
dGhvciUzRVRvbWxpbnNvbiUyQytNLiUzQkRvaGVydHklMkMrVC4lM0JJanVtYmElMkMrUC4lM0JK
YWNrc29uJTJDK0QuJTNCTGF3biUyQytKLiUzQlBlcnNzb24lMkMrTC4rQS4lM0JMb21iYXJkJTJD
K0MuJTNCU2FuZGVycyUyQytELiUzQkRhdmlhdWQlMkMrRS4lM0JOa29ua2klMkMrTC4lM0JHb2dh
JTJDK0EuJTNCUm9oZGUlMkMrUy4lM0JTaXRyaW4lMkMrRC4lM0JDb2x2aW4lMkMrTS4lM0JDaG9w
cmElMkMrTS4lM0MlMkZhdXRob3IlM0UlM0NBTiUzRTIwMTQzMDc2NDM0JTNDJTJGQU4lM0UlM0NE
VCUzRUpvdXJuYWwrYXJ0aWNsZSUzQyUyRkRUJTNFPC91cmw+PC9yZWxhdGVkLXVybHM+PC91cmxz
PjxyZW1vdGUtZGF0YWJhc2UtbmFtZT5HbG9iYWwgSGVhbHRoPC9yZW1vdGUtZGF0YWJhc2UtbmFt
ZT48cmVtb3RlLWRhdGFiYXNlLXByb3ZpZGVyPk92aWQgVGVjaG5vbG9naWVzPC9yZW1vdGUtZGF0
YWJhc2UtcHJvdmlkZXI+PC9yZWNvcmQ+PC9DaXRlPjwvRW5kTm90ZT4A
</w:fldData>
              </w:fldChar>
            </w:r>
            <w:r w:rsidR="00B262CC">
              <w:rPr>
                <w:rFonts w:cstheme="minorHAnsi"/>
                <w:sz w:val="18"/>
              </w:rPr>
              <w:instrText xml:space="preserve"> ADDIN EN.CITE.DATA </w:instrText>
            </w:r>
            <w:r w:rsidR="00BE3209">
              <w:rPr>
                <w:rFonts w:cstheme="minorHAnsi"/>
                <w:sz w:val="18"/>
              </w:rPr>
            </w:r>
            <w:r w:rsidR="00BE3209">
              <w:rPr>
                <w:rFonts w:cstheme="minorHAnsi"/>
                <w:sz w:val="18"/>
              </w:rPr>
              <w:fldChar w:fldCharType="end"/>
            </w:r>
            <w:r w:rsidR="00BE3209">
              <w:rPr>
                <w:rFonts w:cstheme="minorHAnsi"/>
                <w:sz w:val="18"/>
              </w:rPr>
            </w:r>
            <w:r w:rsidR="00BE3209">
              <w:rPr>
                <w:rFonts w:cstheme="minorHAnsi"/>
                <w:sz w:val="18"/>
              </w:rPr>
              <w:fldChar w:fldCharType="separate"/>
            </w:r>
            <w:r w:rsidR="00B262CC">
              <w:rPr>
                <w:rFonts w:cstheme="minorHAnsi"/>
                <w:noProof/>
                <w:sz w:val="18"/>
              </w:rPr>
              <w:t>[</w:t>
            </w:r>
            <w:hyperlink w:anchor="_ENREF_31" w:tooltip="Tomlinson, 2014 #4999" w:history="1">
              <w:r w:rsidR="008E1D01">
                <w:rPr>
                  <w:rFonts w:cstheme="minorHAnsi"/>
                  <w:noProof/>
                  <w:sz w:val="18"/>
                </w:rPr>
                <w:t>31</w:t>
              </w:r>
            </w:hyperlink>
            <w:r w:rsidR="00B262CC">
              <w:rPr>
                <w:rFonts w:cstheme="minorHAnsi"/>
                <w:noProof/>
                <w:sz w:val="18"/>
              </w:rPr>
              <w:t>]</w:t>
            </w:r>
            <w:r w:rsidR="00BE3209">
              <w:rPr>
                <w:rFonts w:cstheme="minorHAnsi"/>
                <w:sz w:val="18"/>
              </w:rPr>
              <w:fldChar w:fldCharType="end"/>
            </w:r>
          </w:p>
        </w:tc>
        <w:tc>
          <w:tcPr>
            <w:tcW w:w="1843" w:type="dxa"/>
          </w:tcPr>
          <w:p w:rsidR="00472EA4" w:rsidRPr="00CD266F" w:rsidRDefault="00472EA4" w:rsidP="00472EA4">
            <w:pPr>
              <w:rPr>
                <w:rFonts w:cstheme="minorHAnsi"/>
                <w:sz w:val="18"/>
              </w:rPr>
            </w:pPr>
            <w:r w:rsidRPr="00CD266F">
              <w:rPr>
                <w:rFonts w:cstheme="minorHAnsi"/>
                <w:sz w:val="18"/>
              </w:rPr>
              <w:t>South Africa, urban</w:t>
            </w:r>
          </w:p>
        </w:tc>
        <w:tc>
          <w:tcPr>
            <w:tcW w:w="2410" w:type="dxa"/>
          </w:tcPr>
          <w:p w:rsidR="00472EA4" w:rsidRPr="00CD266F" w:rsidRDefault="00472EA4" w:rsidP="00472EA4">
            <w:pPr>
              <w:rPr>
                <w:rFonts w:cstheme="minorHAnsi"/>
                <w:sz w:val="18"/>
              </w:rPr>
            </w:pPr>
            <w:proofErr w:type="spellStart"/>
            <w:r w:rsidRPr="00CD266F">
              <w:rPr>
                <w:rFonts w:cstheme="minorHAnsi"/>
                <w:sz w:val="18"/>
              </w:rPr>
              <w:t>cRCT</w:t>
            </w:r>
            <w:proofErr w:type="spellEnd"/>
            <w:r w:rsidRPr="00CD266F">
              <w:rPr>
                <w:rFonts w:cstheme="minorHAnsi"/>
                <w:sz w:val="18"/>
              </w:rPr>
              <w:t>; pregnant women aged 17 and older; n=3,494</w:t>
            </w:r>
          </w:p>
        </w:tc>
        <w:tc>
          <w:tcPr>
            <w:tcW w:w="2835" w:type="dxa"/>
          </w:tcPr>
          <w:p w:rsidR="00472EA4" w:rsidRPr="00CD266F" w:rsidRDefault="00472EA4" w:rsidP="00472EA4">
            <w:pPr>
              <w:rPr>
                <w:rFonts w:ascii="Calibri" w:hAnsi="Calibri" w:cs="Calibri"/>
                <w:color w:val="000000"/>
                <w:sz w:val="18"/>
                <w:szCs w:val="20"/>
              </w:rPr>
            </w:pPr>
            <w:proofErr w:type="spellStart"/>
            <w:r w:rsidRPr="00CD266F">
              <w:rPr>
                <w:rFonts w:cstheme="minorHAnsi"/>
                <w:sz w:val="18"/>
              </w:rPr>
              <w:t>Int</w:t>
            </w:r>
            <w:proofErr w:type="spellEnd"/>
            <w:r w:rsidRPr="00CD266F">
              <w:rPr>
                <w:rFonts w:cstheme="minorHAnsi"/>
                <w:sz w:val="18"/>
              </w:rPr>
              <w:t xml:space="preserve">: </w:t>
            </w:r>
            <w:r w:rsidRPr="00CD266F">
              <w:rPr>
                <w:rFonts w:ascii="Calibri" w:hAnsi="Calibri" w:cs="Calibri"/>
                <w:color w:val="000000"/>
                <w:sz w:val="18"/>
                <w:szCs w:val="20"/>
              </w:rPr>
              <w:t xml:space="preserve">Antenatal and postnatal home visits for pregnant women by CHWs to provide health messages </w:t>
            </w:r>
          </w:p>
          <w:p w:rsidR="00472EA4" w:rsidRPr="00CD266F" w:rsidRDefault="00472EA4" w:rsidP="00472EA4">
            <w:pPr>
              <w:rPr>
                <w:rFonts w:ascii="Calibri" w:hAnsi="Calibri" w:cs="Calibri"/>
                <w:color w:val="000000"/>
                <w:sz w:val="18"/>
                <w:szCs w:val="20"/>
              </w:rPr>
            </w:pPr>
          </w:p>
          <w:p w:rsidR="00472EA4" w:rsidRPr="00CD266F" w:rsidRDefault="00472EA4" w:rsidP="00472EA4">
            <w:pPr>
              <w:rPr>
                <w:rFonts w:cstheme="minorHAnsi"/>
                <w:sz w:val="18"/>
              </w:rPr>
            </w:pPr>
            <w:r w:rsidRPr="00CD266F">
              <w:rPr>
                <w:rFonts w:ascii="Calibri" w:hAnsi="Calibri" w:cs="Calibri"/>
                <w:color w:val="000000"/>
                <w:sz w:val="18"/>
                <w:szCs w:val="20"/>
              </w:rPr>
              <w:t xml:space="preserve">Con: CHWs provided information on accessing social welfare grants and conducted home visits </w:t>
            </w:r>
          </w:p>
        </w:tc>
        <w:tc>
          <w:tcPr>
            <w:tcW w:w="2835" w:type="dxa"/>
          </w:tcPr>
          <w:p w:rsidR="00472EA4" w:rsidRPr="00CD266F" w:rsidRDefault="00472EA4" w:rsidP="00472EA4">
            <w:pPr>
              <w:rPr>
                <w:rFonts w:cstheme="minorHAnsi"/>
                <w:sz w:val="18"/>
              </w:rPr>
            </w:pPr>
            <w:r w:rsidRPr="00CD266F">
              <w:rPr>
                <w:rFonts w:cstheme="minorHAnsi"/>
                <w:sz w:val="18"/>
              </w:rPr>
              <w:t xml:space="preserve">HCU: proportion of exposed infants having HIV test at 6 weeks; clinic visit in first week of life; uptake of </w:t>
            </w:r>
            <w:proofErr w:type="spellStart"/>
            <w:r w:rsidRPr="00CD266F">
              <w:rPr>
                <w:rFonts w:cstheme="minorHAnsi"/>
                <w:sz w:val="18"/>
              </w:rPr>
              <w:t>cotrimoxazole</w:t>
            </w:r>
            <w:proofErr w:type="spellEnd"/>
          </w:p>
        </w:tc>
        <w:tc>
          <w:tcPr>
            <w:tcW w:w="1417" w:type="dxa"/>
          </w:tcPr>
          <w:p w:rsidR="00472EA4" w:rsidRPr="00CD266F" w:rsidRDefault="00472EA4" w:rsidP="00472EA4">
            <w:pPr>
              <w:rPr>
                <w:rFonts w:cstheme="minorHAnsi"/>
                <w:sz w:val="18"/>
              </w:rPr>
            </w:pPr>
            <w:r w:rsidRPr="00CD266F">
              <w:rPr>
                <w:rFonts w:cstheme="minorHAnsi"/>
                <w:sz w:val="18"/>
                <w:szCs w:val="18"/>
              </w:rPr>
              <w:t>Mixed</w:t>
            </w:r>
            <w:r>
              <w:rPr>
                <w:rFonts w:cstheme="minorHAnsi"/>
                <w:sz w:val="18"/>
                <w:szCs w:val="18"/>
              </w:rPr>
              <w:t xml:space="preserve"> positive</w:t>
            </w:r>
          </w:p>
        </w:tc>
        <w:tc>
          <w:tcPr>
            <w:tcW w:w="1417" w:type="dxa"/>
          </w:tcPr>
          <w:p w:rsidR="00472EA4" w:rsidRPr="004B0A84" w:rsidRDefault="00472EA4" w:rsidP="00472EA4">
            <w:pPr>
              <w:rPr>
                <w:rFonts w:cstheme="minorHAnsi"/>
                <w:sz w:val="18"/>
                <w:szCs w:val="18"/>
              </w:rPr>
            </w:pPr>
            <w:r w:rsidRPr="004B0A84">
              <w:rPr>
                <w:rFonts w:cstheme="minorHAnsi"/>
                <w:sz w:val="18"/>
                <w:szCs w:val="18"/>
              </w:rPr>
              <w:t>Availability: health workers</w:t>
            </w:r>
          </w:p>
          <w:p w:rsidR="00472EA4" w:rsidRPr="004B0A84" w:rsidRDefault="00472EA4" w:rsidP="00472EA4">
            <w:pPr>
              <w:rPr>
                <w:rFonts w:cstheme="minorHAnsi"/>
                <w:sz w:val="18"/>
                <w:szCs w:val="18"/>
              </w:rPr>
            </w:pPr>
            <w:r w:rsidRPr="004B0A84">
              <w:rPr>
                <w:rFonts w:cstheme="minorHAnsi"/>
                <w:sz w:val="18"/>
                <w:szCs w:val="18"/>
              </w:rPr>
              <w:t>Acceptability: user's attitudes, knowledge and expectations</w:t>
            </w:r>
          </w:p>
        </w:tc>
      </w:tr>
      <w:tr w:rsidR="00472EA4" w:rsidRPr="00CD266F" w:rsidTr="00C469DE">
        <w:trPr>
          <w:trHeight w:val="369"/>
        </w:trPr>
        <w:tc>
          <w:tcPr>
            <w:tcW w:w="421" w:type="dxa"/>
          </w:tcPr>
          <w:p w:rsidR="00472EA4" w:rsidRPr="0025691C" w:rsidRDefault="00472EA4" w:rsidP="00472EA4">
            <w:pPr>
              <w:rPr>
                <w:rFonts w:cstheme="minorHAnsi"/>
                <w:sz w:val="18"/>
              </w:rPr>
            </w:pPr>
            <w:r>
              <w:rPr>
                <w:rFonts w:cstheme="minorHAnsi"/>
                <w:sz w:val="18"/>
              </w:rPr>
              <w:t>12</w:t>
            </w:r>
          </w:p>
        </w:tc>
        <w:tc>
          <w:tcPr>
            <w:tcW w:w="2409" w:type="dxa"/>
          </w:tcPr>
          <w:p w:rsidR="00472EA4" w:rsidRPr="00CD266F" w:rsidRDefault="00472EA4" w:rsidP="008E1D01">
            <w:pPr>
              <w:rPr>
                <w:rFonts w:cstheme="minorHAnsi"/>
                <w:sz w:val="18"/>
              </w:rPr>
            </w:pPr>
            <w:proofErr w:type="spellStart"/>
            <w:r w:rsidRPr="0025691C">
              <w:rPr>
                <w:rFonts w:cstheme="minorHAnsi"/>
                <w:sz w:val="18"/>
              </w:rPr>
              <w:t>Waiswa</w:t>
            </w:r>
            <w:proofErr w:type="spellEnd"/>
            <w:r w:rsidRPr="0025691C">
              <w:rPr>
                <w:rFonts w:cstheme="minorHAnsi"/>
                <w:sz w:val="18"/>
              </w:rPr>
              <w:t xml:space="preserve"> (2015)</w:t>
            </w:r>
            <w:r w:rsidR="00BE3209" w:rsidRPr="0025691C">
              <w:rPr>
                <w:rFonts w:cstheme="minorHAnsi"/>
                <w:sz w:val="18"/>
              </w:rPr>
              <w:fldChar w:fldCharType="begin">
                <w:fldData xml:space="preserve">PEVuZE5vdGU+PENpdGU+PEF1dGhvcj5XYWlzd2E8L0F1dGhvcj48WWVhcj4yMDE1PC9ZZWFyPjxS
ZWNOdW0+NTEwODwvUmVjTnVtPjxEaXNwbGF5VGV4dD5bMzJdPC9EaXNwbGF5VGV4dD48cmVjb3Jk
PjxyZWMtbnVtYmVyPjUxMDg8L3JlYy1udW1iZXI+PGZvcmVpZ24ta2V5cz48a2V5IGFwcD0iRU4i
IGRiLWlkPSJzNXdhZmZweDQ1dnBlZWV6ZmYxdjBlcHEwdDByejAydGRheGQiIHRpbWVzdGFtcD0i
MCI+NTEwODwva2V5PjwvZm9yZWlnbi1rZXlzPjxyZWYtdHlwZSBuYW1lPSJKb3VybmFsIEFydGlj
bGUiPjE3PC9yZWYtdHlwZT48Y29udHJpYnV0b3JzPjxhdXRob3JzPjxhdXRob3I+V2Fpc3dhLCBQ
LjwvYXV0aG9yPjxhdXRob3I+UGFyaXlvLCBHLjwvYXV0aG9yPjxhdXRob3I+S2FsbGFuZGVyLCBL
LjwvYXV0aG9yPjxhdXRob3I+QWt1emUsIEouPC9hdXRob3I+PGF1dGhvcj5OYW1henppLCBHLjwv
YXV0aG9yPjxhdXRob3I+RWtpcmFwYS1LaXJhY2hvLCBFLjwvYXV0aG9yPjxhdXRob3I+S2VyYmVy
LCBLLjwvYXV0aG9yPjxhdXRob3I+U2VuZ2VuZG8sIEguPC9hdXRob3I+PGF1dGhvcj5BbGlnYW55
aXJhLCBQLjwvYXV0aG9yPjxhdXRob3I+TGF3biwgSi4gRS48L2F1dGhvcj48YXV0aG9yPlBldGVy
c29uLCBTLjwvYXV0aG9yPjxhdXRob3I+VWdhbmRhIE5ld2Jvcm4gU3R1ZHksIFRlYW08L2F1dGhv
cj48L2F1dGhvcnM+PC9jb250cmlidXRvcnM+PGF1dGgtYWRkcmVzcz5EZXBhcnRtZW50IG9mIEhl
YWx0aCBQb2xpY3ksIFBsYW5uaW5nIGFuZCBNYW5hZ2VtZW50LCBTY2hvb2wgb2YgUHVibGljIEhl
YWx0aCwgQ29sbGVnZSBvZiBIZWFsdGggU2NpZW5jZSwgTWFrZXJlcmUgVW5pdmVyc2l0eSwgS2Ft
cGFsYSwgVWdhbmRhLiYjeEQ7R2xvYmFsIEhlYWx0aCwgRGVwYXJ0bWVudCBvZiBQdWJsaWMgSGVh
bHRoIFNjaWVuY2VzLCBLYXJvbGluc2thIEluc3RpdHV0ZXQsIFN0b2NraG9sbSwgU3dlZGVuLiYj
eEQ7SWdhbmdhLU1heXVnZSBIZWFsdGggYW5kIERlbW9ncmFwaGljIFN1cnZlaWxsYW5jZSBTaXRl
LCBJZ2FuZ2EtTWF5dWdlLCBVZ2FuZGE7IHB3YWlzd2FAbXVzcGguYWMudWcuJiN4RDtNYWxhcmlh
IENvbnNvcnRpdW0sIExvbmRvbiwgVUsuJiN4RDtTYXZlIHRoZSBDaGlsZHJlbiwgQ2FwZSBUb3du
LCBTb3V0aCBBZnJpY2EuJiN4RDtNQVJDSCBVbml0LCBMb25kb24gU2Nob29sIG9mIEh5Z2llbmUg
YW5kIFRyb3BpY2FsIE1lZGljaW5lLCBMb25kb24sIFVLLiYjeEQ7SW50ZXJuYXRpb25hbCBNYXRl
cm5hbCBhbmQgQ2hpbGQgSGVhbHRoIFVuaXQsIERlcGFydG1lbnQgb2YgV29tZW4mYXBvcztzIGFu
ZCBDaGlsZHJlbiZhcG9zO3MgSGVhbHRoLCBVcHBzYWxhIFVuaXZlcnNpdHksIFVwcHNhbGEsIFN3
ZWRlbi48L2F1dGgtYWRkcmVzcz48dGl0bGVzPjx0aXRsZT5FZmZlY3Qgb2YgdGhlIFVnYW5kYSBO
ZXdib3JuIFN0dWR5IG9uIGNhcmUtc2Vla2luZyBhbmQgY2FyZSBwcmFjdGljZXM6IGEgY2x1c3Rl
ci1yYW5kb21pc2VkIGNvbnRyb2xsZWQgdHJpYWw8L3RpdGxlPjxzZWNvbmRhcnktdGl0bGU+R2xv
YiBIZWFsdGggQWN0aW9uPC9zZWNvbmRhcnktdGl0bGU+PC90aXRsZXM+PHBhZ2VzPjI0NTg0PC9w
YWdlcz48dm9sdW1lPjg8L3ZvbHVtZT48a2V5d29yZHM+PGtleXdvcmQ+QWRvbGVzY2VudDwva2V5
d29yZD48a2V5d29yZD5BZHVsdDwva2V5d29yZD48a2V5d29yZD5DaGlsZCBIZWFsdGggU2Vydmlj
ZXMvKm9yZ2FuaXphdGlvbiAmYW1wOyBhZG1pbmlzdHJhdGlvbjwva2V5d29yZD48a2V5d29yZD5D
bHVzdGVyIEFuYWx5c2lzPC9rZXl3b3JkPjxrZXl3b3JkPkNvbW11bml0eSBIZWFsdGggU2Vydmlj
ZXMvKm9yZ2FuaXphdGlvbiAmYW1wOyBhZG1pbmlzdHJhdGlvbjwva2V5d29yZD48a2V5d29yZD5E
ZXZlbG9waW5nIENvdW50cmllczwva2V5d29yZD48a2V5d29yZD5GZW1hbGU8L2tleXdvcmQ+PGtl
eXdvcmQ+KkhvdXNlIENhbGxzPC9rZXl3b3JkPjxrZXl3b3JkPkh1bWFuczwva2V5d29yZD48a2V5
d29yZD5JbmZhbnQ8L2tleXdvcmQ+PGtleXdvcmQ+SW5mYW50IENhcmUvKm9yZ2FuaXphdGlvbiAm
YW1wOyBhZG1pbmlzdHJhdGlvbjwva2V5d29yZD48a2V5d29yZD5JbmZhbnQsIE5ld2Jvcm48L2tl
eXdvcmQ+PGtleXdvcmQ+TWFsZTwva2V5d29yZD48a2V5d29yZD5NYXRlcm5hbCBIZWFsdGggU2Vy
dmljZXMvKm9yZ2FuaXphdGlvbiAmYW1wOyBhZG1pbmlzdHJhdGlvbjwva2V5d29yZD48a2V5d29y
ZD5NaWRkbGUgQWdlZDwva2V5d29yZD48a2V5d29yZD5QYXRpZW50IEFjY2VwdGFuY2Ugb2YgSGVh
bHRoIENhcmUvKnN0YXRpc3RpY3MgJmFtcDsgbnVtZXJpY2FsIGRhdGE8L2tleXdvcmQ+PGtleXdv
cmQ+UHJlZ25hbmN5PC9rZXl3b3JkPjxrZXl3b3JkPlJ1cmFsIEhlYWx0aCBTZXJ2aWNlcy8qb3Jn
YW5pemF0aW9uICZhbXA7IGFkbWluaXN0cmF0aW9uPC9rZXl3b3JkPjxrZXl3b3JkPlJ1cmFsIFBv
cHVsYXRpb248L2tleXdvcmQ+PGtleXdvcmQ+U29jaW9lY29ub21pYyBGYWN0b3JzPC9rZXl3b3Jk
PjxrZXl3b3JkPlVnYW5kYTwva2V5d29yZD48a2V5d29yZD5Zb3VuZyBBZHVsdDwva2V5d29yZD48
a2V5d29yZD5jb21tdW5pdHkgaGVhbHRoIHdvcmtlcnM8L2tleXdvcmQ+PGtleXdvcmQ+aGVhbHRo
IHN5c3RlbSBzdHJlbmd0aGVuaW5nPC9rZXl3b3JkPjxrZXl3b3JkPmthbmdhcm9vIG1vdGhlciBj
YXJlPC9rZXl3b3JkPjxrZXl3b3JkPm1hdGVybmFsIGNhcmU8L2tleXdvcmQ+PGtleXdvcmQ+bmVv
bmF0YWwgbW9ydGFsaXR5PC9rZXl3b3JkPjxrZXl3b3JkPm5ld2Jvcm4gY2FyZTwva2V5d29yZD48
a2V5d29yZD5yYW5kb21pc2VkIGNvbnRyb2xsZWQgdHJpYWw8L2tleXdvcmQ+PC9rZXl3b3Jkcz48
ZGF0ZXM+PHllYXI+MjAxNTwveWVhcj48L2RhdGVzPjxpc2JuPjE2NTQtOTg4MCAoRWxlY3Ryb25p
YykmI3hEOzE2NTQtOTg4MCAoTGlua2luZyk8L2lzYm4+PGFjY2Vzc2lvbi1udW0+MjU4NDM0OTg8
L2FjY2Vzc2lvbi1udW0+PHVybHM+PHJlbGF0ZWQtdXJscz48dXJsPmh0dHA6Ly93d3cubmNiaS5u
bG0ubmloLmdvdi9wdWJtZWQvMjU4NDM0OTg8L3VybD48L3JlbGF0ZWQtdXJscz48L3VybHM+PGN1
c3RvbTI+UE1DNDM4NTIxMjwvY3VzdG9tMj48ZWxlY3Ryb25pYy1yZXNvdXJjZS1udW0+MTAuMzQw
Mi9naGEudjguMjQ1ODQ8L2VsZWN0cm9uaWMtcmVzb3VyY2UtbnVtPjwvcmVjb3JkPjwvQ2l0ZT48
L0VuZE5vdGU+AG==
</w:fldData>
              </w:fldChar>
            </w:r>
            <w:r w:rsidR="008E1D01">
              <w:rPr>
                <w:rFonts w:cstheme="minorHAnsi"/>
                <w:sz w:val="18"/>
              </w:rPr>
              <w:instrText xml:space="preserve"> ADDIN EN.CITE </w:instrText>
            </w:r>
            <w:r w:rsidR="00BE3209">
              <w:rPr>
                <w:rFonts w:cstheme="minorHAnsi"/>
                <w:sz w:val="18"/>
              </w:rPr>
              <w:fldChar w:fldCharType="begin">
                <w:fldData xml:space="preserve">PEVuZE5vdGU+PENpdGU+PEF1dGhvcj5XYWlzd2E8L0F1dGhvcj48WWVhcj4yMDE1PC9ZZWFyPjxS
ZWNOdW0+NTEwODwvUmVjTnVtPjxEaXNwbGF5VGV4dD5bMzJdPC9EaXNwbGF5VGV4dD48cmVjb3Jk
PjxyZWMtbnVtYmVyPjUxMDg8L3JlYy1udW1iZXI+PGZvcmVpZ24ta2V5cz48a2V5IGFwcD0iRU4i
IGRiLWlkPSJzNXdhZmZweDQ1dnBlZWV6ZmYxdjBlcHEwdDByejAydGRheGQiIHRpbWVzdGFtcD0i
MCI+NTEwODwva2V5PjwvZm9yZWlnbi1rZXlzPjxyZWYtdHlwZSBuYW1lPSJKb3VybmFsIEFydGlj
bGUiPjE3PC9yZWYtdHlwZT48Y29udHJpYnV0b3JzPjxhdXRob3JzPjxhdXRob3I+V2Fpc3dhLCBQ
LjwvYXV0aG9yPjxhdXRob3I+UGFyaXlvLCBHLjwvYXV0aG9yPjxhdXRob3I+S2FsbGFuZGVyLCBL
LjwvYXV0aG9yPjxhdXRob3I+QWt1emUsIEouPC9hdXRob3I+PGF1dGhvcj5OYW1henppLCBHLjwv
YXV0aG9yPjxhdXRob3I+RWtpcmFwYS1LaXJhY2hvLCBFLjwvYXV0aG9yPjxhdXRob3I+S2VyYmVy
LCBLLjwvYXV0aG9yPjxhdXRob3I+U2VuZ2VuZG8sIEguPC9hdXRob3I+PGF1dGhvcj5BbGlnYW55
aXJhLCBQLjwvYXV0aG9yPjxhdXRob3I+TGF3biwgSi4gRS48L2F1dGhvcj48YXV0aG9yPlBldGVy
c29uLCBTLjwvYXV0aG9yPjxhdXRob3I+VWdhbmRhIE5ld2Jvcm4gU3R1ZHksIFRlYW08L2F1dGhv
cj48L2F1dGhvcnM+PC9jb250cmlidXRvcnM+PGF1dGgtYWRkcmVzcz5EZXBhcnRtZW50IG9mIEhl
YWx0aCBQb2xpY3ksIFBsYW5uaW5nIGFuZCBNYW5hZ2VtZW50LCBTY2hvb2wgb2YgUHVibGljIEhl
YWx0aCwgQ29sbGVnZSBvZiBIZWFsdGggU2NpZW5jZSwgTWFrZXJlcmUgVW5pdmVyc2l0eSwgS2Ft
cGFsYSwgVWdhbmRhLiYjeEQ7R2xvYmFsIEhlYWx0aCwgRGVwYXJ0bWVudCBvZiBQdWJsaWMgSGVh
bHRoIFNjaWVuY2VzLCBLYXJvbGluc2thIEluc3RpdHV0ZXQsIFN0b2NraG9sbSwgU3dlZGVuLiYj
eEQ7SWdhbmdhLU1heXVnZSBIZWFsdGggYW5kIERlbW9ncmFwaGljIFN1cnZlaWxsYW5jZSBTaXRl
LCBJZ2FuZ2EtTWF5dWdlLCBVZ2FuZGE7IHB3YWlzd2FAbXVzcGguYWMudWcuJiN4RDtNYWxhcmlh
IENvbnNvcnRpdW0sIExvbmRvbiwgVUsuJiN4RDtTYXZlIHRoZSBDaGlsZHJlbiwgQ2FwZSBUb3du
LCBTb3V0aCBBZnJpY2EuJiN4RDtNQVJDSCBVbml0LCBMb25kb24gU2Nob29sIG9mIEh5Z2llbmUg
YW5kIFRyb3BpY2FsIE1lZGljaW5lLCBMb25kb24sIFVLLiYjeEQ7SW50ZXJuYXRpb25hbCBNYXRl
cm5hbCBhbmQgQ2hpbGQgSGVhbHRoIFVuaXQsIERlcGFydG1lbnQgb2YgV29tZW4mYXBvcztzIGFu
ZCBDaGlsZHJlbiZhcG9zO3MgSGVhbHRoLCBVcHBzYWxhIFVuaXZlcnNpdHksIFVwcHNhbGEsIFN3
ZWRlbi48L2F1dGgtYWRkcmVzcz48dGl0bGVzPjx0aXRsZT5FZmZlY3Qgb2YgdGhlIFVnYW5kYSBO
ZXdib3JuIFN0dWR5IG9uIGNhcmUtc2Vla2luZyBhbmQgY2FyZSBwcmFjdGljZXM6IGEgY2x1c3Rl
ci1yYW5kb21pc2VkIGNvbnRyb2xsZWQgdHJpYWw8L3RpdGxlPjxzZWNvbmRhcnktdGl0bGU+R2xv
YiBIZWFsdGggQWN0aW9uPC9zZWNvbmRhcnktdGl0bGU+PC90aXRsZXM+PHBhZ2VzPjI0NTg0PC9w
YWdlcz48dm9sdW1lPjg8L3ZvbHVtZT48a2V5d29yZHM+PGtleXdvcmQ+QWRvbGVzY2VudDwva2V5
d29yZD48a2V5d29yZD5BZHVsdDwva2V5d29yZD48a2V5d29yZD5DaGlsZCBIZWFsdGggU2Vydmlj
ZXMvKm9yZ2FuaXphdGlvbiAmYW1wOyBhZG1pbmlzdHJhdGlvbjwva2V5d29yZD48a2V5d29yZD5D
bHVzdGVyIEFuYWx5c2lzPC9rZXl3b3JkPjxrZXl3b3JkPkNvbW11bml0eSBIZWFsdGggU2Vydmlj
ZXMvKm9yZ2FuaXphdGlvbiAmYW1wOyBhZG1pbmlzdHJhdGlvbjwva2V5d29yZD48a2V5d29yZD5E
ZXZlbG9waW5nIENvdW50cmllczwva2V5d29yZD48a2V5d29yZD5GZW1hbGU8L2tleXdvcmQ+PGtl
eXdvcmQ+KkhvdXNlIENhbGxzPC9rZXl3b3JkPjxrZXl3b3JkPkh1bWFuczwva2V5d29yZD48a2V5
d29yZD5JbmZhbnQ8L2tleXdvcmQ+PGtleXdvcmQ+SW5mYW50IENhcmUvKm9yZ2FuaXphdGlvbiAm
YW1wOyBhZG1pbmlzdHJhdGlvbjwva2V5d29yZD48a2V5d29yZD5JbmZhbnQsIE5ld2Jvcm48L2tl
eXdvcmQ+PGtleXdvcmQ+TWFsZTwva2V5d29yZD48a2V5d29yZD5NYXRlcm5hbCBIZWFsdGggU2Vy
dmljZXMvKm9yZ2FuaXphdGlvbiAmYW1wOyBhZG1pbmlzdHJhdGlvbjwva2V5d29yZD48a2V5d29y
ZD5NaWRkbGUgQWdlZDwva2V5d29yZD48a2V5d29yZD5QYXRpZW50IEFjY2VwdGFuY2Ugb2YgSGVh
bHRoIENhcmUvKnN0YXRpc3RpY3MgJmFtcDsgbnVtZXJpY2FsIGRhdGE8L2tleXdvcmQ+PGtleXdv
cmQ+UHJlZ25hbmN5PC9rZXl3b3JkPjxrZXl3b3JkPlJ1cmFsIEhlYWx0aCBTZXJ2aWNlcy8qb3Jn
YW5pemF0aW9uICZhbXA7IGFkbWluaXN0cmF0aW9uPC9rZXl3b3JkPjxrZXl3b3JkPlJ1cmFsIFBv
cHVsYXRpb248L2tleXdvcmQ+PGtleXdvcmQ+U29jaW9lY29ub21pYyBGYWN0b3JzPC9rZXl3b3Jk
PjxrZXl3b3JkPlVnYW5kYTwva2V5d29yZD48a2V5d29yZD5Zb3VuZyBBZHVsdDwva2V5d29yZD48
a2V5d29yZD5jb21tdW5pdHkgaGVhbHRoIHdvcmtlcnM8L2tleXdvcmQ+PGtleXdvcmQ+aGVhbHRo
IHN5c3RlbSBzdHJlbmd0aGVuaW5nPC9rZXl3b3JkPjxrZXl3b3JkPmthbmdhcm9vIG1vdGhlciBj
YXJlPC9rZXl3b3JkPjxrZXl3b3JkPm1hdGVybmFsIGNhcmU8L2tleXdvcmQ+PGtleXdvcmQ+bmVv
bmF0YWwgbW9ydGFsaXR5PC9rZXl3b3JkPjxrZXl3b3JkPm5ld2Jvcm4gY2FyZTwva2V5d29yZD48
a2V5d29yZD5yYW5kb21pc2VkIGNvbnRyb2xsZWQgdHJpYWw8L2tleXdvcmQ+PC9rZXl3b3Jkcz48
ZGF0ZXM+PHllYXI+MjAxNTwveWVhcj48L2RhdGVzPjxpc2JuPjE2NTQtOTg4MCAoRWxlY3Ryb25p
YykmI3hEOzE2NTQtOTg4MCAoTGlua2luZyk8L2lzYm4+PGFjY2Vzc2lvbi1udW0+MjU4NDM0OTg8
L2FjY2Vzc2lvbi1udW0+PHVybHM+PHJlbGF0ZWQtdXJscz48dXJsPmh0dHA6Ly93d3cubmNiaS5u
bG0ubmloLmdvdi9wdWJtZWQvMjU4NDM0OTg8L3VybD48L3JlbGF0ZWQtdXJscz48L3VybHM+PGN1
c3RvbTI+UE1DNDM4NTIxMjwvY3VzdG9tMj48ZWxlY3Ryb25pYy1yZXNvdXJjZS1udW0+MTAuMzQw
Mi9naGEudjguMjQ1ODQ8L2VsZWN0cm9uaWMtcmVzb3VyY2UtbnVtPjwvcmVjb3JkPjwvQ2l0ZT48
L0VuZE5vdGU+AG==
</w:fldData>
              </w:fldChar>
            </w:r>
            <w:r w:rsidR="008E1D01">
              <w:rPr>
                <w:rFonts w:cstheme="minorHAnsi"/>
                <w:sz w:val="18"/>
              </w:rPr>
              <w:instrText xml:space="preserve"> ADDIN EN.CITE.DATA </w:instrText>
            </w:r>
            <w:r w:rsidR="00BE3209">
              <w:rPr>
                <w:rFonts w:cstheme="minorHAnsi"/>
                <w:sz w:val="18"/>
              </w:rPr>
            </w:r>
            <w:r w:rsidR="00BE3209">
              <w:rPr>
                <w:rFonts w:cstheme="minorHAnsi"/>
                <w:sz w:val="18"/>
              </w:rPr>
              <w:fldChar w:fldCharType="end"/>
            </w:r>
            <w:r w:rsidR="00BE3209" w:rsidRPr="0025691C">
              <w:rPr>
                <w:rFonts w:cstheme="minorHAnsi"/>
                <w:sz w:val="18"/>
              </w:rPr>
            </w:r>
            <w:r w:rsidR="00BE3209" w:rsidRPr="0025691C">
              <w:rPr>
                <w:rFonts w:cstheme="minorHAnsi"/>
                <w:sz w:val="18"/>
              </w:rPr>
              <w:fldChar w:fldCharType="separate"/>
            </w:r>
            <w:r w:rsidR="00B262CC">
              <w:rPr>
                <w:rFonts w:cstheme="minorHAnsi"/>
                <w:noProof/>
                <w:sz w:val="18"/>
              </w:rPr>
              <w:t>[</w:t>
            </w:r>
            <w:hyperlink w:anchor="_ENREF_32" w:tooltip="Waiswa, 2015 #5108" w:history="1">
              <w:r w:rsidR="008E1D01">
                <w:rPr>
                  <w:rFonts w:cstheme="minorHAnsi"/>
                  <w:noProof/>
                  <w:sz w:val="18"/>
                </w:rPr>
                <w:t>32</w:t>
              </w:r>
            </w:hyperlink>
            <w:r w:rsidR="00B262CC">
              <w:rPr>
                <w:rFonts w:cstheme="minorHAnsi"/>
                <w:noProof/>
                <w:sz w:val="18"/>
              </w:rPr>
              <w:t>]</w:t>
            </w:r>
            <w:r w:rsidR="00BE3209" w:rsidRPr="0025691C">
              <w:rPr>
                <w:rFonts w:cstheme="minorHAnsi"/>
                <w:sz w:val="18"/>
              </w:rPr>
              <w:fldChar w:fldCharType="end"/>
            </w:r>
          </w:p>
        </w:tc>
        <w:tc>
          <w:tcPr>
            <w:tcW w:w="1843" w:type="dxa"/>
          </w:tcPr>
          <w:p w:rsidR="00472EA4" w:rsidRPr="00CD266F" w:rsidRDefault="00472EA4" w:rsidP="00472EA4">
            <w:pPr>
              <w:rPr>
                <w:rFonts w:cstheme="minorHAnsi"/>
                <w:sz w:val="18"/>
              </w:rPr>
            </w:pPr>
            <w:r w:rsidRPr="00CD266F">
              <w:rPr>
                <w:rFonts w:cstheme="minorHAnsi"/>
                <w:sz w:val="18"/>
              </w:rPr>
              <w:t>Uganda, rural</w:t>
            </w:r>
          </w:p>
        </w:tc>
        <w:tc>
          <w:tcPr>
            <w:tcW w:w="2410" w:type="dxa"/>
          </w:tcPr>
          <w:p w:rsidR="00472EA4" w:rsidRPr="00CD266F" w:rsidRDefault="00472EA4" w:rsidP="00472EA4">
            <w:pPr>
              <w:rPr>
                <w:rFonts w:cstheme="minorHAnsi"/>
                <w:sz w:val="18"/>
              </w:rPr>
            </w:pPr>
            <w:proofErr w:type="spellStart"/>
            <w:r w:rsidRPr="00CD266F">
              <w:rPr>
                <w:rFonts w:cstheme="minorHAnsi"/>
                <w:sz w:val="18"/>
              </w:rPr>
              <w:t>cRCT</w:t>
            </w:r>
            <w:proofErr w:type="spellEnd"/>
            <w:r w:rsidRPr="00CD266F">
              <w:rPr>
                <w:rFonts w:cstheme="minorHAnsi"/>
                <w:sz w:val="18"/>
              </w:rPr>
              <w:t>; pregnant women and their newborns; n=395</w:t>
            </w:r>
          </w:p>
        </w:tc>
        <w:tc>
          <w:tcPr>
            <w:tcW w:w="2835" w:type="dxa"/>
          </w:tcPr>
          <w:p w:rsidR="00472EA4" w:rsidRPr="00CD266F" w:rsidRDefault="00472EA4" w:rsidP="00472EA4">
            <w:pPr>
              <w:rPr>
                <w:rFonts w:ascii="Calibri" w:hAnsi="Calibri" w:cs="Calibri"/>
                <w:color w:val="000000"/>
                <w:sz w:val="18"/>
                <w:szCs w:val="20"/>
              </w:rPr>
            </w:pPr>
            <w:proofErr w:type="spellStart"/>
            <w:r w:rsidRPr="00CD266F">
              <w:rPr>
                <w:rFonts w:cstheme="minorHAnsi"/>
                <w:sz w:val="18"/>
              </w:rPr>
              <w:t>Int</w:t>
            </w:r>
            <w:proofErr w:type="spellEnd"/>
            <w:r w:rsidRPr="00CD266F">
              <w:rPr>
                <w:rFonts w:cstheme="minorHAnsi"/>
                <w:sz w:val="18"/>
              </w:rPr>
              <w:t xml:space="preserve">: </w:t>
            </w:r>
            <w:r w:rsidRPr="00CD266F">
              <w:rPr>
                <w:rFonts w:ascii="Calibri" w:hAnsi="Calibri" w:cs="Calibri"/>
                <w:color w:val="000000"/>
                <w:sz w:val="18"/>
                <w:szCs w:val="20"/>
              </w:rPr>
              <w:t>Antenatal and postnatal home visits for pregnant women by CHWs to provide health messages, assist with birth in absence of skilled care, manage illness where referral not available (sepsis, pneumonia), health facility strengthening</w:t>
            </w:r>
          </w:p>
          <w:p w:rsidR="00472EA4" w:rsidRPr="00CD266F" w:rsidRDefault="00472EA4" w:rsidP="00472EA4">
            <w:pPr>
              <w:rPr>
                <w:rFonts w:ascii="Calibri" w:hAnsi="Calibri" w:cs="Calibri"/>
                <w:color w:val="000000"/>
                <w:sz w:val="18"/>
                <w:szCs w:val="20"/>
              </w:rPr>
            </w:pPr>
          </w:p>
          <w:p w:rsidR="00472EA4" w:rsidRPr="00CD266F" w:rsidRDefault="00472EA4" w:rsidP="00472EA4">
            <w:pPr>
              <w:rPr>
                <w:rFonts w:cstheme="minorHAnsi"/>
                <w:sz w:val="18"/>
              </w:rPr>
            </w:pPr>
            <w:r w:rsidRPr="00CD266F">
              <w:rPr>
                <w:rFonts w:ascii="Calibri" w:hAnsi="Calibri" w:cs="Calibri"/>
                <w:color w:val="000000"/>
                <w:sz w:val="18"/>
                <w:szCs w:val="20"/>
              </w:rPr>
              <w:t>Con: Standard care, facility strengthening</w:t>
            </w:r>
          </w:p>
        </w:tc>
        <w:tc>
          <w:tcPr>
            <w:tcW w:w="2835" w:type="dxa"/>
          </w:tcPr>
          <w:p w:rsidR="00472EA4" w:rsidRPr="00CD266F" w:rsidRDefault="00472EA4" w:rsidP="00472EA4">
            <w:pPr>
              <w:rPr>
                <w:rFonts w:cstheme="minorHAnsi"/>
                <w:sz w:val="18"/>
              </w:rPr>
            </w:pPr>
            <w:r w:rsidRPr="00CD266F">
              <w:rPr>
                <w:rFonts w:cstheme="minorHAnsi"/>
                <w:sz w:val="18"/>
              </w:rPr>
              <w:t>HCU: Care seeking outside home for infants with a danger sign</w:t>
            </w:r>
          </w:p>
        </w:tc>
        <w:tc>
          <w:tcPr>
            <w:tcW w:w="1417" w:type="dxa"/>
          </w:tcPr>
          <w:p w:rsidR="00472EA4" w:rsidRPr="00CD266F" w:rsidRDefault="00472EA4" w:rsidP="00472EA4">
            <w:pPr>
              <w:rPr>
                <w:rFonts w:cstheme="minorHAnsi"/>
                <w:sz w:val="18"/>
              </w:rPr>
            </w:pPr>
            <w:r w:rsidRPr="00CD266F">
              <w:rPr>
                <w:rFonts w:cstheme="minorHAnsi"/>
                <w:sz w:val="18"/>
              </w:rPr>
              <w:t>Null</w:t>
            </w:r>
          </w:p>
        </w:tc>
        <w:tc>
          <w:tcPr>
            <w:tcW w:w="1417" w:type="dxa"/>
          </w:tcPr>
          <w:p w:rsidR="00FA6494" w:rsidRPr="00D13FF8" w:rsidRDefault="00FA6494" w:rsidP="00FA6494">
            <w:pPr>
              <w:rPr>
                <w:rFonts w:cstheme="minorHAnsi"/>
                <w:sz w:val="18"/>
              </w:rPr>
            </w:pPr>
            <w:r w:rsidRPr="00D13FF8">
              <w:rPr>
                <w:rFonts w:cstheme="minorHAnsi"/>
                <w:sz w:val="18"/>
              </w:rPr>
              <w:t>Geographic: service location</w:t>
            </w:r>
          </w:p>
          <w:p w:rsidR="00FA6494" w:rsidRPr="00D13FF8" w:rsidRDefault="00FA6494" w:rsidP="00FA6494">
            <w:pPr>
              <w:rPr>
                <w:rFonts w:cstheme="minorHAnsi"/>
                <w:sz w:val="18"/>
              </w:rPr>
            </w:pPr>
            <w:r w:rsidRPr="00D13FF8">
              <w:rPr>
                <w:rFonts w:cstheme="minorHAnsi"/>
                <w:sz w:val="18"/>
              </w:rPr>
              <w:t>Availability: health workers</w:t>
            </w:r>
          </w:p>
          <w:p w:rsidR="00472EA4" w:rsidRPr="00CD266F" w:rsidRDefault="00FA6494" w:rsidP="00FA6494">
            <w:pPr>
              <w:rPr>
                <w:rFonts w:cstheme="minorHAnsi"/>
                <w:sz w:val="18"/>
              </w:rPr>
            </w:pPr>
            <w:r w:rsidRPr="00D13FF8">
              <w:rPr>
                <w:rFonts w:cstheme="minorHAnsi"/>
                <w:sz w:val="18"/>
              </w:rPr>
              <w:t>Acceptability: user's attitudes, knowledge and expectations</w:t>
            </w:r>
          </w:p>
        </w:tc>
      </w:tr>
      <w:tr w:rsidR="00472EA4" w:rsidRPr="00CD266F" w:rsidTr="00472EA4">
        <w:trPr>
          <w:trHeight w:val="121"/>
        </w:trPr>
        <w:tc>
          <w:tcPr>
            <w:tcW w:w="15587" w:type="dxa"/>
            <w:gridSpan w:val="8"/>
            <w:shd w:val="clear" w:color="auto" w:fill="F2F2F2" w:themeFill="background1" w:themeFillShade="F2"/>
          </w:tcPr>
          <w:p w:rsidR="00472EA4" w:rsidRDefault="00472EA4" w:rsidP="00472EA4">
            <w:pPr>
              <w:spacing w:after="0"/>
              <w:rPr>
                <w:rFonts w:cstheme="minorHAnsi"/>
                <w:sz w:val="18"/>
                <w:szCs w:val="18"/>
              </w:rPr>
            </w:pPr>
            <w:r>
              <w:rPr>
                <w:rFonts w:cstheme="minorHAnsi"/>
                <w:sz w:val="18"/>
                <w:szCs w:val="18"/>
              </w:rPr>
              <w:t>Other community member</w:t>
            </w:r>
          </w:p>
        </w:tc>
      </w:tr>
      <w:tr w:rsidR="00472EA4" w:rsidRPr="00CD266F" w:rsidTr="00C469DE">
        <w:trPr>
          <w:trHeight w:val="369"/>
        </w:trPr>
        <w:tc>
          <w:tcPr>
            <w:tcW w:w="421" w:type="dxa"/>
          </w:tcPr>
          <w:p w:rsidR="00472EA4" w:rsidRDefault="00472EA4" w:rsidP="00472EA4">
            <w:pPr>
              <w:rPr>
                <w:rFonts w:cstheme="minorHAnsi"/>
                <w:sz w:val="18"/>
              </w:rPr>
            </w:pPr>
            <w:r>
              <w:rPr>
                <w:rFonts w:cstheme="minorHAnsi"/>
                <w:sz w:val="18"/>
              </w:rPr>
              <w:lastRenderedPageBreak/>
              <w:t>13</w:t>
            </w:r>
          </w:p>
        </w:tc>
        <w:tc>
          <w:tcPr>
            <w:tcW w:w="2409" w:type="dxa"/>
          </w:tcPr>
          <w:p w:rsidR="00472EA4" w:rsidRDefault="00472EA4" w:rsidP="008E1D01">
            <w:pPr>
              <w:rPr>
                <w:rFonts w:cstheme="minorHAnsi"/>
                <w:sz w:val="18"/>
              </w:rPr>
            </w:pPr>
            <w:proofErr w:type="spellStart"/>
            <w:r w:rsidRPr="005A7D8B">
              <w:rPr>
                <w:rFonts w:cstheme="minorHAnsi"/>
                <w:sz w:val="18"/>
              </w:rPr>
              <w:t>Andersson</w:t>
            </w:r>
            <w:proofErr w:type="spellEnd"/>
            <w:r w:rsidRPr="005A7D8B">
              <w:rPr>
                <w:rFonts w:cstheme="minorHAnsi"/>
                <w:sz w:val="18"/>
              </w:rPr>
              <w:t xml:space="preserve"> (2009)</w:t>
            </w:r>
            <w:r w:rsidR="00BE3209" w:rsidRPr="005A7D8B">
              <w:rPr>
                <w:rFonts w:cstheme="minorHAnsi"/>
                <w:sz w:val="18"/>
              </w:rPr>
              <w:fldChar w:fldCharType="begin"/>
            </w:r>
            <w:r w:rsidR="008E1D01">
              <w:rPr>
                <w:rFonts w:cstheme="minorHAnsi"/>
                <w:sz w:val="18"/>
              </w:rPr>
              <w:instrText xml:space="preserve"> ADDIN EN.CITE &lt;EndNote&gt;&lt;Cite&gt;&lt;Author&gt;Andersson&lt;/Author&gt;&lt;Year&gt;2009&lt;/Year&gt;&lt;RecNum&gt;5034&lt;/RecNum&gt;&lt;DisplayText&gt;[33]&lt;/DisplayText&gt;&lt;record&gt;&lt;rec-number&gt;5034&lt;/rec-number&gt;&lt;foreign-keys&gt;&lt;key app="EN" db-id="s5waffpx45vpeeezff1v0epq0t0rz02tdaxd" timestamp="0"&gt;5034&lt;/key&gt;&lt;/foreign-keys&gt;&lt;ref-type name="Journal Article"&gt;17&lt;/ref-type&gt;&lt;contributors&gt;&lt;authors&gt;&lt;author&gt;Andersson, N.&lt;/author&gt;&lt;author&gt;Cockcroft, A.&lt;/author&gt;&lt;author&gt;Ansari, N. M.&lt;/author&gt;&lt;author&gt;Omer, K.&lt;/author&gt;&lt;author&gt;Baloch, M.&lt;/author&gt;&lt;author&gt;Ho Foster, A.&lt;/author&gt;&lt;author&gt;Shea, B.&lt;/author&gt;&lt;author&gt;Wells, G. A.&lt;/author&gt;&lt;author&gt;Soberanis, J. L.&lt;/author&gt;&lt;/authors&gt;&lt;/contributors&gt;&lt;auth-address&gt;Centro de Investigacion de Enfermedades Tropicales (CIET), Universidad Autonoma de Guerrero, Calle Pino, El Roble, Acapulco, CP39640, Mexico. neil@ciet.org&lt;/auth-address&gt;&lt;titles&gt;&lt;title&gt;Evidence-based discussion increases childhood vaccination uptake: a randomised cluster controlled trial of knowledge translation in Pakistan&lt;/title&gt;&lt;secondary-title&gt;BMC Int Health Hum Rights&lt;/secondary-title&gt;&lt;/titles&gt;&lt;pages&gt;S8&lt;/pages&gt;&lt;volume&gt;9 Suppl 1&lt;/volume&gt;&lt;dates&gt;&lt;year&gt;2009&lt;/year&gt;&lt;/dates&gt;&lt;isbn&gt;1472-698X (Electronic)&amp;#xD;1472-698X (Linking)&lt;/isbn&gt;&lt;accession-num&gt;19828066&lt;/accession-num&gt;&lt;urls&gt;&lt;related-urls&gt;&lt;url&gt;http://www.ncbi.nlm.nih.gov/pubmed/19828066&lt;/url&gt;&lt;/related-urls&gt;&lt;/urls&gt;&lt;custom2&gt;PMC3226240&lt;/custom2&gt;&lt;electronic-resource-num&gt;10.1186/1472-698X-9-S1-S8&lt;/electronic-resource-num&gt;&lt;/record&gt;&lt;/Cite&gt;&lt;/EndNote&gt;</w:instrText>
            </w:r>
            <w:r w:rsidR="00BE3209" w:rsidRPr="005A7D8B">
              <w:rPr>
                <w:rFonts w:cstheme="minorHAnsi"/>
                <w:sz w:val="18"/>
              </w:rPr>
              <w:fldChar w:fldCharType="separate"/>
            </w:r>
            <w:r w:rsidR="00B262CC">
              <w:rPr>
                <w:rFonts w:cstheme="minorHAnsi"/>
                <w:noProof/>
                <w:sz w:val="18"/>
              </w:rPr>
              <w:t>[</w:t>
            </w:r>
            <w:hyperlink w:anchor="_ENREF_33" w:tooltip="Andersson, 2009 #5034" w:history="1">
              <w:r w:rsidR="008E1D01">
                <w:rPr>
                  <w:rFonts w:cstheme="minorHAnsi"/>
                  <w:noProof/>
                  <w:sz w:val="18"/>
                </w:rPr>
                <w:t>33</w:t>
              </w:r>
            </w:hyperlink>
            <w:r w:rsidR="00B262CC">
              <w:rPr>
                <w:rFonts w:cstheme="minorHAnsi"/>
                <w:noProof/>
                <w:sz w:val="18"/>
              </w:rPr>
              <w:t>]</w:t>
            </w:r>
            <w:r w:rsidR="00BE3209" w:rsidRPr="005A7D8B">
              <w:rPr>
                <w:rFonts w:cstheme="minorHAnsi"/>
                <w:sz w:val="18"/>
              </w:rPr>
              <w:fldChar w:fldCharType="end"/>
            </w:r>
          </w:p>
        </w:tc>
        <w:tc>
          <w:tcPr>
            <w:tcW w:w="1843" w:type="dxa"/>
          </w:tcPr>
          <w:p w:rsidR="00472EA4" w:rsidRPr="00CD266F" w:rsidRDefault="00472EA4" w:rsidP="00472EA4">
            <w:pPr>
              <w:rPr>
                <w:rFonts w:cstheme="minorHAnsi"/>
                <w:sz w:val="18"/>
              </w:rPr>
            </w:pPr>
            <w:r w:rsidRPr="00CD266F">
              <w:rPr>
                <w:rFonts w:cstheme="minorHAnsi"/>
                <w:sz w:val="18"/>
              </w:rPr>
              <w:t>Pakistan, rural</w:t>
            </w:r>
          </w:p>
        </w:tc>
        <w:tc>
          <w:tcPr>
            <w:tcW w:w="2410" w:type="dxa"/>
          </w:tcPr>
          <w:p w:rsidR="00472EA4" w:rsidRPr="00CD266F" w:rsidRDefault="00472EA4" w:rsidP="00472EA4">
            <w:pPr>
              <w:rPr>
                <w:rFonts w:cstheme="minorHAnsi"/>
                <w:sz w:val="18"/>
              </w:rPr>
            </w:pPr>
            <w:proofErr w:type="spellStart"/>
            <w:r w:rsidRPr="00CD266F">
              <w:rPr>
                <w:rFonts w:cstheme="minorHAnsi"/>
                <w:sz w:val="18"/>
              </w:rPr>
              <w:t>cRCT</w:t>
            </w:r>
            <w:proofErr w:type="spellEnd"/>
            <w:r w:rsidRPr="00CD266F">
              <w:rPr>
                <w:rFonts w:cstheme="minorHAnsi"/>
                <w:sz w:val="18"/>
              </w:rPr>
              <w:t>; Children &lt; 5 years; n=1,867</w:t>
            </w:r>
          </w:p>
        </w:tc>
        <w:tc>
          <w:tcPr>
            <w:tcW w:w="2835" w:type="dxa"/>
          </w:tcPr>
          <w:p w:rsidR="00472EA4" w:rsidRPr="00CD266F" w:rsidRDefault="00472EA4" w:rsidP="00472EA4">
            <w:pPr>
              <w:rPr>
                <w:rFonts w:cstheme="minorHAnsi"/>
                <w:sz w:val="18"/>
              </w:rPr>
            </w:pPr>
            <w:proofErr w:type="spellStart"/>
            <w:r w:rsidRPr="00CD266F">
              <w:rPr>
                <w:rFonts w:cstheme="minorHAnsi"/>
                <w:sz w:val="18"/>
              </w:rPr>
              <w:t>Int</w:t>
            </w:r>
            <w:proofErr w:type="spellEnd"/>
            <w:r w:rsidRPr="00CD266F">
              <w:rPr>
                <w:rFonts w:cstheme="minorHAnsi"/>
                <w:sz w:val="18"/>
              </w:rPr>
              <w:t>: Informed structured discussions with community members on vaccine costs and benefits</w:t>
            </w:r>
          </w:p>
          <w:p w:rsidR="00472EA4" w:rsidRPr="00CD266F" w:rsidRDefault="00472EA4" w:rsidP="00472EA4">
            <w:pPr>
              <w:rPr>
                <w:rFonts w:cstheme="minorHAnsi"/>
                <w:sz w:val="18"/>
              </w:rPr>
            </w:pPr>
          </w:p>
          <w:p w:rsidR="00472EA4" w:rsidRPr="00CD266F" w:rsidRDefault="00472EA4" w:rsidP="00472EA4">
            <w:pPr>
              <w:rPr>
                <w:rFonts w:cstheme="minorHAnsi"/>
                <w:sz w:val="18"/>
              </w:rPr>
            </w:pPr>
            <w:r w:rsidRPr="00CD266F">
              <w:rPr>
                <w:rFonts w:cstheme="minorHAnsi"/>
                <w:sz w:val="18"/>
              </w:rPr>
              <w:t>Con: No structured discussions</w:t>
            </w:r>
          </w:p>
        </w:tc>
        <w:tc>
          <w:tcPr>
            <w:tcW w:w="2835" w:type="dxa"/>
          </w:tcPr>
          <w:p w:rsidR="00472EA4" w:rsidRPr="00CD266F" w:rsidRDefault="00472EA4" w:rsidP="00472EA4">
            <w:pPr>
              <w:rPr>
                <w:rFonts w:cstheme="minorHAnsi"/>
                <w:sz w:val="18"/>
              </w:rPr>
            </w:pPr>
            <w:r w:rsidRPr="00CD266F">
              <w:rPr>
                <w:rFonts w:cstheme="minorHAnsi"/>
                <w:sz w:val="18"/>
              </w:rPr>
              <w:t>I: Measles vaccination uptake; full DPT vaccination</w:t>
            </w:r>
          </w:p>
        </w:tc>
        <w:tc>
          <w:tcPr>
            <w:tcW w:w="1417" w:type="dxa"/>
          </w:tcPr>
          <w:p w:rsidR="00472EA4" w:rsidRPr="00CD266F" w:rsidRDefault="00472EA4" w:rsidP="00472EA4">
            <w:pPr>
              <w:rPr>
                <w:rFonts w:cstheme="minorHAnsi"/>
                <w:sz w:val="18"/>
              </w:rPr>
            </w:pPr>
            <w:r w:rsidRPr="00CD266F">
              <w:rPr>
                <w:rFonts w:cstheme="minorHAnsi"/>
                <w:sz w:val="18"/>
                <w:szCs w:val="18"/>
              </w:rPr>
              <w:t>Mixed</w:t>
            </w:r>
            <w:r>
              <w:rPr>
                <w:rFonts w:cstheme="minorHAnsi"/>
                <w:sz w:val="18"/>
                <w:szCs w:val="18"/>
              </w:rPr>
              <w:t xml:space="preserve"> positive</w:t>
            </w:r>
          </w:p>
        </w:tc>
        <w:tc>
          <w:tcPr>
            <w:tcW w:w="1417" w:type="dxa"/>
          </w:tcPr>
          <w:p w:rsidR="00472EA4" w:rsidRPr="00CD266F" w:rsidRDefault="00472EA4" w:rsidP="00472EA4">
            <w:pPr>
              <w:rPr>
                <w:rFonts w:cstheme="minorHAnsi"/>
                <w:sz w:val="18"/>
                <w:szCs w:val="18"/>
              </w:rPr>
            </w:pPr>
            <w:r w:rsidRPr="004B0A84">
              <w:rPr>
                <w:rFonts w:cstheme="minorHAnsi"/>
                <w:sz w:val="18"/>
                <w:szCs w:val="18"/>
              </w:rPr>
              <w:t>Acceptability: user's knowledge, attitudes and expectations</w:t>
            </w:r>
          </w:p>
        </w:tc>
      </w:tr>
      <w:tr w:rsidR="00472EA4" w:rsidRPr="00CD266F" w:rsidTr="00C469DE">
        <w:trPr>
          <w:trHeight w:val="369"/>
        </w:trPr>
        <w:tc>
          <w:tcPr>
            <w:tcW w:w="421" w:type="dxa"/>
          </w:tcPr>
          <w:p w:rsidR="00472EA4" w:rsidRPr="00CD266F" w:rsidRDefault="00472EA4" w:rsidP="00472EA4">
            <w:pPr>
              <w:rPr>
                <w:rFonts w:cstheme="minorHAnsi"/>
                <w:sz w:val="18"/>
              </w:rPr>
            </w:pPr>
            <w:r>
              <w:rPr>
                <w:rFonts w:cstheme="minorHAnsi"/>
                <w:sz w:val="18"/>
              </w:rPr>
              <w:t>14</w:t>
            </w:r>
          </w:p>
        </w:tc>
        <w:tc>
          <w:tcPr>
            <w:tcW w:w="2409" w:type="dxa"/>
          </w:tcPr>
          <w:p w:rsidR="00472EA4" w:rsidRPr="00CD266F" w:rsidRDefault="00472EA4" w:rsidP="008E1D01">
            <w:pPr>
              <w:rPr>
                <w:rFonts w:cstheme="minorHAnsi"/>
                <w:sz w:val="18"/>
              </w:rPr>
            </w:pPr>
            <w:r w:rsidRPr="00CD266F">
              <w:rPr>
                <w:rFonts w:cstheme="minorHAnsi"/>
                <w:sz w:val="18"/>
              </w:rPr>
              <w:t>Hanson (2015)</w:t>
            </w:r>
            <w:r w:rsidR="00BE3209">
              <w:rPr>
                <w:rFonts w:cstheme="minorHAnsi"/>
                <w:sz w:val="18"/>
              </w:rPr>
              <w:fldChar w:fldCharType="begin">
                <w:fldData xml:space="preserve">PEVuZE5vdGU+PENpdGU+PEF1dGhvcj5IYW5zb248L0F1dGhvcj48WWVhcj4yMDE1PC9ZZWFyPjxS
ZWNOdW0+NTAxMzwvUmVjTnVtPjxEaXNwbGF5VGV4dD5bMzRdPC9EaXNwbGF5VGV4dD48cmVjb3Jk
PjxyZWMtbnVtYmVyPjUwMTM8L3JlYy1udW1iZXI+PGZvcmVpZ24ta2V5cz48a2V5IGFwcD0iRU4i
IGRiLWlkPSJ2MjV4enplZGwydjJlMWV2cDBxcHNyZnM5OWUyMHB3ZWY1ejIiIHRpbWVzdGFtcD0i
MTQ1NTcxNTE3NCI+NTAxMzwva2V5PjwvZm9yZWlnbi1rZXlzPjxyZWYtdHlwZSBuYW1lPSJKb3Vy
bmFsIEFydGljbGUiPjE3PC9yZWYtdHlwZT48Y29udHJpYnV0b3JzPjxhdXRob3JzPjxhdXRob3I+
SGFuc29uLCBDLjwvYXV0aG9yPjxhdXRob3I+TWFuemksIEYuPC9hdXRob3I+PGF1dGhvcj5Na3Vt
Ym8sIEUuPC9hdXRob3I+PGF1dGhvcj5TaGlyaW1hLCBLLjwvYXV0aG9yPjxhdXRob3I+UGVuZm9s
ZCwgUy48L2F1dGhvcj48YXV0aG9yPkhpbGwsIFouPC9hdXRob3I+PGF1dGhvcj5TaGFtYmEsIEQu
PC9hdXRob3I+PGF1dGhvcj5KYXJpYnUsIEouPC9hdXRob3I+PGF1dGhvcj5IYW1pc2ksIFkuPC9h
dXRob3I+PGF1dGhvcj5Tb3JlbWVrdW4sIFMuPC9hdXRob3I+PGF1dGhvcj5Db3VzZW5zLCBTLjwv
YXV0aG9yPjxhdXRob3I+TWFyY2hhbnQsIFQuPC9hdXRob3I+PGF1dGhvcj5Nc2hpbmRhLCBILjwv
YXV0aG9yPjxhdXRob3I+U2NoZWxsZW5iZXJnLCBELjwvYXV0aG9yPjxhdXRob3I+VGFubmVyLCBN
LjwvYXV0aG9yPjxhdXRob3I+U2NoZWxsZW5iZXJnLCBKLjwvYXV0aG9yPjwvYXV0aG9ycz48L2Nv
bnRyaWJ1dG9ycz48dGl0bGVzPjx0aXRsZT5FZmZlY3RpdmVuZXNzIG9mIGEgaG9tZS1iYXNlZCBj
b3Vuc2VsbGluZyBzdHJhdGVneSBvbiBuZW9uYXRhbCBjYXJlIGFuZCBzdXJ2aXZhbDogYSBjbHVz
dGVyLXJhbmRvbWlzZWQgdHJpYWwgaW4gc2l4IGRpc3RyaWN0cyBvZiBydXJhbCBzb3V0aGVybiBU
YW56YW5pYTwvdGl0bGU+PHNlY29uZGFyeS10aXRsZT5QTG9TIE1lZGljaW5lPC9zZWNvbmRhcnkt
dGl0bGU+PC90aXRsZXM+PHBlcmlvZGljYWw+PGZ1bGwtdGl0bGU+UExvUyBNZWRpY2luZTwvZnVs
bC10aXRsZT48L3BlcmlvZGljYWw+PHZvbHVtZT4xMjwvdm9sdW1lPjxudW1iZXI+OTwvbnVtYmVy
PjxkYXRlcz48eWVhcj4yMDE1PC95ZWFyPjwvZGF0ZXM+PHVybHM+PHJlbGF0ZWQtdXJscz48dXJs
Pmh0dHA6Ly9vdmlkc3Aub3ZpZC5jb20vb3ZpZHdlYi5jZ2k/VD1KUyZhbXA7Q1NDPVkmYW1wO05F
V1M9TiZhbXA7UEFHRT1mdWxsdGV4dCZhbXA7RD1jYWdoJmFtcDtBTj0yMDE1MzM3MjMzMzwvdXJs
Pjx1cmw+aHR0cDovL2xzaHRtc2Z4Lmhvc3RlZC5leGxpYnJpc2dyb3VwLmNvbS9sc2h0bT9zaWQ9
T1ZJRDpjYWdoZGImYW1wO2lkPXBtaWQ6JmFtcDtpZD1kb2k6MTAuMTM3MSUyRmpvdXJuYWwucG1l
ZC4xMDAxODgxJmFtcDtpc3NuPTE1NDktMTI3NyZhbXA7aXNibj0mYW1wO3ZvbHVtZT0xMiZhbXA7
aXNzdWU9OSZhbXA7c3BhZ2U9ZTEwMDE4ODEmYW1wO3BhZ2VzPWUxMDAxODgxJmFtcDtkYXRlPTIw
MTUmYW1wO3RpdGxlPVBMb1MrTWVkaWNpbmUmYW1wO2F0aXRsZT1FZmZlY3RpdmVuZXNzK29mK2Er
aG9tZS1iYXNlZCtjb3Vuc2VsbGluZytzdHJhdGVneStvbituZW9uYXRhbCtjYXJlK2FuZCtzdXJ2
aXZhbCUzQSthK2NsdXN0ZXItcmFuZG9taXNlZCt0cmlhbCtpbitzaXgrZGlzdHJpY3RzK29mK3J1
cmFsK3NvdXRoZXJuK1RhbnphbmlhLiZhbXA7YXVsYXN0PUhhbnNvbiZhbXA7cGlkPSUzQ2F1dGhv
ciUzRUhhbnNvbiUyQytDLiUzQk1hbnppJTJDK0YuJTNCTWt1bWJvJTJDK0UuJTNCU2hpcmltYSUy
QytLLiUzQlBlbmZvbGQlMkMrUy4lM0JIaWxsJTJDK1ouJTNCU2hhbWJhJTJDK0QuJTNCSmFyaWJ1
JTJDK0ouJTNCSGFtaXNpJTJDK1kuJTNCU29yZW1la3VuJTJDK1MuJTNCQ291c2VucyUyQytTLiUz
Qk1hcmNoYW50JTJDK1QuJTNCTXNoaW5kYSUyQytILiUzQlNjaGVsbGVuYmVyZyUyQytELiUzQlRh
bm5lciUyQytNLiUzQlNjaGVsbGVuYmVyZyUyQytKLiUzQyUyRmF1dGhvciUzRSUzQ0FOJTNFMjAx
NTMzNzIzMzMlM0MlMkZBTiUzRSUzQ0RUJTNFSm91cm5hbCthcnRpY2xlJTNDJTJGRFQlM0U8L3Vy
bD48L3JlbGF0ZWQtdXJscz48L3VybHM+PHJlbW90ZS1kYXRhYmFzZS1uYW1lPkdsb2JhbCBIZWFs
dGg8L3JlbW90ZS1kYXRhYmFzZS1uYW1lPjxyZW1vdGUtZGF0YWJhc2UtcHJvdmlkZXI+T3ZpZCBU
ZWNobm9sb2dpZXM8L3JlbW90ZS1kYXRhYmFzZS1wcm92aWRlcj48L3JlY29yZD48L0NpdGU+PC9F
bmROb3RlPgB=
</w:fldData>
              </w:fldChar>
            </w:r>
            <w:r w:rsidR="00B262CC">
              <w:rPr>
                <w:rFonts w:cstheme="minorHAnsi"/>
                <w:sz w:val="18"/>
              </w:rPr>
              <w:instrText xml:space="preserve"> ADDIN EN.CITE </w:instrText>
            </w:r>
            <w:r w:rsidR="00BE3209">
              <w:rPr>
                <w:rFonts w:cstheme="minorHAnsi"/>
                <w:sz w:val="18"/>
              </w:rPr>
              <w:fldChar w:fldCharType="begin">
                <w:fldData xml:space="preserve">PEVuZE5vdGU+PENpdGU+PEF1dGhvcj5IYW5zb248L0F1dGhvcj48WWVhcj4yMDE1PC9ZZWFyPjxS
ZWNOdW0+NTAxMzwvUmVjTnVtPjxEaXNwbGF5VGV4dD5bMzRdPC9EaXNwbGF5VGV4dD48cmVjb3Jk
PjxyZWMtbnVtYmVyPjUwMTM8L3JlYy1udW1iZXI+PGZvcmVpZ24ta2V5cz48a2V5IGFwcD0iRU4i
IGRiLWlkPSJ2MjV4enplZGwydjJlMWV2cDBxcHNyZnM5OWUyMHB3ZWY1ejIiIHRpbWVzdGFtcD0i
MTQ1NTcxNTE3NCI+NTAxMzwva2V5PjwvZm9yZWlnbi1rZXlzPjxyZWYtdHlwZSBuYW1lPSJKb3Vy
bmFsIEFydGljbGUiPjE3PC9yZWYtdHlwZT48Y29udHJpYnV0b3JzPjxhdXRob3JzPjxhdXRob3I+
SGFuc29uLCBDLjwvYXV0aG9yPjxhdXRob3I+TWFuemksIEYuPC9hdXRob3I+PGF1dGhvcj5Na3Vt
Ym8sIEUuPC9hdXRob3I+PGF1dGhvcj5TaGlyaW1hLCBLLjwvYXV0aG9yPjxhdXRob3I+UGVuZm9s
ZCwgUy48L2F1dGhvcj48YXV0aG9yPkhpbGwsIFouPC9hdXRob3I+PGF1dGhvcj5TaGFtYmEsIEQu
PC9hdXRob3I+PGF1dGhvcj5KYXJpYnUsIEouPC9hdXRob3I+PGF1dGhvcj5IYW1pc2ksIFkuPC9h
dXRob3I+PGF1dGhvcj5Tb3JlbWVrdW4sIFMuPC9hdXRob3I+PGF1dGhvcj5Db3VzZW5zLCBTLjwv
YXV0aG9yPjxhdXRob3I+TWFyY2hhbnQsIFQuPC9hdXRob3I+PGF1dGhvcj5Nc2hpbmRhLCBILjwv
YXV0aG9yPjxhdXRob3I+U2NoZWxsZW5iZXJnLCBELjwvYXV0aG9yPjxhdXRob3I+VGFubmVyLCBN
LjwvYXV0aG9yPjxhdXRob3I+U2NoZWxsZW5iZXJnLCBKLjwvYXV0aG9yPjwvYXV0aG9ycz48L2Nv
bnRyaWJ1dG9ycz48dGl0bGVzPjx0aXRsZT5FZmZlY3RpdmVuZXNzIG9mIGEgaG9tZS1iYXNlZCBj
b3Vuc2VsbGluZyBzdHJhdGVneSBvbiBuZW9uYXRhbCBjYXJlIGFuZCBzdXJ2aXZhbDogYSBjbHVz
dGVyLXJhbmRvbWlzZWQgdHJpYWwgaW4gc2l4IGRpc3RyaWN0cyBvZiBydXJhbCBzb3V0aGVybiBU
YW56YW5pYTwvdGl0bGU+PHNlY29uZGFyeS10aXRsZT5QTG9TIE1lZGljaW5lPC9zZWNvbmRhcnkt
dGl0bGU+PC90aXRsZXM+PHBlcmlvZGljYWw+PGZ1bGwtdGl0bGU+UExvUyBNZWRpY2luZTwvZnVs
bC10aXRsZT48L3BlcmlvZGljYWw+PHZvbHVtZT4xMjwvdm9sdW1lPjxudW1iZXI+OTwvbnVtYmVy
PjxkYXRlcz48eWVhcj4yMDE1PC95ZWFyPjwvZGF0ZXM+PHVybHM+PHJlbGF0ZWQtdXJscz48dXJs
Pmh0dHA6Ly9vdmlkc3Aub3ZpZC5jb20vb3ZpZHdlYi5jZ2k/VD1KUyZhbXA7Q1NDPVkmYW1wO05F
V1M9TiZhbXA7UEFHRT1mdWxsdGV4dCZhbXA7RD1jYWdoJmFtcDtBTj0yMDE1MzM3MjMzMzwvdXJs
Pjx1cmw+aHR0cDovL2xzaHRtc2Z4Lmhvc3RlZC5leGxpYnJpc2dyb3VwLmNvbS9sc2h0bT9zaWQ9
T1ZJRDpjYWdoZGImYW1wO2lkPXBtaWQ6JmFtcDtpZD1kb2k6MTAuMTM3MSUyRmpvdXJuYWwucG1l
ZC4xMDAxODgxJmFtcDtpc3NuPTE1NDktMTI3NyZhbXA7aXNibj0mYW1wO3ZvbHVtZT0xMiZhbXA7
aXNzdWU9OSZhbXA7c3BhZ2U9ZTEwMDE4ODEmYW1wO3BhZ2VzPWUxMDAxODgxJmFtcDtkYXRlPTIw
MTUmYW1wO3RpdGxlPVBMb1MrTWVkaWNpbmUmYW1wO2F0aXRsZT1FZmZlY3RpdmVuZXNzK29mK2Er
aG9tZS1iYXNlZCtjb3Vuc2VsbGluZytzdHJhdGVneStvbituZW9uYXRhbCtjYXJlK2FuZCtzdXJ2
aXZhbCUzQSthK2NsdXN0ZXItcmFuZG9taXNlZCt0cmlhbCtpbitzaXgrZGlzdHJpY3RzK29mK3J1
cmFsK3NvdXRoZXJuK1RhbnphbmlhLiZhbXA7YXVsYXN0PUhhbnNvbiZhbXA7cGlkPSUzQ2F1dGhv
ciUzRUhhbnNvbiUyQytDLiUzQk1hbnppJTJDK0YuJTNCTWt1bWJvJTJDK0UuJTNCU2hpcmltYSUy
QytLLiUzQlBlbmZvbGQlMkMrUy4lM0JIaWxsJTJDK1ouJTNCU2hhbWJhJTJDK0QuJTNCSmFyaWJ1
JTJDK0ouJTNCSGFtaXNpJTJDK1kuJTNCU29yZW1la3VuJTJDK1MuJTNCQ291c2VucyUyQytTLiUz
Qk1hcmNoYW50JTJDK1QuJTNCTXNoaW5kYSUyQytILiUzQlNjaGVsbGVuYmVyZyUyQytELiUzQlRh
bm5lciUyQytNLiUzQlNjaGVsbGVuYmVyZyUyQytKLiUzQyUyRmF1dGhvciUzRSUzQ0FOJTNFMjAx
NTMzNzIzMzMlM0MlMkZBTiUzRSUzQ0RUJTNFSm91cm5hbCthcnRpY2xlJTNDJTJGRFQlM0U8L3Vy
bD48L3JlbGF0ZWQtdXJscz48L3VybHM+PHJlbW90ZS1kYXRhYmFzZS1uYW1lPkdsb2JhbCBIZWFs
dGg8L3JlbW90ZS1kYXRhYmFzZS1uYW1lPjxyZW1vdGUtZGF0YWJhc2UtcHJvdmlkZXI+T3ZpZCBU
ZWNobm9sb2dpZXM8L3JlbW90ZS1kYXRhYmFzZS1wcm92aWRlcj48L3JlY29yZD48L0NpdGU+PC9F
bmROb3RlPgB=
</w:fldData>
              </w:fldChar>
            </w:r>
            <w:r w:rsidR="00B262CC">
              <w:rPr>
                <w:rFonts w:cstheme="minorHAnsi"/>
                <w:sz w:val="18"/>
              </w:rPr>
              <w:instrText xml:space="preserve"> ADDIN EN.CITE.DATA </w:instrText>
            </w:r>
            <w:r w:rsidR="00BE3209">
              <w:rPr>
                <w:rFonts w:cstheme="minorHAnsi"/>
                <w:sz w:val="18"/>
              </w:rPr>
            </w:r>
            <w:r w:rsidR="00BE3209">
              <w:rPr>
                <w:rFonts w:cstheme="minorHAnsi"/>
                <w:sz w:val="18"/>
              </w:rPr>
              <w:fldChar w:fldCharType="end"/>
            </w:r>
            <w:r w:rsidR="00BE3209">
              <w:rPr>
                <w:rFonts w:cstheme="minorHAnsi"/>
                <w:sz w:val="18"/>
              </w:rPr>
            </w:r>
            <w:r w:rsidR="00BE3209">
              <w:rPr>
                <w:rFonts w:cstheme="minorHAnsi"/>
                <w:sz w:val="18"/>
              </w:rPr>
              <w:fldChar w:fldCharType="separate"/>
            </w:r>
            <w:r w:rsidR="00B262CC">
              <w:rPr>
                <w:rFonts w:cstheme="minorHAnsi"/>
                <w:noProof/>
                <w:sz w:val="18"/>
              </w:rPr>
              <w:t>[</w:t>
            </w:r>
            <w:hyperlink w:anchor="_ENREF_34" w:tooltip="Hanson, 2015 #5013" w:history="1">
              <w:r w:rsidR="008E1D01">
                <w:rPr>
                  <w:rFonts w:cstheme="minorHAnsi"/>
                  <w:noProof/>
                  <w:sz w:val="18"/>
                </w:rPr>
                <w:t>34</w:t>
              </w:r>
            </w:hyperlink>
            <w:r w:rsidR="00B262CC">
              <w:rPr>
                <w:rFonts w:cstheme="minorHAnsi"/>
                <w:noProof/>
                <w:sz w:val="18"/>
              </w:rPr>
              <w:t>]</w:t>
            </w:r>
            <w:r w:rsidR="00BE3209">
              <w:rPr>
                <w:rFonts w:cstheme="minorHAnsi"/>
                <w:sz w:val="18"/>
              </w:rPr>
              <w:fldChar w:fldCharType="end"/>
            </w:r>
          </w:p>
        </w:tc>
        <w:tc>
          <w:tcPr>
            <w:tcW w:w="1843" w:type="dxa"/>
          </w:tcPr>
          <w:p w:rsidR="00472EA4" w:rsidRPr="00CD266F" w:rsidRDefault="00472EA4" w:rsidP="00472EA4">
            <w:pPr>
              <w:rPr>
                <w:rFonts w:cstheme="minorHAnsi"/>
                <w:sz w:val="18"/>
              </w:rPr>
            </w:pPr>
            <w:r w:rsidRPr="00CD266F">
              <w:rPr>
                <w:rFonts w:cstheme="minorHAnsi"/>
                <w:sz w:val="18"/>
              </w:rPr>
              <w:t>Tanzania, rural</w:t>
            </w:r>
          </w:p>
        </w:tc>
        <w:tc>
          <w:tcPr>
            <w:tcW w:w="2410" w:type="dxa"/>
          </w:tcPr>
          <w:p w:rsidR="00472EA4" w:rsidRPr="00CD266F" w:rsidRDefault="00472EA4" w:rsidP="00472EA4">
            <w:pPr>
              <w:rPr>
                <w:rFonts w:cstheme="minorHAnsi"/>
                <w:sz w:val="18"/>
              </w:rPr>
            </w:pPr>
            <w:proofErr w:type="spellStart"/>
            <w:r w:rsidRPr="00CD266F">
              <w:rPr>
                <w:rFonts w:cstheme="minorHAnsi"/>
                <w:sz w:val="18"/>
              </w:rPr>
              <w:t>cRCT</w:t>
            </w:r>
            <w:proofErr w:type="spellEnd"/>
            <w:r w:rsidRPr="00CD266F">
              <w:rPr>
                <w:rFonts w:cstheme="minorHAnsi"/>
                <w:sz w:val="18"/>
              </w:rPr>
              <w:t>; women of aged 13-49 years; n=1,060</w:t>
            </w:r>
          </w:p>
        </w:tc>
        <w:tc>
          <w:tcPr>
            <w:tcW w:w="2835" w:type="dxa"/>
          </w:tcPr>
          <w:p w:rsidR="00472EA4" w:rsidRPr="00CD266F" w:rsidRDefault="00472EA4" w:rsidP="00472EA4">
            <w:pPr>
              <w:rPr>
                <w:rFonts w:cstheme="minorHAnsi"/>
                <w:sz w:val="18"/>
              </w:rPr>
            </w:pPr>
            <w:proofErr w:type="spellStart"/>
            <w:r w:rsidRPr="00CD266F">
              <w:rPr>
                <w:rFonts w:cstheme="minorHAnsi"/>
                <w:sz w:val="18"/>
              </w:rPr>
              <w:t>Int</w:t>
            </w:r>
            <w:proofErr w:type="spellEnd"/>
            <w:r w:rsidRPr="00CD266F">
              <w:rPr>
                <w:rFonts w:cstheme="minorHAnsi"/>
                <w:sz w:val="18"/>
              </w:rPr>
              <w:t>: Home based counselling strategy delivered by female volunteers promoting birth and neonatal care</w:t>
            </w:r>
          </w:p>
          <w:p w:rsidR="00472EA4" w:rsidRPr="00CD266F" w:rsidRDefault="00472EA4" w:rsidP="00472EA4">
            <w:pPr>
              <w:rPr>
                <w:rFonts w:cstheme="minorHAnsi"/>
                <w:sz w:val="18"/>
              </w:rPr>
            </w:pPr>
          </w:p>
          <w:p w:rsidR="00472EA4" w:rsidRPr="00CD266F" w:rsidRDefault="00472EA4" w:rsidP="00472EA4">
            <w:pPr>
              <w:rPr>
                <w:rFonts w:cstheme="minorHAnsi"/>
                <w:sz w:val="18"/>
              </w:rPr>
            </w:pPr>
            <w:r w:rsidRPr="00CD266F">
              <w:rPr>
                <w:rFonts w:cstheme="minorHAnsi"/>
                <w:sz w:val="18"/>
              </w:rPr>
              <w:t>Con: Standard facility based care</w:t>
            </w:r>
          </w:p>
        </w:tc>
        <w:tc>
          <w:tcPr>
            <w:tcW w:w="2835" w:type="dxa"/>
          </w:tcPr>
          <w:p w:rsidR="00472EA4" w:rsidRPr="00CD266F" w:rsidRDefault="00472EA4" w:rsidP="00472EA4">
            <w:pPr>
              <w:rPr>
                <w:rFonts w:cstheme="minorHAnsi"/>
                <w:sz w:val="18"/>
              </w:rPr>
            </w:pPr>
            <w:r w:rsidRPr="00CD266F">
              <w:rPr>
                <w:rFonts w:cstheme="minorHAnsi"/>
                <w:sz w:val="18"/>
              </w:rPr>
              <w:t>HCU: Referral to hospital for very small babies</w:t>
            </w:r>
          </w:p>
        </w:tc>
        <w:tc>
          <w:tcPr>
            <w:tcW w:w="1417" w:type="dxa"/>
          </w:tcPr>
          <w:p w:rsidR="00472EA4" w:rsidRPr="00CD266F" w:rsidRDefault="00472EA4" w:rsidP="00472EA4">
            <w:pPr>
              <w:rPr>
                <w:rFonts w:cstheme="minorHAnsi"/>
                <w:sz w:val="18"/>
              </w:rPr>
            </w:pPr>
            <w:r w:rsidRPr="00CD266F">
              <w:rPr>
                <w:rFonts w:cstheme="minorHAnsi"/>
                <w:sz w:val="18"/>
              </w:rPr>
              <w:t>Null</w:t>
            </w:r>
          </w:p>
        </w:tc>
        <w:tc>
          <w:tcPr>
            <w:tcW w:w="1417" w:type="dxa"/>
          </w:tcPr>
          <w:p w:rsidR="00472EA4" w:rsidRPr="004B0A84" w:rsidRDefault="00472EA4" w:rsidP="00472EA4">
            <w:pPr>
              <w:rPr>
                <w:rFonts w:cstheme="minorHAnsi"/>
                <w:sz w:val="18"/>
              </w:rPr>
            </w:pPr>
            <w:r w:rsidRPr="004B0A84">
              <w:rPr>
                <w:rFonts w:cstheme="minorHAnsi"/>
                <w:sz w:val="18"/>
              </w:rPr>
              <w:t>Acceptability: user's attitudes, knowledge and expectations</w:t>
            </w:r>
          </w:p>
          <w:p w:rsidR="00472EA4" w:rsidRPr="00CD266F" w:rsidRDefault="00472EA4" w:rsidP="00472EA4">
            <w:pPr>
              <w:rPr>
                <w:rFonts w:cstheme="minorHAnsi"/>
                <w:sz w:val="18"/>
              </w:rPr>
            </w:pPr>
            <w:r w:rsidRPr="004B0A84">
              <w:rPr>
                <w:rFonts w:cstheme="minorHAnsi"/>
                <w:sz w:val="18"/>
              </w:rPr>
              <w:t>Geographic: service location</w:t>
            </w:r>
          </w:p>
        </w:tc>
      </w:tr>
      <w:tr w:rsidR="00472EA4" w:rsidRPr="00CD266F" w:rsidTr="00C469DE">
        <w:trPr>
          <w:trHeight w:val="369"/>
        </w:trPr>
        <w:tc>
          <w:tcPr>
            <w:tcW w:w="421" w:type="dxa"/>
          </w:tcPr>
          <w:p w:rsidR="00472EA4" w:rsidRPr="00CD266F" w:rsidRDefault="00472EA4" w:rsidP="00472EA4">
            <w:pPr>
              <w:rPr>
                <w:rFonts w:cstheme="minorHAnsi"/>
                <w:sz w:val="18"/>
              </w:rPr>
            </w:pPr>
            <w:r>
              <w:rPr>
                <w:rFonts w:cstheme="minorHAnsi"/>
                <w:sz w:val="18"/>
              </w:rPr>
              <w:t>15</w:t>
            </w:r>
          </w:p>
        </w:tc>
        <w:tc>
          <w:tcPr>
            <w:tcW w:w="2409" w:type="dxa"/>
          </w:tcPr>
          <w:p w:rsidR="00472EA4" w:rsidRPr="00CD266F" w:rsidRDefault="00472EA4" w:rsidP="008E1D01">
            <w:pPr>
              <w:rPr>
                <w:rFonts w:cstheme="minorHAnsi"/>
                <w:sz w:val="18"/>
              </w:rPr>
            </w:pPr>
            <w:proofErr w:type="spellStart"/>
            <w:r w:rsidRPr="00CD266F">
              <w:rPr>
                <w:rFonts w:cstheme="minorHAnsi"/>
                <w:sz w:val="18"/>
              </w:rPr>
              <w:t>Oche</w:t>
            </w:r>
            <w:proofErr w:type="spellEnd"/>
            <w:r w:rsidRPr="00CD266F">
              <w:rPr>
                <w:rFonts w:cstheme="minorHAnsi"/>
                <w:sz w:val="18"/>
              </w:rPr>
              <w:t xml:space="preserve"> (2011)</w:t>
            </w:r>
            <w:r w:rsidR="00BE3209">
              <w:rPr>
                <w:rFonts w:cstheme="minorHAnsi"/>
                <w:sz w:val="18"/>
              </w:rPr>
              <w:fldChar w:fldCharType="begin"/>
            </w:r>
            <w:r w:rsidR="008E1D01">
              <w:rPr>
                <w:rFonts w:cstheme="minorHAnsi"/>
                <w:sz w:val="18"/>
              </w:rPr>
              <w:instrText xml:space="preserve"> ADDIN EN.CITE &lt;EndNote&gt;&lt;Cite&gt;&lt;Author&gt;Oche&lt;/Author&gt;&lt;Year&gt;2011&lt;/Year&gt;&lt;RecNum&gt;4950&lt;/RecNum&gt;&lt;DisplayText&gt;[35]&lt;/DisplayText&gt;&lt;record&gt;&lt;rec-number&gt;4950&lt;/rec-number&gt;&lt;foreign-keys&gt;&lt;key app="EN" db-id="s5waffpx45vpeeezff1v0epq0t0rz02tdaxd" timestamp="0"&gt;4950&lt;/key&gt;&lt;/foreign-keys&gt;&lt;ref-type name="Journal Article"&gt;17&lt;/ref-type&gt;&lt;contributors&gt;&lt;authors&gt;&lt;author&gt;Oche, M. O.&lt;/author&gt;&lt;author&gt;Umar, A. S.&lt;/author&gt;&lt;author&gt;Ibrahim, M. T. O.&lt;/author&gt;&lt;author&gt;Sabitu, K.&lt;/author&gt;&lt;/authors&gt;&lt;/contributors&gt;&lt;titles&gt;&lt;title&gt;An assessment of the impact of health education on maternal knowledge and practice of childhood immunization in Kware, Sokoto State&lt;/title&gt;&lt;secondary-title&gt;Journal of Public Health and Epidemiology&lt;/secondary-title&gt;&lt;/titles&gt;&lt;pages&gt;440-447&lt;/pages&gt;&lt;volume&gt;3&lt;/volume&gt;&lt;number&gt;10&lt;/number&gt;&lt;dates&gt;&lt;year&gt;2011&lt;/year&gt;&lt;/dates&gt;&lt;urls&gt;&lt;related-urls&gt;&lt;url&gt;http://ovidsp.ovid.com/ovidweb.cgi?T=JS&amp;amp;CSC=Y&amp;amp;NEWS=N&amp;amp;PAGE=fulltext&amp;amp;D=cagh&amp;amp;AN=20113389429&lt;/url&gt;&lt;url&gt;http://lshtmsfx.hosted.exlibrisgroup.com/lshtm?sid=OVID:caghdb&amp;amp;id=pmid:&amp;amp;id=doi:&amp;amp;issn=2141-2316&amp;amp;isbn=&amp;amp;volume=3&amp;amp;issue=10&amp;amp;spage=440&amp;amp;pages=440-447&amp;amp;date=2011&amp;amp;title=Journal+of+Public+Health+and+Epidemiology&amp;amp;atitle=An+assessment+of+the+impact+of+health+education+on+maternal+knowledge+and+practice+of+childhood+immunization+in+Kware%2C+Sokoto+State.&amp;amp;aulast=Oche&amp;amp;pid=%3Cauthor%3EOche%2C+M.+O.%3BUmar%2C+A.+S.%3BIbrahim%2C+M.+T.+O.%3BSabitu%2C+K.%3C%2Fauthor%3E%3CAN%3E20113389429%3C%2FAN%3E%3CDT%3EJournal+article%3C%2FDT%3E&lt;/url&gt;&lt;/related-urls&gt;&lt;/urls&gt;&lt;remote-database-name&gt;Global Health&lt;/remote-database-name&gt;&lt;remote-database-provider&gt;Ovid Technologies&lt;/remote-database-provider&gt;&lt;/record&gt;&lt;/Cite&gt;&lt;/EndNote&gt;</w:instrText>
            </w:r>
            <w:r w:rsidR="00BE3209">
              <w:rPr>
                <w:rFonts w:cstheme="minorHAnsi"/>
                <w:sz w:val="18"/>
              </w:rPr>
              <w:fldChar w:fldCharType="separate"/>
            </w:r>
            <w:r w:rsidR="00B262CC">
              <w:rPr>
                <w:rFonts w:cstheme="minorHAnsi"/>
                <w:noProof/>
                <w:sz w:val="18"/>
              </w:rPr>
              <w:t>[</w:t>
            </w:r>
            <w:hyperlink w:anchor="_ENREF_35" w:tooltip="Oche, 2011 #4950" w:history="1">
              <w:r w:rsidR="008E1D01">
                <w:rPr>
                  <w:rFonts w:cstheme="minorHAnsi"/>
                  <w:noProof/>
                  <w:sz w:val="18"/>
                </w:rPr>
                <w:t>35</w:t>
              </w:r>
            </w:hyperlink>
            <w:r w:rsidR="00B262CC">
              <w:rPr>
                <w:rFonts w:cstheme="minorHAnsi"/>
                <w:noProof/>
                <w:sz w:val="18"/>
              </w:rPr>
              <w:t>]</w:t>
            </w:r>
            <w:r w:rsidR="00BE3209">
              <w:rPr>
                <w:rFonts w:cstheme="minorHAnsi"/>
                <w:sz w:val="18"/>
              </w:rPr>
              <w:fldChar w:fldCharType="end"/>
            </w:r>
          </w:p>
        </w:tc>
        <w:tc>
          <w:tcPr>
            <w:tcW w:w="1843" w:type="dxa"/>
          </w:tcPr>
          <w:p w:rsidR="00472EA4" w:rsidRPr="00CD266F" w:rsidRDefault="00472EA4" w:rsidP="00472EA4">
            <w:pPr>
              <w:rPr>
                <w:rFonts w:cstheme="minorHAnsi"/>
                <w:sz w:val="18"/>
              </w:rPr>
            </w:pPr>
            <w:r w:rsidRPr="00CD266F">
              <w:rPr>
                <w:rFonts w:cstheme="minorHAnsi"/>
                <w:sz w:val="18"/>
              </w:rPr>
              <w:t>Nigeria, urban</w:t>
            </w:r>
          </w:p>
        </w:tc>
        <w:tc>
          <w:tcPr>
            <w:tcW w:w="2410" w:type="dxa"/>
          </w:tcPr>
          <w:p w:rsidR="00472EA4" w:rsidRPr="00CD266F" w:rsidRDefault="00472EA4" w:rsidP="00472EA4">
            <w:pPr>
              <w:rPr>
                <w:rFonts w:cstheme="minorHAnsi"/>
                <w:sz w:val="18"/>
              </w:rPr>
            </w:pPr>
            <w:r w:rsidRPr="00CD266F">
              <w:rPr>
                <w:rFonts w:cstheme="minorHAnsi"/>
                <w:sz w:val="18"/>
              </w:rPr>
              <w:t>CBA; Children &lt; 2 years; n=358</w:t>
            </w:r>
          </w:p>
        </w:tc>
        <w:tc>
          <w:tcPr>
            <w:tcW w:w="2835" w:type="dxa"/>
          </w:tcPr>
          <w:p w:rsidR="00472EA4" w:rsidRPr="00CD266F" w:rsidRDefault="00472EA4" w:rsidP="00472EA4">
            <w:pPr>
              <w:rPr>
                <w:rFonts w:cstheme="minorHAnsi"/>
                <w:sz w:val="18"/>
              </w:rPr>
            </w:pPr>
            <w:proofErr w:type="spellStart"/>
            <w:r w:rsidRPr="00CD266F">
              <w:rPr>
                <w:rFonts w:cstheme="minorHAnsi"/>
                <w:sz w:val="18"/>
              </w:rPr>
              <w:t>Int</w:t>
            </w:r>
            <w:proofErr w:type="spellEnd"/>
            <w:r w:rsidRPr="00CD266F">
              <w:rPr>
                <w:rFonts w:cstheme="minorHAnsi"/>
                <w:sz w:val="18"/>
              </w:rPr>
              <w:t>: Health education about immunisation delivered by community volunteer</w:t>
            </w:r>
          </w:p>
          <w:p w:rsidR="00472EA4" w:rsidRPr="00CD266F" w:rsidRDefault="00472EA4" w:rsidP="00472EA4">
            <w:pPr>
              <w:rPr>
                <w:rFonts w:cstheme="minorHAnsi"/>
                <w:sz w:val="18"/>
              </w:rPr>
            </w:pPr>
          </w:p>
          <w:p w:rsidR="00472EA4" w:rsidRPr="00CD266F" w:rsidRDefault="00472EA4" w:rsidP="00472EA4">
            <w:pPr>
              <w:rPr>
                <w:rFonts w:cstheme="minorHAnsi"/>
                <w:sz w:val="18"/>
              </w:rPr>
            </w:pPr>
            <w:r w:rsidRPr="00CD266F">
              <w:rPr>
                <w:rFonts w:cstheme="minorHAnsi"/>
                <w:sz w:val="18"/>
              </w:rPr>
              <w:t>Con: Standard care</w:t>
            </w:r>
          </w:p>
        </w:tc>
        <w:tc>
          <w:tcPr>
            <w:tcW w:w="2835" w:type="dxa"/>
          </w:tcPr>
          <w:p w:rsidR="00472EA4" w:rsidRPr="00CD266F" w:rsidRDefault="00472EA4" w:rsidP="00472EA4">
            <w:pPr>
              <w:rPr>
                <w:rFonts w:cstheme="minorHAnsi"/>
                <w:sz w:val="18"/>
              </w:rPr>
            </w:pPr>
            <w:r w:rsidRPr="00CD266F">
              <w:rPr>
                <w:rFonts w:cstheme="minorHAnsi"/>
                <w:sz w:val="18"/>
              </w:rPr>
              <w:t>I: Proportion immunised (DPT3)</w:t>
            </w:r>
          </w:p>
        </w:tc>
        <w:tc>
          <w:tcPr>
            <w:tcW w:w="1417" w:type="dxa"/>
          </w:tcPr>
          <w:p w:rsidR="00472EA4" w:rsidRPr="00CD266F" w:rsidRDefault="00472EA4" w:rsidP="00472EA4">
            <w:pPr>
              <w:rPr>
                <w:rFonts w:cstheme="minorHAnsi"/>
                <w:sz w:val="18"/>
              </w:rPr>
            </w:pPr>
            <w:r w:rsidRPr="00CD266F">
              <w:rPr>
                <w:rFonts w:cstheme="minorHAnsi"/>
                <w:sz w:val="18"/>
              </w:rPr>
              <w:t>Null</w:t>
            </w:r>
          </w:p>
        </w:tc>
        <w:tc>
          <w:tcPr>
            <w:tcW w:w="1417" w:type="dxa"/>
          </w:tcPr>
          <w:p w:rsidR="00472EA4" w:rsidRDefault="00472EA4" w:rsidP="00472EA4">
            <w:pPr>
              <w:rPr>
                <w:rFonts w:cstheme="minorHAnsi"/>
                <w:sz w:val="18"/>
              </w:rPr>
            </w:pPr>
            <w:r w:rsidRPr="004B0A84">
              <w:rPr>
                <w:rFonts w:cstheme="minorHAnsi"/>
                <w:sz w:val="18"/>
              </w:rPr>
              <w:t>Acceptability: user's attitudes, knowledge and expectations</w:t>
            </w:r>
          </w:p>
          <w:p w:rsidR="00472EA4" w:rsidRPr="004B0A84" w:rsidRDefault="00472EA4" w:rsidP="00472EA4">
            <w:pPr>
              <w:jc w:val="center"/>
              <w:rPr>
                <w:rFonts w:cstheme="minorHAnsi"/>
                <w:sz w:val="18"/>
              </w:rPr>
            </w:pPr>
          </w:p>
        </w:tc>
      </w:tr>
      <w:tr w:rsidR="00472EA4" w:rsidRPr="00CD266F" w:rsidTr="009C0530">
        <w:trPr>
          <w:trHeight w:val="241"/>
        </w:trPr>
        <w:tc>
          <w:tcPr>
            <w:tcW w:w="15587" w:type="dxa"/>
            <w:gridSpan w:val="8"/>
            <w:shd w:val="clear" w:color="auto" w:fill="F2F2F2" w:themeFill="background1" w:themeFillShade="F2"/>
          </w:tcPr>
          <w:p w:rsidR="00472EA4" w:rsidRDefault="00472EA4" w:rsidP="00472EA4">
            <w:pPr>
              <w:spacing w:after="0"/>
              <w:rPr>
                <w:rFonts w:cstheme="minorHAnsi"/>
                <w:sz w:val="18"/>
                <w:szCs w:val="18"/>
              </w:rPr>
            </w:pPr>
            <w:r>
              <w:rPr>
                <w:rFonts w:cstheme="minorHAnsi"/>
                <w:sz w:val="18"/>
                <w:szCs w:val="18"/>
              </w:rPr>
              <w:t>Women’s groups</w:t>
            </w:r>
          </w:p>
        </w:tc>
      </w:tr>
      <w:tr w:rsidR="00472EA4" w:rsidRPr="00CD266F" w:rsidTr="00C469DE">
        <w:trPr>
          <w:trHeight w:val="369"/>
        </w:trPr>
        <w:tc>
          <w:tcPr>
            <w:tcW w:w="421" w:type="dxa"/>
          </w:tcPr>
          <w:p w:rsidR="00472EA4" w:rsidRPr="00CD266F" w:rsidRDefault="00472EA4" w:rsidP="00472EA4">
            <w:pPr>
              <w:rPr>
                <w:rFonts w:cstheme="minorHAnsi"/>
                <w:sz w:val="18"/>
                <w:szCs w:val="18"/>
              </w:rPr>
            </w:pPr>
            <w:r>
              <w:rPr>
                <w:rFonts w:cstheme="minorHAnsi"/>
                <w:sz w:val="18"/>
                <w:szCs w:val="18"/>
              </w:rPr>
              <w:t>16</w:t>
            </w:r>
          </w:p>
        </w:tc>
        <w:tc>
          <w:tcPr>
            <w:tcW w:w="2409" w:type="dxa"/>
          </w:tcPr>
          <w:p w:rsidR="00472EA4" w:rsidRPr="00CD266F" w:rsidRDefault="00472EA4" w:rsidP="008E1D01">
            <w:pPr>
              <w:rPr>
                <w:rFonts w:cstheme="minorHAnsi"/>
                <w:sz w:val="18"/>
                <w:szCs w:val="18"/>
              </w:rPr>
            </w:pPr>
            <w:proofErr w:type="spellStart"/>
            <w:r w:rsidRPr="00CD266F">
              <w:rPr>
                <w:rFonts w:cstheme="minorHAnsi"/>
                <w:sz w:val="18"/>
                <w:szCs w:val="18"/>
              </w:rPr>
              <w:t>Fottrell</w:t>
            </w:r>
            <w:proofErr w:type="spellEnd"/>
            <w:r w:rsidRPr="00CD266F">
              <w:rPr>
                <w:rFonts w:cstheme="minorHAnsi"/>
                <w:sz w:val="18"/>
                <w:szCs w:val="18"/>
              </w:rPr>
              <w:t xml:space="preserve"> (2013)</w:t>
            </w:r>
            <w:r w:rsidR="00BE3209">
              <w:rPr>
                <w:rFonts w:cstheme="minorHAnsi"/>
                <w:sz w:val="18"/>
                <w:szCs w:val="18"/>
              </w:rPr>
              <w:fldChar w:fldCharType="begin">
                <w:fldData xml:space="preserve">PEVuZE5vdGU+PENpdGU+PEF1dGhvcj5Gb3R0cmVsbDwvQXV0aG9yPjxZZWFyPjIwMTM8L1llYXI+
PFJlY051bT41MDYzPC9SZWNOdW0+PERpc3BsYXlUZXh0PlszNl08L0Rpc3BsYXlUZXh0PjxyZWNv
cmQ+PHJlYy1udW1iZXI+NTA2MzwvcmVjLW51bWJlcj48Zm9yZWlnbi1rZXlzPjxrZXkgYXBwPSJF
TiIgZGItaWQ9InM1d2FmZnB4NDV2cGVlZXpmZjF2MGVwcTB0MHJ6MDJ0ZGF4ZCIgdGltZXN0YW1w
PSIwIj41MDYzPC9rZXk+PC9mb3JlaWduLWtleXM+PHJlZi10eXBlIG5hbWU9IkpvdXJuYWwgQXJ0
aWNsZSI+MTc8L3JlZi10eXBlPjxjb250cmlidXRvcnM+PGF1dGhvcnM+PGF1dGhvcj5Gb3R0cmVs
bCwgRS48L2F1dGhvcj48YXV0aG9yPkF6YWQsIEsuPC9hdXRob3I+PGF1dGhvcj5LdWRkdXMsIEEu
PC9hdXRob3I+PGF1dGhvcj5Zb3VuZXMsIEwuPC9hdXRob3I+PGF1dGhvcj5TaGFoYSwgUy48L2F1
dGhvcj48YXV0aG9yPk5haGFyLCBULjwvYXV0aG9yPjxhdXRob3I+QXVtb24sIEIuIEguPC9hdXRo
b3I+PGF1dGhvcj5Ib3NzZW4sIE0uPC9hdXRob3I+PGF1dGhvcj5CZWFyZCwgSi48L2F1dGhvcj48
YXV0aG9yPkhvc3NhaW4sIFQuPC9hdXRob3I+PGF1dGhvcj5QdWxra2ktQnJhbm5zdHJvbSwgQS4g
TS48L2F1dGhvcj48YXV0aG9yPlNrb3JkaXMtV29ycmFsbCwgSi48L2F1dGhvcj48YXV0aG9yPlBy
b3N0LCBBLjwvYXV0aG9yPjxhdXRob3I+Q29zdGVsbG8sIEEuPC9hdXRob3I+PGF1dGhvcj5Ib3V3
ZWxpbmcsIFQuIEEuPC9hdXRob3I+PC9hdXRob3JzPjwvY29udHJpYnV0b3JzPjxhdXRoLWFkZHJl
c3M+SW5zdGl0dXRlIGZvciBHbG9iYWwgSGVhbHRoLCBVbml2ZXJzaXR5IENvbGxlZ2UgTG9uZG9u
LCBFbmdsYW5kLjwvYXV0aC1hZGRyZXNzPjx0aXRsZXM+PHRpdGxlPlRoZSBlZmZlY3Qgb2YgaW5j
cmVhc2VkIGNvdmVyYWdlIG9mIHBhcnRpY2lwYXRvcnkgd29tZW4mYXBvcztzIGdyb3VwcyBvbiBu
ZW9uYXRhbCBtb3J0YWxpdHkgaW4gQmFuZ2xhZGVzaDogQSBjbHVzdGVyIHJhbmRvbWl6ZWQgdHJp
YWw8L3RpdGxlPjxzZWNvbmRhcnktdGl0bGU+SkFNQSBQZWRpYXRyPC9zZWNvbmRhcnktdGl0bGU+
PC90aXRsZXM+PHBhZ2VzPjgxNi0yNTwvcGFnZXM+PHZvbHVtZT4xNjc8L3ZvbHVtZT48bnVtYmVy
Pjk8L251bWJlcj48a2V5d29yZHM+PGtleXdvcmQ+QWRvbGVzY2VudDwva2V5d29yZD48a2V5d29y
ZD5BZHVsdDwva2V5d29yZD48a2V5d29yZD5CYW5nbGFkZXNoL2VwaWRlbWlvbG9neTwva2V5d29y
ZD48a2V5d29yZD5CYXllcyBUaGVvcmVtPC9rZXl3b3JkPjxrZXl3b3JkPkNvc3QtQmVuZWZpdCBB
bmFseXNpczwva2V5d29yZD48a2V5d29yZD5GZW1hbGU8L2tleXdvcmQ+PGtleXdvcmQ+SHVtYW5z
PC9rZXl3b3JkPjxrZXl3b3JkPipJbmZhbnQgTW9ydGFsaXR5PC9rZXl3b3JkPjxrZXl3b3JkPklu
ZmFudCwgTmV3Ym9ybjwva2V5d29yZD48a2V5d29yZD5NYXRlcm5hbCBIZWFsdGggU2VydmljZXMv
Km9yZ2FuaXphdGlvbiAmYW1wOyBhZG1pbmlzdHJhdGlvbjwva2V5d29yZD48a2V5d29yZD5Nb2Rl
bHMsIFN0YXRpc3RpY2FsPC9rZXl3b3JkPjxrZXl3b3JkPk91dGNvbWUgQXNzZXNzbWVudCAoSGVh
bHRoIENhcmUpPC9rZXl3b3JkPjxrZXl3b3JkPlByZWduYW5jeTwva2V5d29yZD48a2V5d29yZD5S
ZWdyZXNzaW9uIEFuYWx5c2lzPC9rZXl3b3JkPjxrZXl3b3JkPlJ1cmFsIEhlYWx0aCBTZXJ2aWNl
cy8qb3JnYW5pemF0aW9uICZhbXA7IGFkbWluaXN0cmF0aW9uPC9rZXl3b3JkPjxrZXl3b3JkPipX
b21lbjwva2V5d29yZD48a2V5d29yZD5Zb3VuZyBBZHVsdDwva2V5d29yZD48L2tleXdvcmRzPjxk
YXRlcz48eWVhcj4yMDEzPC95ZWFyPjxwdWItZGF0ZXM+PGRhdGU+U2VwPC9kYXRlPjwvcHViLWRh
dGVzPjwvZGF0ZXM+PGlzYm4+MjE2OC02MjExIChFbGVjdHJvbmljKSYjeEQ7MjE2OC02MjAzIChM
aW5raW5nKTwvaXNibj48YWNjZXNzaW9uLW51bT4yMzY4OTQ3NTwvYWNjZXNzaW9uLW51bT48dXJs
cz48cmVsYXRlZC11cmxzPjx1cmw+aHR0cDovL3d3dy5uY2JpLm5sbS5uaWguZ292L3B1Ym1lZC8y
MzY4OTQ3NTwvdXJsPjwvcmVsYXRlZC11cmxzPjwvdXJscz48ZWxlY3Ryb25pYy1yZXNvdXJjZS1u
dW0+MTAuMTAwMS9qYW1hcGVkaWF0cmljcy4yMDEzLjI1MzQ8L2VsZWN0cm9uaWMtcmVzb3VyY2Ut
bnVtPjwvcmVjb3JkPjwvQ2l0ZT48L0VuZE5vdGU+
</w:fldData>
              </w:fldChar>
            </w:r>
            <w:r w:rsidR="008E1D01">
              <w:rPr>
                <w:rFonts w:cstheme="minorHAnsi"/>
                <w:sz w:val="18"/>
                <w:szCs w:val="18"/>
              </w:rPr>
              <w:instrText xml:space="preserve"> ADDIN EN.CITE </w:instrText>
            </w:r>
            <w:r w:rsidR="00BE3209">
              <w:rPr>
                <w:rFonts w:cstheme="minorHAnsi"/>
                <w:sz w:val="18"/>
                <w:szCs w:val="18"/>
              </w:rPr>
              <w:fldChar w:fldCharType="begin">
                <w:fldData xml:space="preserve">PEVuZE5vdGU+PENpdGU+PEF1dGhvcj5Gb3R0cmVsbDwvQXV0aG9yPjxZZWFyPjIwMTM8L1llYXI+
PFJlY051bT41MDYzPC9SZWNOdW0+PERpc3BsYXlUZXh0PlszNl08L0Rpc3BsYXlUZXh0PjxyZWNv
cmQ+PHJlYy1udW1iZXI+NTA2MzwvcmVjLW51bWJlcj48Zm9yZWlnbi1rZXlzPjxrZXkgYXBwPSJF
TiIgZGItaWQ9InM1d2FmZnB4NDV2cGVlZXpmZjF2MGVwcTB0MHJ6MDJ0ZGF4ZCIgdGltZXN0YW1w
PSIwIj41MDYzPC9rZXk+PC9mb3JlaWduLWtleXM+PHJlZi10eXBlIG5hbWU9IkpvdXJuYWwgQXJ0
aWNsZSI+MTc8L3JlZi10eXBlPjxjb250cmlidXRvcnM+PGF1dGhvcnM+PGF1dGhvcj5Gb3R0cmVs
bCwgRS48L2F1dGhvcj48YXV0aG9yPkF6YWQsIEsuPC9hdXRob3I+PGF1dGhvcj5LdWRkdXMsIEEu
PC9hdXRob3I+PGF1dGhvcj5Zb3VuZXMsIEwuPC9hdXRob3I+PGF1dGhvcj5TaGFoYSwgUy48L2F1
dGhvcj48YXV0aG9yPk5haGFyLCBULjwvYXV0aG9yPjxhdXRob3I+QXVtb24sIEIuIEguPC9hdXRo
b3I+PGF1dGhvcj5Ib3NzZW4sIE0uPC9hdXRob3I+PGF1dGhvcj5CZWFyZCwgSi48L2F1dGhvcj48
YXV0aG9yPkhvc3NhaW4sIFQuPC9hdXRob3I+PGF1dGhvcj5QdWxra2ktQnJhbm5zdHJvbSwgQS4g
TS48L2F1dGhvcj48YXV0aG9yPlNrb3JkaXMtV29ycmFsbCwgSi48L2F1dGhvcj48YXV0aG9yPlBy
b3N0LCBBLjwvYXV0aG9yPjxhdXRob3I+Q29zdGVsbG8sIEEuPC9hdXRob3I+PGF1dGhvcj5Ib3V3
ZWxpbmcsIFQuIEEuPC9hdXRob3I+PC9hdXRob3JzPjwvY29udHJpYnV0b3JzPjxhdXRoLWFkZHJl
c3M+SW5zdGl0dXRlIGZvciBHbG9iYWwgSGVhbHRoLCBVbml2ZXJzaXR5IENvbGxlZ2UgTG9uZG9u
LCBFbmdsYW5kLjwvYXV0aC1hZGRyZXNzPjx0aXRsZXM+PHRpdGxlPlRoZSBlZmZlY3Qgb2YgaW5j
cmVhc2VkIGNvdmVyYWdlIG9mIHBhcnRpY2lwYXRvcnkgd29tZW4mYXBvcztzIGdyb3VwcyBvbiBu
ZW9uYXRhbCBtb3J0YWxpdHkgaW4gQmFuZ2xhZGVzaDogQSBjbHVzdGVyIHJhbmRvbWl6ZWQgdHJp
YWw8L3RpdGxlPjxzZWNvbmRhcnktdGl0bGU+SkFNQSBQZWRpYXRyPC9zZWNvbmRhcnktdGl0bGU+
PC90aXRsZXM+PHBhZ2VzPjgxNi0yNTwvcGFnZXM+PHZvbHVtZT4xNjc8L3ZvbHVtZT48bnVtYmVy
Pjk8L251bWJlcj48a2V5d29yZHM+PGtleXdvcmQ+QWRvbGVzY2VudDwva2V5d29yZD48a2V5d29y
ZD5BZHVsdDwva2V5d29yZD48a2V5d29yZD5CYW5nbGFkZXNoL2VwaWRlbWlvbG9neTwva2V5d29y
ZD48a2V5d29yZD5CYXllcyBUaGVvcmVtPC9rZXl3b3JkPjxrZXl3b3JkPkNvc3QtQmVuZWZpdCBB
bmFseXNpczwva2V5d29yZD48a2V5d29yZD5GZW1hbGU8L2tleXdvcmQ+PGtleXdvcmQ+SHVtYW5z
PC9rZXl3b3JkPjxrZXl3b3JkPipJbmZhbnQgTW9ydGFsaXR5PC9rZXl3b3JkPjxrZXl3b3JkPklu
ZmFudCwgTmV3Ym9ybjwva2V5d29yZD48a2V5d29yZD5NYXRlcm5hbCBIZWFsdGggU2VydmljZXMv
Km9yZ2FuaXphdGlvbiAmYW1wOyBhZG1pbmlzdHJhdGlvbjwva2V5d29yZD48a2V5d29yZD5Nb2Rl
bHMsIFN0YXRpc3RpY2FsPC9rZXl3b3JkPjxrZXl3b3JkPk91dGNvbWUgQXNzZXNzbWVudCAoSGVh
bHRoIENhcmUpPC9rZXl3b3JkPjxrZXl3b3JkPlByZWduYW5jeTwva2V5d29yZD48a2V5d29yZD5S
ZWdyZXNzaW9uIEFuYWx5c2lzPC9rZXl3b3JkPjxrZXl3b3JkPlJ1cmFsIEhlYWx0aCBTZXJ2aWNl
cy8qb3JnYW5pemF0aW9uICZhbXA7IGFkbWluaXN0cmF0aW9uPC9rZXl3b3JkPjxrZXl3b3JkPipX
b21lbjwva2V5d29yZD48a2V5d29yZD5Zb3VuZyBBZHVsdDwva2V5d29yZD48L2tleXdvcmRzPjxk
YXRlcz48eWVhcj4yMDEzPC95ZWFyPjxwdWItZGF0ZXM+PGRhdGU+U2VwPC9kYXRlPjwvcHViLWRh
dGVzPjwvZGF0ZXM+PGlzYm4+MjE2OC02MjExIChFbGVjdHJvbmljKSYjeEQ7MjE2OC02MjAzIChM
aW5raW5nKTwvaXNibj48YWNjZXNzaW9uLW51bT4yMzY4OTQ3NTwvYWNjZXNzaW9uLW51bT48dXJs
cz48cmVsYXRlZC11cmxzPjx1cmw+aHR0cDovL3d3dy5uY2JpLm5sbS5uaWguZ292L3B1Ym1lZC8y
MzY4OTQ3NTwvdXJsPjwvcmVsYXRlZC11cmxzPjwvdXJscz48ZWxlY3Ryb25pYy1yZXNvdXJjZS1u
dW0+MTAuMTAwMS9qYW1hcGVkaWF0cmljcy4yMDEzLjI1MzQ8L2VsZWN0cm9uaWMtcmVzb3VyY2Ut
bnVtPjwvcmVjb3JkPjwvQ2l0ZT48L0VuZE5vdGU+
</w:fldData>
              </w:fldChar>
            </w:r>
            <w:r w:rsidR="008E1D01">
              <w:rPr>
                <w:rFonts w:cstheme="minorHAnsi"/>
                <w:sz w:val="18"/>
                <w:szCs w:val="18"/>
              </w:rPr>
              <w:instrText xml:space="preserve"> ADDIN EN.CITE.DATA </w:instrText>
            </w:r>
            <w:r w:rsidR="00BE3209">
              <w:rPr>
                <w:rFonts w:cstheme="minorHAnsi"/>
                <w:sz w:val="18"/>
                <w:szCs w:val="18"/>
              </w:rPr>
            </w:r>
            <w:r w:rsidR="00BE3209">
              <w:rPr>
                <w:rFonts w:cstheme="minorHAnsi"/>
                <w:sz w:val="18"/>
                <w:szCs w:val="18"/>
              </w:rPr>
              <w:fldChar w:fldCharType="end"/>
            </w:r>
            <w:r w:rsidR="00BE3209">
              <w:rPr>
                <w:rFonts w:cstheme="minorHAnsi"/>
                <w:sz w:val="18"/>
                <w:szCs w:val="18"/>
              </w:rPr>
            </w:r>
            <w:r w:rsidR="00BE3209">
              <w:rPr>
                <w:rFonts w:cstheme="minorHAnsi"/>
                <w:sz w:val="18"/>
                <w:szCs w:val="18"/>
              </w:rPr>
              <w:fldChar w:fldCharType="separate"/>
            </w:r>
            <w:r w:rsidR="00B262CC">
              <w:rPr>
                <w:rFonts w:cstheme="minorHAnsi"/>
                <w:noProof/>
                <w:sz w:val="18"/>
                <w:szCs w:val="18"/>
              </w:rPr>
              <w:t>[</w:t>
            </w:r>
            <w:hyperlink w:anchor="_ENREF_36" w:tooltip="Fottrell, 2013 #5063" w:history="1">
              <w:r w:rsidR="008E1D01">
                <w:rPr>
                  <w:rFonts w:cstheme="minorHAnsi"/>
                  <w:noProof/>
                  <w:sz w:val="18"/>
                  <w:szCs w:val="18"/>
                </w:rPr>
                <w:t>36</w:t>
              </w:r>
            </w:hyperlink>
            <w:r w:rsidR="00B262CC">
              <w:rPr>
                <w:rFonts w:cstheme="minorHAnsi"/>
                <w:noProof/>
                <w:sz w:val="18"/>
                <w:szCs w:val="18"/>
              </w:rPr>
              <w:t>]</w:t>
            </w:r>
            <w:r w:rsidR="00BE3209">
              <w:rPr>
                <w:rFonts w:cstheme="minorHAnsi"/>
                <w:sz w:val="18"/>
                <w:szCs w:val="18"/>
              </w:rPr>
              <w:fldChar w:fldCharType="end"/>
            </w:r>
          </w:p>
        </w:tc>
        <w:tc>
          <w:tcPr>
            <w:tcW w:w="1843" w:type="dxa"/>
          </w:tcPr>
          <w:p w:rsidR="00472EA4" w:rsidRPr="00CD266F" w:rsidRDefault="00472EA4" w:rsidP="00472EA4">
            <w:pPr>
              <w:rPr>
                <w:rFonts w:cstheme="minorHAnsi"/>
                <w:sz w:val="18"/>
                <w:szCs w:val="18"/>
              </w:rPr>
            </w:pPr>
            <w:r w:rsidRPr="00CD266F">
              <w:rPr>
                <w:rFonts w:cstheme="minorHAnsi"/>
                <w:sz w:val="18"/>
                <w:szCs w:val="18"/>
              </w:rPr>
              <w:t>Bangladesh, rural</w:t>
            </w:r>
          </w:p>
        </w:tc>
        <w:tc>
          <w:tcPr>
            <w:tcW w:w="2410" w:type="dxa"/>
          </w:tcPr>
          <w:p w:rsidR="00472EA4" w:rsidRPr="00CD266F" w:rsidRDefault="00472EA4" w:rsidP="00472EA4">
            <w:pPr>
              <w:rPr>
                <w:rFonts w:cstheme="minorHAnsi"/>
                <w:sz w:val="18"/>
                <w:szCs w:val="18"/>
              </w:rPr>
            </w:pPr>
            <w:proofErr w:type="spellStart"/>
            <w:r w:rsidRPr="00CD266F">
              <w:rPr>
                <w:rFonts w:cstheme="minorHAnsi"/>
                <w:sz w:val="18"/>
                <w:szCs w:val="18"/>
              </w:rPr>
              <w:t>cRCT</w:t>
            </w:r>
            <w:proofErr w:type="spellEnd"/>
            <w:r w:rsidRPr="00CD266F">
              <w:rPr>
                <w:rFonts w:cstheme="minorHAnsi"/>
                <w:sz w:val="18"/>
                <w:szCs w:val="18"/>
              </w:rPr>
              <w:t>; Women aged 15-49; n=25,321 births</w:t>
            </w:r>
          </w:p>
        </w:tc>
        <w:tc>
          <w:tcPr>
            <w:tcW w:w="2835" w:type="dxa"/>
          </w:tcPr>
          <w:p w:rsidR="00472EA4" w:rsidRPr="00CD266F" w:rsidRDefault="00472EA4" w:rsidP="00472EA4">
            <w:pPr>
              <w:rPr>
                <w:rFonts w:cstheme="minorHAnsi"/>
                <w:sz w:val="18"/>
                <w:szCs w:val="18"/>
              </w:rPr>
            </w:pPr>
            <w:proofErr w:type="spellStart"/>
            <w:r w:rsidRPr="00CD266F">
              <w:rPr>
                <w:rFonts w:cstheme="minorHAnsi"/>
                <w:sz w:val="18"/>
                <w:szCs w:val="18"/>
              </w:rPr>
              <w:t>Int</w:t>
            </w:r>
            <w:proofErr w:type="spellEnd"/>
            <w:r w:rsidRPr="00CD266F">
              <w:rPr>
                <w:rFonts w:cstheme="minorHAnsi"/>
                <w:sz w:val="18"/>
                <w:szCs w:val="18"/>
              </w:rPr>
              <w:t>: Women’s groups to improve maternal and neonatal health</w:t>
            </w:r>
          </w:p>
          <w:p w:rsidR="00472EA4" w:rsidRPr="00CD266F" w:rsidRDefault="00472EA4" w:rsidP="00472EA4">
            <w:pPr>
              <w:rPr>
                <w:rFonts w:cstheme="minorHAnsi"/>
                <w:sz w:val="18"/>
                <w:szCs w:val="18"/>
              </w:rPr>
            </w:pPr>
          </w:p>
          <w:p w:rsidR="00472EA4" w:rsidRPr="00CD266F" w:rsidRDefault="00472EA4" w:rsidP="00472EA4">
            <w:pPr>
              <w:rPr>
                <w:rFonts w:cstheme="minorHAnsi"/>
                <w:sz w:val="18"/>
                <w:szCs w:val="18"/>
              </w:rPr>
            </w:pPr>
            <w:r w:rsidRPr="00CD266F">
              <w:rPr>
                <w:rFonts w:cstheme="minorHAnsi"/>
                <w:sz w:val="18"/>
                <w:szCs w:val="18"/>
              </w:rPr>
              <w:t>Con: Standard care</w:t>
            </w:r>
          </w:p>
        </w:tc>
        <w:tc>
          <w:tcPr>
            <w:tcW w:w="2835" w:type="dxa"/>
          </w:tcPr>
          <w:p w:rsidR="00472EA4" w:rsidRPr="00CD266F" w:rsidRDefault="00472EA4" w:rsidP="00472EA4">
            <w:pPr>
              <w:rPr>
                <w:rFonts w:cstheme="minorHAnsi"/>
                <w:sz w:val="18"/>
                <w:szCs w:val="18"/>
              </w:rPr>
            </w:pPr>
            <w:r w:rsidRPr="00CD266F">
              <w:rPr>
                <w:rFonts w:cstheme="minorHAnsi"/>
                <w:sz w:val="18"/>
                <w:szCs w:val="18"/>
              </w:rPr>
              <w:t>HCU: Infant received check up in the first 6 weeks by formal provider</w:t>
            </w:r>
          </w:p>
        </w:tc>
        <w:tc>
          <w:tcPr>
            <w:tcW w:w="1417" w:type="dxa"/>
          </w:tcPr>
          <w:p w:rsidR="00472EA4" w:rsidRPr="00CD266F" w:rsidRDefault="00472EA4" w:rsidP="00472EA4">
            <w:pPr>
              <w:rPr>
                <w:rFonts w:cstheme="minorHAnsi"/>
                <w:sz w:val="18"/>
                <w:szCs w:val="18"/>
              </w:rPr>
            </w:pPr>
            <w:r w:rsidRPr="00CD266F">
              <w:rPr>
                <w:rFonts w:cstheme="minorHAnsi"/>
                <w:sz w:val="18"/>
                <w:szCs w:val="18"/>
              </w:rPr>
              <w:t>Null</w:t>
            </w:r>
          </w:p>
        </w:tc>
        <w:tc>
          <w:tcPr>
            <w:tcW w:w="1417" w:type="dxa"/>
          </w:tcPr>
          <w:p w:rsidR="00472EA4" w:rsidRPr="00CD266F" w:rsidRDefault="00472EA4" w:rsidP="00472EA4">
            <w:pPr>
              <w:rPr>
                <w:rFonts w:cstheme="minorHAnsi"/>
                <w:sz w:val="18"/>
                <w:szCs w:val="18"/>
              </w:rPr>
            </w:pPr>
            <w:r w:rsidRPr="00F90DB5">
              <w:rPr>
                <w:rFonts w:cstheme="minorHAnsi"/>
                <w:sz w:val="18"/>
                <w:szCs w:val="18"/>
              </w:rPr>
              <w:t>Acceptability: user's attitudes, knowledge and expectations</w:t>
            </w:r>
          </w:p>
        </w:tc>
      </w:tr>
      <w:tr w:rsidR="00472EA4" w:rsidRPr="00CD266F" w:rsidTr="00C469DE">
        <w:trPr>
          <w:trHeight w:val="369"/>
        </w:trPr>
        <w:tc>
          <w:tcPr>
            <w:tcW w:w="421" w:type="dxa"/>
          </w:tcPr>
          <w:p w:rsidR="00472EA4" w:rsidRPr="00CD266F" w:rsidRDefault="00472EA4" w:rsidP="00472EA4">
            <w:pPr>
              <w:rPr>
                <w:rFonts w:cstheme="minorHAnsi"/>
                <w:sz w:val="18"/>
                <w:szCs w:val="18"/>
              </w:rPr>
            </w:pPr>
            <w:r>
              <w:rPr>
                <w:rFonts w:cstheme="minorHAnsi"/>
                <w:sz w:val="18"/>
                <w:szCs w:val="18"/>
              </w:rPr>
              <w:t>17</w:t>
            </w:r>
          </w:p>
        </w:tc>
        <w:tc>
          <w:tcPr>
            <w:tcW w:w="2409" w:type="dxa"/>
          </w:tcPr>
          <w:p w:rsidR="00472EA4" w:rsidRPr="00CD266F" w:rsidRDefault="00472EA4" w:rsidP="008E1D01">
            <w:pPr>
              <w:rPr>
                <w:rFonts w:cstheme="minorHAnsi"/>
                <w:sz w:val="18"/>
                <w:szCs w:val="18"/>
              </w:rPr>
            </w:pPr>
            <w:proofErr w:type="spellStart"/>
            <w:r w:rsidRPr="007C4DA4">
              <w:rPr>
                <w:rFonts w:cstheme="minorHAnsi"/>
                <w:sz w:val="18"/>
                <w:szCs w:val="18"/>
              </w:rPr>
              <w:t>Houweling</w:t>
            </w:r>
            <w:proofErr w:type="spellEnd"/>
            <w:r w:rsidRPr="007C4DA4">
              <w:rPr>
                <w:rFonts w:cstheme="minorHAnsi"/>
                <w:sz w:val="18"/>
                <w:szCs w:val="18"/>
              </w:rPr>
              <w:t xml:space="preserve"> (2013);</w:t>
            </w:r>
            <w:r w:rsidR="00BE3209">
              <w:rPr>
                <w:rFonts w:cstheme="minorHAnsi"/>
                <w:sz w:val="18"/>
                <w:szCs w:val="18"/>
              </w:rPr>
              <w:fldChar w:fldCharType="begin"/>
            </w:r>
            <w:r w:rsidR="008E1D01">
              <w:rPr>
                <w:rFonts w:cstheme="minorHAnsi"/>
                <w:sz w:val="18"/>
                <w:szCs w:val="18"/>
              </w:rPr>
              <w:instrText xml:space="preserve"> ADDIN EN.CITE &lt;EndNote&gt;&lt;Cite&gt;&lt;Author&gt;Houweling&lt;/Author&gt;&lt;Year&gt;2013&lt;/Year&gt;&lt;RecNum&gt;5066&lt;/RecNum&gt;&lt;DisplayText&gt;[37]&lt;/DisplayText&gt;&lt;record&gt;&lt;rec-number&gt;5066&lt;/rec-number&gt;&lt;foreign-keys&gt;&lt;key app="EN" db-id="s5waffpx45vpeeezff1v0epq0t0rz02tdaxd" timestamp="0"&gt;5066&lt;/key&gt;&lt;/foreign-keys&gt;&lt;ref-type name="Journal Article"&gt;17&lt;/ref-type&gt;&lt;contributors&gt;&lt;authors&gt;&lt;author&gt;Houweling, T. A.&lt;/author&gt;&lt;author&gt;Tripathy, P.&lt;/author&gt;&lt;author&gt;Nair, N.&lt;/author&gt;&lt;author&gt;Rath, S.&lt;/author&gt;&lt;author&gt;Rath, S.&lt;/author&gt;&lt;author&gt;Gope, R.&lt;/author&gt;&lt;author&gt;Sinha, R.&lt;/author&gt;&lt;author&gt;Looman, C. W.&lt;/author&gt;&lt;author&gt;Costello, A.&lt;/author&gt;&lt;author&gt;Prost, A.&lt;/author&gt;&lt;/authors&gt;&lt;/contributors&gt;&lt;auth-address&gt;Institute for Global Health, University College London, London, UK. a.j.houweling@erasmusmc.nl&lt;/auth-address&gt;&lt;titles&gt;&lt;title&gt;The equity impact of participatory women&amp;apos;s groups to reduce neonatal mortality in India: secondary analysis of a cluster-randomised trial&lt;/title&gt;&lt;secondary-title&gt;Int J Epidemiol&lt;/secondary-title&gt;&lt;/titles&gt;&lt;pages&gt;520-32&lt;/pages&gt;&lt;volume&gt;42&lt;/volume&gt;&lt;number&gt;2&lt;/number&gt;&lt;keywords&gt;&lt;keyword&gt;Community-Based Participatory Research&lt;/keyword&gt;&lt;keyword&gt;Consumer Participation&lt;/keyword&gt;&lt;keyword&gt;Female&lt;/keyword&gt;&lt;keyword&gt;*Health Status Disparities&lt;/keyword&gt;&lt;keyword&gt;*Healthcare Disparities&lt;/keyword&gt;&lt;keyword&gt;Humans&lt;/keyword&gt;&lt;keyword&gt;India/epidemiology&lt;/keyword&gt;&lt;keyword&gt;Infant Mortality/*trends&lt;/keyword&gt;&lt;keyword&gt;Infant, Newborn&lt;/keyword&gt;&lt;keyword&gt;Male&lt;/keyword&gt;&lt;keyword&gt;Population Surveillance&lt;/keyword&gt;&lt;keyword&gt;Prospective Studies&lt;/keyword&gt;&lt;keyword&gt;Randomized Controlled Trials as Topic&lt;/keyword&gt;&lt;keyword&gt;*Socioeconomic Factors&lt;/keyword&gt;&lt;/keywords&gt;&lt;dates&gt;&lt;year&gt;2013&lt;/year&gt;&lt;pub-dates&gt;&lt;date&gt;Apr&lt;/date&gt;&lt;/pub-dates&gt;&lt;/dates&gt;&lt;isbn&gt;1464-3685 (Electronic)&amp;#xD;0300-5771 (Linking)&lt;/isbn&gt;&lt;accession-num&gt;23509239&lt;/accession-num&gt;&lt;urls&gt;&lt;related-urls&gt;&lt;url&gt;http://www.ncbi.nlm.nih.gov/pubmed/23509239&lt;/url&gt;&lt;/related-urls&gt;&lt;/urls&gt;&lt;custom2&gt;PMC3619953&lt;/custom2&gt;&lt;electronic-resource-num&gt;10.1093/ije/dyt012&lt;/electronic-resource-num&gt;&lt;/record&gt;&lt;/Cite&gt;&lt;/EndNote&gt;</w:instrText>
            </w:r>
            <w:r w:rsidR="00BE3209">
              <w:rPr>
                <w:rFonts w:cstheme="minorHAnsi"/>
                <w:sz w:val="18"/>
                <w:szCs w:val="18"/>
              </w:rPr>
              <w:fldChar w:fldCharType="separate"/>
            </w:r>
            <w:r w:rsidR="00B262CC">
              <w:rPr>
                <w:rFonts w:cstheme="minorHAnsi"/>
                <w:noProof/>
                <w:sz w:val="18"/>
                <w:szCs w:val="18"/>
              </w:rPr>
              <w:t>[</w:t>
            </w:r>
            <w:hyperlink w:anchor="_ENREF_37" w:tooltip="Houweling, 2013 #5066" w:history="1">
              <w:r w:rsidR="008E1D01">
                <w:rPr>
                  <w:rFonts w:cstheme="minorHAnsi"/>
                  <w:noProof/>
                  <w:sz w:val="18"/>
                  <w:szCs w:val="18"/>
                </w:rPr>
                <w:t>37</w:t>
              </w:r>
            </w:hyperlink>
            <w:r w:rsidR="00B262CC">
              <w:rPr>
                <w:rFonts w:cstheme="minorHAnsi"/>
                <w:noProof/>
                <w:sz w:val="18"/>
                <w:szCs w:val="18"/>
              </w:rPr>
              <w:t>]</w:t>
            </w:r>
            <w:r w:rsidR="00BE3209">
              <w:rPr>
                <w:rFonts w:cstheme="minorHAnsi"/>
                <w:sz w:val="18"/>
                <w:szCs w:val="18"/>
              </w:rPr>
              <w:fldChar w:fldCharType="end"/>
            </w:r>
            <w:r w:rsidRPr="007C4DA4">
              <w:rPr>
                <w:rFonts w:cstheme="minorHAnsi"/>
                <w:sz w:val="18"/>
                <w:szCs w:val="18"/>
              </w:rPr>
              <w:t xml:space="preserve"> </w:t>
            </w:r>
            <w:proofErr w:type="spellStart"/>
            <w:r w:rsidRPr="007C4DA4">
              <w:rPr>
                <w:rFonts w:cstheme="minorHAnsi"/>
                <w:sz w:val="18"/>
                <w:szCs w:val="18"/>
              </w:rPr>
              <w:t>Tripathy</w:t>
            </w:r>
            <w:proofErr w:type="spellEnd"/>
            <w:r w:rsidRPr="007C4DA4">
              <w:rPr>
                <w:rFonts w:cstheme="minorHAnsi"/>
                <w:sz w:val="18"/>
                <w:szCs w:val="18"/>
              </w:rPr>
              <w:t xml:space="preserve"> (2010)</w:t>
            </w:r>
            <w:r w:rsidR="00BE3209" w:rsidRPr="007C4DA4">
              <w:rPr>
                <w:rFonts w:cstheme="minorHAnsi"/>
                <w:sz w:val="18"/>
                <w:szCs w:val="18"/>
              </w:rPr>
              <w:fldChar w:fldCharType="begin">
                <w:fldData xml:space="preserve">PEVuZE5vdGU+PENpdGU+PEF1dGhvcj5Bcm9yYTwvQXV0aG9yPjxZZWFyPjIwMTA8L1llYXI+PFJl
Y051bT4xNDU2NDwvUmVjTnVtPjxEaXNwbGF5VGV4dD5bMzhdPC9EaXNwbGF5VGV4dD48cmVjb3Jk
PjxyZWMtbnVtYmVyPjE0NTY0PC9yZWMtbnVtYmVyPjxmb3JlaWduLWtleXM+PGtleSBhcHA9IkVO
IiBkYi1pZD0ieHZwdHZycGU3ZXB3MmVlYTVhM3hwd3Nkdnc1dmZyc3NzcHAwIiB0aW1lc3RhbXA9
IjAiPjE0NTY0PC9rZXk+PC9mb3JlaWduLWtleXM+PHJlZi10eXBlIG5hbWU9IkpvdXJuYWwgQXJ0
aWNsZSI+MTc8L3JlZi10eXBlPjxjb250cmlidXRvcnM+PGF1dGhvcnM+PGF1dGhvcj5Bcm9yYSwg
TS48L2F1dGhvcj48YXV0aG9yPlN0aWdsZXIsIE0uPC9hdXRob3I+PGF1dGhvcj5HdXB0YSwgVi48
L2F1dGhvcj48YXV0aG9yPkJhc3NpLCBTLjwvYXV0aG9yPjxhdXRob3I+RGhhdmFuLCBQLjwvYXV0
aG9yPjxhdXRob3I+VHJpcGF0aHksIFYuPC9hdXRob3I+PGF1dGhvcj5QZXJyeSwgQy4gTC48L2F1
dGhvcj48YXV0aG9yPlJlZGR5LCBLLiBTLjwvYXV0aG9yPjwvYXV0aG9ycz48L2NvbnRyaWJ1dG9y
cz48YXV0aC1hZGRyZXNzPihBcm9yYSwgR3VwdGEsIEJhc3NpLCBUcmlwYXRoeSkgSGVhbHRoIFJl
bGF0ZWQgSW5mb3JtYXRpb24gRGlzc2VtaW5hdGlvbiBBbW9uZ3N0IFlvdXRoIChIcmlkYXkpLCBE
ZWxoaSwgSW5kaWEgKFN0aWdsZXIsIERoYXZhbiwgUGVycnkpIFVuaXZlcnNpdHkgb2YgVGV4YXMs
IFNjaG9vbCBvZiBQdWJsaWMgSGVhbHRoLCBNaWNoYWVsIGFuZCBTdXNhbiBEZWxsIENlbnRlciBm
b3IgQWR2YW5jZW1lbnQgb2YgSGVhbHRoeSBMaXZpbmcsIFRYLCBVbml0ZWQgU3RhdGVzIChSZWRk
eSkgUHVibGljIEhlYWx0aCBGb3VuZGF0aW9uIG9mIEluZGlhLCBEZWxoaSwgSW5kaWE8L2F1dGgt
YWRkcmVzcz48dGl0bGVzPjxzZWNvbmRhcnktdGl0bGU+Q2lyY3VsYXRpb24uIENvbmZlcmVuY2U6
IFdvcmxkIENvbmdyZXNzIG9mIENhcmRpb2xvZ3kgU2NpZW50aWZpYyBTZXNzaW9uczwvc2Vjb25k
YXJ5LXRpdGxlPjwvdGl0bGVzPjx2b2x1bWU+MTIyPC92b2x1bWU+PG51bWJlcj4yPC9udW1iZXI+
PGtleXdvcmRzPjxrZXl3b3JkPnRvYmFjY288L2tleXdvcmQ+PGtleXdvcmQ+anV2ZW5pbGU8L2tl
eXdvcmQ+PGtleXdvcmQ+SW5kaWE8L2tleXdvcmQ+PGtleXdvcmQ+Y2FyZGlvbG9neTwva2V5d29y
ZD48a2V5d29yZD5jb21tdW5pdHk8L2tleXdvcmQ+PGtleXdvcmQ+c2FtcGxpbmc8L2tleXdvcmQ+
PGtleXdvcmQ+aG91c2Vob2xkPC9rZXl3b3JkPjxrZXl3b3JkPmxvd2VzdCBpbmNvbWUgZ3JvdXA8
L2tleXdvcmQ+PGtleXdvcmQ+cG9wdWxhdGlvbjwva2V5d29yZD48a2V5d29yZD5wb3B1bGF0aW9u
IHJlc2VhcmNoPC9rZXl3b3JkPjxrZXl3b3JkPkluZGlhbjwva2V5d29yZD48a2V5d29yZD5zbW9r
ZWxlc3MgdG9iYWNjbzwva2V5d29yZD48a2V5d29yZD5zbW9raW5nPC9rZXl3b3JkPjxrZXl3b3Jk
PmNvcm9uYXJ5IGFydGVyeSBkaXNlYXNlPC9rZXl3b3JkPjxrZXl3b3JkPnJpc2sgZmFjdG9yPC9r
ZXl3b3JkPjxrZXl3b3JkPmNoaWxkPC9rZXl3b3JkPjxrZXl3b3JkPnByZXZhbGVuY2U8L2tleXdv
cmQ+PGtleXdvcmQ+Y2FyZGlvdmFzY3VsYXIgZGlzZWFzZTwva2V5d29yZD48a2V5d29yZD5kZXZl
bG9waW5nIGNvdW50cnk8L2tleXdvcmQ+PGtleXdvcmQ+c2VsZiByZXBvcnQ8L2tleXdvcmQ+PGtl
eXdvcmQ+Y2x1c3RlciBhbmFseXNpczwva2V5d29yZD48a2V5d29yZD5kZWF0aDwva2V5d29yZD48
a2V5d29yZD5zYWxpdmE8L2tleXdvcmQ+PGtleXdvcmQ+bWFsZTwva2V5d29yZD48a2V5d29yZD5z
Y2hvb2w8L2tleXdvcmQ+PGtleXdvcmQ+YWRvbGVzY2VudDwva2V5d29yZD48a2V5d29yZD5jb3Rp
bmluZTwva2V5d29yZD48L2tleXdvcmRzPjxkYXRlcz48eWVhcj4yMDEwPC95ZWFyPjwvZGF0ZXM+
PGlzYm4+MDAwOS03MzIyPC9pc2JuPjxhY2Nlc3Npb24tbnVtPjcwMjMyODE1PC9hY2Nlc3Npb24t
bnVtPjx3b3JrLXR5cGU+Q29uZmVyZW5jZSBBYnN0cmFjdDwvd29yay10eXBlPjx1cmxzPjwvdXJs
cz48bGFuZ3VhZ2U+RW5nbGlzaDwvbGFuZ3VhZ2U+PC9yZWNvcmQ+PC9DaXRlPjwvRW5kTm90ZT5=
</w:fldData>
              </w:fldChar>
            </w:r>
            <w:r w:rsidR="00B262CC">
              <w:rPr>
                <w:rFonts w:cstheme="minorHAnsi"/>
                <w:sz w:val="18"/>
                <w:szCs w:val="18"/>
              </w:rPr>
              <w:instrText xml:space="preserve"> ADDIN EN.CITE </w:instrText>
            </w:r>
            <w:r w:rsidR="00BE3209">
              <w:rPr>
                <w:rFonts w:cstheme="minorHAnsi"/>
                <w:sz w:val="18"/>
                <w:szCs w:val="18"/>
              </w:rPr>
              <w:fldChar w:fldCharType="begin">
                <w:fldData xml:space="preserve">PEVuZE5vdGU+PENpdGU+PEF1dGhvcj5Bcm9yYTwvQXV0aG9yPjxZZWFyPjIwMTA8L1llYXI+PFJl
Y051bT4xNDU2NDwvUmVjTnVtPjxEaXNwbGF5VGV4dD5bMzhdPC9EaXNwbGF5VGV4dD48cmVjb3Jk
PjxyZWMtbnVtYmVyPjE0NTY0PC9yZWMtbnVtYmVyPjxmb3JlaWduLWtleXM+PGtleSBhcHA9IkVO
IiBkYi1pZD0ieHZwdHZycGU3ZXB3MmVlYTVhM3hwd3Nkdnc1dmZyc3NzcHAwIiB0aW1lc3RhbXA9
IjAiPjE0NTY0PC9rZXk+PC9mb3JlaWduLWtleXM+PHJlZi10eXBlIG5hbWU9IkpvdXJuYWwgQXJ0
aWNsZSI+MTc8L3JlZi10eXBlPjxjb250cmlidXRvcnM+PGF1dGhvcnM+PGF1dGhvcj5Bcm9yYSwg
TS48L2F1dGhvcj48YXV0aG9yPlN0aWdsZXIsIE0uPC9hdXRob3I+PGF1dGhvcj5HdXB0YSwgVi48
L2F1dGhvcj48YXV0aG9yPkJhc3NpLCBTLjwvYXV0aG9yPjxhdXRob3I+RGhhdmFuLCBQLjwvYXV0
aG9yPjxhdXRob3I+VHJpcGF0aHksIFYuPC9hdXRob3I+PGF1dGhvcj5QZXJyeSwgQy4gTC48L2F1
dGhvcj48YXV0aG9yPlJlZGR5LCBLLiBTLjwvYXV0aG9yPjwvYXV0aG9ycz48L2NvbnRyaWJ1dG9y
cz48YXV0aC1hZGRyZXNzPihBcm9yYSwgR3VwdGEsIEJhc3NpLCBUcmlwYXRoeSkgSGVhbHRoIFJl
bGF0ZWQgSW5mb3JtYXRpb24gRGlzc2VtaW5hdGlvbiBBbW9uZ3N0IFlvdXRoIChIcmlkYXkpLCBE
ZWxoaSwgSW5kaWEgKFN0aWdsZXIsIERoYXZhbiwgUGVycnkpIFVuaXZlcnNpdHkgb2YgVGV4YXMs
IFNjaG9vbCBvZiBQdWJsaWMgSGVhbHRoLCBNaWNoYWVsIGFuZCBTdXNhbiBEZWxsIENlbnRlciBm
b3IgQWR2YW5jZW1lbnQgb2YgSGVhbHRoeSBMaXZpbmcsIFRYLCBVbml0ZWQgU3RhdGVzIChSZWRk
eSkgUHVibGljIEhlYWx0aCBGb3VuZGF0aW9uIG9mIEluZGlhLCBEZWxoaSwgSW5kaWE8L2F1dGgt
YWRkcmVzcz48dGl0bGVzPjxzZWNvbmRhcnktdGl0bGU+Q2lyY3VsYXRpb24uIENvbmZlcmVuY2U6
IFdvcmxkIENvbmdyZXNzIG9mIENhcmRpb2xvZ3kgU2NpZW50aWZpYyBTZXNzaW9uczwvc2Vjb25k
YXJ5LXRpdGxlPjwvdGl0bGVzPjx2b2x1bWU+MTIyPC92b2x1bWU+PG51bWJlcj4yPC9udW1iZXI+
PGtleXdvcmRzPjxrZXl3b3JkPnRvYmFjY288L2tleXdvcmQ+PGtleXdvcmQ+anV2ZW5pbGU8L2tl
eXdvcmQ+PGtleXdvcmQ+SW5kaWE8L2tleXdvcmQ+PGtleXdvcmQ+Y2FyZGlvbG9neTwva2V5d29y
ZD48a2V5d29yZD5jb21tdW5pdHk8L2tleXdvcmQ+PGtleXdvcmQ+c2FtcGxpbmc8L2tleXdvcmQ+
PGtleXdvcmQ+aG91c2Vob2xkPC9rZXl3b3JkPjxrZXl3b3JkPmxvd2VzdCBpbmNvbWUgZ3JvdXA8
L2tleXdvcmQ+PGtleXdvcmQ+cG9wdWxhdGlvbjwva2V5d29yZD48a2V5d29yZD5wb3B1bGF0aW9u
IHJlc2VhcmNoPC9rZXl3b3JkPjxrZXl3b3JkPkluZGlhbjwva2V5d29yZD48a2V5d29yZD5zbW9r
ZWxlc3MgdG9iYWNjbzwva2V5d29yZD48a2V5d29yZD5zbW9raW5nPC9rZXl3b3JkPjxrZXl3b3Jk
PmNvcm9uYXJ5IGFydGVyeSBkaXNlYXNlPC9rZXl3b3JkPjxrZXl3b3JkPnJpc2sgZmFjdG9yPC9r
ZXl3b3JkPjxrZXl3b3JkPmNoaWxkPC9rZXl3b3JkPjxrZXl3b3JkPnByZXZhbGVuY2U8L2tleXdv
cmQ+PGtleXdvcmQ+Y2FyZGlvdmFzY3VsYXIgZGlzZWFzZTwva2V5d29yZD48a2V5d29yZD5kZXZl
bG9waW5nIGNvdW50cnk8L2tleXdvcmQ+PGtleXdvcmQ+c2VsZiByZXBvcnQ8L2tleXdvcmQ+PGtl
eXdvcmQ+Y2x1c3RlciBhbmFseXNpczwva2V5d29yZD48a2V5d29yZD5kZWF0aDwva2V5d29yZD48
a2V5d29yZD5zYWxpdmE8L2tleXdvcmQ+PGtleXdvcmQ+bWFsZTwva2V5d29yZD48a2V5d29yZD5z
Y2hvb2w8L2tleXdvcmQ+PGtleXdvcmQ+YWRvbGVzY2VudDwva2V5d29yZD48a2V5d29yZD5jb3Rp
bmluZTwva2V5d29yZD48L2tleXdvcmRzPjxkYXRlcz48eWVhcj4yMDEwPC95ZWFyPjwvZGF0ZXM+
PGlzYm4+MDAwOS03MzIyPC9pc2JuPjxhY2Nlc3Npb24tbnVtPjcwMjMyODE1PC9hY2Nlc3Npb24t
bnVtPjx3b3JrLXR5cGU+Q29uZmVyZW5jZSBBYnN0cmFjdDwvd29yay10eXBlPjx1cmxzPjwvdXJs
cz48bGFuZ3VhZ2U+RW5nbGlzaDwvbGFuZ3VhZ2U+PC9yZWNvcmQ+PC9DaXRlPjwvRW5kTm90ZT5=
</w:fldData>
              </w:fldChar>
            </w:r>
            <w:r w:rsidR="00B262CC">
              <w:rPr>
                <w:rFonts w:cstheme="minorHAnsi"/>
                <w:sz w:val="18"/>
                <w:szCs w:val="18"/>
              </w:rPr>
              <w:instrText xml:space="preserve"> ADDIN EN.CITE.DATA </w:instrText>
            </w:r>
            <w:r w:rsidR="00BE3209">
              <w:rPr>
                <w:rFonts w:cstheme="minorHAnsi"/>
                <w:sz w:val="18"/>
                <w:szCs w:val="18"/>
              </w:rPr>
            </w:r>
            <w:r w:rsidR="00BE3209">
              <w:rPr>
                <w:rFonts w:cstheme="minorHAnsi"/>
                <w:sz w:val="18"/>
                <w:szCs w:val="18"/>
              </w:rPr>
              <w:fldChar w:fldCharType="end"/>
            </w:r>
            <w:r w:rsidR="00BE3209" w:rsidRPr="007C4DA4">
              <w:rPr>
                <w:rFonts w:cstheme="minorHAnsi"/>
                <w:sz w:val="18"/>
                <w:szCs w:val="18"/>
              </w:rPr>
            </w:r>
            <w:r w:rsidR="00BE3209" w:rsidRPr="007C4DA4">
              <w:rPr>
                <w:rFonts w:cstheme="minorHAnsi"/>
                <w:sz w:val="18"/>
                <w:szCs w:val="18"/>
              </w:rPr>
              <w:fldChar w:fldCharType="separate"/>
            </w:r>
            <w:r w:rsidR="00B262CC">
              <w:rPr>
                <w:rFonts w:cstheme="minorHAnsi"/>
                <w:noProof/>
                <w:sz w:val="18"/>
                <w:szCs w:val="18"/>
              </w:rPr>
              <w:t>[</w:t>
            </w:r>
            <w:hyperlink w:anchor="_ENREF_38" w:tooltip="Arora, 2010 #14564" w:history="1">
              <w:r w:rsidR="008E1D01">
                <w:rPr>
                  <w:rFonts w:cstheme="minorHAnsi"/>
                  <w:noProof/>
                  <w:sz w:val="18"/>
                  <w:szCs w:val="18"/>
                </w:rPr>
                <w:t>38</w:t>
              </w:r>
            </w:hyperlink>
            <w:r w:rsidR="00B262CC">
              <w:rPr>
                <w:rFonts w:cstheme="minorHAnsi"/>
                <w:noProof/>
                <w:sz w:val="18"/>
                <w:szCs w:val="18"/>
              </w:rPr>
              <w:t>]</w:t>
            </w:r>
            <w:r w:rsidR="00BE3209" w:rsidRPr="007C4DA4">
              <w:rPr>
                <w:rFonts w:cstheme="minorHAnsi"/>
                <w:sz w:val="18"/>
                <w:szCs w:val="18"/>
              </w:rPr>
              <w:fldChar w:fldCharType="end"/>
            </w:r>
          </w:p>
        </w:tc>
        <w:tc>
          <w:tcPr>
            <w:tcW w:w="1843" w:type="dxa"/>
          </w:tcPr>
          <w:p w:rsidR="00472EA4" w:rsidRPr="00CD266F" w:rsidRDefault="00472EA4" w:rsidP="00472EA4">
            <w:pPr>
              <w:rPr>
                <w:rFonts w:cstheme="minorHAnsi"/>
                <w:sz w:val="18"/>
                <w:szCs w:val="18"/>
              </w:rPr>
            </w:pPr>
            <w:r w:rsidRPr="00CD266F">
              <w:rPr>
                <w:rFonts w:cstheme="minorHAnsi"/>
                <w:sz w:val="18"/>
                <w:szCs w:val="18"/>
              </w:rPr>
              <w:t>India, rural</w:t>
            </w:r>
          </w:p>
        </w:tc>
        <w:tc>
          <w:tcPr>
            <w:tcW w:w="2410" w:type="dxa"/>
          </w:tcPr>
          <w:p w:rsidR="00472EA4" w:rsidRPr="00CD266F" w:rsidRDefault="00472EA4" w:rsidP="00472EA4">
            <w:pPr>
              <w:rPr>
                <w:rFonts w:cstheme="minorHAnsi"/>
                <w:sz w:val="18"/>
                <w:szCs w:val="18"/>
              </w:rPr>
            </w:pPr>
            <w:proofErr w:type="spellStart"/>
            <w:r w:rsidRPr="00CD266F">
              <w:rPr>
                <w:rFonts w:cstheme="minorHAnsi"/>
                <w:sz w:val="18"/>
                <w:szCs w:val="18"/>
              </w:rPr>
              <w:t>cRCT</w:t>
            </w:r>
            <w:proofErr w:type="spellEnd"/>
            <w:r w:rsidRPr="00CD266F">
              <w:rPr>
                <w:rFonts w:cstheme="minorHAnsi"/>
                <w:sz w:val="18"/>
                <w:szCs w:val="18"/>
              </w:rPr>
              <w:t>; Women aged 15-49 years; n=18,775 births</w:t>
            </w:r>
          </w:p>
        </w:tc>
        <w:tc>
          <w:tcPr>
            <w:tcW w:w="2835" w:type="dxa"/>
          </w:tcPr>
          <w:p w:rsidR="00472EA4" w:rsidRPr="00CD266F" w:rsidRDefault="00472EA4" w:rsidP="00472EA4">
            <w:pPr>
              <w:rPr>
                <w:rFonts w:cstheme="minorHAnsi"/>
                <w:sz w:val="18"/>
                <w:szCs w:val="18"/>
              </w:rPr>
            </w:pPr>
            <w:proofErr w:type="spellStart"/>
            <w:r w:rsidRPr="00CD266F">
              <w:rPr>
                <w:rFonts w:cstheme="minorHAnsi"/>
                <w:sz w:val="18"/>
                <w:szCs w:val="18"/>
              </w:rPr>
              <w:t>Int</w:t>
            </w:r>
            <w:proofErr w:type="spellEnd"/>
            <w:r w:rsidRPr="00CD266F">
              <w:rPr>
                <w:rFonts w:cstheme="minorHAnsi"/>
                <w:sz w:val="18"/>
                <w:szCs w:val="18"/>
              </w:rPr>
              <w:t>: Women’s groups to improve maternal and neonatal health</w:t>
            </w:r>
          </w:p>
          <w:p w:rsidR="00472EA4" w:rsidRPr="00CD266F" w:rsidRDefault="00472EA4" w:rsidP="00472EA4">
            <w:pPr>
              <w:rPr>
                <w:rFonts w:cstheme="minorHAnsi"/>
                <w:sz w:val="18"/>
                <w:szCs w:val="18"/>
              </w:rPr>
            </w:pPr>
          </w:p>
          <w:p w:rsidR="00472EA4" w:rsidRPr="00CD266F" w:rsidRDefault="00472EA4" w:rsidP="00472EA4">
            <w:pPr>
              <w:rPr>
                <w:rFonts w:cstheme="minorHAnsi"/>
                <w:sz w:val="18"/>
                <w:szCs w:val="18"/>
              </w:rPr>
            </w:pPr>
            <w:r w:rsidRPr="00CD266F">
              <w:rPr>
                <w:rFonts w:cstheme="minorHAnsi"/>
                <w:sz w:val="18"/>
                <w:szCs w:val="18"/>
              </w:rPr>
              <w:t>Con: Standard care</w:t>
            </w:r>
          </w:p>
        </w:tc>
        <w:tc>
          <w:tcPr>
            <w:tcW w:w="2835" w:type="dxa"/>
          </w:tcPr>
          <w:p w:rsidR="00472EA4" w:rsidRPr="00CD266F" w:rsidRDefault="00472EA4" w:rsidP="00472EA4">
            <w:pPr>
              <w:rPr>
                <w:rFonts w:cstheme="minorHAnsi"/>
                <w:sz w:val="18"/>
                <w:szCs w:val="18"/>
              </w:rPr>
            </w:pPr>
            <w:r w:rsidRPr="00CD266F">
              <w:rPr>
                <w:rFonts w:cstheme="minorHAnsi"/>
                <w:sz w:val="18"/>
                <w:szCs w:val="18"/>
              </w:rPr>
              <w:t>HCU: Care seeking behaviour in the event of infant illness; post-natal check-up for baby at medical facility</w:t>
            </w:r>
          </w:p>
        </w:tc>
        <w:tc>
          <w:tcPr>
            <w:tcW w:w="1417" w:type="dxa"/>
          </w:tcPr>
          <w:p w:rsidR="00472EA4" w:rsidRPr="00CD266F" w:rsidRDefault="00472EA4" w:rsidP="00472EA4">
            <w:pPr>
              <w:rPr>
                <w:rFonts w:cstheme="minorHAnsi"/>
                <w:sz w:val="18"/>
                <w:szCs w:val="18"/>
              </w:rPr>
            </w:pPr>
            <w:r w:rsidRPr="00CD266F">
              <w:rPr>
                <w:rFonts w:cstheme="minorHAnsi"/>
                <w:sz w:val="18"/>
                <w:szCs w:val="18"/>
              </w:rPr>
              <w:t>Null</w:t>
            </w:r>
          </w:p>
        </w:tc>
        <w:tc>
          <w:tcPr>
            <w:tcW w:w="1417" w:type="dxa"/>
          </w:tcPr>
          <w:p w:rsidR="00472EA4" w:rsidRPr="00F90DB5" w:rsidRDefault="00472EA4" w:rsidP="00472EA4">
            <w:pPr>
              <w:rPr>
                <w:rFonts w:cstheme="minorHAnsi"/>
                <w:sz w:val="18"/>
                <w:szCs w:val="18"/>
              </w:rPr>
            </w:pPr>
            <w:r w:rsidRPr="00F90DB5">
              <w:rPr>
                <w:rFonts w:cstheme="minorHAnsi"/>
                <w:sz w:val="18"/>
                <w:szCs w:val="18"/>
              </w:rPr>
              <w:t>Acceptability: user's attitudes, knowledge and expectations</w:t>
            </w:r>
          </w:p>
          <w:p w:rsidR="00472EA4" w:rsidRPr="00CD266F" w:rsidRDefault="00472EA4" w:rsidP="00472EA4">
            <w:pPr>
              <w:rPr>
                <w:rFonts w:cstheme="minorHAnsi"/>
                <w:sz w:val="18"/>
                <w:szCs w:val="18"/>
              </w:rPr>
            </w:pPr>
            <w:r w:rsidRPr="00F90DB5">
              <w:rPr>
                <w:rFonts w:cstheme="minorHAnsi"/>
                <w:sz w:val="18"/>
                <w:szCs w:val="18"/>
              </w:rPr>
              <w:t xml:space="preserve">Availability: system improvements; demand for </w:t>
            </w:r>
            <w:r w:rsidRPr="00F90DB5">
              <w:rPr>
                <w:rFonts w:cstheme="minorHAnsi"/>
                <w:sz w:val="18"/>
                <w:szCs w:val="18"/>
              </w:rPr>
              <w:lastRenderedPageBreak/>
              <w:t>services</w:t>
            </w:r>
          </w:p>
        </w:tc>
      </w:tr>
      <w:tr w:rsidR="00472EA4" w:rsidRPr="00CD266F" w:rsidTr="00C469DE">
        <w:trPr>
          <w:trHeight w:val="369"/>
        </w:trPr>
        <w:tc>
          <w:tcPr>
            <w:tcW w:w="421" w:type="dxa"/>
          </w:tcPr>
          <w:p w:rsidR="00472EA4" w:rsidRPr="00CD266F" w:rsidRDefault="00472EA4" w:rsidP="00472EA4">
            <w:pPr>
              <w:rPr>
                <w:rFonts w:cstheme="minorHAnsi"/>
                <w:sz w:val="18"/>
                <w:szCs w:val="18"/>
              </w:rPr>
            </w:pPr>
            <w:r>
              <w:rPr>
                <w:rFonts w:cstheme="minorHAnsi"/>
                <w:sz w:val="18"/>
                <w:szCs w:val="18"/>
              </w:rPr>
              <w:lastRenderedPageBreak/>
              <w:t>18</w:t>
            </w:r>
          </w:p>
        </w:tc>
        <w:tc>
          <w:tcPr>
            <w:tcW w:w="2409" w:type="dxa"/>
          </w:tcPr>
          <w:p w:rsidR="00472EA4" w:rsidRPr="00CD266F" w:rsidRDefault="00472EA4" w:rsidP="008E1D01">
            <w:pPr>
              <w:rPr>
                <w:rFonts w:cstheme="minorHAnsi"/>
                <w:sz w:val="18"/>
                <w:szCs w:val="18"/>
              </w:rPr>
            </w:pPr>
            <w:proofErr w:type="spellStart"/>
            <w:r w:rsidRPr="0019455C">
              <w:rPr>
                <w:rFonts w:cstheme="minorHAnsi"/>
                <w:sz w:val="18"/>
                <w:szCs w:val="18"/>
              </w:rPr>
              <w:t>Manandhar</w:t>
            </w:r>
            <w:proofErr w:type="spellEnd"/>
            <w:r w:rsidRPr="0019455C">
              <w:rPr>
                <w:rFonts w:cstheme="minorHAnsi"/>
                <w:sz w:val="18"/>
                <w:szCs w:val="18"/>
              </w:rPr>
              <w:t xml:space="preserve"> (2004)</w:t>
            </w:r>
            <w:r w:rsidR="00BE3209" w:rsidRPr="0019455C">
              <w:rPr>
                <w:rFonts w:cstheme="minorHAnsi"/>
                <w:sz w:val="18"/>
                <w:szCs w:val="18"/>
              </w:rPr>
              <w:fldChar w:fldCharType="begin"/>
            </w:r>
            <w:r w:rsidR="008E1D01">
              <w:rPr>
                <w:rFonts w:cstheme="minorHAnsi"/>
                <w:sz w:val="18"/>
                <w:szCs w:val="18"/>
              </w:rPr>
              <w:instrText xml:space="preserve"> ADDIN EN.CITE &lt;EndNote&gt;&lt;Cite&gt;&lt;Author&gt;Manandhar&lt;/Author&gt;&lt;Year&gt;2004&lt;/Year&gt;&lt;RecNum&gt;5078&lt;/RecNum&gt;&lt;DisplayText&gt;[39]&lt;/DisplayText&gt;&lt;record&gt;&lt;rec-number&gt;5078&lt;/rec-number&gt;&lt;foreign-keys&gt;&lt;key app="EN" db-id="s5waffpx45vpeeezff1v0epq0t0rz02tdaxd" timestamp="0"&gt;5078&lt;/key&gt;&lt;/foreign-keys&gt;&lt;ref-type name="Journal Article"&gt;17&lt;/ref-type&gt;&lt;contributors&gt;&lt;authors&gt;&lt;author&gt;Manandhar, Dharma S.&lt;/author&gt;&lt;author&gt;Osrin, David&lt;/author&gt;&lt;author&gt;Shrestha, Bhim Prasad&lt;/author&gt;&lt;author&gt;Mesko, Natasha&lt;/author&gt;&lt;author&gt;Morrison, Joanna&lt;/author&gt;&lt;author&gt;Tumbahangphe, Kirti Man&lt;/author&gt;&lt;author&gt;Tamang, Suresh&lt;/author&gt;&lt;author&gt;Thapa, Sushma&lt;/author&gt;&lt;author&gt;Shrestha, Dej&lt;/author&gt;&lt;author&gt;Thapa, Bidur&lt;/author&gt;&lt;author&gt;Shrestha, Jyoti Raj&lt;/author&gt;&lt;author&gt;Wade, Angie&lt;/author&gt;&lt;author&gt;Borghi, Josephine&lt;/author&gt;&lt;author&gt;Standing, Hilary&lt;/author&gt;&lt;author&gt;Manandhar, Madan&lt;/author&gt;&lt;author&gt;de L Costello, Anthony M.&lt;/author&gt;&lt;/authors&gt;&lt;/contributors&gt;&lt;titles&gt;&lt;title&gt;Effect of a participatory intervention with women&amp;apos;s groups on birth outcomes in Nepal: cluster-randomised controlled trial&lt;/title&gt;&lt;secondary-title&gt;The Lancet&lt;/secondary-title&gt;&lt;/titles&gt;&lt;pages&gt;970-979&lt;/pages&gt;&lt;volume&gt;364&lt;/volume&gt;&lt;number&gt;9438&lt;/number&gt;&lt;dates&gt;&lt;year&gt;2004&lt;/year&gt;&lt;/dates&gt;&lt;isbn&gt;01406736&lt;/isbn&gt;&lt;urls&gt;&lt;/urls&gt;&lt;electronic-resource-num&gt;10.1016/s0140-6736(04)17021-9&lt;/electronic-resource-num&gt;&lt;/record&gt;&lt;/Cite&gt;&lt;/EndNote&gt;</w:instrText>
            </w:r>
            <w:r w:rsidR="00BE3209" w:rsidRPr="0019455C">
              <w:rPr>
                <w:rFonts w:cstheme="minorHAnsi"/>
                <w:sz w:val="18"/>
                <w:szCs w:val="18"/>
              </w:rPr>
              <w:fldChar w:fldCharType="separate"/>
            </w:r>
            <w:r w:rsidR="00B262CC">
              <w:rPr>
                <w:rFonts w:cstheme="minorHAnsi"/>
                <w:noProof/>
                <w:sz w:val="18"/>
                <w:szCs w:val="18"/>
              </w:rPr>
              <w:t>[</w:t>
            </w:r>
            <w:hyperlink w:anchor="_ENREF_39" w:tooltip="Manandhar, 2004 #5078" w:history="1">
              <w:r w:rsidR="008E1D01">
                <w:rPr>
                  <w:rFonts w:cstheme="minorHAnsi"/>
                  <w:noProof/>
                  <w:sz w:val="18"/>
                  <w:szCs w:val="18"/>
                </w:rPr>
                <w:t>39</w:t>
              </w:r>
            </w:hyperlink>
            <w:r w:rsidR="00B262CC">
              <w:rPr>
                <w:rFonts w:cstheme="minorHAnsi"/>
                <w:noProof/>
                <w:sz w:val="18"/>
                <w:szCs w:val="18"/>
              </w:rPr>
              <w:t>]</w:t>
            </w:r>
            <w:r w:rsidR="00BE3209" w:rsidRPr="0019455C">
              <w:rPr>
                <w:rFonts w:cstheme="minorHAnsi"/>
                <w:sz w:val="18"/>
                <w:szCs w:val="18"/>
              </w:rPr>
              <w:fldChar w:fldCharType="end"/>
            </w:r>
          </w:p>
        </w:tc>
        <w:tc>
          <w:tcPr>
            <w:tcW w:w="1843" w:type="dxa"/>
          </w:tcPr>
          <w:p w:rsidR="00472EA4" w:rsidRPr="00CD266F" w:rsidRDefault="00472EA4" w:rsidP="00472EA4">
            <w:pPr>
              <w:rPr>
                <w:rFonts w:cstheme="minorHAnsi"/>
                <w:sz w:val="18"/>
                <w:szCs w:val="18"/>
              </w:rPr>
            </w:pPr>
            <w:r w:rsidRPr="00CD266F">
              <w:rPr>
                <w:rFonts w:cstheme="minorHAnsi"/>
                <w:sz w:val="18"/>
                <w:szCs w:val="18"/>
              </w:rPr>
              <w:t>Nepal, rural</w:t>
            </w:r>
          </w:p>
        </w:tc>
        <w:tc>
          <w:tcPr>
            <w:tcW w:w="2410" w:type="dxa"/>
          </w:tcPr>
          <w:p w:rsidR="00472EA4" w:rsidRPr="00CD266F" w:rsidRDefault="00472EA4" w:rsidP="00472EA4">
            <w:pPr>
              <w:rPr>
                <w:rFonts w:cstheme="minorHAnsi"/>
                <w:sz w:val="18"/>
                <w:szCs w:val="18"/>
              </w:rPr>
            </w:pPr>
            <w:proofErr w:type="spellStart"/>
            <w:r w:rsidRPr="00CD266F">
              <w:rPr>
                <w:rFonts w:cstheme="minorHAnsi"/>
                <w:sz w:val="18"/>
                <w:szCs w:val="18"/>
              </w:rPr>
              <w:t>cRCT</w:t>
            </w:r>
            <w:proofErr w:type="spellEnd"/>
            <w:r w:rsidRPr="00CD266F">
              <w:rPr>
                <w:rFonts w:cstheme="minorHAnsi"/>
                <w:sz w:val="18"/>
                <w:szCs w:val="18"/>
              </w:rPr>
              <w:t>; Women aged 15-49 years; n=6,275 births</w:t>
            </w:r>
          </w:p>
        </w:tc>
        <w:tc>
          <w:tcPr>
            <w:tcW w:w="2835" w:type="dxa"/>
          </w:tcPr>
          <w:p w:rsidR="00472EA4" w:rsidRPr="00CD266F" w:rsidRDefault="00472EA4" w:rsidP="00472EA4">
            <w:pPr>
              <w:rPr>
                <w:rFonts w:cstheme="minorHAnsi"/>
                <w:sz w:val="18"/>
                <w:szCs w:val="18"/>
              </w:rPr>
            </w:pPr>
            <w:proofErr w:type="spellStart"/>
            <w:r w:rsidRPr="00CD266F">
              <w:rPr>
                <w:rFonts w:cstheme="minorHAnsi"/>
                <w:sz w:val="18"/>
                <w:szCs w:val="18"/>
              </w:rPr>
              <w:t>Int</w:t>
            </w:r>
            <w:proofErr w:type="spellEnd"/>
            <w:r w:rsidRPr="00CD266F">
              <w:rPr>
                <w:rFonts w:cstheme="minorHAnsi"/>
                <w:sz w:val="18"/>
                <w:szCs w:val="18"/>
              </w:rPr>
              <w:t>: Women’s groups to improve maternal and neonatal health, strengthening of health services, training of healthcare workers, CHWs, and TBAs</w:t>
            </w:r>
          </w:p>
          <w:p w:rsidR="00472EA4" w:rsidRPr="00CD266F" w:rsidRDefault="00472EA4" w:rsidP="00472EA4">
            <w:pPr>
              <w:rPr>
                <w:rFonts w:cstheme="minorHAnsi"/>
                <w:sz w:val="18"/>
                <w:szCs w:val="18"/>
              </w:rPr>
            </w:pPr>
          </w:p>
          <w:p w:rsidR="00472EA4" w:rsidRPr="00CD266F" w:rsidRDefault="00472EA4" w:rsidP="00472EA4">
            <w:pPr>
              <w:rPr>
                <w:rFonts w:cstheme="minorHAnsi"/>
                <w:sz w:val="18"/>
                <w:szCs w:val="18"/>
              </w:rPr>
            </w:pPr>
            <w:r w:rsidRPr="00CD266F">
              <w:rPr>
                <w:rFonts w:cstheme="minorHAnsi"/>
                <w:sz w:val="18"/>
                <w:szCs w:val="18"/>
              </w:rPr>
              <w:t>Con: Standard care</w:t>
            </w:r>
          </w:p>
        </w:tc>
        <w:tc>
          <w:tcPr>
            <w:tcW w:w="2835" w:type="dxa"/>
          </w:tcPr>
          <w:p w:rsidR="00472EA4" w:rsidRPr="00CD266F" w:rsidRDefault="00472EA4" w:rsidP="00472EA4">
            <w:pPr>
              <w:rPr>
                <w:rFonts w:cstheme="minorHAnsi"/>
                <w:sz w:val="18"/>
                <w:szCs w:val="18"/>
              </w:rPr>
            </w:pPr>
            <w:r w:rsidRPr="00CD266F">
              <w:rPr>
                <w:rFonts w:cstheme="minorHAnsi"/>
                <w:sz w:val="18"/>
                <w:szCs w:val="18"/>
              </w:rPr>
              <w:t xml:space="preserve">HCU: Proportion of infants taken to health facility in event of illness </w:t>
            </w:r>
          </w:p>
        </w:tc>
        <w:tc>
          <w:tcPr>
            <w:tcW w:w="1417" w:type="dxa"/>
          </w:tcPr>
          <w:p w:rsidR="00472EA4" w:rsidRPr="00CD266F" w:rsidRDefault="00472EA4" w:rsidP="00472EA4">
            <w:pPr>
              <w:rPr>
                <w:rFonts w:cstheme="minorHAnsi"/>
                <w:sz w:val="18"/>
                <w:szCs w:val="18"/>
              </w:rPr>
            </w:pPr>
            <w:r w:rsidRPr="00CD266F">
              <w:rPr>
                <w:rFonts w:cstheme="minorHAnsi"/>
                <w:sz w:val="18"/>
                <w:szCs w:val="18"/>
              </w:rPr>
              <w:t>Positive</w:t>
            </w:r>
          </w:p>
        </w:tc>
        <w:tc>
          <w:tcPr>
            <w:tcW w:w="1417" w:type="dxa"/>
          </w:tcPr>
          <w:p w:rsidR="00472EA4" w:rsidRPr="00915224" w:rsidRDefault="00472EA4" w:rsidP="00472EA4">
            <w:pPr>
              <w:rPr>
                <w:rFonts w:cstheme="minorHAnsi"/>
                <w:sz w:val="18"/>
                <w:szCs w:val="18"/>
              </w:rPr>
            </w:pPr>
            <w:r w:rsidRPr="00915224">
              <w:rPr>
                <w:rFonts w:cstheme="minorHAnsi"/>
                <w:sz w:val="18"/>
                <w:szCs w:val="18"/>
              </w:rPr>
              <w:t>Acceptability: user's attitudes, knowledge and expectations</w:t>
            </w:r>
          </w:p>
          <w:p w:rsidR="00472EA4" w:rsidRPr="00CD266F" w:rsidRDefault="00472EA4" w:rsidP="00472EA4">
            <w:pPr>
              <w:rPr>
                <w:rFonts w:cstheme="minorHAnsi"/>
                <w:sz w:val="18"/>
                <w:szCs w:val="18"/>
              </w:rPr>
            </w:pPr>
            <w:r w:rsidRPr="00915224">
              <w:rPr>
                <w:rFonts w:cstheme="minorHAnsi"/>
                <w:sz w:val="18"/>
                <w:szCs w:val="18"/>
              </w:rPr>
              <w:t>Availability: system improvements</w:t>
            </w:r>
          </w:p>
        </w:tc>
      </w:tr>
      <w:tr w:rsidR="00472EA4" w:rsidRPr="00CD266F" w:rsidTr="00C469DE">
        <w:trPr>
          <w:trHeight w:val="369"/>
        </w:trPr>
        <w:tc>
          <w:tcPr>
            <w:tcW w:w="421" w:type="dxa"/>
          </w:tcPr>
          <w:p w:rsidR="00472EA4" w:rsidRPr="00CD266F" w:rsidRDefault="00472EA4" w:rsidP="00472EA4">
            <w:pPr>
              <w:rPr>
                <w:rFonts w:cstheme="minorHAnsi"/>
                <w:sz w:val="18"/>
                <w:szCs w:val="18"/>
              </w:rPr>
            </w:pPr>
            <w:r>
              <w:rPr>
                <w:rFonts w:cstheme="minorHAnsi"/>
                <w:sz w:val="18"/>
                <w:szCs w:val="18"/>
              </w:rPr>
              <w:t>19</w:t>
            </w:r>
          </w:p>
        </w:tc>
        <w:tc>
          <w:tcPr>
            <w:tcW w:w="2409" w:type="dxa"/>
          </w:tcPr>
          <w:p w:rsidR="00472EA4" w:rsidRPr="00CD266F" w:rsidRDefault="00472EA4" w:rsidP="008E1D01">
            <w:pPr>
              <w:rPr>
                <w:rFonts w:cstheme="minorHAnsi"/>
                <w:sz w:val="18"/>
                <w:szCs w:val="18"/>
              </w:rPr>
            </w:pPr>
            <w:r w:rsidRPr="00CD266F">
              <w:rPr>
                <w:rFonts w:cstheme="minorHAnsi"/>
                <w:sz w:val="18"/>
                <w:szCs w:val="18"/>
              </w:rPr>
              <w:t>More (2012)</w:t>
            </w:r>
            <w:r w:rsidR="00BE3209">
              <w:rPr>
                <w:rFonts w:cstheme="minorHAnsi"/>
                <w:sz w:val="18"/>
                <w:szCs w:val="18"/>
              </w:rPr>
              <w:fldChar w:fldCharType="begin"/>
            </w:r>
            <w:r w:rsidR="008E1D01">
              <w:rPr>
                <w:rFonts w:cstheme="minorHAnsi"/>
                <w:sz w:val="18"/>
                <w:szCs w:val="18"/>
              </w:rPr>
              <w:instrText xml:space="preserve"> ADDIN EN.CITE &lt;EndNote&gt;&lt;Cite&gt;&lt;Author&gt;More&lt;/Author&gt;&lt;Year&gt;2012&lt;/Year&gt;&lt;RecNum&gt;5083&lt;/RecNum&gt;&lt;DisplayText&gt;[40]&lt;/DisplayText&gt;&lt;record&gt;&lt;rec-number&gt;5083&lt;/rec-number&gt;&lt;foreign-keys&gt;&lt;key app="EN" db-id="s5waffpx45vpeeezff1v0epq0t0rz02tdaxd" timestamp="0"&gt;5083&lt;/key&gt;&lt;/foreign-keys&gt;&lt;ref-type name="Journal Article"&gt;17&lt;/ref-type&gt;&lt;contributors&gt;&lt;authors&gt;&lt;author&gt;More, N. S.&lt;/author&gt;&lt;author&gt;Bapat, U.&lt;/author&gt;&lt;author&gt;Das, S.&lt;/author&gt;&lt;author&gt;Alcock, G.&lt;/author&gt;&lt;author&gt;Patil, S.&lt;/author&gt;&lt;author&gt;Porel, M.&lt;/author&gt;&lt;author&gt;Vaidya, L.&lt;/author&gt;&lt;author&gt;Fernandez, A.&lt;/author&gt;&lt;author&gt;Joshi, W.&lt;/author&gt;&lt;author&gt;Osrin, D.&lt;/author&gt;&lt;/authors&gt;&lt;/contributors&gt;&lt;auth-address&gt;Society for Nutrition, Education and Health Action-SNEHA, Urban Health Centre, Chota Sion Hospital, Shahunagar, Dharavi, Mumbai, Maharashtra, India.&lt;/auth-address&gt;&lt;titles&gt;&lt;title&gt;Community mobilization in Mumbai slums to improve perinatal care and outcomes: a cluster randomized controlled trial&lt;/title&gt;&lt;secondary-title&gt;PLoS Med&lt;/secondary-title&gt;&lt;/titles&gt;&lt;pages&gt;e1001257&lt;/pages&gt;&lt;volume&gt;9&lt;/volume&gt;&lt;number&gt;7&lt;/number&gt;&lt;keywords&gt;&lt;keyword&gt;Cluster Analysis&lt;/keyword&gt;&lt;keyword&gt;Delivery of Health Care/statistics &amp;amp; numerical data&lt;/keyword&gt;&lt;keyword&gt;Female&lt;/keyword&gt;&lt;keyword&gt;Humans&lt;/keyword&gt;&lt;keyword&gt;India/epidemiology&lt;/keyword&gt;&lt;keyword&gt;Interviews as Topic&lt;/keyword&gt;&lt;keyword&gt;Morbidity&lt;/keyword&gt;&lt;keyword&gt;Perinatal Care/*standards/*statistics &amp;amp; numerical data&lt;/keyword&gt;&lt;keyword&gt;Perinatal Mortality&lt;/keyword&gt;&lt;keyword&gt;Postpartum Period&lt;/keyword&gt;&lt;keyword&gt;*Poverty Areas&lt;/keyword&gt;&lt;keyword&gt;Pregnancy&lt;/keyword&gt;&lt;keyword&gt;Pregnancy Outcome/*epidemiology&lt;/keyword&gt;&lt;keyword&gt;Residence Characteristics/*statistics &amp;amp; numerical data&lt;/keyword&gt;&lt;/keywords&gt;&lt;dates&gt;&lt;year&gt;2012&lt;/year&gt;&lt;/dates&gt;&lt;isbn&gt;1549-1676 (Electronic)&amp;#xD;1549-1277 (Linking)&lt;/isbn&gt;&lt;accession-num&gt;22802737&lt;/accession-num&gt;&lt;urls&gt;&lt;related-urls&gt;&lt;url&gt;http://www.ncbi.nlm.nih.gov/pubmed/22802737&lt;/url&gt;&lt;/related-urls&gt;&lt;/urls&gt;&lt;custom2&gt;PMC3389036&lt;/custom2&gt;&lt;electronic-resource-num&gt;10.1371/journal.pmed.1001257&lt;/electronic-resource-num&gt;&lt;/record&gt;&lt;/Cite&gt;&lt;/EndNote&gt;</w:instrText>
            </w:r>
            <w:r w:rsidR="00BE3209">
              <w:rPr>
                <w:rFonts w:cstheme="minorHAnsi"/>
                <w:sz w:val="18"/>
                <w:szCs w:val="18"/>
              </w:rPr>
              <w:fldChar w:fldCharType="separate"/>
            </w:r>
            <w:r w:rsidR="00B262CC">
              <w:rPr>
                <w:rFonts w:cstheme="minorHAnsi"/>
                <w:noProof/>
                <w:sz w:val="18"/>
                <w:szCs w:val="18"/>
              </w:rPr>
              <w:t>[</w:t>
            </w:r>
            <w:hyperlink w:anchor="_ENREF_40" w:tooltip="More, 2012 #5083" w:history="1">
              <w:r w:rsidR="008E1D01">
                <w:rPr>
                  <w:rFonts w:cstheme="minorHAnsi"/>
                  <w:noProof/>
                  <w:sz w:val="18"/>
                  <w:szCs w:val="18"/>
                </w:rPr>
                <w:t>40</w:t>
              </w:r>
            </w:hyperlink>
            <w:r w:rsidR="00B262CC">
              <w:rPr>
                <w:rFonts w:cstheme="minorHAnsi"/>
                <w:noProof/>
                <w:sz w:val="18"/>
                <w:szCs w:val="18"/>
              </w:rPr>
              <w:t>]</w:t>
            </w:r>
            <w:r w:rsidR="00BE3209">
              <w:rPr>
                <w:rFonts w:cstheme="minorHAnsi"/>
                <w:sz w:val="18"/>
                <w:szCs w:val="18"/>
              </w:rPr>
              <w:fldChar w:fldCharType="end"/>
            </w:r>
          </w:p>
        </w:tc>
        <w:tc>
          <w:tcPr>
            <w:tcW w:w="1843" w:type="dxa"/>
          </w:tcPr>
          <w:p w:rsidR="00472EA4" w:rsidRPr="00CD266F" w:rsidRDefault="00472EA4" w:rsidP="00472EA4">
            <w:pPr>
              <w:rPr>
                <w:rFonts w:cstheme="minorHAnsi"/>
                <w:sz w:val="18"/>
                <w:szCs w:val="18"/>
              </w:rPr>
            </w:pPr>
            <w:r w:rsidRPr="00CD266F">
              <w:rPr>
                <w:rFonts w:cstheme="minorHAnsi"/>
                <w:sz w:val="18"/>
                <w:szCs w:val="18"/>
              </w:rPr>
              <w:t>India, rural</w:t>
            </w:r>
          </w:p>
        </w:tc>
        <w:tc>
          <w:tcPr>
            <w:tcW w:w="2410" w:type="dxa"/>
          </w:tcPr>
          <w:p w:rsidR="00472EA4" w:rsidRPr="00CD266F" w:rsidRDefault="00472EA4" w:rsidP="00472EA4">
            <w:pPr>
              <w:rPr>
                <w:rFonts w:cstheme="minorHAnsi"/>
                <w:sz w:val="18"/>
                <w:szCs w:val="18"/>
              </w:rPr>
            </w:pPr>
            <w:proofErr w:type="spellStart"/>
            <w:r w:rsidRPr="00CD266F">
              <w:rPr>
                <w:rFonts w:cstheme="minorHAnsi"/>
                <w:sz w:val="18"/>
                <w:szCs w:val="18"/>
              </w:rPr>
              <w:t>cRCT</w:t>
            </w:r>
            <w:proofErr w:type="spellEnd"/>
            <w:r w:rsidRPr="00CD266F">
              <w:rPr>
                <w:rFonts w:cstheme="minorHAnsi"/>
                <w:sz w:val="18"/>
                <w:szCs w:val="18"/>
              </w:rPr>
              <w:t>; Women who joined groups; n=18,197 births</w:t>
            </w:r>
          </w:p>
        </w:tc>
        <w:tc>
          <w:tcPr>
            <w:tcW w:w="2835" w:type="dxa"/>
          </w:tcPr>
          <w:p w:rsidR="00472EA4" w:rsidRPr="00CD266F" w:rsidRDefault="00472EA4" w:rsidP="00472EA4">
            <w:pPr>
              <w:rPr>
                <w:rFonts w:cstheme="minorHAnsi"/>
                <w:sz w:val="18"/>
                <w:szCs w:val="18"/>
              </w:rPr>
            </w:pPr>
            <w:proofErr w:type="spellStart"/>
            <w:r w:rsidRPr="00CD266F">
              <w:rPr>
                <w:rFonts w:cstheme="minorHAnsi"/>
                <w:sz w:val="18"/>
                <w:szCs w:val="18"/>
              </w:rPr>
              <w:t>Int</w:t>
            </w:r>
            <w:proofErr w:type="spellEnd"/>
            <w:r w:rsidRPr="00CD266F">
              <w:rPr>
                <w:rFonts w:cstheme="minorHAnsi"/>
                <w:sz w:val="18"/>
                <w:szCs w:val="18"/>
              </w:rPr>
              <w:t>: Women’s groups to improve maternal and neonatal health</w:t>
            </w:r>
          </w:p>
          <w:p w:rsidR="00472EA4" w:rsidRPr="00CD266F" w:rsidRDefault="00472EA4" w:rsidP="00472EA4">
            <w:pPr>
              <w:rPr>
                <w:rFonts w:cstheme="minorHAnsi"/>
                <w:sz w:val="18"/>
                <w:szCs w:val="18"/>
              </w:rPr>
            </w:pPr>
          </w:p>
          <w:p w:rsidR="00472EA4" w:rsidRPr="00CD266F" w:rsidRDefault="00472EA4" w:rsidP="00472EA4">
            <w:pPr>
              <w:rPr>
                <w:rFonts w:cstheme="minorHAnsi"/>
                <w:sz w:val="18"/>
                <w:szCs w:val="18"/>
              </w:rPr>
            </w:pPr>
            <w:r w:rsidRPr="00CD266F">
              <w:rPr>
                <w:rFonts w:cstheme="minorHAnsi"/>
                <w:sz w:val="18"/>
                <w:szCs w:val="18"/>
              </w:rPr>
              <w:t>Con: No women’s groups</w:t>
            </w:r>
          </w:p>
        </w:tc>
        <w:tc>
          <w:tcPr>
            <w:tcW w:w="2835" w:type="dxa"/>
          </w:tcPr>
          <w:p w:rsidR="00472EA4" w:rsidRPr="00CD266F" w:rsidRDefault="00472EA4" w:rsidP="00472EA4">
            <w:pPr>
              <w:rPr>
                <w:rFonts w:cstheme="minorHAnsi"/>
                <w:sz w:val="18"/>
                <w:szCs w:val="18"/>
              </w:rPr>
            </w:pPr>
            <w:r w:rsidRPr="00CD266F">
              <w:rPr>
                <w:rFonts w:cstheme="minorHAnsi"/>
                <w:sz w:val="18"/>
                <w:szCs w:val="18"/>
              </w:rPr>
              <w:t>HCU: Clinic care for specified newborn illness within the first 24 hours</w:t>
            </w:r>
          </w:p>
          <w:p w:rsidR="00472EA4" w:rsidRPr="00CD266F" w:rsidRDefault="00472EA4" w:rsidP="00472EA4">
            <w:pPr>
              <w:rPr>
                <w:rFonts w:cstheme="minorHAnsi"/>
                <w:sz w:val="18"/>
                <w:szCs w:val="18"/>
              </w:rPr>
            </w:pPr>
          </w:p>
          <w:p w:rsidR="00472EA4" w:rsidRPr="00CD266F" w:rsidRDefault="00472EA4" w:rsidP="00472EA4">
            <w:pPr>
              <w:rPr>
                <w:rFonts w:cstheme="minorHAnsi"/>
                <w:sz w:val="18"/>
                <w:szCs w:val="18"/>
              </w:rPr>
            </w:pPr>
            <w:r w:rsidRPr="00CD266F">
              <w:rPr>
                <w:rFonts w:cstheme="minorHAnsi"/>
                <w:sz w:val="18"/>
                <w:szCs w:val="18"/>
              </w:rPr>
              <w:t>I: Infant BCG vaccine</w:t>
            </w:r>
          </w:p>
        </w:tc>
        <w:tc>
          <w:tcPr>
            <w:tcW w:w="1417" w:type="dxa"/>
          </w:tcPr>
          <w:p w:rsidR="00472EA4" w:rsidRPr="00CD266F" w:rsidRDefault="00472EA4" w:rsidP="00472EA4">
            <w:pPr>
              <w:rPr>
                <w:rFonts w:cstheme="minorHAnsi"/>
                <w:sz w:val="18"/>
                <w:szCs w:val="18"/>
              </w:rPr>
            </w:pPr>
            <w:r w:rsidRPr="00CD266F">
              <w:rPr>
                <w:rFonts w:cstheme="minorHAnsi"/>
                <w:sz w:val="18"/>
                <w:szCs w:val="18"/>
              </w:rPr>
              <w:t>Null</w:t>
            </w:r>
          </w:p>
        </w:tc>
        <w:tc>
          <w:tcPr>
            <w:tcW w:w="1417" w:type="dxa"/>
          </w:tcPr>
          <w:p w:rsidR="00472EA4" w:rsidRPr="00CD266F" w:rsidRDefault="00472EA4" w:rsidP="00472EA4">
            <w:pPr>
              <w:rPr>
                <w:rFonts w:cstheme="minorHAnsi"/>
                <w:sz w:val="18"/>
                <w:szCs w:val="18"/>
              </w:rPr>
            </w:pPr>
            <w:r w:rsidRPr="004B0A84">
              <w:rPr>
                <w:rFonts w:cstheme="minorHAnsi"/>
                <w:sz w:val="18"/>
                <w:szCs w:val="18"/>
              </w:rPr>
              <w:t>Acceptability: user's attitudes, knowledge and expectations</w:t>
            </w:r>
          </w:p>
        </w:tc>
      </w:tr>
      <w:tr w:rsidR="00472EA4" w:rsidRPr="00CD266F" w:rsidTr="00472EA4">
        <w:trPr>
          <w:trHeight w:val="167"/>
        </w:trPr>
        <w:tc>
          <w:tcPr>
            <w:tcW w:w="15587" w:type="dxa"/>
            <w:gridSpan w:val="8"/>
            <w:shd w:val="clear" w:color="auto" w:fill="F2F2F2" w:themeFill="background1" w:themeFillShade="F2"/>
          </w:tcPr>
          <w:p w:rsidR="00472EA4" w:rsidRPr="004B0A84" w:rsidRDefault="00472EA4" w:rsidP="00472EA4">
            <w:pPr>
              <w:spacing w:after="0"/>
              <w:rPr>
                <w:rFonts w:cstheme="minorHAnsi"/>
                <w:sz w:val="18"/>
              </w:rPr>
            </w:pPr>
            <w:r>
              <w:rPr>
                <w:rFonts w:cstheme="minorHAnsi"/>
                <w:sz w:val="18"/>
              </w:rPr>
              <w:t>Combined interventions (primary component education)</w:t>
            </w:r>
          </w:p>
        </w:tc>
      </w:tr>
      <w:tr w:rsidR="00472EA4" w:rsidRPr="00CD266F" w:rsidTr="00C469DE">
        <w:trPr>
          <w:trHeight w:val="369"/>
        </w:trPr>
        <w:tc>
          <w:tcPr>
            <w:tcW w:w="421" w:type="dxa"/>
          </w:tcPr>
          <w:p w:rsidR="00472EA4" w:rsidRPr="008E678F" w:rsidRDefault="00472EA4" w:rsidP="00472EA4">
            <w:pPr>
              <w:rPr>
                <w:rFonts w:cstheme="minorHAnsi"/>
                <w:sz w:val="18"/>
                <w:szCs w:val="18"/>
              </w:rPr>
            </w:pPr>
            <w:r>
              <w:rPr>
                <w:rFonts w:cstheme="minorHAnsi"/>
                <w:sz w:val="18"/>
                <w:szCs w:val="18"/>
              </w:rPr>
              <w:t>20</w:t>
            </w:r>
          </w:p>
        </w:tc>
        <w:tc>
          <w:tcPr>
            <w:tcW w:w="2409" w:type="dxa"/>
          </w:tcPr>
          <w:p w:rsidR="00472EA4" w:rsidRPr="00CD266F" w:rsidRDefault="00472EA4" w:rsidP="008E1D01">
            <w:pPr>
              <w:rPr>
                <w:rFonts w:cstheme="minorHAnsi"/>
                <w:sz w:val="18"/>
                <w:szCs w:val="18"/>
              </w:rPr>
            </w:pPr>
            <w:r w:rsidRPr="008E678F">
              <w:rPr>
                <w:rFonts w:cstheme="minorHAnsi"/>
                <w:sz w:val="18"/>
                <w:szCs w:val="18"/>
              </w:rPr>
              <w:t>Azad (2010)</w:t>
            </w:r>
            <w:r w:rsidR="00BE3209" w:rsidRPr="008E678F">
              <w:rPr>
                <w:rFonts w:cstheme="minorHAnsi"/>
                <w:sz w:val="18"/>
                <w:szCs w:val="18"/>
              </w:rPr>
              <w:fldChar w:fldCharType="begin">
                <w:fldData xml:space="preserve">PEVuZE5vdGU+PENpdGU+PEF1dGhvcj5BemFkPC9BdXRob3I+PFllYXI+MjAxMDwvWWVhcj48UmVj
TnVtPjUxMTY8L1JlY051bT48RGlzcGxheVRleHQ+WzQxXTwvRGlzcGxheVRleHQ+PHJlY29yZD48
cmVjLW51bWJlcj41MTE2PC9yZWMtbnVtYmVyPjxmb3JlaWduLWtleXM+PGtleSBhcHA9IkVOIiBk
Yi1pZD0iczV3YWZmcHg0NXZwZWVlemZmMXYwZXBxMHQwcnowMnRkYXhkIiB0aW1lc3RhbXA9IjAi
PjUxMTY8L2tleT48L2ZvcmVpZ24ta2V5cz48cmVmLXR5cGUgbmFtZT0iSm91cm5hbCBBcnRpY2xl
Ij4xNzwvcmVmLXR5cGU+PGNvbnRyaWJ1dG9ycz48YXV0aG9ycz48YXV0aG9yPkF6YWQsIEsuPC9h
dXRob3I+PGF1dGhvcj5CYXJuZXR0LCBTLjwvYXV0aG9yPjxhdXRob3I+QmFuZXJqZWUsIEIuPC9h
dXRob3I+PGF1dGhvcj5TaGFoYSwgUy48L2F1dGhvcj48YXV0aG9yPktoYW4sIEsuPC9hdXRob3I+
PGF1dGhvcj5SZWdvLCBBLiBSLjwvYXV0aG9yPjxhdXRob3I+QmFydWEsIFMuPC9hdXRob3I+PGF1
dGhvcj5GbGF0bWFuLCBELjwvYXV0aG9yPjxhdXRob3I+UGFnZWwsIEMuPC9hdXRob3I+PGF1dGhv
cj5Qcm9zdCwgQS48L2F1dGhvcj48YXV0aG9yPkVsbGlzLCBNLjwvYXV0aG9yPjxhdXRob3I+Q29z
dGVsbG8sIEEuPC9hdXRob3I+PC9hdXRob3JzPjwvY29udHJpYnV0b3JzPjxhdXRoLWFkZHJlc3M+
UGVyaW5hdGFsIENhcmUgUHJvamVjdCwgRGlhYmV0aWMgQXNzb2NpYXRpb24gb2YgQmFuZ2xhZGVz
aCwgU2hhaGJhZ2gsIERoYWthLCBCYW5nbGFkZXNoLiBwY3BAZGFiLWJkLm9yZzwvYXV0aC1hZGRy
ZXNzPjx0aXRsZXM+PHRpdGxlPkVmZmVjdCBvZiBzY2FsaW5nIHVwIHdvbWVuJmFwb3M7cyBncm91
cHMgb24gYmlydGggb3V0Y29tZXMgaW4gdGhyZWUgcnVyYWwgZGlzdHJpY3RzIGluIEJhbmdsYWRl
c2g6IGEgY2x1c3Rlci1yYW5kb21pc2VkIGNvbnRyb2xsZWQgdHJpYWw8L3RpdGxlPjxzZWNvbmRh
cnktdGl0bGU+TGFuY2V0PC9zZWNvbmRhcnktdGl0bGU+PGFsdC10aXRsZT5MYW5jZXQgKExvbmRv
biwgRW5nbGFuZCk8L2FsdC10aXRsZT48L3RpdGxlcz48cGFnZXM+MTE5My0yMDI8L3BhZ2VzPjx2
b2x1bWU+Mzc1PC92b2x1bWU+PG51bWJlcj45NzIxPC9udW1iZXI+PGVkaXRpb24+MjAxMC8wMy8w
OTwvZWRpdGlvbj48a2V5d29yZHM+PGtleXdvcmQ+QWRvbGVzY2VudDwva2V5d29yZD48a2V5d29y
ZD5BZHVsdDwva2V5d29yZD48a2V5d29yZD5CYW5nbGFkZXNoL2VwaWRlbWlvbG9neTwva2V5d29y
ZD48a2V5d29yZD5Db21tdW5pdHkgSGVhbHRoIFdvcmtlcnM8L2tleXdvcmQ+PGtleXdvcmQ+KkNv
bnN1bWVyIFBhcnRpY2lwYXRpb248L2tleXdvcmQ+PGtleXdvcmQ+KkRlbGl2ZXJ5LCBPYnN0ZXRy
aWMvZWR1Y2F0aW9uPC9rZXl3b3JkPjxrZXl3b3JkPipEZXZlbG9waW5nIENvdW50cmllczwva2V5
d29yZD48a2V5d29yZD5GZW1hbGU8L2tleXdvcmQ+PGtleXdvcmQ+SG9tZSBDaGlsZGJpcnRoPC9r
ZXl3b3JkPjxrZXl3b3JkPkh1bWFuczwva2V5d29yZD48a2V5d29yZD5JbmZhbnQgTW9ydGFsaXR5
PC9rZXl3b3JkPjxrZXl3b3JkPkluZmFudCwgTmV3Ym9ybjwva2V5d29yZD48a2V5d29yZD5NYXRl
cm5hbCBNb3J0YWxpdHk8L2tleXdvcmQ+PGtleXdvcmQ+TWlkZGxlIEFnZWQ8L2tleXdvcmQ+PGtl
eXdvcmQ+UHJlZ25hbmN5PC9rZXl3b3JkPjxrZXl3b3JkPipQcmVuYXRhbCBDYXJlPC9rZXl3b3Jk
PjxrZXl3b3JkPipSdXJhbCBIZWFsdGg8L2tleXdvcmQ+PGtleXdvcmQ+U29jaW9lY29ub21pYyBG
YWN0b3JzPC9rZXl3b3JkPjxrZXl3b3JkPipXb21lbjwva2V5d29yZD48a2V5d29yZD5Zb3VuZyBB
ZHVsdDwva2V5d29yZD48L2tleXdvcmRzPjxkYXRlcz48eWVhcj4yMDEwPC95ZWFyPjxwdWItZGF0
ZXM+PGRhdGU+QXByIDM8L2RhdGU+PC9wdWItZGF0ZXM+PC9kYXRlcz48aXNibj4wMTQwLTY3MzY8
L2lzYm4+PGFjY2Vzc2lvbi1udW0+MjAyMDc0MTI8L2FjY2Vzc2lvbi1udW0+PHVybHM+PC91cmxz
PjxlbGVjdHJvbmljLXJlc291cmNlLW51bT4xMC4xMDE2L3MwMTQwLTY3MzYoMTApNjAxNDItMDwv
ZWxlY3Ryb25pYy1yZXNvdXJjZS1udW0+PHJlbW90ZS1kYXRhYmFzZS1wcm92aWRlcj5OTE08L3Jl
bW90ZS1kYXRhYmFzZS1wcm92aWRlcj48bGFuZ3VhZ2U+ZW5nPC9sYW5ndWFnZT48L3JlY29yZD48
L0NpdGU+PC9FbmROb3RlPn==
</w:fldData>
              </w:fldChar>
            </w:r>
            <w:r w:rsidR="008E1D01">
              <w:rPr>
                <w:rFonts w:cstheme="minorHAnsi"/>
                <w:sz w:val="18"/>
                <w:szCs w:val="18"/>
              </w:rPr>
              <w:instrText xml:space="preserve"> ADDIN EN.CITE </w:instrText>
            </w:r>
            <w:r w:rsidR="00BE3209">
              <w:rPr>
                <w:rFonts w:cstheme="minorHAnsi"/>
                <w:sz w:val="18"/>
                <w:szCs w:val="18"/>
              </w:rPr>
              <w:fldChar w:fldCharType="begin">
                <w:fldData xml:space="preserve">PEVuZE5vdGU+PENpdGU+PEF1dGhvcj5BemFkPC9BdXRob3I+PFllYXI+MjAxMDwvWWVhcj48UmVj
TnVtPjUxMTY8L1JlY051bT48RGlzcGxheVRleHQ+WzQxXTwvRGlzcGxheVRleHQ+PHJlY29yZD48
cmVjLW51bWJlcj41MTE2PC9yZWMtbnVtYmVyPjxmb3JlaWduLWtleXM+PGtleSBhcHA9IkVOIiBk
Yi1pZD0iczV3YWZmcHg0NXZwZWVlemZmMXYwZXBxMHQwcnowMnRkYXhkIiB0aW1lc3RhbXA9IjAi
PjUxMTY8L2tleT48L2ZvcmVpZ24ta2V5cz48cmVmLXR5cGUgbmFtZT0iSm91cm5hbCBBcnRpY2xl
Ij4xNzwvcmVmLXR5cGU+PGNvbnRyaWJ1dG9ycz48YXV0aG9ycz48YXV0aG9yPkF6YWQsIEsuPC9h
dXRob3I+PGF1dGhvcj5CYXJuZXR0LCBTLjwvYXV0aG9yPjxhdXRob3I+QmFuZXJqZWUsIEIuPC9h
dXRob3I+PGF1dGhvcj5TaGFoYSwgUy48L2F1dGhvcj48YXV0aG9yPktoYW4sIEsuPC9hdXRob3I+
PGF1dGhvcj5SZWdvLCBBLiBSLjwvYXV0aG9yPjxhdXRob3I+QmFydWEsIFMuPC9hdXRob3I+PGF1
dGhvcj5GbGF0bWFuLCBELjwvYXV0aG9yPjxhdXRob3I+UGFnZWwsIEMuPC9hdXRob3I+PGF1dGhv
cj5Qcm9zdCwgQS48L2F1dGhvcj48YXV0aG9yPkVsbGlzLCBNLjwvYXV0aG9yPjxhdXRob3I+Q29z
dGVsbG8sIEEuPC9hdXRob3I+PC9hdXRob3JzPjwvY29udHJpYnV0b3JzPjxhdXRoLWFkZHJlc3M+
UGVyaW5hdGFsIENhcmUgUHJvamVjdCwgRGlhYmV0aWMgQXNzb2NpYXRpb24gb2YgQmFuZ2xhZGVz
aCwgU2hhaGJhZ2gsIERoYWthLCBCYW5nbGFkZXNoLiBwY3BAZGFiLWJkLm9yZzwvYXV0aC1hZGRy
ZXNzPjx0aXRsZXM+PHRpdGxlPkVmZmVjdCBvZiBzY2FsaW5nIHVwIHdvbWVuJmFwb3M7cyBncm91
cHMgb24gYmlydGggb3V0Y29tZXMgaW4gdGhyZWUgcnVyYWwgZGlzdHJpY3RzIGluIEJhbmdsYWRl
c2g6IGEgY2x1c3Rlci1yYW5kb21pc2VkIGNvbnRyb2xsZWQgdHJpYWw8L3RpdGxlPjxzZWNvbmRh
cnktdGl0bGU+TGFuY2V0PC9zZWNvbmRhcnktdGl0bGU+PGFsdC10aXRsZT5MYW5jZXQgKExvbmRv
biwgRW5nbGFuZCk8L2FsdC10aXRsZT48L3RpdGxlcz48cGFnZXM+MTE5My0yMDI8L3BhZ2VzPjx2
b2x1bWU+Mzc1PC92b2x1bWU+PG51bWJlcj45NzIxPC9udW1iZXI+PGVkaXRpb24+MjAxMC8wMy8w
OTwvZWRpdGlvbj48a2V5d29yZHM+PGtleXdvcmQ+QWRvbGVzY2VudDwva2V5d29yZD48a2V5d29y
ZD5BZHVsdDwva2V5d29yZD48a2V5d29yZD5CYW5nbGFkZXNoL2VwaWRlbWlvbG9neTwva2V5d29y
ZD48a2V5d29yZD5Db21tdW5pdHkgSGVhbHRoIFdvcmtlcnM8L2tleXdvcmQ+PGtleXdvcmQ+KkNv
bnN1bWVyIFBhcnRpY2lwYXRpb248L2tleXdvcmQ+PGtleXdvcmQ+KkRlbGl2ZXJ5LCBPYnN0ZXRy
aWMvZWR1Y2F0aW9uPC9rZXl3b3JkPjxrZXl3b3JkPipEZXZlbG9waW5nIENvdW50cmllczwva2V5
d29yZD48a2V5d29yZD5GZW1hbGU8L2tleXdvcmQ+PGtleXdvcmQ+SG9tZSBDaGlsZGJpcnRoPC9r
ZXl3b3JkPjxrZXl3b3JkPkh1bWFuczwva2V5d29yZD48a2V5d29yZD5JbmZhbnQgTW9ydGFsaXR5
PC9rZXl3b3JkPjxrZXl3b3JkPkluZmFudCwgTmV3Ym9ybjwva2V5d29yZD48a2V5d29yZD5NYXRl
cm5hbCBNb3J0YWxpdHk8L2tleXdvcmQ+PGtleXdvcmQ+TWlkZGxlIEFnZWQ8L2tleXdvcmQ+PGtl
eXdvcmQ+UHJlZ25hbmN5PC9rZXl3b3JkPjxrZXl3b3JkPipQcmVuYXRhbCBDYXJlPC9rZXl3b3Jk
PjxrZXl3b3JkPipSdXJhbCBIZWFsdGg8L2tleXdvcmQ+PGtleXdvcmQ+U29jaW9lY29ub21pYyBG
YWN0b3JzPC9rZXl3b3JkPjxrZXl3b3JkPipXb21lbjwva2V5d29yZD48a2V5d29yZD5Zb3VuZyBB
ZHVsdDwva2V5d29yZD48L2tleXdvcmRzPjxkYXRlcz48eWVhcj4yMDEwPC95ZWFyPjxwdWItZGF0
ZXM+PGRhdGU+QXByIDM8L2RhdGU+PC9wdWItZGF0ZXM+PC9kYXRlcz48aXNibj4wMTQwLTY3MzY8
L2lzYm4+PGFjY2Vzc2lvbi1udW0+MjAyMDc0MTI8L2FjY2Vzc2lvbi1udW0+PHVybHM+PC91cmxz
PjxlbGVjdHJvbmljLXJlc291cmNlLW51bT4xMC4xMDE2L3MwMTQwLTY3MzYoMTApNjAxNDItMDwv
ZWxlY3Ryb25pYy1yZXNvdXJjZS1udW0+PHJlbW90ZS1kYXRhYmFzZS1wcm92aWRlcj5OTE08L3Jl
bW90ZS1kYXRhYmFzZS1wcm92aWRlcj48bGFuZ3VhZ2U+ZW5nPC9sYW5ndWFnZT48L3JlY29yZD48
L0NpdGU+PC9FbmROb3RlPn==
</w:fldData>
              </w:fldChar>
            </w:r>
            <w:r w:rsidR="008E1D01">
              <w:rPr>
                <w:rFonts w:cstheme="minorHAnsi"/>
                <w:sz w:val="18"/>
                <w:szCs w:val="18"/>
              </w:rPr>
              <w:instrText xml:space="preserve"> ADDIN EN.CITE.DATA </w:instrText>
            </w:r>
            <w:r w:rsidR="00BE3209">
              <w:rPr>
                <w:rFonts w:cstheme="minorHAnsi"/>
                <w:sz w:val="18"/>
                <w:szCs w:val="18"/>
              </w:rPr>
            </w:r>
            <w:r w:rsidR="00BE3209">
              <w:rPr>
                <w:rFonts w:cstheme="minorHAnsi"/>
                <w:sz w:val="18"/>
                <w:szCs w:val="18"/>
              </w:rPr>
              <w:fldChar w:fldCharType="end"/>
            </w:r>
            <w:r w:rsidR="00BE3209" w:rsidRPr="008E678F">
              <w:rPr>
                <w:rFonts w:cstheme="minorHAnsi"/>
                <w:sz w:val="18"/>
                <w:szCs w:val="18"/>
              </w:rPr>
            </w:r>
            <w:r w:rsidR="00BE3209" w:rsidRPr="008E678F">
              <w:rPr>
                <w:rFonts w:cstheme="minorHAnsi"/>
                <w:sz w:val="18"/>
                <w:szCs w:val="18"/>
              </w:rPr>
              <w:fldChar w:fldCharType="separate"/>
            </w:r>
            <w:r w:rsidR="00B262CC">
              <w:rPr>
                <w:rFonts w:cstheme="minorHAnsi"/>
                <w:noProof/>
                <w:sz w:val="18"/>
                <w:szCs w:val="18"/>
              </w:rPr>
              <w:t>[</w:t>
            </w:r>
            <w:hyperlink w:anchor="_ENREF_41" w:tooltip="Azad, 2010 #5116" w:history="1">
              <w:r w:rsidR="008E1D01">
                <w:rPr>
                  <w:rFonts w:cstheme="minorHAnsi"/>
                  <w:noProof/>
                  <w:sz w:val="18"/>
                  <w:szCs w:val="18"/>
                </w:rPr>
                <w:t>41</w:t>
              </w:r>
            </w:hyperlink>
            <w:r w:rsidR="00B262CC">
              <w:rPr>
                <w:rFonts w:cstheme="minorHAnsi"/>
                <w:noProof/>
                <w:sz w:val="18"/>
                <w:szCs w:val="18"/>
              </w:rPr>
              <w:t>]</w:t>
            </w:r>
            <w:r w:rsidR="00BE3209" w:rsidRPr="008E678F">
              <w:rPr>
                <w:rFonts w:cstheme="minorHAnsi"/>
                <w:sz w:val="18"/>
                <w:szCs w:val="18"/>
              </w:rPr>
              <w:fldChar w:fldCharType="end"/>
            </w:r>
          </w:p>
        </w:tc>
        <w:tc>
          <w:tcPr>
            <w:tcW w:w="1843" w:type="dxa"/>
          </w:tcPr>
          <w:p w:rsidR="00472EA4" w:rsidRPr="00CD266F" w:rsidRDefault="00472EA4" w:rsidP="00472EA4">
            <w:pPr>
              <w:rPr>
                <w:rFonts w:cstheme="minorHAnsi"/>
                <w:sz w:val="18"/>
                <w:szCs w:val="18"/>
              </w:rPr>
            </w:pPr>
            <w:r w:rsidRPr="00CD266F">
              <w:rPr>
                <w:rFonts w:cstheme="minorHAnsi"/>
                <w:sz w:val="18"/>
                <w:szCs w:val="18"/>
              </w:rPr>
              <w:t>Bangladesh, rural</w:t>
            </w:r>
          </w:p>
        </w:tc>
        <w:tc>
          <w:tcPr>
            <w:tcW w:w="2410" w:type="dxa"/>
          </w:tcPr>
          <w:p w:rsidR="00472EA4" w:rsidRPr="00CD266F" w:rsidRDefault="00472EA4" w:rsidP="00472EA4">
            <w:pPr>
              <w:rPr>
                <w:rFonts w:cstheme="minorHAnsi"/>
                <w:sz w:val="18"/>
                <w:szCs w:val="18"/>
              </w:rPr>
            </w:pPr>
            <w:proofErr w:type="spellStart"/>
            <w:r w:rsidRPr="00CD266F">
              <w:rPr>
                <w:rFonts w:cstheme="minorHAnsi"/>
                <w:sz w:val="18"/>
                <w:szCs w:val="18"/>
              </w:rPr>
              <w:t>cRCT</w:t>
            </w:r>
            <w:proofErr w:type="spellEnd"/>
            <w:r w:rsidRPr="00CD266F">
              <w:rPr>
                <w:rFonts w:cstheme="minorHAnsi"/>
                <w:sz w:val="18"/>
                <w:szCs w:val="18"/>
              </w:rPr>
              <w:t>; Women aged 15-49 years; n=30,952 births</w:t>
            </w:r>
          </w:p>
        </w:tc>
        <w:tc>
          <w:tcPr>
            <w:tcW w:w="2835" w:type="dxa"/>
          </w:tcPr>
          <w:p w:rsidR="00472EA4" w:rsidRPr="00CD266F" w:rsidRDefault="00472EA4" w:rsidP="00472EA4">
            <w:pPr>
              <w:rPr>
                <w:rFonts w:cstheme="minorHAnsi"/>
                <w:sz w:val="18"/>
                <w:szCs w:val="18"/>
              </w:rPr>
            </w:pPr>
            <w:proofErr w:type="spellStart"/>
            <w:r w:rsidRPr="00CD266F">
              <w:rPr>
                <w:rFonts w:cstheme="minorHAnsi"/>
                <w:sz w:val="18"/>
                <w:szCs w:val="18"/>
              </w:rPr>
              <w:t>Int</w:t>
            </w:r>
            <w:proofErr w:type="spellEnd"/>
            <w:r w:rsidRPr="00CD266F">
              <w:rPr>
                <w:rFonts w:cstheme="minorHAnsi"/>
                <w:sz w:val="18"/>
                <w:szCs w:val="18"/>
              </w:rPr>
              <w:t>: Women’s groups to improve maternal and neonatal health outcomes, health services strengthening</w:t>
            </w:r>
          </w:p>
          <w:p w:rsidR="00472EA4" w:rsidRPr="00CD266F" w:rsidRDefault="00472EA4" w:rsidP="00472EA4">
            <w:pPr>
              <w:rPr>
                <w:rFonts w:cstheme="minorHAnsi"/>
                <w:sz w:val="18"/>
                <w:szCs w:val="18"/>
              </w:rPr>
            </w:pPr>
          </w:p>
          <w:p w:rsidR="00472EA4" w:rsidRPr="00CD266F" w:rsidRDefault="00472EA4" w:rsidP="00472EA4">
            <w:pPr>
              <w:rPr>
                <w:rFonts w:cstheme="minorHAnsi"/>
                <w:sz w:val="18"/>
                <w:szCs w:val="18"/>
              </w:rPr>
            </w:pPr>
            <w:r w:rsidRPr="00CD266F">
              <w:rPr>
                <w:rFonts w:cstheme="minorHAnsi"/>
                <w:sz w:val="18"/>
                <w:szCs w:val="18"/>
              </w:rPr>
              <w:t>Con: No women’s groups, health services strengthening</w:t>
            </w:r>
          </w:p>
        </w:tc>
        <w:tc>
          <w:tcPr>
            <w:tcW w:w="2835" w:type="dxa"/>
          </w:tcPr>
          <w:p w:rsidR="00472EA4" w:rsidRPr="00CD266F" w:rsidRDefault="00472EA4" w:rsidP="00472EA4">
            <w:pPr>
              <w:rPr>
                <w:rFonts w:cstheme="minorHAnsi"/>
                <w:sz w:val="18"/>
                <w:szCs w:val="18"/>
              </w:rPr>
            </w:pPr>
            <w:r w:rsidRPr="00CD266F">
              <w:rPr>
                <w:rFonts w:cstheme="minorHAnsi"/>
                <w:sz w:val="18"/>
                <w:szCs w:val="18"/>
              </w:rPr>
              <w:t>HCU: Health care seeking behaviour in the event of an illness</w:t>
            </w:r>
          </w:p>
        </w:tc>
        <w:tc>
          <w:tcPr>
            <w:tcW w:w="1417" w:type="dxa"/>
          </w:tcPr>
          <w:p w:rsidR="00472EA4" w:rsidRPr="00CD266F" w:rsidRDefault="00472EA4" w:rsidP="00472EA4">
            <w:pPr>
              <w:rPr>
                <w:rFonts w:cstheme="minorHAnsi"/>
                <w:sz w:val="18"/>
                <w:szCs w:val="18"/>
              </w:rPr>
            </w:pPr>
            <w:r w:rsidRPr="00CD266F">
              <w:rPr>
                <w:rFonts w:cstheme="minorHAnsi"/>
                <w:sz w:val="18"/>
                <w:szCs w:val="18"/>
              </w:rPr>
              <w:t>Null</w:t>
            </w:r>
          </w:p>
        </w:tc>
        <w:tc>
          <w:tcPr>
            <w:tcW w:w="1417" w:type="dxa"/>
          </w:tcPr>
          <w:p w:rsidR="00472EA4" w:rsidRPr="00F90DB5" w:rsidRDefault="00472EA4" w:rsidP="00472EA4">
            <w:pPr>
              <w:rPr>
                <w:rFonts w:cstheme="minorHAnsi"/>
                <w:sz w:val="18"/>
                <w:szCs w:val="18"/>
              </w:rPr>
            </w:pPr>
            <w:r w:rsidRPr="00F90DB5">
              <w:rPr>
                <w:rFonts w:cstheme="minorHAnsi"/>
                <w:sz w:val="18"/>
                <w:szCs w:val="18"/>
              </w:rPr>
              <w:t>Acceptability: user's attitudes, knowledge and expectations</w:t>
            </w:r>
          </w:p>
          <w:p w:rsidR="00472EA4" w:rsidRPr="00CD266F" w:rsidRDefault="00472EA4" w:rsidP="00472EA4">
            <w:pPr>
              <w:rPr>
                <w:rFonts w:cstheme="minorHAnsi"/>
                <w:sz w:val="18"/>
                <w:szCs w:val="18"/>
              </w:rPr>
            </w:pPr>
            <w:r w:rsidRPr="00F90DB5">
              <w:rPr>
                <w:rFonts w:cstheme="minorHAnsi"/>
                <w:sz w:val="18"/>
                <w:szCs w:val="18"/>
              </w:rPr>
              <w:t>Availability: system improvements; demand for services</w:t>
            </w:r>
          </w:p>
        </w:tc>
      </w:tr>
      <w:tr w:rsidR="00472EA4" w:rsidRPr="00CD266F" w:rsidTr="00C469DE">
        <w:trPr>
          <w:trHeight w:val="369"/>
        </w:trPr>
        <w:tc>
          <w:tcPr>
            <w:tcW w:w="421" w:type="dxa"/>
          </w:tcPr>
          <w:p w:rsidR="00472EA4" w:rsidRDefault="00472EA4" w:rsidP="00472EA4">
            <w:pPr>
              <w:rPr>
                <w:rFonts w:cstheme="minorHAnsi"/>
                <w:sz w:val="18"/>
              </w:rPr>
            </w:pPr>
            <w:r>
              <w:rPr>
                <w:rFonts w:cstheme="minorHAnsi"/>
                <w:sz w:val="18"/>
              </w:rPr>
              <w:t>21</w:t>
            </w:r>
          </w:p>
          <w:p w:rsidR="00472EA4" w:rsidRDefault="00472EA4" w:rsidP="00472EA4">
            <w:pPr>
              <w:rPr>
                <w:rFonts w:cstheme="minorHAnsi"/>
                <w:sz w:val="18"/>
              </w:rPr>
            </w:pPr>
          </w:p>
          <w:p w:rsidR="00472EA4" w:rsidRDefault="00472EA4" w:rsidP="00472EA4">
            <w:pPr>
              <w:rPr>
                <w:rFonts w:cstheme="minorHAnsi"/>
                <w:sz w:val="18"/>
                <w:szCs w:val="18"/>
              </w:rPr>
            </w:pPr>
          </w:p>
        </w:tc>
        <w:tc>
          <w:tcPr>
            <w:tcW w:w="2409" w:type="dxa"/>
          </w:tcPr>
          <w:p w:rsidR="00472EA4" w:rsidRDefault="00472EA4" w:rsidP="008E1D01">
            <w:pPr>
              <w:rPr>
                <w:rFonts w:cstheme="minorHAnsi"/>
                <w:sz w:val="18"/>
                <w:szCs w:val="18"/>
              </w:rPr>
            </w:pPr>
            <w:r w:rsidRPr="0019455C">
              <w:rPr>
                <w:rFonts w:cstheme="minorHAnsi"/>
                <w:sz w:val="18"/>
              </w:rPr>
              <w:t>Bari (2006)</w:t>
            </w:r>
            <w:r w:rsidR="00BE3209">
              <w:rPr>
                <w:rFonts w:cstheme="minorHAnsi"/>
                <w:sz w:val="18"/>
              </w:rPr>
              <w:fldChar w:fldCharType="begin"/>
            </w:r>
            <w:r w:rsidR="008E1D01">
              <w:rPr>
                <w:rFonts w:cstheme="minorHAnsi"/>
                <w:sz w:val="18"/>
              </w:rPr>
              <w:instrText xml:space="preserve"> ADDIN EN.CITE &lt;EndNote&gt;&lt;Cite&gt;&lt;Author&gt;Bari&lt;/Author&gt;&lt;Year&gt;2006&lt;/Year&gt;&lt;RecNum&gt;5192&lt;/RecNum&gt;&lt;DisplayText&gt;[42]&lt;/DisplayText&gt;&lt;record&gt;&lt;rec-number&gt;5192&lt;/rec-number&gt;&lt;foreign-keys&gt;&lt;key app="EN" db-id="s5waffpx45vpeeezff1v0epq0t0rz02tdaxd" timestamp="0"&gt;5192&lt;/key&gt;&lt;/foreign-keys&gt;&lt;ref-type name="Journal Article"&gt;17&lt;/ref-type&gt;&lt;contributors&gt;&lt;authors&gt;&lt;author&gt;Bari, S.&lt;/author&gt;&lt;author&gt;Mannan, I.&lt;/author&gt;&lt;author&gt;Rahman, M. A.&lt;/author&gt;&lt;author&gt;Darmstadt, G. L.&lt;/author&gt;&lt;author&gt;Seraji, M. H. R.&lt;/author&gt;&lt;author&gt;Baqui, A. H.&lt;/author&gt;&lt;author&gt;El Arifeen, S.&lt;/author&gt;&lt;author&gt;Rahman, S. M.&lt;/author&gt;&lt;author&gt;Saha, S. K.&lt;/author&gt;&lt;author&gt;Ahmen, N. U.&lt;/author&gt;&lt;author&gt;Ahmed, S.&lt;/author&gt;&lt;author&gt;Santosham, M.&lt;/author&gt;&lt;author&gt;Black, R. E.&lt;/author&gt;&lt;author&gt;Winch, P. J.&lt;/author&gt;&lt;/authors&gt;&lt;/contributors&gt;&lt;titles&gt;&lt;title&gt;Trends in Use of Referral Hospital Services for Care of Sick Newborns in a Community-based Intervention in Tangail District, Bangladesh&lt;/title&gt;&lt;secondary-title&gt;J Health Popul Nutr&lt;/secondary-title&gt;&lt;/titles&gt;&lt;volume&gt;24&lt;/volume&gt;&lt;dates&gt;&lt;year&gt;2006&lt;/year&gt;&lt;pub-dates&gt;&lt;date&gt;2006//&lt;/date&gt;&lt;/pub-dates&gt;&lt;/dates&gt;&lt;urls&gt;&lt;/urls&gt;&lt;/record&gt;&lt;/Cite&gt;&lt;/EndNote&gt;</w:instrText>
            </w:r>
            <w:r w:rsidR="00BE3209">
              <w:rPr>
                <w:rFonts w:cstheme="minorHAnsi"/>
                <w:sz w:val="18"/>
              </w:rPr>
              <w:fldChar w:fldCharType="separate"/>
            </w:r>
            <w:r w:rsidR="00B262CC">
              <w:rPr>
                <w:rFonts w:cstheme="minorHAnsi"/>
                <w:noProof/>
                <w:sz w:val="18"/>
              </w:rPr>
              <w:t>[</w:t>
            </w:r>
            <w:hyperlink w:anchor="_ENREF_42" w:tooltip="Bari, 2006 #5192" w:history="1">
              <w:r w:rsidR="008E1D01">
                <w:rPr>
                  <w:rFonts w:cstheme="minorHAnsi"/>
                  <w:noProof/>
                  <w:sz w:val="18"/>
                </w:rPr>
                <w:t>42</w:t>
              </w:r>
            </w:hyperlink>
            <w:r w:rsidR="00B262CC">
              <w:rPr>
                <w:rFonts w:cstheme="minorHAnsi"/>
                <w:noProof/>
                <w:sz w:val="18"/>
              </w:rPr>
              <w:t>]</w:t>
            </w:r>
            <w:r w:rsidR="00BE3209">
              <w:rPr>
                <w:rFonts w:cstheme="minorHAnsi"/>
                <w:sz w:val="18"/>
              </w:rPr>
              <w:fldChar w:fldCharType="end"/>
            </w:r>
          </w:p>
        </w:tc>
        <w:tc>
          <w:tcPr>
            <w:tcW w:w="1843" w:type="dxa"/>
          </w:tcPr>
          <w:p w:rsidR="00472EA4" w:rsidRPr="00CD266F" w:rsidRDefault="00472EA4" w:rsidP="00472EA4">
            <w:pPr>
              <w:rPr>
                <w:rFonts w:cstheme="minorHAnsi"/>
                <w:sz w:val="18"/>
                <w:szCs w:val="18"/>
              </w:rPr>
            </w:pPr>
            <w:r w:rsidRPr="00CD266F">
              <w:rPr>
                <w:rFonts w:cstheme="minorHAnsi"/>
                <w:sz w:val="18"/>
              </w:rPr>
              <w:t>Bangladesh, rural</w:t>
            </w:r>
          </w:p>
        </w:tc>
        <w:tc>
          <w:tcPr>
            <w:tcW w:w="2410" w:type="dxa"/>
          </w:tcPr>
          <w:p w:rsidR="00472EA4" w:rsidRPr="00CD266F" w:rsidRDefault="00472EA4" w:rsidP="00472EA4">
            <w:pPr>
              <w:rPr>
                <w:rFonts w:cstheme="minorHAnsi"/>
                <w:sz w:val="18"/>
                <w:szCs w:val="18"/>
              </w:rPr>
            </w:pPr>
            <w:proofErr w:type="spellStart"/>
            <w:r w:rsidRPr="00CD266F">
              <w:rPr>
                <w:rFonts w:cstheme="minorHAnsi"/>
                <w:sz w:val="18"/>
              </w:rPr>
              <w:t>cRCT</w:t>
            </w:r>
            <w:proofErr w:type="spellEnd"/>
            <w:r w:rsidRPr="00CD266F">
              <w:rPr>
                <w:rFonts w:cstheme="minorHAnsi"/>
                <w:sz w:val="18"/>
              </w:rPr>
              <w:t>; Infants and caregivers; n=4,343</w:t>
            </w:r>
            <w:r>
              <w:rPr>
                <w:rFonts w:cstheme="minorHAnsi"/>
                <w:sz w:val="18"/>
              </w:rPr>
              <w:t xml:space="preserve"> </w:t>
            </w:r>
          </w:p>
        </w:tc>
        <w:tc>
          <w:tcPr>
            <w:tcW w:w="2835" w:type="dxa"/>
          </w:tcPr>
          <w:p w:rsidR="00472EA4" w:rsidRPr="00CD266F" w:rsidRDefault="00472EA4" w:rsidP="00472EA4">
            <w:pPr>
              <w:rPr>
                <w:rFonts w:cstheme="minorHAnsi"/>
                <w:sz w:val="18"/>
              </w:rPr>
            </w:pPr>
            <w:proofErr w:type="spellStart"/>
            <w:r w:rsidRPr="00CD266F">
              <w:rPr>
                <w:rFonts w:cstheme="minorHAnsi"/>
                <w:sz w:val="18"/>
              </w:rPr>
              <w:t>Int</w:t>
            </w:r>
            <w:proofErr w:type="spellEnd"/>
            <w:r w:rsidRPr="00CD266F">
              <w:rPr>
                <w:rFonts w:cstheme="minorHAnsi"/>
                <w:sz w:val="18"/>
              </w:rPr>
              <w:t xml:space="preserve">: </w:t>
            </w:r>
            <w:r w:rsidRPr="003B7E03">
              <w:rPr>
                <w:rFonts w:cstheme="minorHAnsi"/>
                <w:sz w:val="18"/>
              </w:rPr>
              <w:t>Health education of families, identification of sick newborns in the community by CHW, health systems strengthening and strengthening of referral systems (including provision of free care and referrals)</w:t>
            </w:r>
          </w:p>
          <w:p w:rsidR="00472EA4" w:rsidRPr="00CD266F" w:rsidRDefault="00472EA4" w:rsidP="00472EA4">
            <w:pPr>
              <w:rPr>
                <w:rFonts w:cstheme="minorHAnsi"/>
                <w:sz w:val="18"/>
              </w:rPr>
            </w:pPr>
          </w:p>
          <w:p w:rsidR="00472EA4" w:rsidRPr="00CD266F" w:rsidRDefault="00472EA4" w:rsidP="00472EA4">
            <w:pPr>
              <w:rPr>
                <w:rFonts w:cstheme="minorHAnsi"/>
                <w:sz w:val="18"/>
                <w:szCs w:val="18"/>
              </w:rPr>
            </w:pPr>
            <w:proofErr w:type="spellStart"/>
            <w:r w:rsidRPr="00CD266F">
              <w:rPr>
                <w:rFonts w:cstheme="minorHAnsi"/>
                <w:sz w:val="18"/>
              </w:rPr>
              <w:lastRenderedPageBreak/>
              <w:t>Int</w:t>
            </w:r>
            <w:proofErr w:type="spellEnd"/>
            <w:r w:rsidRPr="00CD266F">
              <w:rPr>
                <w:rFonts w:cstheme="minorHAnsi"/>
                <w:sz w:val="18"/>
              </w:rPr>
              <w:t>: Usual services</w:t>
            </w:r>
          </w:p>
        </w:tc>
        <w:tc>
          <w:tcPr>
            <w:tcW w:w="2835" w:type="dxa"/>
          </w:tcPr>
          <w:p w:rsidR="00472EA4" w:rsidRPr="00CD266F" w:rsidRDefault="00472EA4" w:rsidP="00472EA4">
            <w:pPr>
              <w:rPr>
                <w:rFonts w:cstheme="minorHAnsi"/>
                <w:sz w:val="18"/>
                <w:szCs w:val="18"/>
              </w:rPr>
            </w:pPr>
            <w:r w:rsidRPr="00CD266F">
              <w:rPr>
                <w:rFonts w:cstheme="minorHAnsi"/>
                <w:sz w:val="18"/>
              </w:rPr>
              <w:lastRenderedPageBreak/>
              <w:t>HCU: Care seeking from qualified providers; care seeking from hospital</w:t>
            </w:r>
          </w:p>
        </w:tc>
        <w:tc>
          <w:tcPr>
            <w:tcW w:w="1417" w:type="dxa"/>
          </w:tcPr>
          <w:p w:rsidR="00472EA4" w:rsidRPr="00CD266F" w:rsidRDefault="00472EA4" w:rsidP="00472EA4">
            <w:pPr>
              <w:rPr>
                <w:rFonts w:cstheme="minorHAnsi"/>
                <w:sz w:val="18"/>
                <w:szCs w:val="18"/>
              </w:rPr>
            </w:pPr>
            <w:r w:rsidRPr="00CD266F">
              <w:rPr>
                <w:rFonts w:cstheme="minorHAnsi"/>
                <w:sz w:val="18"/>
              </w:rPr>
              <w:t>Positive</w:t>
            </w:r>
          </w:p>
        </w:tc>
        <w:tc>
          <w:tcPr>
            <w:tcW w:w="1417" w:type="dxa"/>
          </w:tcPr>
          <w:p w:rsidR="00472EA4" w:rsidRPr="004B0A84" w:rsidRDefault="00472EA4" w:rsidP="00472EA4">
            <w:pPr>
              <w:rPr>
                <w:rFonts w:cstheme="minorHAnsi"/>
                <w:sz w:val="18"/>
              </w:rPr>
            </w:pPr>
            <w:r w:rsidRPr="004B0A84">
              <w:rPr>
                <w:rFonts w:cstheme="minorHAnsi"/>
                <w:sz w:val="18"/>
              </w:rPr>
              <w:t xml:space="preserve">Geographic: service location </w:t>
            </w:r>
          </w:p>
          <w:p w:rsidR="00472EA4" w:rsidRPr="004B0A84" w:rsidRDefault="00472EA4" w:rsidP="00472EA4">
            <w:pPr>
              <w:rPr>
                <w:rFonts w:cstheme="minorHAnsi"/>
                <w:sz w:val="18"/>
              </w:rPr>
            </w:pPr>
            <w:r w:rsidRPr="004B0A84">
              <w:rPr>
                <w:rFonts w:cstheme="minorHAnsi"/>
                <w:sz w:val="18"/>
              </w:rPr>
              <w:t>Acceptability: user's knowledge, attitudes and perceptions</w:t>
            </w:r>
          </w:p>
          <w:p w:rsidR="00472EA4" w:rsidRPr="00CD266F" w:rsidRDefault="00472EA4" w:rsidP="00472EA4">
            <w:pPr>
              <w:rPr>
                <w:rFonts w:cstheme="minorHAnsi"/>
                <w:sz w:val="18"/>
              </w:rPr>
            </w:pPr>
            <w:r w:rsidRPr="004B0A84">
              <w:rPr>
                <w:rFonts w:cstheme="minorHAnsi"/>
                <w:sz w:val="18"/>
              </w:rPr>
              <w:t xml:space="preserve">Financial: cost and prices of </w:t>
            </w:r>
            <w:r w:rsidRPr="004B0A84">
              <w:rPr>
                <w:rFonts w:cstheme="minorHAnsi"/>
                <w:sz w:val="18"/>
              </w:rPr>
              <w:lastRenderedPageBreak/>
              <w:t>services</w:t>
            </w:r>
          </w:p>
        </w:tc>
      </w:tr>
      <w:tr w:rsidR="00472EA4" w:rsidRPr="00CD266F" w:rsidTr="00C469DE">
        <w:trPr>
          <w:trHeight w:val="369"/>
        </w:trPr>
        <w:tc>
          <w:tcPr>
            <w:tcW w:w="421" w:type="dxa"/>
          </w:tcPr>
          <w:p w:rsidR="00472EA4" w:rsidRDefault="00472EA4" w:rsidP="00472EA4">
            <w:pPr>
              <w:rPr>
                <w:rFonts w:cstheme="minorHAnsi"/>
                <w:sz w:val="18"/>
              </w:rPr>
            </w:pPr>
            <w:r>
              <w:rPr>
                <w:rFonts w:cstheme="minorHAnsi"/>
                <w:sz w:val="18"/>
              </w:rPr>
              <w:lastRenderedPageBreak/>
              <w:t>22</w:t>
            </w:r>
          </w:p>
        </w:tc>
        <w:tc>
          <w:tcPr>
            <w:tcW w:w="2409" w:type="dxa"/>
          </w:tcPr>
          <w:p w:rsidR="00472EA4" w:rsidRPr="0019455C" w:rsidRDefault="00472EA4" w:rsidP="008E1D01">
            <w:pPr>
              <w:rPr>
                <w:rFonts w:cstheme="minorHAnsi"/>
                <w:sz w:val="18"/>
              </w:rPr>
            </w:pPr>
            <w:r w:rsidRPr="0019455C">
              <w:rPr>
                <w:rFonts w:cstheme="minorHAnsi"/>
                <w:sz w:val="18"/>
              </w:rPr>
              <w:t>Brenner (2011)</w:t>
            </w:r>
            <w:r w:rsidR="00BE3209" w:rsidRPr="0019455C">
              <w:rPr>
                <w:rFonts w:cstheme="minorHAnsi"/>
                <w:sz w:val="18"/>
              </w:rPr>
              <w:fldChar w:fldCharType="begin">
                <w:fldData xml:space="preserve">PEVuZE5vdGU+PENpdGU+PEF1dGhvcj5CcmVubmVyPC9BdXRob3I+PFllYXI+MjAxMTwvWWVhcj48
UmVjTnVtPjUwNTI8L1JlY051bT48RGlzcGxheVRleHQ+WzQzXTwvRGlzcGxheVRleHQ+PHJlY29y
ZD48cmVjLW51bWJlcj41MDUyPC9yZWMtbnVtYmVyPjxmb3JlaWduLWtleXM+PGtleSBhcHA9IkVO
IiBkYi1pZD0idjI1eHp6ZWRsMnYyZTFldnAwcXBzcmZzOTllMjBwd2VmNXoyIiB0aW1lc3RhbXA9
IjE0NjU5MjIwNTEiPjUwNTI8L2tleT48a2V5IGFwcD0iRU5XZWIiIGRiLWlkPSIiPjA8L2tleT48
L2ZvcmVpZ24ta2V5cz48cmVmLXR5cGUgbmFtZT0iSm91cm5hbCBBcnRpY2xlIj4xNzwvcmVmLXR5
cGU+PGNvbnRyaWJ1dG9ycz48YXV0aG9ycz48YXV0aG9yPkJyZW5uZXIsIEouIEwuPC9hdXRob3I+
PGF1dGhvcj5LYWJha3llbmdhLCBKLjwvYXV0aG9yPjxhdXRob3I+S3lvbXVoYW5naSwgVC48L2F1
dGhvcj48YXV0aG9yPldvdHRvbiwgSy4gQS48L2F1dGhvcj48YXV0aG9yPlBpbSwgQy48L2F1dGhv
cj48YXV0aG9yPk50YXJvLCBNLjwvYXV0aG9yPjxhdXRob3I+QmFnZW5kYSwgRi4gTi48L2F1dGhv
cj48YXV0aG9yPkdhZCwgTi4gUi48L2F1dGhvcj48YXV0aG9yPkdvZGVsLCBKLjwvYXV0aG9yPjxh
dXRob3I+S2F5aXp6aSwgSi48L2F1dGhvcj48YXV0aG9yPk1jTWlsbGFuLCBELjwvYXV0aG9yPjxh
dXRob3I+TXVsb2dvLCBFLjwvYXV0aG9yPjxhdXRob3I+TmV0dGVsLUFndWlycmUsIEEuPC9hdXRo
b3I+PGF1dGhvcj5TaW5naGFsLCBOLjwvYXV0aG9yPjwvYXV0aG9ycz48L2NvbnRyaWJ1dG9ycz48
YXV0aC1hZGRyZXNzPkZhY3VsdHkgb2YgTWVkaWNpbmUsIERlcGFydG1lbnQgb2YgUGVkaWF0cmlj
cywgVW5pdmVyc2l0eSBvZiBDYWxnYXJ5LCBDYWxnYXJ5LCBBbGJlcnRhLCBDYW5hZGEuIGhjdUB1
Y2FsZ2FyeS5jYTwvYXV0aC1hZGRyZXNzPjx0aXRsZXM+PHRpdGxlPkNhbiB2b2x1bnRlZXIgY29t
bXVuaXR5IGhlYWx0aCB3b3JrZXJzIGRlY3JlYXNlIGNoaWxkIG1vcmJpZGl0eSBhbmQgbW9ydGFs
aXR5IGluIHNvdXRod2VzdGVybiBVZ2FuZGE/IEFuIGltcGFjdCBldmFsdWF0aW9uPC90aXRsZT48
c2Vjb25kYXJ5LXRpdGxlPlBMb1MgT25lPC9zZWNvbmRhcnktdGl0bGU+PC90aXRsZXM+PHBlcmlv
ZGljYWw+PGZ1bGwtdGl0bGU+UExvUyBPTkU8L2Z1bGwtdGl0bGU+PC9wZXJpb2RpY2FsPjxwYWdl
cz5lMjc5OTc8L3BhZ2VzPjx2b2x1bWU+Njwvdm9sdW1lPjxudW1iZXI+MTI8L251bWJlcj48a2V5
d29yZHM+PGtleXdvcmQ+QWR1bHQ8L2tleXdvcmQ+PGtleXdvcmQ+QWdlZDwva2V5d29yZD48a2V5
d29yZD5DaGlsZDwva2V5d29yZD48a2V5d29yZD4qQ2hpbGQgTW9ydGFsaXR5PC9rZXl3b3JkPjxr
ZXl3b3JkPkNvbW11bml0eSBIZWFsdGggV29ya2Vycy8qc3RhdGlzdGljcyAmYW1wOyBudW1lcmlj
YWwgZGF0YTwva2V5d29yZD48a2V5d29yZD5EZW1vZ3JhcGh5PC9rZXl3b3JkPjxrZXl3b3JkPipF
dmFsdWF0aW9uIFN0dWRpZXMgYXMgVG9waWM8L2tleXdvcmQ+PGtleXdvcmQ+RmFtaWx5IENoYXJh
Y3RlcmlzdGljczwva2V5d29yZD48a2V5d29yZD5Gb2N1cyBHcm91cHM8L2tleXdvcmQ+PGtleXdv
cmQ+SGVhbHRoIENhcmUgU3VydmV5cy9zdGF0aXN0aWNzICZhbXA7IG51bWVyaWNhbCBkYXRhPC9r
ZXl3b3JkPjxrZXl3b3JkPkh1bWFuczwva2V5d29yZD48a2V5d29yZD5NaWRkbGUgQWdlZDwva2V5
d29yZD48a2V5d29yZD4qTW9yYmlkaXR5PC9rZXl3b3JkPjxrZXl3b3JkPk51dHJpdGlvbmFsIFN0
YXR1czwva2V5d29yZD48a2V5d29yZD5VZ2FuZGEvZXBpZGVtaW9sb2d5PC9rZXl3b3JkPjxrZXl3
b3JkPlZvbHVudGVlcnMvKnN0YXRpc3RpY3MgJmFtcDsgbnVtZXJpY2FsIGRhdGE8L2tleXdvcmQ+
PGtleXdvcmQ+WW91bmcgQWR1bHQ8L2tleXdvcmQ+PC9rZXl3b3Jkcz48ZGF0ZXM+PHllYXI+MjAx
MTwveWVhcj48L2RhdGVzPjxpc2JuPjE5MzItNjIwMyAoRWxlY3Ryb25pYykmI3hEOzE5MzItNjIw
MyAoTGlua2luZyk8L2lzYm4+PGFjY2Vzc2lvbi1udW0+MjIxOTQ4MDE8L2FjY2Vzc2lvbi1udW0+
PHVybHM+PHJlbGF0ZWQtdXJscz48dXJsPmh0dHA6Ly93d3cubmNiaS5ubG0ubmloLmdvdi9wdWJt
ZWQvMjIxOTQ4MDE8L3VybD48L3JlbGF0ZWQtdXJscz48L3VybHM+PGN1c3RvbTI+UE1DMzIzNzQz
MDwvY3VzdG9tMj48ZWxlY3Ryb25pYy1yZXNvdXJjZS1udW0+MTAuMTM3MS9qb3VybmFsLnBvbmUu
MDAyNzk5NzwvZWxlY3Ryb25pYy1yZXNvdXJjZS1udW0+PC9yZWNvcmQ+PC9DaXRlPjwvRW5kTm90
ZT5=
</w:fldData>
              </w:fldChar>
            </w:r>
            <w:r w:rsidR="00B262CC">
              <w:rPr>
                <w:rFonts w:cstheme="minorHAnsi"/>
                <w:sz w:val="18"/>
              </w:rPr>
              <w:instrText xml:space="preserve"> ADDIN EN.CITE </w:instrText>
            </w:r>
            <w:r w:rsidR="00BE3209">
              <w:rPr>
                <w:rFonts w:cstheme="minorHAnsi"/>
                <w:sz w:val="18"/>
              </w:rPr>
              <w:fldChar w:fldCharType="begin">
                <w:fldData xml:space="preserve">PEVuZE5vdGU+PENpdGU+PEF1dGhvcj5CcmVubmVyPC9BdXRob3I+PFllYXI+MjAxMTwvWWVhcj48
UmVjTnVtPjUwNTI8L1JlY051bT48RGlzcGxheVRleHQ+WzQzXTwvRGlzcGxheVRleHQ+PHJlY29y
ZD48cmVjLW51bWJlcj41MDUyPC9yZWMtbnVtYmVyPjxmb3JlaWduLWtleXM+PGtleSBhcHA9IkVO
IiBkYi1pZD0idjI1eHp6ZWRsMnYyZTFldnAwcXBzcmZzOTllMjBwd2VmNXoyIiB0aW1lc3RhbXA9
IjE0NjU5MjIwNTEiPjUwNTI8L2tleT48a2V5IGFwcD0iRU5XZWIiIGRiLWlkPSIiPjA8L2tleT48
L2ZvcmVpZ24ta2V5cz48cmVmLXR5cGUgbmFtZT0iSm91cm5hbCBBcnRpY2xlIj4xNzwvcmVmLXR5
cGU+PGNvbnRyaWJ1dG9ycz48YXV0aG9ycz48YXV0aG9yPkJyZW5uZXIsIEouIEwuPC9hdXRob3I+
PGF1dGhvcj5LYWJha3llbmdhLCBKLjwvYXV0aG9yPjxhdXRob3I+S3lvbXVoYW5naSwgVC48L2F1
dGhvcj48YXV0aG9yPldvdHRvbiwgSy4gQS48L2F1dGhvcj48YXV0aG9yPlBpbSwgQy48L2F1dGhv
cj48YXV0aG9yPk50YXJvLCBNLjwvYXV0aG9yPjxhdXRob3I+QmFnZW5kYSwgRi4gTi48L2F1dGhv
cj48YXV0aG9yPkdhZCwgTi4gUi48L2F1dGhvcj48YXV0aG9yPkdvZGVsLCBKLjwvYXV0aG9yPjxh
dXRob3I+S2F5aXp6aSwgSi48L2F1dGhvcj48YXV0aG9yPk1jTWlsbGFuLCBELjwvYXV0aG9yPjxh
dXRob3I+TXVsb2dvLCBFLjwvYXV0aG9yPjxhdXRob3I+TmV0dGVsLUFndWlycmUsIEEuPC9hdXRo
b3I+PGF1dGhvcj5TaW5naGFsLCBOLjwvYXV0aG9yPjwvYXV0aG9ycz48L2NvbnRyaWJ1dG9ycz48
YXV0aC1hZGRyZXNzPkZhY3VsdHkgb2YgTWVkaWNpbmUsIERlcGFydG1lbnQgb2YgUGVkaWF0cmlj
cywgVW5pdmVyc2l0eSBvZiBDYWxnYXJ5LCBDYWxnYXJ5LCBBbGJlcnRhLCBDYW5hZGEuIGhjdUB1
Y2FsZ2FyeS5jYTwvYXV0aC1hZGRyZXNzPjx0aXRsZXM+PHRpdGxlPkNhbiB2b2x1bnRlZXIgY29t
bXVuaXR5IGhlYWx0aCB3b3JrZXJzIGRlY3JlYXNlIGNoaWxkIG1vcmJpZGl0eSBhbmQgbW9ydGFs
aXR5IGluIHNvdXRod2VzdGVybiBVZ2FuZGE/IEFuIGltcGFjdCBldmFsdWF0aW9uPC90aXRsZT48
c2Vjb25kYXJ5LXRpdGxlPlBMb1MgT25lPC9zZWNvbmRhcnktdGl0bGU+PC90aXRsZXM+PHBlcmlv
ZGljYWw+PGZ1bGwtdGl0bGU+UExvUyBPTkU8L2Z1bGwtdGl0bGU+PC9wZXJpb2RpY2FsPjxwYWdl
cz5lMjc5OTc8L3BhZ2VzPjx2b2x1bWU+Njwvdm9sdW1lPjxudW1iZXI+MTI8L251bWJlcj48a2V5
d29yZHM+PGtleXdvcmQ+QWR1bHQ8L2tleXdvcmQ+PGtleXdvcmQ+QWdlZDwva2V5d29yZD48a2V5
d29yZD5DaGlsZDwva2V5d29yZD48a2V5d29yZD4qQ2hpbGQgTW9ydGFsaXR5PC9rZXl3b3JkPjxr
ZXl3b3JkPkNvbW11bml0eSBIZWFsdGggV29ya2Vycy8qc3RhdGlzdGljcyAmYW1wOyBudW1lcmlj
YWwgZGF0YTwva2V5d29yZD48a2V5d29yZD5EZW1vZ3JhcGh5PC9rZXl3b3JkPjxrZXl3b3JkPipF
dmFsdWF0aW9uIFN0dWRpZXMgYXMgVG9waWM8L2tleXdvcmQ+PGtleXdvcmQ+RmFtaWx5IENoYXJh
Y3RlcmlzdGljczwva2V5d29yZD48a2V5d29yZD5Gb2N1cyBHcm91cHM8L2tleXdvcmQ+PGtleXdv
cmQ+SGVhbHRoIENhcmUgU3VydmV5cy9zdGF0aXN0aWNzICZhbXA7IG51bWVyaWNhbCBkYXRhPC9r
ZXl3b3JkPjxrZXl3b3JkPkh1bWFuczwva2V5d29yZD48a2V5d29yZD5NaWRkbGUgQWdlZDwva2V5
d29yZD48a2V5d29yZD4qTW9yYmlkaXR5PC9rZXl3b3JkPjxrZXl3b3JkPk51dHJpdGlvbmFsIFN0
YXR1czwva2V5d29yZD48a2V5d29yZD5VZ2FuZGEvZXBpZGVtaW9sb2d5PC9rZXl3b3JkPjxrZXl3
b3JkPlZvbHVudGVlcnMvKnN0YXRpc3RpY3MgJmFtcDsgbnVtZXJpY2FsIGRhdGE8L2tleXdvcmQ+
PGtleXdvcmQ+WW91bmcgQWR1bHQ8L2tleXdvcmQ+PC9rZXl3b3Jkcz48ZGF0ZXM+PHllYXI+MjAx
MTwveWVhcj48L2RhdGVzPjxpc2JuPjE5MzItNjIwMyAoRWxlY3Ryb25pYykmI3hEOzE5MzItNjIw
MyAoTGlua2luZyk8L2lzYm4+PGFjY2Vzc2lvbi1udW0+MjIxOTQ4MDE8L2FjY2Vzc2lvbi1udW0+
PHVybHM+PHJlbGF0ZWQtdXJscz48dXJsPmh0dHA6Ly93d3cubmNiaS5ubG0ubmloLmdvdi9wdWJt
ZWQvMjIxOTQ4MDE8L3VybD48L3JlbGF0ZWQtdXJscz48L3VybHM+PGN1c3RvbTI+UE1DMzIzNzQz
MDwvY3VzdG9tMj48ZWxlY3Ryb25pYy1yZXNvdXJjZS1udW0+MTAuMTM3MS9qb3VybmFsLnBvbmUu
MDAyNzk5NzwvZWxlY3Ryb25pYy1yZXNvdXJjZS1udW0+PC9yZWNvcmQ+PC9DaXRlPjwvRW5kTm90
ZT5=
</w:fldData>
              </w:fldChar>
            </w:r>
            <w:r w:rsidR="00B262CC">
              <w:rPr>
                <w:rFonts w:cstheme="minorHAnsi"/>
                <w:sz w:val="18"/>
              </w:rPr>
              <w:instrText xml:space="preserve"> ADDIN EN.CITE.DATA </w:instrText>
            </w:r>
            <w:r w:rsidR="00BE3209">
              <w:rPr>
                <w:rFonts w:cstheme="minorHAnsi"/>
                <w:sz w:val="18"/>
              </w:rPr>
            </w:r>
            <w:r w:rsidR="00BE3209">
              <w:rPr>
                <w:rFonts w:cstheme="minorHAnsi"/>
                <w:sz w:val="18"/>
              </w:rPr>
              <w:fldChar w:fldCharType="end"/>
            </w:r>
            <w:r w:rsidR="00BE3209" w:rsidRPr="0019455C">
              <w:rPr>
                <w:rFonts w:cstheme="minorHAnsi"/>
                <w:sz w:val="18"/>
              </w:rPr>
            </w:r>
            <w:r w:rsidR="00BE3209" w:rsidRPr="0019455C">
              <w:rPr>
                <w:rFonts w:cstheme="minorHAnsi"/>
                <w:sz w:val="18"/>
              </w:rPr>
              <w:fldChar w:fldCharType="separate"/>
            </w:r>
            <w:r w:rsidR="00B262CC">
              <w:rPr>
                <w:rFonts w:cstheme="minorHAnsi"/>
                <w:noProof/>
                <w:sz w:val="18"/>
              </w:rPr>
              <w:t>[</w:t>
            </w:r>
            <w:hyperlink w:anchor="_ENREF_43" w:tooltip="Brenner, 2011 #5052" w:history="1">
              <w:r w:rsidR="008E1D01">
                <w:rPr>
                  <w:rFonts w:cstheme="minorHAnsi"/>
                  <w:noProof/>
                  <w:sz w:val="18"/>
                </w:rPr>
                <w:t>43</w:t>
              </w:r>
            </w:hyperlink>
            <w:r w:rsidR="00B262CC">
              <w:rPr>
                <w:rFonts w:cstheme="minorHAnsi"/>
                <w:noProof/>
                <w:sz w:val="18"/>
              </w:rPr>
              <w:t>]</w:t>
            </w:r>
            <w:r w:rsidR="00BE3209" w:rsidRPr="0019455C">
              <w:rPr>
                <w:rFonts w:cstheme="minorHAnsi"/>
                <w:sz w:val="18"/>
              </w:rPr>
              <w:fldChar w:fldCharType="end"/>
            </w:r>
          </w:p>
        </w:tc>
        <w:tc>
          <w:tcPr>
            <w:tcW w:w="1843" w:type="dxa"/>
          </w:tcPr>
          <w:p w:rsidR="00472EA4" w:rsidRPr="00CD266F" w:rsidRDefault="00472EA4" w:rsidP="00472EA4">
            <w:pPr>
              <w:rPr>
                <w:rFonts w:cstheme="minorHAnsi"/>
                <w:sz w:val="18"/>
              </w:rPr>
            </w:pPr>
            <w:r w:rsidRPr="00CD266F">
              <w:rPr>
                <w:rFonts w:cstheme="minorHAnsi"/>
                <w:sz w:val="18"/>
              </w:rPr>
              <w:t>Uganda, rural</w:t>
            </w:r>
          </w:p>
        </w:tc>
        <w:tc>
          <w:tcPr>
            <w:tcW w:w="2410" w:type="dxa"/>
          </w:tcPr>
          <w:p w:rsidR="00472EA4" w:rsidRPr="00CD266F" w:rsidRDefault="00472EA4" w:rsidP="00472EA4">
            <w:pPr>
              <w:rPr>
                <w:rFonts w:cstheme="minorHAnsi"/>
                <w:sz w:val="18"/>
              </w:rPr>
            </w:pPr>
            <w:r w:rsidRPr="00CD266F">
              <w:rPr>
                <w:rFonts w:cstheme="minorHAnsi"/>
                <w:sz w:val="18"/>
              </w:rPr>
              <w:t>CBA; Children &lt; 5 years; n=1,118</w:t>
            </w:r>
          </w:p>
        </w:tc>
        <w:tc>
          <w:tcPr>
            <w:tcW w:w="2835" w:type="dxa"/>
          </w:tcPr>
          <w:p w:rsidR="00472EA4" w:rsidRPr="00CD266F" w:rsidRDefault="00472EA4" w:rsidP="00472EA4">
            <w:pPr>
              <w:rPr>
                <w:rFonts w:cstheme="minorHAnsi"/>
                <w:sz w:val="18"/>
              </w:rPr>
            </w:pPr>
            <w:proofErr w:type="spellStart"/>
            <w:r w:rsidRPr="00CD266F">
              <w:rPr>
                <w:rFonts w:cstheme="minorHAnsi"/>
                <w:sz w:val="18"/>
              </w:rPr>
              <w:t>Int</w:t>
            </w:r>
            <w:proofErr w:type="spellEnd"/>
            <w:r w:rsidRPr="00CD266F">
              <w:rPr>
                <w:rFonts w:cstheme="minorHAnsi"/>
                <w:sz w:val="18"/>
              </w:rPr>
              <w:t>: Health promotion for children delivered by CHW</w:t>
            </w:r>
            <w:r>
              <w:rPr>
                <w:rFonts w:cstheme="minorHAnsi"/>
                <w:sz w:val="18"/>
              </w:rPr>
              <w:t>, illness management, community development</w:t>
            </w:r>
          </w:p>
          <w:p w:rsidR="00472EA4" w:rsidRPr="00CD266F" w:rsidRDefault="00472EA4" w:rsidP="00472EA4">
            <w:pPr>
              <w:rPr>
                <w:rFonts w:cstheme="minorHAnsi"/>
                <w:sz w:val="18"/>
              </w:rPr>
            </w:pPr>
          </w:p>
          <w:p w:rsidR="00472EA4" w:rsidRPr="00CD266F" w:rsidRDefault="00472EA4" w:rsidP="00472EA4">
            <w:pPr>
              <w:rPr>
                <w:rFonts w:cstheme="minorHAnsi"/>
                <w:sz w:val="18"/>
              </w:rPr>
            </w:pPr>
            <w:r w:rsidRPr="00CD266F">
              <w:rPr>
                <w:rFonts w:cstheme="minorHAnsi"/>
                <w:sz w:val="18"/>
              </w:rPr>
              <w:t>Con: Usual services</w:t>
            </w:r>
          </w:p>
        </w:tc>
        <w:tc>
          <w:tcPr>
            <w:tcW w:w="2835" w:type="dxa"/>
          </w:tcPr>
          <w:p w:rsidR="00472EA4" w:rsidRPr="00CD266F" w:rsidRDefault="00472EA4" w:rsidP="00472EA4">
            <w:pPr>
              <w:rPr>
                <w:rFonts w:cstheme="minorHAnsi"/>
                <w:sz w:val="18"/>
              </w:rPr>
            </w:pPr>
            <w:r w:rsidRPr="00CD266F">
              <w:rPr>
                <w:rFonts w:cstheme="minorHAnsi"/>
                <w:sz w:val="18"/>
              </w:rPr>
              <w:t>I: Measles vaccination coverage</w:t>
            </w:r>
          </w:p>
        </w:tc>
        <w:tc>
          <w:tcPr>
            <w:tcW w:w="1417" w:type="dxa"/>
          </w:tcPr>
          <w:p w:rsidR="00472EA4" w:rsidRPr="00CD266F" w:rsidRDefault="00472EA4" w:rsidP="00472EA4">
            <w:pPr>
              <w:rPr>
                <w:rFonts w:cstheme="minorHAnsi"/>
                <w:sz w:val="18"/>
              </w:rPr>
            </w:pPr>
            <w:r w:rsidRPr="00CD266F">
              <w:rPr>
                <w:rFonts w:cstheme="minorHAnsi"/>
                <w:sz w:val="18"/>
              </w:rPr>
              <w:t>Positive</w:t>
            </w:r>
          </w:p>
        </w:tc>
        <w:tc>
          <w:tcPr>
            <w:tcW w:w="1417" w:type="dxa"/>
          </w:tcPr>
          <w:p w:rsidR="00472EA4" w:rsidRPr="004B0A84" w:rsidRDefault="00472EA4" w:rsidP="00472EA4">
            <w:pPr>
              <w:rPr>
                <w:rFonts w:cstheme="minorHAnsi"/>
                <w:sz w:val="18"/>
              </w:rPr>
            </w:pPr>
            <w:r w:rsidRPr="004B0A84">
              <w:rPr>
                <w:rFonts w:cstheme="minorHAnsi"/>
                <w:sz w:val="18"/>
              </w:rPr>
              <w:t>Geographic: service location</w:t>
            </w:r>
          </w:p>
          <w:p w:rsidR="00472EA4" w:rsidRPr="004B0A84" w:rsidRDefault="00472EA4" w:rsidP="00472EA4">
            <w:pPr>
              <w:rPr>
                <w:rFonts w:cstheme="minorHAnsi"/>
                <w:sz w:val="18"/>
              </w:rPr>
            </w:pPr>
            <w:r w:rsidRPr="004B0A84">
              <w:rPr>
                <w:rFonts w:cstheme="minorHAnsi"/>
                <w:sz w:val="18"/>
              </w:rPr>
              <w:t>Availability: health workers</w:t>
            </w:r>
          </w:p>
          <w:p w:rsidR="00472EA4" w:rsidRDefault="00472EA4" w:rsidP="00472EA4">
            <w:pPr>
              <w:rPr>
                <w:rFonts w:cstheme="minorHAnsi"/>
                <w:sz w:val="18"/>
              </w:rPr>
            </w:pPr>
            <w:r w:rsidRPr="004B0A84">
              <w:rPr>
                <w:rFonts w:cstheme="minorHAnsi"/>
                <w:sz w:val="18"/>
              </w:rPr>
              <w:t>Acceptability: user's attitudes, knowledge and expectations</w:t>
            </w:r>
          </w:p>
          <w:p w:rsidR="00472EA4" w:rsidRPr="004B0A84" w:rsidRDefault="00472EA4" w:rsidP="00472EA4">
            <w:pPr>
              <w:jc w:val="center"/>
              <w:rPr>
                <w:rFonts w:cstheme="minorHAnsi"/>
                <w:sz w:val="18"/>
              </w:rPr>
            </w:pPr>
          </w:p>
        </w:tc>
      </w:tr>
      <w:tr w:rsidR="00472EA4" w:rsidRPr="00CD266F" w:rsidTr="00C469DE">
        <w:trPr>
          <w:trHeight w:val="369"/>
        </w:trPr>
        <w:tc>
          <w:tcPr>
            <w:tcW w:w="421" w:type="dxa"/>
          </w:tcPr>
          <w:p w:rsidR="00472EA4" w:rsidRDefault="00472EA4" w:rsidP="00472EA4">
            <w:pPr>
              <w:rPr>
                <w:rFonts w:cstheme="minorHAnsi"/>
                <w:sz w:val="18"/>
              </w:rPr>
            </w:pPr>
            <w:r>
              <w:rPr>
                <w:rFonts w:cstheme="minorHAnsi"/>
                <w:sz w:val="18"/>
              </w:rPr>
              <w:t>23</w:t>
            </w:r>
          </w:p>
        </w:tc>
        <w:tc>
          <w:tcPr>
            <w:tcW w:w="2409" w:type="dxa"/>
          </w:tcPr>
          <w:p w:rsidR="00472EA4" w:rsidRPr="00CD266F" w:rsidRDefault="00472EA4" w:rsidP="008E1D01">
            <w:pPr>
              <w:rPr>
                <w:rFonts w:cstheme="minorHAnsi"/>
                <w:sz w:val="18"/>
              </w:rPr>
            </w:pPr>
            <w:proofErr w:type="spellStart"/>
            <w:r w:rsidRPr="0025691C">
              <w:rPr>
                <w:rFonts w:cstheme="minorHAnsi"/>
                <w:sz w:val="18"/>
              </w:rPr>
              <w:t>Mazumder</w:t>
            </w:r>
            <w:proofErr w:type="spellEnd"/>
            <w:r w:rsidRPr="0025691C">
              <w:rPr>
                <w:rFonts w:cstheme="minorHAnsi"/>
                <w:sz w:val="18"/>
              </w:rPr>
              <w:t xml:space="preserve"> (2014)</w:t>
            </w:r>
            <w:r w:rsidR="00BE3209" w:rsidRPr="0025691C">
              <w:rPr>
                <w:rFonts w:cstheme="minorHAnsi"/>
                <w:sz w:val="18"/>
              </w:rPr>
              <w:fldChar w:fldCharType="begin">
                <w:fldData xml:space="preserve">PEVuZE5vdGU+PENpdGU+PEF1dGhvcj5NYXp1bWRlcjwvQXV0aG9yPjxZZWFyPjIwMTQ8L1llYXI+
PFJlY051bT41MDc5PC9SZWNOdW0+PERpc3BsYXlUZXh0Pls0NF08L0Rpc3BsYXlUZXh0PjxyZWNv
cmQ+PHJlYy1udW1iZXI+NTA3OTwvcmVjLW51bWJlcj48Zm9yZWlnbi1rZXlzPjxrZXkgYXBwPSJF
TiIgZGItaWQ9InM1d2FmZnB4NDV2cGVlZXpmZjF2MGVwcTB0MHJ6MDJ0ZGF4ZCIgdGltZXN0YW1w
PSIwIj41MDc5PC9rZXk+PC9mb3JlaWduLWtleXM+PHJlZi10eXBlIG5hbWU9IkpvdXJuYWwgQXJ0
aWNsZSI+MTc8L3JlZi10eXBlPjxjb250cmlidXRvcnM+PGF1dGhvcnM+PGF1dGhvcj5NYXp1bWRl
ciwgUy48L2F1dGhvcj48YXV0aG9yPlRhbmVqYSwgUy48L2F1dGhvcj48YXV0aG9yPkJhaGwsIFIu
PC9hdXRob3I+PGF1dGhvcj5Nb2hhbiwgUC48L2F1dGhvcj48YXV0aG9yPlN0cmFuZCwgVC4gQS48
L2F1dGhvcj48YXV0aG9yPlNvbW1lcmZlbHQsIEguPC9hdXRob3I+PGF1dGhvcj5LaXJrd29vZCwg
Qi4gUi48L2F1dGhvcj48YXV0aG9yPkdveWFsLCBOLjwvYXV0aG9yPjxhdXRob3I+VmFuIERlbiBI
b21iZXJnaCwgSC48L2F1dGhvcj48YXV0aG9yPk1hcnRpbmVzLCBKLjwvYXV0aG9yPjxhdXRob3I+
QmhhbmRhcmksIE4uPC9hdXRob3I+PGF1dGhvcj5JbnRlZ3JhdGVkIE1hbmFnZW1lbnQgb2YsIE5l
b25hdGFsPC9hdXRob3I+PGF1dGhvcj5DaGlsZGhvb2QgSWxsbmVzcyBFdmFsdWF0aW9uIFN0dWR5
LCBHcm91cDwvYXV0aG9yPjwvYXV0aG9ycz48L2NvbnRyaWJ1dG9ycz48YXV0aC1hZGRyZXNzPkNl
bnRyZSBmb3IgSGVhbHRoIFJlc2VhcmNoIGFuZCBEZXZlbG9wbWVudCwgU29jaWV0eSBmb3IgQXBw
bGllZCBTdHVkaWVzLCBOZXcgRGVsaGkgMTEwMDE2LCBJbmRpYS4mI3hEO0RlcGFydG1lbnQgb2Yg
TWF0ZXJuYWwsIE5ld2Jvcm4sIENoaWxkIGFuZCBBZG9sZXNjZW50IEhlYWx0aCwgV29ybGQgSGVh
bHRoIE9yZ2FuaXphdGlvbiwgR2VuZXZhLCBTd2l0emVybGFuZC4mI3hEO1VOSUNFRiBJbmRpYSBD
b3VudHJ5IE9mZmljZSwgTmV3IERlbGhpLCBJbmRpYS4mI3hEO0NlbnRyZSBmb3IgSW50ZXJuYXRp
b25hbCBIZWFsdGgsIFVuaXZlcnNpdHkgb2YgQmVyZ2VuLCBOb3J3YXkuJiN4RDtDZW50cmUgZm9y
IEludGVydmVudGlvbiBTY2llbmNlIGluIE1hdGVybmFsIGFuZCBDaGlsZCBIZWFsdGgsIENlbnRy
ZSBmb3IgSW50ZXJuYXRpb25hbCBIZWFsdGgsIFVuaXZlcnNpdHkgb2YgQmVyZ2VuLCBOb3J3YXku
JiN4RDtMb25kb24gU2Nob29sIG9mIEh5Z2llbmUgYW5kIFRyb3BpY2FsIE1lZGljaW5lLCBMb25k
b24sIFVLLiYjeEQ7Q2VudHJlIGZvciBIZWFsdGggUmVzZWFyY2ggYW5kIERldmVsb3BtZW50LCBT
b2NpZXR5IGZvciBBcHBsaWVkIFN0dWRpZXMsIE5ldyBEZWxoaSAxMTAwMTYsIEluZGlhIENIUkRA
c2FzLm9yZy5pbi48L2F1dGgtYWRkcmVzcz48dGl0bGVzPjx0aXRsZT5FZmZlY3Qgb2YgaW1wbGVt
ZW50YXRpb24gb2YgaW50ZWdyYXRlZCBtYW5hZ2VtZW50IG9mIG5lb25hdGFsIGFuZCBjaGlsZGhv
b2QgaWxsbmVzcyBwcm9ncmFtbWUgb24gdHJlYXRtZW50IHNlZWtpbmcgcHJhY3RpY2VzIGZvciBt
b3JiaWRpdGllcyBpbiBpbmZhbnRzOiBjbHVzdGVyIHJhbmRvbWlzZWQgdHJpYWw8L3RpdGxlPjxz
ZWNvbmRhcnktdGl0bGU+Qk1KPC9zZWNvbmRhcnktdGl0bGU+PC90aXRsZXM+PHBhZ2VzPmc0OTg4
PC9wYWdlcz48dm9sdW1lPjM0OTwvdm9sdW1lPjxrZXl3b3Jkcz48a2V5d29yZD4qQ2FzZSBNYW5h
Z2VtZW50PC9rZXl3b3JkPjxrZXl3b3JkPkNvbW11bml0eSBIZWFsdGggU2VydmljZXMvKm1ldGhv
ZHM8L2tleXdvcmQ+PGtleXdvcmQ+KkNvbW11bml0eSBIZWFsdGggV29ya2Vyczwva2V5d29yZD48
a2V5d29yZD5GZW1hbGU8L2tleXdvcmQ+PGtleXdvcmQ+KkhvdXNlIENhbGxzPC9rZXl3b3JkPjxr
ZXl3b3JkPkh1bWFuczwva2V5d29yZD48a2V5d29yZD5JbmRpYTwva2V5d29yZD48a2V5d29yZD5J
bmZhbnQ8L2tleXdvcmQ+PGtleXdvcmQ+SW5mYW50LCBOZXdib3JuPC9rZXl3b3JkPjxrZXl3b3Jk
Pk1hbGU8L2tleXdvcmQ+PGtleXdvcmQ+TW90aGVycy8qZWR1Y2F0aW9uPC9rZXl3b3JkPjxrZXl3
b3JkPipQYXRpZW50IEFjY2VwdGFuY2Ugb2YgSGVhbHRoIENhcmU8L2tleXdvcmQ+PGtleXdvcmQ+
KlRpbWUtdG8tVHJlYXRtZW50PC9rZXl3b3JkPjwva2V5d29yZHM+PGRhdGVzPjx5ZWFyPjIwMTQ8
L3llYXI+PC9kYXRlcz48aXNibj4xNzU2LTE4MzMgKEVsZWN0cm9uaWMpJiN4RDswOTU5LTUzNVgg
KExpbmtpbmcpPC9pc2JuPjxhY2Nlc3Npb24tbnVtPjI1MTcyNTE0PC9hY2Nlc3Npb24tbnVtPjx1
cmxzPjxyZWxhdGVkLXVybHM+PHVybD5odHRwOi8vd3d3Lm5jYmkubmxtLm5paC5nb3YvcHVibWVk
LzI1MTcyNTE0PC91cmw+PC9yZWxhdGVkLXVybHM+PC91cmxzPjxjdXN0b20yPlBNQzQxNDg5NDY8
L2N1c3RvbTI+PGVsZWN0cm9uaWMtcmVzb3VyY2UtbnVtPjEwLjExMzYvYm1qLmc0OTg4PC9lbGVj
dHJvbmljLXJlc291cmNlLW51bT48L3JlY29yZD48L0NpdGU+PC9FbmROb3RlPn==
</w:fldData>
              </w:fldChar>
            </w:r>
            <w:r w:rsidR="008E1D01">
              <w:rPr>
                <w:rFonts w:cstheme="minorHAnsi"/>
                <w:sz w:val="18"/>
              </w:rPr>
              <w:instrText xml:space="preserve"> ADDIN EN.CITE </w:instrText>
            </w:r>
            <w:r w:rsidR="00BE3209">
              <w:rPr>
                <w:rFonts w:cstheme="minorHAnsi"/>
                <w:sz w:val="18"/>
              </w:rPr>
              <w:fldChar w:fldCharType="begin">
                <w:fldData xml:space="preserve">PEVuZE5vdGU+PENpdGU+PEF1dGhvcj5NYXp1bWRlcjwvQXV0aG9yPjxZZWFyPjIwMTQ8L1llYXI+
PFJlY051bT41MDc5PC9SZWNOdW0+PERpc3BsYXlUZXh0Pls0NF08L0Rpc3BsYXlUZXh0PjxyZWNv
cmQ+PHJlYy1udW1iZXI+NTA3OTwvcmVjLW51bWJlcj48Zm9yZWlnbi1rZXlzPjxrZXkgYXBwPSJF
TiIgZGItaWQ9InM1d2FmZnB4NDV2cGVlZXpmZjF2MGVwcTB0MHJ6MDJ0ZGF4ZCIgdGltZXN0YW1w
PSIwIj41MDc5PC9rZXk+PC9mb3JlaWduLWtleXM+PHJlZi10eXBlIG5hbWU9IkpvdXJuYWwgQXJ0
aWNsZSI+MTc8L3JlZi10eXBlPjxjb250cmlidXRvcnM+PGF1dGhvcnM+PGF1dGhvcj5NYXp1bWRl
ciwgUy48L2F1dGhvcj48YXV0aG9yPlRhbmVqYSwgUy48L2F1dGhvcj48YXV0aG9yPkJhaGwsIFIu
PC9hdXRob3I+PGF1dGhvcj5Nb2hhbiwgUC48L2F1dGhvcj48YXV0aG9yPlN0cmFuZCwgVC4gQS48
L2F1dGhvcj48YXV0aG9yPlNvbW1lcmZlbHQsIEguPC9hdXRob3I+PGF1dGhvcj5LaXJrd29vZCwg
Qi4gUi48L2F1dGhvcj48YXV0aG9yPkdveWFsLCBOLjwvYXV0aG9yPjxhdXRob3I+VmFuIERlbiBI
b21iZXJnaCwgSC48L2F1dGhvcj48YXV0aG9yPk1hcnRpbmVzLCBKLjwvYXV0aG9yPjxhdXRob3I+
QmhhbmRhcmksIE4uPC9hdXRob3I+PGF1dGhvcj5JbnRlZ3JhdGVkIE1hbmFnZW1lbnQgb2YsIE5l
b25hdGFsPC9hdXRob3I+PGF1dGhvcj5DaGlsZGhvb2QgSWxsbmVzcyBFdmFsdWF0aW9uIFN0dWR5
LCBHcm91cDwvYXV0aG9yPjwvYXV0aG9ycz48L2NvbnRyaWJ1dG9ycz48YXV0aC1hZGRyZXNzPkNl
bnRyZSBmb3IgSGVhbHRoIFJlc2VhcmNoIGFuZCBEZXZlbG9wbWVudCwgU29jaWV0eSBmb3IgQXBw
bGllZCBTdHVkaWVzLCBOZXcgRGVsaGkgMTEwMDE2LCBJbmRpYS4mI3hEO0RlcGFydG1lbnQgb2Yg
TWF0ZXJuYWwsIE5ld2Jvcm4sIENoaWxkIGFuZCBBZG9sZXNjZW50IEhlYWx0aCwgV29ybGQgSGVh
bHRoIE9yZ2FuaXphdGlvbiwgR2VuZXZhLCBTd2l0emVybGFuZC4mI3hEO1VOSUNFRiBJbmRpYSBD
b3VudHJ5IE9mZmljZSwgTmV3IERlbGhpLCBJbmRpYS4mI3hEO0NlbnRyZSBmb3IgSW50ZXJuYXRp
b25hbCBIZWFsdGgsIFVuaXZlcnNpdHkgb2YgQmVyZ2VuLCBOb3J3YXkuJiN4RDtDZW50cmUgZm9y
IEludGVydmVudGlvbiBTY2llbmNlIGluIE1hdGVybmFsIGFuZCBDaGlsZCBIZWFsdGgsIENlbnRy
ZSBmb3IgSW50ZXJuYXRpb25hbCBIZWFsdGgsIFVuaXZlcnNpdHkgb2YgQmVyZ2VuLCBOb3J3YXku
JiN4RDtMb25kb24gU2Nob29sIG9mIEh5Z2llbmUgYW5kIFRyb3BpY2FsIE1lZGljaW5lLCBMb25k
b24sIFVLLiYjeEQ7Q2VudHJlIGZvciBIZWFsdGggUmVzZWFyY2ggYW5kIERldmVsb3BtZW50LCBT
b2NpZXR5IGZvciBBcHBsaWVkIFN0dWRpZXMsIE5ldyBEZWxoaSAxMTAwMTYsIEluZGlhIENIUkRA
c2FzLm9yZy5pbi48L2F1dGgtYWRkcmVzcz48dGl0bGVzPjx0aXRsZT5FZmZlY3Qgb2YgaW1wbGVt
ZW50YXRpb24gb2YgaW50ZWdyYXRlZCBtYW5hZ2VtZW50IG9mIG5lb25hdGFsIGFuZCBjaGlsZGhv
b2QgaWxsbmVzcyBwcm9ncmFtbWUgb24gdHJlYXRtZW50IHNlZWtpbmcgcHJhY3RpY2VzIGZvciBt
b3JiaWRpdGllcyBpbiBpbmZhbnRzOiBjbHVzdGVyIHJhbmRvbWlzZWQgdHJpYWw8L3RpdGxlPjxz
ZWNvbmRhcnktdGl0bGU+Qk1KPC9zZWNvbmRhcnktdGl0bGU+PC90aXRsZXM+PHBhZ2VzPmc0OTg4
PC9wYWdlcz48dm9sdW1lPjM0OTwvdm9sdW1lPjxrZXl3b3Jkcz48a2V5d29yZD4qQ2FzZSBNYW5h
Z2VtZW50PC9rZXl3b3JkPjxrZXl3b3JkPkNvbW11bml0eSBIZWFsdGggU2VydmljZXMvKm1ldGhv
ZHM8L2tleXdvcmQ+PGtleXdvcmQ+KkNvbW11bml0eSBIZWFsdGggV29ya2Vyczwva2V5d29yZD48
a2V5d29yZD5GZW1hbGU8L2tleXdvcmQ+PGtleXdvcmQ+KkhvdXNlIENhbGxzPC9rZXl3b3JkPjxr
ZXl3b3JkPkh1bWFuczwva2V5d29yZD48a2V5d29yZD5JbmRpYTwva2V5d29yZD48a2V5d29yZD5J
bmZhbnQ8L2tleXdvcmQ+PGtleXdvcmQ+SW5mYW50LCBOZXdib3JuPC9rZXl3b3JkPjxrZXl3b3Jk
Pk1hbGU8L2tleXdvcmQ+PGtleXdvcmQ+TW90aGVycy8qZWR1Y2F0aW9uPC9rZXl3b3JkPjxrZXl3
b3JkPipQYXRpZW50IEFjY2VwdGFuY2Ugb2YgSGVhbHRoIENhcmU8L2tleXdvcmQ+PGtleXdvcmQ+
KlRpbWUtdG8tVHJlYXRtZW50PC9rZXl3b3JkPjwva2V5d29yZHM+PGRhdGVzPjx5ZWFyPjIwMTQ8
L3llYXI+PC9kYXRlcz48aXNibj4xNzU2LTE4MzMgKEVsZWN0cm9uaWMpJiN4RDswOTU5LTUzNVgg
KExpbmtpbmcpPC9pc2JuPjxhY2Nlc3Npb24tbnVtPjI1MTcyNTE0PC9hY2Nlc3Npb24tbnVtPjx1
cmxzPjxyZWxhdGVkLXVybHM+PHVybD5odHRwOi8vd3d3Lm5jYmkubmxtLm5paC5nb3YvcHVibWVk
LzI1MTcyNTE0PC91cmw+PC9yZWxhdGVkLXVybHM+PC91cmxzPjxjdXN0b20yPlBNQzQxNDg5NDY8
L2N1c3RvbTI+PGVsZWN0cm9uaWMtcmVzb3VyY2UtbnVtPjEwLjExMzYvYm1qLmc0OTg4PC9lbGVj
dHJvbmljLXJlc291cmNlLW51bT48L3JlY29yZD48L0NpdGU+PC9FbmROb3RlPn==
</w:fldData>
              </w:fldChar>
            </w:r>
            <w:r w:rsidR="008E1D01">
              <w:rPr>
                <w:rFonts w:cstheme="minorHAnsi"/>
                <w:sz w:val="18"/>
              </w:rPr>
              <w:instrText xml:space="preserve"> ADDIN EN.CITE.DATA </w:instrText>
            </w:r>
            <w:r w:rsidR="00BE3209">
              <w:rPr>
                <w:rFonts w:cstheme="minorHAnsi"/>
                <w:sz w:val="18"/>
              </w:rPr>
            </w:r>
            <w:r w:rsidR="00BE3209">
              <w:rPr>
                <w:rFonts w:cstheme="minorHAnsi"/>
                <w:sz w:val="18"/>
              </w:rPr>
              <w:fldChar w:fldCharType="end"/>
            </w:r>
            <w:r w:rsidR="00BE3209" w:rsidRPr="0025691C">
              <w:rPr>
                <w:rFonts w:cstheme="minorHAnsi"/>
                <w:sz w:val="18"/>
              </w:rPr>
            </w:r>
            <w:r w:rsidR="00BE3209" w:rsidRPr="0025691C">
              <w:rPr>
                <w:rFonts w:cstheme="minorHAnsi"/>
                <w:sz w:val="18"/>
              </w:rPr>
              <w:fldChar w:fldCharType="separate"/>
            </w:r>
            <w:r w:rsidR="00B262CC">
              <w:rPr>
                <w:rFonts w:cstheme="minorHAnsi"/>
                <w:noProof/>
                <w:sz w:val="18"/>
              </w:rPr>
              <w:t>[</w:t>
            </w:r>
            <w:hyperlink w:anchor="_ENREF_44" w:tooltip="Mazumder, 2014 #5079" w:history="1">
              <w:r w:rsidR="008E1D01">
                <w:rPr>
                  <w:rFonts w:cstheme="minorHAnsi"/>
                  <w:noProof/>
                  <w:sz w:val="18"/>
                </w:rPr>
                <w:t>44</w:t>
              </w:r>
            </w:hyperlink>
            <w:r w:rsidR="00B262CC">
              <w:rPr>
                <w:rFonts w:cstheme="minorHAnsi"/>
                <w:noProof/>
                <w:sz w:val="18"/>
              </w:rPr>
              <w:t>]</w:t>
            </w:r>
            <w:r w:rsidR="00BE3209" w:rsidRPr="0025691C">
              <w:rPr>
                <w:rFonts w:cstheme="minorHAnsi"/>
                <w:sz w:val="18"/>
              </w:rPr>
              <w:fldChar w:fldCharType="end"/>
            </w:r>
          </w:p>
        </w:tc>
        <w:tc>
          <w:tcPr>
            <w:tcW w:w="1843" w:type="dxa"/>
          </w:tcPr>
          <w:p w:rsidR="00472EA4" w:rsidRPr="00CD266F" w:rsidRDefault="00472EA4" w:rsidP="00472EA4">
            <w:pPr>
              <w:rPr>
                <w:rFonts w:cstheme="minorHAnsi"/>
                <w:sz w:val="18"/>
              </w:rPr>
            </w:pPr>
            <w:r w:rsidRPr="00CD266F">
              <w:rPr>
                <w:rFonts w:cstheme="minorHAnsi"/>
                <w:sz w:val="18"/>
              </w:rPr>
              <w:t>India, mixed</w:t>
            </w:r>
          </w:p>
        </w:tc>
        <w:tc>
          <w:tcPr>
            <w:tcW w:w="2410" w:type="dxa"/>
          </w:tcPr>
          <w:p w:rsidR="00472EA4" w:rsidRDefault="00472EA4" w:rsidP="00472EA4">
            <w:pPr>
              <w:rPr>
                <w:rFonts w:cstheme="minorHAnsi"/>
                <w:sz w:val="18"/>
              </w:rPr>
            </w:pPr>
            <w:proofErr w:type="spellStart"/>
            <w:r w:rsidRPr="00CD266F">
              <w:rPr>
                <w:rFonts w:cstheme="minorHAnsi"/>
                <w:sz w:val="18"/>
              </w:rPr>
              <w:t>cRCT</w:t>
            </w:r>
            <w:proofErr w:type="spellEnd"/>
            <w:r w:rsidRPr="00CD266F">
              <w:rPr>
                <w:rFonts w:cstheme="minorHAnsi"/>
                <w:sz w:val="18"/>
              </w:rPr>
              <w:t>; infants; n=29,667 births</w:t>
            </w:r>
          </w:p>
        </w:tc>
        <w:tc>
          <w:tcPr>
            <w:tcW w:w="2835" w:type="dxa"/>
          </w:tcPr>
          <w:p w:rsidR="00472EA4" w:rsidRPr="00CD266F" w:rsidRDefault="00472EA4" w:rsidP="00472EA4">
            <w:pPr>
              <w:rPr>
                <w:rFonts w:cstheme="minorHAnsi"/>
                <w:sz w:val="18"/>
              </w:rPr>
            </w:pPr>
            <w:proofErr w:type="spellStart"/>
            <w:r w:rsidRPr="00CD266F">
              <w:rPr>
                <w:rFonts w:cstheme="minorHAnsi"/>
                <w:sz w:val="18"/>
              </w:rPr>
              <w:t>Int</w:t>
            </w:r>
            <w:proofErr w:type="spellEnd"/>
            <w:r w:rsidRPr="00CD266F">
              <w:rPr>
                <w:rFonts w:cstheme="minorHAnsi"/>
                <w:sz w:val="18"/>
              </w:rPr>
              <w:t xml:space="preserve">: </w:t>
            </w:r>
            <w:r>
              <w:rPr>
                <w:rFonts w:cstheme="minorHAnsi"/>
                <w:sz w:val="18"/>
              </w:rPr>
              <w:t>H</w:t>
            </w:r>
            <w:r w:rsidRPr="00CD266F">
              <w:rPr>
                <w:rFonts w:cstheme="minorHAnsi"/>
                <w:sz w:val="18"/>
              </w:rPr>
              <w:t>ome visits by CHWs, training in improved case management of sick children, women’s groups</w:t>
            </w:r>
            <w:r>
              <w:rPr>
                <w:rFonts w:cstheme="minorHAnsi"/>
                <w:sz w:val="18"/>
              </w:rPr>
              <w:t>, s</w:t>
            </w:r>
            <w:r w:rsidRPr="00CD266F">
              <w:rPr>
                <w:rFonts w:cstheme="minorHAnsi"/>
                <w:sz w:val="18"/>
              </w:rPr>
              <w:t>trengthening of health systems</w:t>
            </w:r>
          </w:p>
          <w:p w:rsidR="00472EA4" w:rsidRPr="00CD266F" w:rsidRDefault="00472EA4" w:rsidP="00472EA4">
            <w:pPr>
              <w:rPr>
                <w:rFonts w:cstheme="minorHAnsi"/>
                <w:sz w:val="18"/>
              </w:rPr>
            </w:pPr>
          </w:p>
          <w:p w:rsidR="00472EA4" w:rsidRPr="00CD266F" w:rsidRDefault="00472EA4" w:rsidP="00472EA4">
            <w:pPr>
              <w:rPr>
                <w:rFonts w:cstheme="minorHAnsi"/>
                <w:sz w:val="18"/>
              </w:rPr>
            </w:pPr>
            <w:r w:rsidRPr="00CD266F">
              <w:rPr>
                <w:rFonts w:cstheme="minorHAnsi"/>
                <w:sz w:val="18"/>
              </w:rPr>
              <w:t>Con: Standard care</w:t>
            </w:r>
          </w:p>
        </w:tc>
        <w:tc>
          <w:tcPr>
            <w:tcW w:w="2835" w:type="dxa"/>
          </w:tcPr>
          <w:p w:rsidR="00472EA4" w:rsidRPr="00CD266F" w:rsidRDefault="00472EA4" w:rsidP="00472EA4">
            <w:pPr>
              <w:rPr>
                <w:rFonts w:cstheme="minorHAnsi"/>
                <w:sz w:val="18"/>
              </w:rPr>
            </w:pPr>
            <w:r w:rsidRPr="00CD266F">
              <w:rPr>
                <w:rFonts w:cstheme="minorHAnsi"/>
                <w:sz w:val="18"/>
              </w:rPr>
              <w:t>HCU: Clinic care for severe newborn illness within the first 24 hours</w:t>
            </w:r>
          </w:p>
          <w:p w:rsidR="00472EA4" w:rsidRPr="00CD266F" w:rsidRDefault="00472EA4" w:rsidP="00472EA4">
            <w:pPr>
              <w:rPr>
                <w:rFonts w:cstheme="minorHAnsi"/>
                <w:sz w:val="18"/>
              </w:rPr>
            </w:pPr>
          </w:p>
          <w:p w:rsidR="00472EA4" w:rsidRPr="00CD266F" w:rsidRDefault="00472EA4" w:rsidP="00472EA4">
            <w:pPr>
              <w:rPr>
                <w:rFonts w:cstheme="minorHAnsi"/>
                <w:sz w:val="18"/>
              </w:rPr>
            </w:pPr>
            <w:r w:rsidRPr="00CD266F">
              <w:rPr>
                <w:rFonts w:cstheme="minorHAnsi"/>
                <w:sz w:val="18"/>
              </w:rPr>
              <w:t>I: Infant BCG vaccine</w:t>
            </w:r>
          </w:p>
        </w:tc>
        <w:tc>
          <w:tcPr>
            <w:tcW w:w="1417" w:type="dxa"/>
          </w:tcPr>
          <w:p w:rsidR="00472EA4" w:rsidRPr="00CD266F" w:rsidRDefault="00472EA4" w:rsidP="00472EA4">
            <w:pPr>
              <w:rPr>
                <w:rFonts w:cstheme="minorHAnsi"/>
                <w:sz w:val="18"/>
              </w:rPr>
            </w:pPr>
            <w:r w:rsidRPr="00CD266F">
              <w:rPr>
                <w:rFonts w:cstheme="minorHAnsi"/>
                <w:sz w:val="18"/>
              </w:rPr>
              <w:t>Null</w:t>
            </w:r>
          </w:p>
          <w:p w:rsidR="00472EA4" w:rsidRPr="00CD266F" w:rsidRDefault="00472EA4" w:rsidP="00472EA4">
            <w:pPr>
              <w:rPr>
                <w:rFonts w:cstheme="minorHAnsi"/>
                <w:sz w:val="18"/>
              </w:rPr>
            </w:pPr>
          </w:p>
          <w:p w:rsidR="00472EA4" w:rsidRPr="00CD266F" w:rsidRDefault="00472EA4" w:rsidP="00472EA4">
            <w:pPr>
              <w:rPr>
                <w:rFonts w:cstheme="minorHAnsi"/>
                <w:sz w:val="18"/>
              </w:rPr>
            </w:pPr>
          </w:p>
          <w:p w:rsidR="00472EA4" w:rsidRPr="00CD266F" w:rsidRDefault="00472EA4" w:rsidP="00472EA4">
            <w:pPr>
              <w:rPr>
                <w:rFonts w:cstheme="minorHAnsi"/>
                <w:sz w:val="18"/>
              </w:rPr>
            </w:pPr>
          </w:p>
          <w:p w:rsidR="00472EA4" w:rsidRPr="00CD266F" w:rsidRDefault="00472EA4" w:rsidP="00472EA4">
            <w:pPr>
              <w:rPr>
                <w:rFonts w:cstheme="minorHAnsi"/>
                <w:sz w:val="18"/>
              </w:rPr>
            </w:pPr>
          </w:p>
        </w:tc>
        <w:tc>
          <w:tcPr>
            <w:tcW w:w="1417" w:type="dxa"/>
          </w:tcPr>
          <w:p w:rsidR="00472EA4" w:rsidRPr="004B0A84" w:rsidRDefault="00472EA4" w:rsidP="00472EA4">
            <w:pPr>
              <w:rPr>
                <w:rFonts w:cstheme="minorHAnsi"/>
                <w:sz w:val="18"/>
              </w:rPr>
            </w:pPr>
            <w:r w:rsidRPr="004B0A84">
              <w:rPr>
                <w:rFonts w:cstheme="minorHAnsi"/>
                <w:sz w:val="18"/>
              </w:rPr>
              <w:t>Geographic: service location</w:t>
            </w:r>
          </w:p>
          <w:p w:rsidR="00472EA4" w:rsidRPr="004B0A84" w:rsidRDefault="00472EA4" w:rsidP="00472EA4">
            <w:pPr>
              <w:rPr>
                <w:rFonts w:cstheme="minorHAnsi"/>
                <w:sz w:val="18"/>
              </w:rPr>
            </w:pPr>
            <w:r w:rsidRPr="004B0A84">
              <w:rPr>
                <w:rFonts w:cstheme="minorHAnsi"/>
                <w:sz w:val="18"/>
              </w:rPr>
              <w:t>Availability: systems improvements</w:t>
            </w:r>
          </w:p>
          <w:p w:rsidR="00472EA4" w:rsidRPr="00CD266F" w:rsidRDefault="00472EA4" w:rsidP="00472EA4">
            <w:pPr>
              <w:rPr>
                <w:rFonts w:cstheme="minorHAnsi"/>
                <w:sz w:val="18"/>
              </w:rPr>
            </w:pPr>
            <w:r w:rsidRPr="004B0A84">
              <w:rPr>
                <w:rFonts w:cstheme="minorHAnsi"/>
                <w:sz w:val="18"/>
              </w:rPr>
              <w:t>Acceptability: user's attitudes and expectations</w:t>
            </w:r>
          </w:p>
        </w:tc>
      </w:tr>
    </w:tbl>
    <w:p w:rsidR="001901B4" w:rsidRDefault="001901B4" w:rsidP="001901B4"/>
    <w:p w:rsidR="00472EA4" w:rsidRDefault="00472EA4">
      <w:pPr>
        <w:spacing w:after="160" w:line="259" w:lineRule="auto"/>
        <w:rPr>
          <w:rFonts w:eastAsiaTheme="majorEastAsia" w:cstheme="majorBidi"/>
          <w:b/>
        </w:rPr>
      </w:pPr>
      <w:r>
        <w:rPr>
          <w:b/>
        </w:rPr>
        <w:br w:type="page"/>
      </w:r>
    </w:p>
    <w:p w:rsidR="001901B4" w:rsidRPr="007F646D" w:rsidRDefault="000F59F7" w:rsidP="001901B4">
      <w:pPr>
        <w:pStyle w:val="Heading5"/>
        <w:rPr>
          <w:rFonts w:asciiTheme="minorHAnsi" w:hAnsiTheme="minorHAnsi"/>
          <w:color w:val="auto"/>
        </w:rPr>
      </w:pPr>
      <w:r>
        <w:rPr>
          <w:rFonts w:asciiTheme="minorHAnsi" w:hAnsiTheme="minorHAnsi"/>
          <w:b/>
          <w:color w:val="auto"/>
        </w:rPr>
        <w:lastRenderedPageBreak/>
        <w:t xml:space="preserve">E. </w:t>
      </w:r>
      <w:r w:rsidR="001901B4" w:rsidRPr="007F646D">
        <w:rPr>
          <w:rFonts w:asciiTheme="minorHAnsi" w:hAnsiTheme="minorHAnsi"/>
          <w:color w:val="auto"/>
        </w:rPr>
        <w:t>Text messages</w:t>
      </w:r>
      <w:r w:rsidR="001901B4">
        <w:rPr>
          <w:rFonts w:asciiTheme="minorHAnsi" w:hAnsiTheme="minorHAnsi"/>
          <w:color w:val="auto"/>
        </w:rPr>
        <w:t xml:space="preserve"> (demand side; non-financial)</w:t>
      </w:r>
    </w:p>
    <w:tbl>
      <w:tblPr>
        <w:tblStyle w:val="TableGrid"/>
        <w:tblW w:w="15588" w:type="dxa"/>
        <w:tblLook w:val="04A0"/>
      </w:tblPr>
      <w:tblGrid>
        <w:gridCol w:w="467"/>
        <w:gridCol w:w="2363"/>
        <w:gridCol w:w="1843"/>
        <w:gridCol w:w="2410"/>
        <w:gridCol w:w="2835"/>
        <w:gridCol w:w="2835"/>
        <w:gridCol w:w="1417"/>
        <w:gridCol w:w="1418"/>
      </w:tblGrid>
      <w:tr w:rsidR="00472EA4" w:rsidRPr="00CD266F" w:rsidTr="00472EA4">
        <w:trPr>
          <w:trHeight w:val="340"/>
        </w:trPr>
        <w:tc>
          <w:tcPr>
            <w:tcW w:w="467" w:type="dxa"/>
            <w:shd w:val="clear" w:color="auto" w:fill="D9D9D9" w:themeFill="background1" w:themeFillShade="D9"/>
          </w:tcPr>
          <w:p w:rsidR="00472EA4" w:rsidRPr="00CD266F" w:rsidRDefault="00472EA4" w:rsidP="00472EA4">
            <w:pPr>
              <w:rPr>
                <w:rFonts w:cstheme="minorHAnsi"/>
                <w:b/>
                <w:sz w:val="18"/>
              </w:rPr>
            </w:pPr>
          </w:p>
        </w:tc>
        <w:tc>
          <w:tcPr>
            <w:tcW w:w="2363" w:type="dxa"/>
            <w:shd w:val="clear" w:color="auto" w:fill="D9D9D9" w:themeFill="background1" w:themeFillShade="D9"/>
          </w:tcPr>
          <w:p w:rsidR="00472EA4" w:rsidRPr="00CD266F" w:rsidRDefault="00472EA4" w:rsidP="00472EA4">
            <w:pPr>
              <w:rPr>
                <w:rFonts w:cstheme="minorHAnsi"/>
                <w:b/>
                <w:sz w:val="18"/>
              </w:rPr>
            </w:pPr>
            <w:r w:rsidRPr="00CD266F">
              <w:rPr>
                <w:rFonts w:cstheme="minorHAnsi"/>
                <w:b/>
                <w:sz w:val="18"/>
              </w:rPr>
              <w:t>Author (Year)</w:t>
            </w:r>
          </w:p>
        </w:tc>
        <w:tc>
          <w:tcPr>
            <w:tcW w:w="1843" w:type="dxa"/>
            <w:shd w:val="clear" w:color="auto" w:fill="D9D9D9" w:themeFill="background1" w:themeFillShade="D9"/>
          </w:tcPr>
          <w:p w:rsidR="00472EA4" w:rsidRPr="00CD266F" w:rsidRDefault="00472EA4" w:rsidP="00472EA4">
            <w:pPr>
              <w:rPr>
                <w:rFonts w:cstheme="minorHAnsi"/>
                <w:b/>
                <w:sz w:val="18"/>
              </w:rPr>
            </w:pPr>
            <w:r w:rsidRPr="00CD266F">
              <w:rPr>
                <w:rFonts w:cstheme="minorHAnsi"/>
                <w:b/>
                <w:sz w:val="18"/>
              </w:rPr>
              <w:t>Country and setting</w:t>
            </w:r>
          </w:p>
        </w:tc>
        <w:tc>
          <w:tcPr>
            <w:tcW w:w="2410" w:type="dxa"/>
            <w:shd w:val="clear" w:color="auto" w:fill="D9D9D9" w:themeFill="background1" w:themeFillShade="D9"/>
          </w:tcPr>
          <w:p w:rsidR="00472EA4" w:rsidRPr="00CD266F" w:rsidRDefault="00472EA4" w:rsidP="00472EA4">
            <w:pPr>
              <w:rPr>
                <w:rFonts w:cstheme="minorHAnsi"/>
                <w:b/>
                <w:sz w:val="18"/>
              </w:rPr>
            </w:pPr>
            <w:r w:rsidRPr="00CD266F">
              <w:rPr>
                <w:rFonts w:cstheme="minorHAnsi"/>
                <w:b/>
                <w:sz w:val="18"/>
              </w:rPr>
              <w:t>Design and population</w:t>
            </w:r>
          </w:p>
        </w:tc>
        <w:tc>
          <w:tcPr>
            <w:tcW w:w="2835" w:type="dxa"/>
            <w:shd w:val="clear" w:color="auto" w:fill="D9D9D9" w:themeFill="background1" w:themeFillShade="D9"/>
          </w:tcPr>
          <w:p w:rsidR="00472EA4" w:rsidRPr="00CD266F" w:rsidRDefault="00472EA4" w:rsidP="00472EA4">
            <w:pPr>
              <w:rPr>
                <w:rFonts w:cstheme="minorHAnsi"/>
                <w:b/>
                <w:sz w:val="18"/>
              </w:rPr>
            </w:pPr>
            <w:r w:rsidRPr="00CD266F">
              <w:rPr>
                <w:rFonts w:cstheme="minorHAnsi"/>
                <w:b/>
                <w:sz w:val="18"/>
              </w:rPr>
              <w:t>Intervention (</w:t>
            </w:r>
            <w:proofErr w:type="spellStart"/>
            <w:r w:rsidRPr="00CD266F">
              <w:rPr>
                <w:rFonts w:cstheme="minorHAnsi"/>
                <w:b/>
                <w:sz w:val="18"/>
              </w:rPr>
              <w:t>Int</w:t>
            </w:r>
            <w:proofErr w:type="spellEnd"/>
            <w:r w:rsidRPr="00CD266F">
              <w:rPr>
                <w:rFonts w:cstheme="minorHAnsi"/>
                <w:b/>
                <w:sz w:val="18"/>
              </w:rPr>
              <w:t>) and control (Con)</w:t>
            </w:r>
          </w:p>
        </w:tc>
        <w:tc>
          <w:tcPr>
            <w:tcW w:w="2835" w:type="dxa"/>
            <w:shd w:val="clear" w:color="auto" w:fill="D9D9D9" w:themeFill="background1" w:themeFillShade="D9"/>
          </w:tcPr>
          <w:p w:rsidR="00472EA4" w:rsidRPr="00CD266F" w:rsidRDefault="00472EA4" w:rsidP="00472EA4">
            <w:pPr>
              <w:rPr>
                <w:rFonts w:cstheme="minorHAnsi"/>
                <w:b/>
                <w:sz w:val="18"/>
              </w:rPr>
            </w:pPr>
            <w:r w:rsidRPr="00CD266F">
              <w:rPr>
                <w:rFonts w:cstheme="minorHAnsi"/>
                <w:b/>
                <w:sz w:val="18"/>
                <w:szCs w:val="18"/>
              </w:rPr>
              <w:t>Main outcome of interest</w:t>
            </w:r>
            <w:r>
              <w:rPr>
                <w:rFonts w:cstheme="minorHAnsi"/>
                <w:b/>
                <w:sz w:val="18"/>
                <w:szCs w:val="18"/>
              </w:rPr>
              <w:t xml:space="preserve"> (HCU= health care utilisation; I=immunisation; C=compliance)</w:t>
            </w:r>
          </w:p>
        </w:tc>
        <w:tc>
          <w:tcPr>
            <w:tcW w:w="1417" w:type="dxa"/>
            <w:shd w:val="clear" w:color="auto" w:fill="D9D9D9" w:themeFill="background1" w:themeFillShade="D9"/>
          </w:tcPr>
          <w:p w:rsidR="00472EA4" w:rsidRPr="00CD266F" w:rsidRDefault="00472EA4" w:rsidP="00472EA4">
            <w:pPr>
              <w:rPr>
                <w:rFonts w:cstheme="minorHAnsi"/>
                <w:b/>
                <w:sz w:val="18"/>
              </w:rPr>
            </w:pPr>
            <w:r w:rsidRPr="00CD266F">
              <w:rPr>
                <w:rFonts w:cstheme="minorHAnsi"/>
                <w:b/>
                <w:sz w:val="18"/>
              </w:rPr>
              <w:t>Result summary</w:t>
            </w:r>
          </w:p>
        </w:tc>
        <w:tc>
          <w:tcPr>
            <w:tcW w:w="1418" w:type="dxa"/>
            <w:shd w:val="clear" w:color="auto" w:fill="D9D9D9" w:themeFill="background1" w:themeFillShade="D9"/>
          </w:tcPr>
          <w:p w:rsidR="00472EA4" w:rsidRPr="00CD266F" w:rsidRDefault="00472EA4" w:rsidP="0030761B">
            <w:pPr>
              <w:rPr>
                <w:rFonts w:cstheme="minorHAnsi"/>
                <w:b/>
                <w:sz w:val="18"/>
                <w:szCs w:val="18"/>
              </w:rPr>
            </w:pPr>
            <w:r>
              <w:rPr>
                <w:rFonts w:cstheme="minorHAnsi"/>
                <w:b/>
                <w:sz w:val="18"/>
                <w:szCs w:val="18"/>
              </w:rPr>
              <w:t>Targeted barrier (according to Peters</w:t>
            </w:r>
            <w:r w:rsidR="0030761B">
              <w:rPr>
                <w:rFonts w:cstheme="minorHAnsi"/>
                <w:b/>
                <w:sz w:val="18"/>
                <w:szCs w:val="18"/>
              </w:rPr>
              <w:t>’</w:t>
            </w:r>
            <w:r>
              <w:rPr>
                <w:rFonts w:cstheme="minorHAnsi"/>
                <w:b/>
                <w:sz w:val="18"/>
                <w:szCs w:val="18"/>
              </w:rPr>
              <w:t xml:space="preserve"> framework)</w:t>
            </w:r>
          </w:p>
        </w:tc>
      </w:tr>
      <w:tr w:rsidR="00472EA4" w:rsidRPr="00CD266F" w:rsidTr="00472EA4">
        <w:trPr>
          <w:trHeight w:val="467"/>
        </w:trPr>
        <w:tc>
          <w:tcPr>
            <w:tcW w:w="467" w:type="dxa"/>
          </w:tcPr>
          <w:p w:rsidR="00472EA4" w:rsidRPr="00CD266F" w:rsidRDefault="00472EA4" w:rsidP="00472EA4">
            <w:pPr>
              <w:rPr>
                <w:rFonts w:cstheme="minorHAnsi"/>
                <w:sz w:val="18"/>
              </w:rPr>
            </w:pPr>
            <w:r>
              <w:rPr>
                <w:rFonts w:cstheme="minorHAnsi"/>
                <w:sz w:val="18"/>
              </w:rPr>
              <w:t>1</w:t>
            </w:r>
          </w:p>
        </w:tc>
        <w:tc>
          <w:tcPr>
            <w:tcW w:w="2363" w:type="dxa"/>
          </w:tcPr>
          <w:p w:rsidR="00472EA4" w:rsidRPr="00CD266F" w:rsidRDefault="00472EA4" w:rsidP="008E1D01">
            <w:pPr>
              <w:rPr>
                <w:rFonts w:cstheme="minorHAnsi"/>
                <w:sz w:val="18"/>
              </w:rPr>
            </w:pPr>
            <w:proofErr w:type="spellStart"/>
            <w:r w:rsidRPr="00CD266F">
              <w:rPr>
                <w:rFonts w:cstheme="minorHAnsi"/>
                <w:sz w:val="18"/>
              </w:rPr>
              <w:t>Bangure</w:t>
            </w:r>
            <w:proofErr w:type="spellEnd"/>
            <w:r w:rsidRPr="00CD266F">
              <w:rPr>
                <w:rFonts w:cstheme="minorHAnsi"/>
                <w:sz w:val="18"/>
              </w:rPr>
              <w:t xml:space="preserve"> (2015)</w:t>
            </w:r>
            <w:r w:rsidR="00BE3209">
              <w:rPr>
                <w:rFonts w:cstheme="minorHAnsi"/>
                <w:sz w:val="18"/>
              </w:rPr>
              <w:fldChar w:fldCharType="begin"/>
            </w:r>
            <w:r w:rsidR="00B262CC">
              <w:rPr>
                <w:rFonts w:cstheme="minorHAnsi"/>
                <w:sz w:val="18"/>
              </w:rPr>
              <w:instrText xml:space="preserve"> ADDIN EN.CITE &lt;EndNote&gt;&lt;Cite&gt;&lt;Author&gt;Bangure&lt;/Author&gt;&lt;Year&gt;2015&lt;/Year&gt;&lt;RecNum&gt;4985&lt;/RecNum&gt;&lt;DisplayText&gt;[45]&lt;/DisplayText&gt;&lt;record&gt;&lt;rec-number&gt;4985&lt;/rec-number&gt;&lt;foreign-keys&gt;&lt;key app="EN" db-id="v25xzzedl2v2e1evp0qpsrfs99e20pwef5z2" timestamp="1455631298"&gt;4985&lt;/key&gt;&lt;/foreign-keys&gt;&lt;ref-type name="Journal Article"&gt;17&lt;/ref-type&gt;&lt;contributors&gt;&lt;authors&gt;&lt;author&gt;Bangure, D.&lt;/author&gt;&lt;author&gt;Chirundu, D.&lt;/author&gt;&lt;author&gt;Gombe, N.&lt;/author&gt;&lt;author&gt;Marufu, T.&lt;/author&gt;&lt;author&gt;Mandozana, G.&lt;/author&gt;&lt;author&gt;Tshimanga, M.&lt;/author&gt;&lt;author&gt;Takundwa, L.&lt;/author&gt;&lt;/authors&gt;&lt;/contributors&gt;&lt;titles&gt;&lt;title&gt;Effectiveness of short message services reminder on childhood immunization programme in Kadoma, Zimbabwe - a randomized controlled trial, 2013&lt;/title&gt;&lt;secondary-title&gt;BMC Public Health&lt;/secondary-title&gt;&lt;/titles&gt;&lt;periodical&gt;&lt;full-title&gt;BMC public health&lt;/full-title&gt;&lt;/periodical&gt;&lt;volume&gt;15&lt;/volume&gt;&lt;number&gt;137&lt;/number&gt;&lt;dates&gt;&lt;year&gt;2015&lt;/year&gt;&lt;/dates&gt;&lt;urls&gt;&lt;related-urls&gt;&lt;url&gt;http://ovidsp.ovid.com/ovidweb.cgi?T=JS&amp;amp;CSC=Y&amp;amp;NEWS=N&amp;amp;PAGE=fulltext&amp;amp;D=cagh&amp;amp;AN=20153080441&lt;/url&gt;&lt;url&gt;http://lshtmsfx.hosted.exlibrisgroup.com/lshtm?sid=OVID:caghdb&amp;amp;id=pmid:&amp;amp;id=doi:&amp;amp;issn=1471-2458&amp;amp;isbn=&amp;amp;volume=15&amp;amp;issue=137&amp;amp;spage=&amp;amp;pages=%2812+February+2015%29&amp;amp;date=2015&amp;amp;title=BMC+Public+Health&amp;amp;atitle=Effectiveness+of+short+message+services+reminder+on+childhood+immunization+programme+in+Kadoma%2C+Zimbabwe+-+a+randomized+controlled+trial%2C+2013.&amp;amp;aulast=Bangure&amp;amp;pid=%3Cauthor%3EBangure%2C+D.%3BChirundu%2C+D.%3BGombe%2C+N.%3BMarufu%2C+T.%3BMandozana%2C+G.%3BTshimanga%2C+M.%3BTakundwa%2C+L.%3C%2Fauthor%3E%3CAN%3E20153080441%3C%2FAN%3E%3CDT%3EJournal+article%3C%2FDT%3E&lt;/url&gt;&lt;/related-urls&gt;&lt;/urls&gt;&lt;remote-database-name&gt;Global Health&lt;/remote-database-name&gt;&lt;remote-database-provider&gt;Ovid Technologies&lt;/remote-database-provider&gt;&lt;/record&gt;&lt;/Cite&gt;&lt;/EndNote&gt;</w:instrText>
            </w:r>
            <w:r w:rsidR="00BE3209">
              <w:rPr>
                <w:rFonts w:cstheme="minorHAnsi"/>
                <w:sz w:val="18"/>
              </w:rPr>
              <w:fldChar w:fldCharType="separate"/>
            </w:r>
            <w:r w:rsidR="00B262CC">
              <w:rPr>
                <w:rFonts w:cstheme="minorHAnsi"/>
                <w:noProof/>
                <w:sz w:val="18"/>
              </w:rPr>
              <w:t>[</w:t>
            </w:r>
            <w:hyperlink w:anchor="_ENREF_45" w:tooltip="Bangure, 2015 #4985" w:history="1">
              <w:r w:rsidR="008E1D01">
                <w:rPr>
                  <w:rFonts w:cstheme="minorHAnsi"/>
                  <w:noProof/>
                  <w:sz w:val="18"/>
                </w:rPr>
                <w:t>45</w:t>
              </w:r>
            </w:hyperlink>
            <w:r w:rsidR="00B262CC">
              <w:rPr>
                <w:rFonts w:cstheme="minorHAnsi"/>
                <w:noProof/>
                <w:sz w:val="18"/>
              </w:rPr>
              <w:t>]</w:t>
            </w:r>
            <w:r w:rsidR="00BE3209">
              <w:rPr>
                <w:rFonts w:cstheme="minorHAnsi"/>
                <w:sz w:val="18"/>
              </w:rPr>
              <w:fldChar w:fldCharType="end"/>
            </w:r>
          </w:p>
        </w:tc>
        <w:tc>
          <w:tcPr>
            <w:tcW w:w="1843" w:type="dxa"/>
          </w:tcPr>
          <w:p w:rsidR="00472EA4" w:rsidRPr="00CD266F" w:rsidRDefault="00472EA4" w:rsidP="00472EA4">
            <w:pPr>
              <w:rPr>
                <w:rFonts w:cstheme="minorHAnsi"/>
                <w:sz w:val="18"/>
              </w:rPr>
            </w:pPr>
            <w:r w:rsidRPr="00CD266F">
              <w:rPr>
                <w:rFonts w:cstheme="minorHAnsi"/>
                <w:sz w:val="18"/>
              </w:rPr>
              <w:t>Zimbabwe, mixed</w:t>
            </w:r>
          </w:p>
        </w:tc>
        <w:tc>
          <w:tcPr>
            <w:tcW w:w="2410" w:type="dxa"/>
          </w:tcPr>
          <w:p w:rsidR="00472EA4" w:rsidRPr="00CD266F" w:rsidRDefault="00472EA4" w:rsidP="00472EA4">
            <w:pPr>
              <w:rPr>
                <w:rFonts w:cstheme="minorHAnsi"/>
                <w:sz w:val="18"/>
              </w:rPr>
            </w:pPr>
            <w:r w:rsidRPr="00CD266F">
              <w:rPr>
                <w:rFonts w:cstheme="minorHAnsi"/>
                <w:sz w:val="18"/>
              </w:rPr>
              <w:t>RCT; mother or caregiver; n=304</w:t>
            </w:r>
          </w:p>
        </w:tc>
        <w:tc>
          <w:tcPr>
            <w:tcW w:w="2835" w:type="dxa"/>
          </w:tcPr>
          <w:p w:rsidR="00472EA4" w:rsidRPr="00CD266F" w:rsidRDefault="00472EA4" w:rsidP="00472EA4">
            <w:pPr>
              <w:rPr>
                <w:rFonts w:cstheme="minorHAnsi"/>
                <w:sz w:val="18"/>
              </w:rPr>
            </w:pPr>
            <w:proofErr w:type="spellStart"/>
            <w:r w:rsidRPr="00CD266F">
              <w:rPr>
                <w:rFonts w:cstheme="minorHAnsi"/>
                <w:sz w:val="18"/>
              </w:rPr>
              <w:t>Int</w:t>
            </w:r>
            <w:proofErr w:type="spellEnd"/>
            <w:r w:rsidRPr="00CD266F">
              <w:rPr>
                <w:rFonts w:cstheme="minorHAnsi"/>
                <w:sz w:val="18"/>
              </w:rPr>
              <w:t xml:space="preserve">: SMS </w:t>
            </w:r>
            <w:r>
              <w:rPr>
                <w:rFonts w:cstheme="minorHAnsi"/>
                <w:sz w:val="18"/>
              </w:rPr>
              <w:t xml:space="preserve">vaccine </w:t>
            </w:r>
            <w:r w:rsidRPr="00CD266F">
              <w:rPr>
                <w:rFonts w:cstheme="minorHAnsi"/>
                <w:sz w:val="18"/>
              </w:rPr>
              <w:t>appointment reminders and health education at 6, 10 and 14 weeks of age</w:t>
            </w:r>
          </w:p>
          <w:p w:rsidR="00472EA4" w:rsidRPr="00CD266F" w:rsidRDefault="00472EA4" w:rsidP="00472EA4">
            <w:pPr>
              <w:rPr>
                <w:rFonts w:cstheme="minorHAnsi"/>
                <w:sz w:val="18"/>
              </w:rPr>
            </w:pPr>
          </w:p>
          <w:p w:rsidR="00472EA4" w:rsidRPr="00CD266F" w:rsidRDefault="00472EA4" w:rsidP="00472EA4">
            <w:pPr>
              <w:rPr>
                <w:rFonts w:cstheme="minorHAnsi"/>
                <w:sz w:val="18"/>
              </w:rPr>
            </w:pPr>
            <w:r w:rsidRPr="00CD266F">
              <w:rPr>
                <w:rFonts w:cstheme="minorHAnsi"/>
                <w:sz w:val="18"/>
              </w:rPr>
              <w:t>Con: Routine health education only</w:t>
            </w:r>
          </w:p>
        </w:tc>
        <w:tc>
          <w:tcPr>
            <w:tcW w:w="2835" w:type="dxa"/>
          </w:tcPr>
          <w:p w:rsidR="00472EA4" w:rsidRPr="00CD266F" w:rsidRDefault="00472EA4" w:rsidP="00472EA4">
            <w:pPr>
              <w:rPr>
                <w:rFonts w:cstheme="minorHAnsi"/>
                <w:sz w:val="18"/>
              </w:rPr>
            </w:pPr>
            <w:r w:rsidRPr="00CD266F">
              <w:rPr>
                <w:rFonts w:cstheme="minorHAnsi"/>
                <w:sz w:val="18"/>
              </w:rPr>
              <w:t>I: Receipt of scheduled vaccines at 6,10, 14 weeks</w:t>
            </w:r>
          </w:p>
        </w:tc>
        <w:tc>
          <w:tcPr>
            <w:tcW w:w="1417" w:type="dxa"/>
          </w:tcPr>
          <w:p w:rsidR="00472EA4" w:rsidRPr="00CD266F" w:rsidRDefault="00472EA4" w:rsidP="00472EA4">
            <w:pPr>
              <w:rPr>
                <w:rFonts w:cstheme="minorHAnsi"/>
                <w:sz w:val="18"/>
              </w:rPr>
            </w:pPr>
            <w:r w:rsidRPr="00CD266F">
              <w:rPr>
                <w:rFonts w:cstheme="minorHAnsi"/>
                <w:sz w:val="18"/>
              </w:rPr>
              <w:t>Positive</w:t>
            </w:r>
          </w:p>
        </w:tc>
        <w:tc>
          <w:tcPr>
            <w:tcW w:w="1418" w:type="dxa"/>
          </w:tcPr>
          <w:p w:rsidR="00472EA4" w:rsidRPr="00CD266F" w:rsidRDefault="00472EA4" w:rsidP="00472EA4">
            <w:pPr>
              <w:rPr>
                <w:rFonts w:cstheme="minorHAnsi"/>
                <w:sz w:val="18"/>
              </w:rPr>
            </w:pPr>
            <w:r w:rsidRPr="00472EA4">
              <w:rPr>
                <w:rFonts w:cstheme="minorHAnsi"/>
                <w:sz w:val="18"/>
              </w:rPr>
              <w:t>Acceptability: user's attitudes, knowledge and expectations</w:t>
            </w:r>
          </w:p>
        </w:tc>
      </w:tr>
      <w:tr w:rsidR="00472EA4" w:rsidRPr="00CD266F" w:rsidTr="00472EA4">
        <w:trPr>
          <w:trHeight w:val="357"/>
        </w:trPr>
        <w:tc>
          <w:tcPr>
            <w:tcW w:w="467" w:type="dxa"/>
          </w:tcPr>
          <w:p w:rsidR="00472EA4" w:rsidRPr="00CD266F" w:rsidRDefault="00472EA4" w:rsidP="00472EA4">
            <w:pPr>
              <w:rPr>
                <w:rFonts w:cstheme="minorHAnsi"/>
                <w:sz w:val="18"/>
              </w:rPr>
            </w:pPr>
            <w:r>
              <w:rPr>
                <w:rFonts w:cstheme="minorHAnsi"/>
                <w:sz w:val="18"/>
              </w:rPr>
              <w:t>2</w:t>
            </w:r>
          </w:p>
        </w:tc>
        <w:tc>
          <w:tcPr>
            <w:tcW w:w="2363" w:type="dxa"/>
          </w:tcPr>
          <w:p w:rsidR="00472EA4" w:rsidRPr="00CD266F" w:rsidRDefault="00472EA4" w:rsidP="008E1D01">
            <w:pPr>
              <w:rPr>
                <w:rFonts w:cstheme="minorHAnsi"/>
                <w:sz w:val="18"/>
              </w:rPr>
            </w:pPr>
            <w:proofErr w:type="spellStart"/>
            <w:r w:rsidRPr="00CD266F">
              <w:rPr>
                <w:rFonts w:cstheme="minorHAnsi"/>
                <w:sz w:val="18"/>
              </w:rPr>
              <w:t>Bigna</w:t>
            </w:r>
            <w:proofErr w:type="spellEnd"/>
            <w:r w:rsidRPr="00CD266F">
              <w:rPr>
                <w:rFonts w:cstheme="minorHAnsi"/>
                <w:sz w:val="18"/>
              </w:rPr>
              <w:t xml:space="preserve"> (2014)</w:t>
            </w:r>
            <w:r w:rsidR="00BE3209">
              <w:rPr>
                <w:rFonts w:cstheme="minorHAnsi"/>
                <w:sz w:val="18"/>
              </w:rPr>
              <w:fldChar w:fldCharType="begin"/>
            </w:r>
            <w:r w:rsidR="008E1D01">
              <w:rPr>
                <w:rFonts w:cstheme="minorHAnsi"/>
                <w:sz w:val="18"/>
              </w:rPr>
              <w:instrText xml:space="preserve"> ADDIN EN.CITE &lt;EndNote&gt;&lt;Cite&gt;&lt;Author&gt;Bigna&lt;/Author&gt;&lt;Year&gt;2014&lt;/Year&gt;&lt;RecNum&gt;5049&lt;/RecNum&gt;&lt;DisplayText&gt;[46]&lt;/DisplayText&gt;&lt;record&gt;&lt;rec-number&gt;5049&lt;/rec-number&gt;&lt;foreign-keys&gt;&lt;key app="EN" db-id="s5waffpx45vpeeezff1v0epq0t0rz02tdaxd" timestamp="0"&gt;5049&lt;/key&gt;&lt;/foreign-keys&gt;&lt;ref-type name="Journal Article"&gt;17&lt;/ref-type&gt;&lt;contributors&gt;&lt;authors&gt;&lt;author&gt;Bigna, Jean Joel R.&lt;/author&gt;&lt;author&gt;Noubiap, Jean Jacques N.&lt;/author&gt;&lt;author&gt;Kouanfack, Charles&lt;/author&gt;&lt;author&gt;Plottel, Claudia S.&lt;/author&gt;&lt;author&gt;Koulla-Shiro, Sinata&lt;/author&gt;&lt;/authors&gt;&lt;/contributors&gt;&lt;titles&gt;&lt;title&gt;Effect of mobile phone reminders on follow-up medical care of children exposed to or infected with HIV in Cameroon (MORE CARE): a multicentre, single-blind, factorial, randomised controlled trial&lt;/title&gt;&lt;secondary-title&gt;The Lancet Infectious Diseases&lt;/secondary-title&gt;&lt;/titles&gt;&lt;pages&gt;600-608&lt;/pages&gt;&lt;volume&gt;14&lt;/volume&gt;&lt;number&gt;7&lt;/number&gt;&lt;dates&gt;&lt;year&gt;2014&lt;/year&gt;&lt;/dates&gt;&lt;isbn&gt;14733099&lt;/isbn&gt;&lt;urls&gt;&lt;/urls&gt;&lt;electronic-resource-num&gt;10.1016/s1473-3099(14)70741-8&lt;/electronic-resource-num&gt;&lt;/record&gt;&lt;/Cite&gt;&lt;/EndNote&gt;</w:instrText>
            </w:r>
            <w:r w:rsidR="00BE3209">
              <w:rPr>
                <w:rFonts w:cstheme="minorHAnsi"/>
                <w:sz w:val="18"/>
              </w:rPr>
              <w:fldChar w:fldCharType="separate"/>
            </w:r>
            <w:r w:rsidR="00B262CC">
              <w:rPr>
                <w:rFonts w:cstheme="minorHAnsi"/>
                <w:noProof/>
                <w:sz w:val="18"/>
              </w:rPr>
              <w:t>[</w:t>
            </w:r>
            <w:hyperlink w:anchor="_ENREF_46" w:tooltip="Bigna, 2014 #5049" w:history="1">
              <w:r w:rsidR="008E1D01">
                <w:rPr>
                  <w:rFonts w:cstheme="minorHAnsi"/>
                  <w:noProof/>
                  <w:sz w:val="18"/>
                </w:rPr>
                <w:t>46</w:t>
              </w:r>
            </w:hyperlink>
            <w:r w:rsidR="00B262CC">
              <w:rPr>
                <w:rFonts w:cstheme="minorHAnsi"/>
                <w:noProof/>
                <w:sz w:val="18"/>
              </w:rPr>
              <w:t>]</w:t>
            </w:r>
            <w:r w:rsidR="00BE3209">
              <w:rPr>
                <w:rFonts w:cstheme="minorHAnsi"/>
                <w:sz w:val="18"/>
              </w:rPr>
              <w:fldChar w:fldCharType="end"/>
            </w:r>
          </w:p>
        </w:tc>
        <w:tc>
          <w:tcPr>
            <w:tcW w:w="1843" w:type="dxa"/>
          </w:tcPr>
          <w:p w:rsidR="00472EA4" w:rsidRPr="00CD266F" w:rsidRDefault="00472EA4" w:rsidP="00472EA4">
            <w:pPr>
              <w:rPr>
                <w:rFonts w:cstheme="minorHAnsi"/>
                <w:sz w:val="18"/>
              </w:rPr>
            </w:pPr>
            <w:r w:rsidRPr="00CD266F">
              <w:rPr>
                <w:rFonts w:cstheme="minorHAnsi"/>
                <w:sz w:val="18"/>
              </w:rPr>
              <w:t>Cameroon, mixed</w:t>
            </w:r>
          </w:p>
        </w:tc>
        <w:tc>
          <w:tcPr>
            <w:tcW w:w="2410" w:type="dxa"/>
          </w:tcPr>
          <w:p w:rsidR="00472EA4" w:rsidRPr="00CD266F" w:rsidRDefault="00472EA4" w:rsidP="00472EA4">
            <w:pPr>
              <w:rPr>
                <w:rFonts w:cstheme="minorHAnsi"/>
                <w:sz w:val="18"/>
              </w:rPr>
            </w:pPr>
            <w:r w:rsidRPr="00CD266F">
              <w:rPr>
                <w:rFonts w:cstheme="minorHAnsi"/>
                <w:sz w:val="18"/>
              </w:rPr>
              <w:t>RCT; caregivers of children who are infected/exposed to HIV; n=242</w:t>
            </w:r>
          </w:p>
        </w:tc>
        <w:tc>
          <w:tcPr>
            <w:tcW w:w="2835" w:type="dxa"/>
          </w:tcPr>
          <w:p w:rsidR="00472EA4" w:rsidRPr="00CD266F" w:rsidRDefault="00472EA4" w:rsidP="00472EA4">
            <w:pPr>
              <w:rPr>
                <w:rFonts w:cstheme="minorHAnsi"/>
                <w:sz w:val="18"/>
              </w:rPr>
            </w:pPr>
            <w:proofErr w:type="spellStart"/>
            <w:r w:rsidRPr="00CD266F">
              <w:rPr>
                <w:rFonts w:cstheme="minorHAnsi"/>
                <w:sz w:val="18"/>
              </w:rPr>
              <w:t>Int</w:t>
            </w:r>
            <w:proofErr w:type="spellEnd"/>
            <w:r w:rsidRPr="00CD266F">
              <w:rPr>
                <w:rFonts w:cstheme="minorHAnsi"/>
                <w:sz w:val="18"/>
              </w:rPr>
              <w:t xml:space="preserve">: </w:t>
            </w:r>
            <w:r>
              <w:rPr>
                <w:rFonts w:cstheme="minorHAnsi"/>
                <w:sz w:val="18"/>
              </w:rPr>
              <w:t>HIV a</w:t>
            </w:r>
            <w:r w:rsidRPr="00CD266F">
              <w:rPr>
                <w:rFonts w:cstheme="minorHAnsi"/>
                <w:sz w:val="18"/>
              </w:rPr>
              <w:t xml:space="preserve">ppointment reminders by </w:t>
            </w:r>
            <w:proofErr w:type="spellStart"/>
            <w:r w:rsidRPr="00CD266F">
              <w:rPr>
                <w:rFonts w:cstheme="minorHAnsi"/>
                <w:sz w:val="18"/>
              </w:rPr>
              <w:t>i</w:t>
            </w:r>
            <w:proofErr w:type="spellEnd"/>
            <w:r w:rsidRPr="00CD266F">
              <w:rPr>
                <w:rFonts w:cstheme="minorHAnsi"/>
                <w:sz w:val="18"/>
              </w:rPr>
              <w:t>) SMS ii) Phone call iii) Both</w:t>
            </w:r>
          </w:p>
          <w:p w:rsidR="00472EA4" w:rsidRPr="00CD266F" w:rsidRDefault="00472EA4" w:rsidP="00472EA4">
            <w:pPr>
              <w:rPr>
                <w:rFonts w:cstheme="minorHAnsi"/>
                <w:sz w:val="18"/>
              </w:rPr>
            </w:pPr>
          </w:p>
          <w:p w:rsidR="00472EA4" w:rsidRPr="00CD266F" w:rsidRDefault="00472EA4" w:rsidP="00472EA4">
            <w:pPr>
              <w:rPr>
                <w:rFonts w:cstheme="minorHAnsi"/>
                <w:sz w:val="18"/>
              </w:rPr>
            </w:pPr>
            <w:r w:rsidRPr="00CD266F">
              <w:rPr>
                <w:rFonts w:cstheme="minorHAnsi"/>
                <w:sz w:val="18"/>
              </w:rPr>
              <w:t>Con: No reminder</w:t>
            </w:r>
          </w:p>
        </w:tc>
        <w:tc>
          <w:tcPr>
            <w:tcW w:w="2835" w:type="dxa"/>
          </w:tcPr>
          <w:p w:rsidR="00472EA4" w:rsidRPr="00CD266F" w:rsidRDefault="00472EA4" w:rsidP="00472EA4">
            <w:pPr>
              <w:rPr>
                <w:rFonts w:cstheme="minorHAnsi"/>
                <w:sz w:val="18"/>
              </w:rPr>
            </w:pPr>
            <w:r w:rsidRPr="00CD266F">
              <w:rPr>
                <w:rFonts w:cstheme="minorHAnsi"/>
                <w:sz w:val="18"/>
              </w:rPr>
              <w:t>HCU: Proportion of patients attending the previously scheduled appointment</w:t>
            </w:r>
          </w:p>
        </w:tc>
        <w:tc>
          <w:tcPr>
            <w:tcW w:w="1417" w:type="dxa"/>
          </w:tcPr>
          <w:p w:rsidR="00472EA4" w:rsidRPr="00CD266F" w:rsidRDefault="00472EA4" w:rsidP="00472EA4">
            <w:pPr>
              <w:rPr>
                <w:rFonts w:cstheme="minorHAnsi"/>
                <w:sz w:val="18"/>
              </w:rPr>
            </w:pPr>
            <w:r w:rsidRPr="00CD266F">
              <w:rPr>
                <w:rFonts w:cstheme="minorHAnsi"/>
                <w:sz w:val="18"/>
              </w:rPr>
              <w:t>Positive</w:t>
            </w:r>
          </w:p>
        </w:tc>
        <w:tc>
          <w:tcPr>
            <w:tcW w:w="1418" w:type="dxa"/>
          </w:tcPr>
          <w:p w:rsidR="00472EA4" w:rsidRPr="00CD266F" w:rsidRDefault="00472EA4" w:rsidP="00472EA4">
            <w:pPr>
              <w:rPr>
                <w:rFonts w:cstheme="minorHAnsi"/>
                <w:sz w:val="18"/>
              </w:rPr>
            </w:pPr>
            <w:r w:rsidRPr="00472EA4">
              <w:rPr>
                <w:rFonts w:cstheme="minorHAnsi"/>
                <w:sz w:val="18"/>
              </w:rPr>
              <w:t>Acceptability: user's attitudes, knowledge and expectations</w:t>
            </w:r>
          </w:p>
        </w:tc>
      </w:tr>
      <w:tr w:rsidR="00472EA4" w:rsidRPr="00CD266F" w:rsidTr="00472EA4">
        <w:trPr>
          <w:trHeight w:val="357"/>
        </w:trPr>
        <w:tc>
          <w:tcPr>
            <w:tcW w:w="467" w:type="dxa"/>
          </w:tcPr>
          <w:p w:rsidR="00472EA4" w:rsidRPr="00CD266F" w:rsidRDefault="00472EA4" w:rsidP="00472EA4">
            <w:pPr>
              <w:rPr>
                <w:rFonts w:cstheme="minorHAnsi"/>
                <w:sz w:val="18"/>
              </w:rPr>
            </w:pPr>
            <w:r>
              <w:rPr>
                <w:rFonts w:cstheme="minorHAnsi"/>
                <w:sz w:val="18"/>
              </w:rPr>
              <w:t>3</w:t>
            </w:r>
          </w:p>
        </w:tc>
        <w:tc>
          <w:tcPr>
            <w:tcW w:w="2363" w:type="dxa"/>
          </w:tcPr>
          <w:p w:rsidR="00472EA4" w:rsidRPr="00CD266F" w:rsidRDefault="00472EA4" w:rsidP="008E1D01">
            <w:pPr>
              <w:rPr>
                <w:rFonts w:cstheme="minorHAnsi"/>
                <w:sz w:val="18"/>
              </w:rPr>
            </w:pPr>
            <w:proofErr w:type="spellStart"/>
            <w:r w:rsidRPr="00CD266F">
              <w:rPr>
                <w:rFonts w:cstheme="minorHAnsi"/>
                <w:sz w:val="18"/>
              </w:rPr>
              <w:t>Finocchano</w:t>
            </w:r>
            <w:proofErr w:type="spellEnd"/>
            <w:r w:rsidRPr="00CD266F">
              <w:rPr>
                <w:rFonts w:cstheme="minorHAnsi"/>
                <w:sz w:val="18"/>
              </w:rPr>
              <w:t>-Kessler (2014)</w:t>
            </w:r>
            <w:r w:rsidR="00BE3209">
              <w:rPr>
                <w:rFonts w:cstheme="minorHAnsi"/>
                <w:sz w:val="18"/>
              </w:rPr>
              <w:fldChar w:fldCharType="begin">
                <w:fldData xml:space="preserve">PEVuZE5vdGU+PENpdGU+PEF1dGhvcj5GaW5vY2NoYXJpby1LZXNzbGVyPC9BdXRob3I+PFllYXI+
MjAxNDwvWWVhcj48UmVjTnVtPjQ5ODM8L1JlY051bT48RGlzcGxheVRleHQ+WzQ3XTwvRGlzcGxh
eVRleHQ+PHJlY29yZD48cmVjLW51bWJlcj40OTgzPC9yZWMtbnVtYmVyPjxmb3JlaWduLWtleXM+
PGtleSBhcHA9IkVOIiBkYi1pZD0idjI1eHp6ZWRsMnYyZTFldnAwcXBzcmZzOTllMjBwd2VmNXoy
IiB0aW1lc3RhbXA9IjE0NTU2MzEyNjQiPjQ5ODM8L2tleT48L2ZvcmVpZ24ta2V5cz48cmVmLXR5
cGUgbmFtZT0iSm91cm5hbCBBcnRpY2xlIj4xNzwvcmVmLXR5cGU+PGNvbnRyaWJ1dG9ycz48YXV0
aG9ycz48YXV0aG9yPkZpbm9jY2hhcmlvLUtlc3NsZXIsIFMuPC9hdXRob3I+PGF1dGhvcj5HYXV0
bmV5LCBCLiBKLjwvYXV0aG9yPjxhdXRob3I+S2hhbWFkaSwgUy48L2F1dGhvcj48YXV0aG9yPk9r
b3RoLCBWLjwvYXV0aG9yPjxhdXRob3I+R29nZ2luLCBLLjwvYXV0aG9yPjxhdXRob3I+U3Bpbmxl
ciwgSi4gSy48L2F1dGhvcj48YXV0aG9yPk13YW5naSwgQS48L2F1dGhvcj48YXV0aG9yPktpbWFu
Z2EsIEQuPC9hdXRob3I+PGF1dGhvcj5DbGFyaywgSy4gRi48L2F1dGhvcj48YXV0aG9yPk9sdW5n
YWUsIEguIEQuPC9hdXRob3I+PGF1dGhvcj5QcmVpZGlzLCBHLiBBLjwvYXV0aG9yPjwvYXV0aG9y
cz48L2NvbnRyaWJ1dG9ycz48dGl0bGVzPjx0aXRsZT5JZiB5b3UgdGV4dCB0aGVtLCB0aGV5IHdp
bGwgY29tZTogdXNpbmcgdGhlIEhJViBpbmZhbnQgdHJhY2tpbmcgc3lzdGVtIHRvIGltcHJvdmUg
ZWFybHkgaW5mYW50IGRpYWdub3NpcyBxdWFsaXR5IGFuZCByZXRlbnRpb24gaW4gS2VueWEuIChT
cGVjaWFsIElzc3VlOiBDaGlsZHJlbiBib3JuIGludG8gZmFtaWxpZXMgYWZmZWN0ZWQgYnkgSElW
Lik8L3RpdGxlPjxzZWNvbmRhcnktdGl0bGU+QWlkczwvc2Vjb25kYXJ5LXRpdGxlPjwvdGl0bGVz
PjxwZXJpb2RpY2FsPjxmdWxsLXRpdGxlPkFpZHM8L2Z1bGwtdGl0bGU+PC9wZXJpb2RpY2FsPjxw
YWdlcz5TMzEzLVMzMjE8L3BhZ2VzPjx2b2x1bWU+Mjg8L3ZvbHVtZT48bnVtYmVyPlN1cHBsLiAz
PC9udW1iZXI+PGRhdGVzPjx5ZWFyPjIwMTQ8L3llYXI+PC9kYXRlcz48dXJscz48cmVsYXRlZC11
cmxzPjx1cmw+aHR0cDovL292aWRzcC5vdmlkLmNvbS9vdmlkd2ViLmNnaT9UPUpTJmFtcDtDU0M9
WSZhbXA7TkVXUz1OJmFtcDtQQUdFPWZ1bGx0ZXh0JmFtcDtEPWNhZ2gmYW1wO0FOPTIwMTQzMjcy
Mzc5PC91cmw+PHVybD5odHRwOi8vbHNodG1zZnguaG9zdGVkLmV4bGlicmlzZ3JvdXAuY29tL2xz
aHRtP3NpZD1PVklEOmNhZ2hkYiZhbXA7aWQ9cG1pZDomYW1wO2lkPWRvaTomYW1wO2lzc249MDI2
OS05MzcwJmFtcDtpc2JuPSZhbXA7dm9sdW1lPTI4JmFtcDtpc3N1ZT1TdXBwbC4rMyZhbXA7c3Bh
Z2U9UzMxMyZhbXA7cGFnZXM9UzMxMy1TMzIxJmFtcDtkYXRlPTIwMTQmYW1wO3RpdGxlPUFJRFMm
YW1wO2F0aXRsZT1JZit5b3UrdGV4dCt0aGVtJTJDK3RoZXkrd2lsbCtjb21lJTNBK3VzaW5nK3Ro
ZStISVYraW5mYW50K3RyYWNraW5nK3N5c3RlbSt0bytpbXByb3ZlK2Vhcmx5K2luZmFudCtkaWFn
bm9zaXMrcXVhbGl0eSthbmQrcmV0ZW50aW9uK2luK0tlbnlhLiZhbXA7YXVsYXN0PUZpbm9jY2hh
cmlvLUtlc3NsZXImYW1wO3BpZD0lM0NhdXRob3IlM0VGaW5vY2NoYXJpby1LZXNzbGVyJTJDK1Mu
JTNCR2F1dG5leSUyQytCLitKLiUzQktoYW1hZGklMkMrUy4lM0JPa290aCUyQytWLiUzQkdvZ2dp
biUyQytLLiUzQlNwaW5sZXIlMkMrSi4rSy4lM0JNd2FuZ2klMkMrQS4lM0JLaW1hbmdhJTJDK0Qu
JTNCQ2xhcmslMkMrSy4rRi4lM0JPbHVuZ2FlJTJDK0guK0QuJTNCUHJlaWRpcyUyQytHLitBLiUz
QkhJVFN5c3RlbStUZWFtJTNDJTJGYXV0aG9yJTNFJTNDQU4lM0UyMDE0MzI3MjM3OSUzQyUyRkFO
JTNFJTNDRFQlM0VKb3VybmFsK2FydGljbGUlM0MlMkZEVCUzRTwvdXJsPjwvcmVsYXRlZC11cmxz
PjwvdXJscz48cmVtb3RlLWRhdGFiYXNlLW5hbWU+R2xvYmFsIEhlYWx0aDwvcmVtb3RlLWRhdGFi
YXNlLW5hbWU+PHJlbW90ZS1kYXRhYmFzZS1wcm92aWRlcj5PdmlkIFRlY2hub2xvZ2llczwvcmVt
b3RlLWRhdGFiYXNlLXByb3ZpZGVyPjwvcmVjb3JkPjwvQ2l0ZT48L0VuZE5vdGU+AG==
</w:fldData>
              </w:fldChar>
            </w:r>
            <w:r w:rsidR="00B262CC">
              <w:rPr>
                <w:rFonts w:cstheme="minorHAnsi"/>
                <w:sz w:val="18"/>
              </w:rPr>
              <w:instrText xml:space="preserve"> ADDIN EN.CITE </w:instrText>
            </w:r>
            <w:r w:rsidR="00BE3209">
              <w:rPr>
                <w:rFonts w:cstheme="minorHAnsi"/>
                <w:sz w:val="18"/>
              </w:rPr>
              <w:fldChar w:fldCharType="begin">
                <w:fldData xml:space="preserve">PEVuZE5vdGU+PENpdGU+PEF1dGhvcj5GaW5vY2NoYXJpby1LZXNzbGVyPC9BdXRob3I+PFllYXI+
MjAxNDwvWWVhcj48UmVjTnVtPjQ5ODM8L1JlY051bT48RGlzcGxheVRleHQ+WzQ3XTwvRGlzcGxh
eVRleHQ+PHJlY29yZD48cmVjLW51bWJlcj40OTgzPC9yZWMtbnVtYmVyPjxmb3JlaWduLWtleXM+
PGtleSBhcHA9IkVOIiBkYi1pZD0idjI1eHp6ZWRsMnYyZTFldnAwcXBzcmZzOTllMjBwd2VmNXoy
IiB0aW1lc3RhbXA9IjE0NTU2MzEyNjQiPjQ5ODM8L2tleT48L2ZvcmVpZ24ta2V5cz48cmVmLXR5
cGUgbmFtZT0iSm91cm5hbCBBcnRpY2xlIj4xNzwvcmVmLXR5cGU+PGNvbnRyaWJ1dG9ycz48YXV0
aG9ycz48YXV0aG9yPkZpbm9jY2hhcmlvLUtlc3NsZXIsIFMuPC9hdXRob3I+PGF1dGhvcj5HYXV0
bmV5LCBCLiBKLjwvYXV0aG9yPjxhdXRob3I+S2hhbWFkaSwgUy48L2F1dGhvcj48YXV0aG9yPk9r
b3RoLCBWLjwvYXV0aG9yPjxhdXRob3I+R29nZ2luLCBLLjwvYXV0aG9yPjxhdXRob3I+U3Bpbmxl
ciwgSi4gSy48L2F1dGhvcj48YXV0aG9yPk13YW5naSwgQS48L2F1dGhvcj48YXV0aG9yPktpbWFu
Z2EsIEQuPC9hdXRob3I+PGF1dGhvcj5DbGFyaywgSy4gRi48L2F1dGhvcj48YXV0aG9yPk9sdW5n
YWUsIEguIEQuPC9hdXRob3I+PGF1dGhvcj5QcmVpZGlzLCBHLiBBLjwvYXV0aG9yPjwvYXV0aG9y
cz48L2NvbnRyaWJ1dG9ycz48dGl0bGVzPjx0aXRsZT5JZiB5b3UgdGV4dCB0aGVtLCB0aGV5IHdp
bGwgY29tZTogdXNpbmcgdGhlIEhJViBpbmZhbnQgdHJhY2tpbmcgc3lzdGVtIHRvIGltcHJvdmUg
ZWFybHkgaW5mYW50IGRpYWdub3NpcyBxdWFsaXR5IGFuZCByZXRlbnRpb24gaW4gS2VueWEuIChT
cGVjaWFsIElzc3VlOiBDaGlsZHJlbiBib3JuIGludG8gZmFtaWxpZXMgYWZmZWN0ZWQgYnkgSElW
Lik8L3RpdGxlPjxzZWNvbmRhcnktdGl0bGU+QWlkczwvc2Vjb25kYXJ5LXRpdGxlPjwvdGl0bGVz
PjxwZXJpb2RpY2FsPjxmdWxsLXRpdGxlPkFpZHM8L2Z1bGwtdGl0bGU+PC9wZXJpb2RpY2FsPjxw
YWdlcz5TMzEzLVMzMjE8L3BhZ2VzPjx2b2x1bWU+Mjg8L3ZvbHVtZT48bnVtYmVyPlN1cHBsLiAz
PC9udW1iZXI+PGRhdGVzPjx5ZWFyPjIwMTQ8L3llYXI+PC9kYXRlcz48dXJscz48cmVsYXRlZC11
cmxzPjx1cmw+aHR0cDovL292aWRzcC5vdmlkLmNvbS9vdmlkd2ViLmNnaT9UPUpTJmFtcDtDU0M9
WSZhbXA7TkVXUz1OJmFtcDtQQUdFPWZ1bGx0ZXh0JmFtcDtEPWNhZ2gmYW1wO0FOPTIwMTQzMjcy
Mzc5PC91cmw+PHVybD5odHRwOi8vbHNodG1zZnguaG9zdGVkLmV4bGlicmlzZ3JvdXAuY29tL2xz
aHRtP3NpZD1PVklEOmNhZ2hkYiZhbXA7aWQ9cG1pZDomYW1wO2lkPWRvaTomYW1wO2lzc249MDI2
OS05MzcwJmFtcDtpc2JuPSZhbXA7dm9sdW1lPTI4JmFtcDtpc3N1ZT1TdXBwbC4rMyZhbXA7c3Bh
Z2U9UzMxMyZhbXA7cGFnZXM9UzMxMy1TMzIxJmFtcDtkYXRlPTIwMTQmYW1wO3RpdGxlPUFJRFMm
YW1wO2F0aXRsZT1JZit5b3UrdGV4dCt0aGVtJTJDK3RoZXkrd2lsbCtjb21lJTNBK3VzaW5nK3Ro
ZStISVYraW5mYW50K3RyYWNraW5nK3N5c3RlbSt0bytpbXByb3ZlK2Vhcmx5K2luZmFudCtkaWFn
bm9zaXMrcXVhbGl0eSthbmQrcmV0ZW50aW9uK2luK0tlbnlhLiZhbXA7YXVsYXN0PUZpbm9jY2hh
cmlvLUtlc3NsZXImYW1wO3BpZD0lM0NhdXRob3IlM0VGaW5vY2NoYXJpby1LZXNzbGVyJTJDK1Mu
JTNCR2F1dG5leSUyQytCLitKLiUzQktoYW1hZGklMkMrUy4lM0JPa290aCUyQytWLiUzQkdvZ2dp
biUyQytLLiUzQlNwaW5sZXIlMkMrSi4rSy4lM0JNd2FuZ2klMkMrQS4lM0JLaW1hbmdhJTJDK0Qu
JTNCQ2xhcmslMkMrSy4rRi4lM0JPbHVuZ2FlJTJDK0guK0QuJTNCUHJlaWRpcyUyQytHLitBLiUz
QkhJVFN5c3RlbStUZWFtJTNDJTJGYXV0aG9yJTNFJTNDQU4lM0UyMDE0MzI3MjM3OSUzQyUyRkFO
JTNFJTNDRFQlM0VKb3VybmFsK2FydGljbGUlM0MlMkZEVCUzRTwvdXJsPjwvcmVsYXRlZC11cmxz
PjwvdXJscz48cmVtb3RlLWRhdGFiYXNlLW5hbWU+R2xvYmFsIEhlYWx0aDwvcmVtb3RlLWRhdGFi
YXNlLW5hbWU+PHJlbW90ZS1kYXRhYmFzZS1wcm92aWRlcj5PdmlkIFRlY2hub2xvZ2llczwvcmVt
b3RlLWRhdGFiYXNlLXByb3ZpZGVyPjwvcmVjb3JkPjwvQ2l0ZT48L0VuZE5vdGU+AG==
</w:fldData>
              </w:fldChar>
            </w:r>
            <w:r w:rsidR="00B262CC">
              <w:rPr>
                <w:rFonts w:cstheme="minorHAnsi"/>
                <w:sz w:val="18"/>
              </w:rPr>
              <w:instrText xml:space="preserve"> ADDIN EN.CITE.DATA </w:instrText>
            </w:r>
            <w:r w:rsidR="00BE3209">
              <w:rPr>
                <w:rFonts w:cstheme="minorHAnsi"/>
                <w:sz w:val="18"/>
              </w:rPr>
            </w:r>
            <w:r w:rsidR="00BE3209">
              <w:rPr>
                <w:rFonts w:cstheme="minorHAnsi"/>
                <w:sz w:val="18"/>
              </w:rPr>
              <w:fldChar w:fldCharType="end"/>
            </w:r>
            <w:r w:rsidR="00BE3209">
              <w:rPr>
                <w:rFonts w:cstheme="minorHAnsi"/>
                <w:sz w:val="18"/>
              </w:rPr>
            </w:r>
            <w:r w:rsidR="00BE3209">
              <w:rPr>
                <w:rFonts w:cstheme="minorHAnsi"/>
                <w:sz w:val="18"/>
              </w:rPr>
              <w:fldChar w:fldCharType="separate"/>
            </w:r>
            <w:r w:rsidR="00B262CC">
              <w:rPr>
                <w:rFonts w:cstheme="minorHAnsi"/>
                <w:noProof/>
                <w:sz w:val="18"/>
              </w:rPr>
              <w:t>[</w:t>
            </w:r>
            <w:hyperlink w:anchor="_ENREF_47" w:tooltip="Finocchario-Kessler, 2014 #4983" w:history="1">
              <w:r w:rsidR="008E1D01">
                <w:rPr>
                  <w:rFonts w:cstheme="minorHAnsi"/>
                  <w:noProof/>
                  <w:sz w:val="18"/>
                </w:rPr>
                <w:t>47</w:t>
              </w:r>
            </w:hyperlink>
            <w:r w:rsidR="00B262CC">
              <w:rPr>
                <w:rFonts w:cstheme="minorHAnsi"/>
                <w:noProof/>
                <w:sz w:val="18"/>
              </w:rPr>
              <w:t>]</w:t>
            </w:r>
            <w:r w:rsidR="00BE3209">
              <w:rPr>
                <w:rFonts w:cstheme="minorHAnsi"/>
                <w:sz w:val="18"/>
              </w:rPr>
              <w:fldChar w:fldCharType="end"/>
            </w:r>
          </w:p>
        </w:tc>
        <w:tc>
          <w:tcPr>
            <w:tcW w:w="1843" w:type="dxa"/>
          </w:tcPr>
          <w:p w:rsidR="00472EA4" w:rsidRPr="00CD266F" w:rsidRDefault="00472EA4" w:rsidP="00472EA4">
            <w:pPr>
              <w:rPr>
                <w:rFonts w:cstheme="minorHAnsi"/>
                <w:sz w:val="18"/>
              </w:rPr>
            </w:pPr>
            <w:r w:rsidRPr="00CD266F">
              <w:rPr>
                <w:rFonts w:cstheme="minorHAnsi"/>
                <w:sz w:val="18"/>
              </w:rPr>
              <w:t>Kenya, urban</w:t>
            </w:r>
          </w:p>
        </w:tc>
        <w:tc>
          <w:tcPr>
            <w:tcW w:w="2410" w:type="dxa"/>
          </w:tcPr>
          <w:p w:rsidR="00472EA4" w:rsidRPr="00CD266F" w:rsidRDefault="00472EA4" w:rsidP="00472EA4">
            <w:pPr>
              <w:rPr>
                <w:rFonts w:cstheme="minorHAnsi"/>
                <w:sz w:val="18"/>
              </w:rPr>
            </w:pPr>
            <w:r w:rsidRPr="00CD266F">
              <w:rPr>
                <w:rFonts w:cstheme="minorHAnsi"/>
                <w:sz w:val="18"/>
              </w:rPr>
              <w:t>Historically controlled study; mother infant pairs presenting to EID; n=843</w:t>
            </w:r>
          </w:p>
        </w:tc>
        <w:tc>
          <w:tcPr>
            <w:tcW w:w="2835" w:type="dxa"/>
          </w:tcPr>
          <w:p w:rsidR="00472EA4" w:rsidRPr="00CD266F" w:rsidRDefault="00472EA4" w:rsidP="00472EA4">
            <w:pPr>
              <w:rPr>
                <w:rFonts w:cstheme="minorHAnsi"/>
                <w:sz w:val="18"/>
              </w:rPr>
            </w:pPr>
            <w:proofErr w:type="spellStart"/>
            <w:r w:rsidRPr="00CD266F">
              <w:rPr>
                <w:rFonts w:cstheme="minorHAnsi"/>
                <w:sz w:val="18"/>
              </w:rPr>
              <w:t>Int</w:t>
            </w:r>
            <w:proofErr w:type="spellEnd"/>
            <w:r w:rsidRPr="00CD266F">
              <w:rPr>
                <w:rFonts w:cstheme="minorHAnsi"/>
                <w:sz w:val="18"/>
              </w:rPr>
              <w:t xml:space="preserve">: </w:t>
            </w:r>
            <w:r>
              <w:rPr>
                <w:rFonts w:cstheme="minorHAnsi"/>
                <w:sz w:val="18"/>
              </w:rPr>
              <w:t xml:space="preserve">Early infant diagnosis for HIV </w:t>
            </w:r>
            <w:r w:rsidRPr="00CD266F">
              <w:rPr>
                <w:rFonts w:cstheme="minorHAnsi"/>
                <w:sz w:val="18"/>
              </w:rPr>
              <w:t>SMS reminders to mothers for results, treatment, routine testing due</w:t>
            </w:r>
          </w:p>
          <w:p w:rsidR="00472EA4" w:rsidRPr="00CD266F" w:rsidRDefault="00472EA4" w:rsidP="00472EA4">
            <w:pPr>
              <w:rPr>
                <w:rFonts w:cstheme="minorHAnsi"/>
                <w:sz w:val="18"/>
              </w:rPr>
            </w:pPr>
          </w:p>
          <w:p w:rsidR="00472EA4" w:rsidRPr="00CD266F" w:rsidRDefault="00472EA4" w:rsidP="00472EA4">
            <w:pPr>
              <w:rPr>
                <w:rFonts w:cstheme="minorHAnsi"/>
                <w:sz w:val="18"/>
              </w:rPr>
            </w:pPr>
            <w:r w:rsidRPr="00CD266F">
              <w:rPr>
                <w:rFonts w:cstheme="minorHAnsi"/>
                <w:sz w:val="18"/>
              </w:rPr>
              <w:t>Con: Historical controls</w:t>
            </w:r>
          </w:p>
        </w:tc>
        <w:tc>
          <w:tcPr>
            <w:tcW w:w="2835" w:type="dxa"/>
          </w:tcPr>
          <w:p w:rsidR="00472EA4" w:rsidRPr="00CD266F" w:rsidRDefault="00472EA4" w:rsidP="00472EA4">
            <w:pPr>
              <w:rPr>
                <w:rFonts w:cstheme="minorHAnsi"/>
                <w:sz w:val="18"/>
              </w:rPr>
            </w:pPr>
            <w:r w:rsidRPr="00CD266F">
              <w:rPr>
                <w:rFonts w:cstheme="minorHAnsi"/>
                <w:sz w:val="18"/>
              </w:rPr>
              <w:t>HCU: Retention in EID care at 9 months</w:t>
            </w:r>
          </w:p>
        </w:tc>
        <w:tc>
          <w:tcPr>
            <w:tcW w:w="1417" w:type="dxa"/>
          </w:tcPr>
          <w:p w:rsidR="00472EA4" w:rsidRPr="00CD266F" w:rsidRDefault="00472EA4" w:rsidP="00472EA4">
            <w:pPr>
              <w:rPr>
                <w:rFonts w:cstheme="minorHAnsi"/>
                <w:sz w:val="18"/>
              </w:rPr>
            </w:pPr>
            <w:r w:rsidRPr="00CD266F">
              <w:rPr>
                <w:rFonts w:cstheme="minorHAnsi"/>
                <w:sz w:val="18"/>
              </w:rPr>
              <w:t>Positive</w:t>
            </w:r>
          </w:p>
        </w:tc>
        <w:tc>
          <w:tcPr>
            <w:tcW w:w="1418" w:type="dxa"/>
          </w:tcPr>
          <w:p w:rsidR="00472EA4" w:rsidRPr="00CD266F" w:rsidRDefault="00472EA4" w:rsidP="00472EA4">
            <w:pPr>
              <w:rPr>
                <w:rFonts w:cstheme="minorHAnsi"/>
                <w:sz w:val="18"/>
              </w:rPr>
            </w:pPr>
            <w:r w:rsidRPr="00472EA4">
              <w:rPr>
                <w:rFonts w:cstheme="minorHAnsi"/>
                <w:sz w:val="18"/>
              </w:rPr>
              <w:t>Acceptability: user's attitudes, knowledge and expectations</w:t>
            </w:r>
          </w:p>
        </w:tc>
      </w:tr>
      <w:tr w:rsidR="00472EA4" w:rsidRPr="00CD266F" w:rsidTr="00472EA4">
        <w:trPr>
          <w:trHeight w:val="357"/>
        </w:trPr>
        <w:tc>
          <w:tcPr>
            <w:tcW w:w="467" w:type="dxa"/>
          </w:tcPr>
          <w:p w:rsidR="00472EA4" w:rsidRPr="00CD266F" w:rsidRDefault="00472EA4" w:rsidP="00472EA4">
            <w:pPr>
              <w:rPr>
                <w:rFonts w:cstheme="minorHAnsi"/>
                <w:sz w:val="18"/>
              </w:rPr>
            </w:pPr>
            <w:r>
              <w:rPr>
                <w:rFonts w:cstheme="minorHAnsi"/>
                <w:sz w:val="18"/>
              </w:rPr>
              <w:t>4</w:t>
            </w:r>
          </w:p>
        </w:tc>
        <w:tc>
          <w:tcPr>
            <w:tcW w:w="2363" w:type="dxa"/>
          </w:tcPr>
          <w:p w:rsidR="00472EA4" w:rsidRPr="00CD266F" w:rsidRDefault="00472EA4" w:rsidP="008E1D01">
            <w:pPr>
              <w:rPr>
                <w:rFonts w:cstheme="minorHAnsi"/>
                <w:sz w:val="18"/>
              </w:rPr>
            </w:pPr>
            <w:proofErr w:type="spellStart"/>
            <w:r w:rsidRPr="00CD266F">
              <w:rPr>
                <w:rFonts w:cstheme="minorHAnsi"/>
                <w:sz w:val="18"/>
              </w:rPr>
              <w:t>Odeny</w:t>
            </w:r>
            <w:proofErr w:type="spellEnd"/>
            <w:r w:rsidRPr="00CD266F">
              <w:rPr>
                <w:rFonts w:cstheme="minorHAnsi"/>
                <w:sz w:val="18"/>
              </w:rPr>
              <w:t xml:space="preserve"> (2014)</w:t>
            </w:r>
            <w:r w:rsidR="00BE3209">
              <w:rPr>
                <w:rFonts w:cstheme="minorHAnsi"/>
                <w:sz w:val="18"/>
              </w:rPr>
              <w:fldChar w:fldCharType="begin">
                <w:fldData xml:space="preserve">PEVuZE5vdGU+PENpdGU+PEF1dGhvcj5PZGVueTwvQXV0aG9yPjxZZWFyPjIwMTQ8L1llYXI+PFJl
Y051bT41MDg3PC9SZWNOdW0+PERpc3BsYXlUZXh0Pls0OF08L0Rpc3BsYXlUZXh0PjxyZWNvcmQ+
PHJlYy1udW1iZXI+NTA4NzwvcmVjLW51bWJlcj48Zm9yZWlnbi1rZXlzPjxrZXkgYXBwPSJFTiIg
ZGItaWQ9InM1d2FmZnB4NDV2cGVlZXpmZjF2MGVwcTB0MHJ6MDJ0ZGF4ZCIgdGltZXN0YW1wPSIw
Ij41MDg3PC9rZXk+PC9mb3JlaWduLWtleXM+PHJlZi10eXBlIG5hbWU9IkpvdXJuYWwgQXJ0aWNs
ZSI+MTc8L3JlZi10eXBlPjxjb250cmlidXRvcnM+PGF1dGhvcnM+PGF1dGhvcj5PZGVueSwgVC4g
QS48L2F1dGhvcj48YXV0aG9yPkJ1a3VzaSwgRS4gQS48L2F1dGhvcj48YXV0aG9yPkNvaGVuLCBD
LiBSLjwvYXV0aG9yPjxhdXRob3I+WXVoYXMsIEsuPC9hdXRob3I+PGF1dGhvcj5DYW1saW4sIEMu
IFMuPC9hdXRob3I+PGF1dGhvcj5NY0NsZWxsYW5kLCBSLiBTLjwvYXV0aG9yPjwvYXV0aG9ycz48
L2NvbnRyaWJ1dG9ycz48YXV0aC1hZGRyZXNzPmFLZW55YSBNZWRpY2FsIFJlc2VhcmNoIEluc3Rp
dHV0ZSAoS0VNUkkpLCBOYWlyb2JpLCBLZW55YSBiRGVwYXJ0bWVudCBvZiBFcGlkZW1pb2xvZ3kg
Y0RlcGFydG1lbnQgb2YgR2xvYmFsIEhlYWx0aCBkRGVwYXJ0bWVudCBvZiBPYnN0ZXRyaWNzIGFu
ZCBHeW5lY29sb2d5LCBVbml2ZXJzaXR5IG9mIFdhc2hpbmd0b24sIFNlYXR0bGUsIFdhc2hpbmd0
b24gZURlcGFydG1lbnQgb2YgT2JzdGV0cmljcywgR3luZWNvbG9neSAmYW1wOyBSZXByb2R1Y3Rp
dmUgU2NpZW5jZXMsIFVuaXZlcnNpdHkgb2YgQ2FsaWZvcm5pYSBTYW4gRnJhbmNpc2NvLCBTYW4g
RnJhbmNpc2NvLCBDYWxpZm9ybmlhIGZEZXBhcnRtZW50IG9mIE1lZGljaW5lLCBVbml2ZXJzaXR5
IG9mIFdhc2hpbmd0b24sIFNlYXR0bGUsIFdhc2hpbmd0b24sIFVTQSBnSW5zdGl0dXRlIG9mIFRy
b3BpY2FsIGFuZCBJbmZlY3Rpb3VzIERpc2Vhc2VzLCBVbml2ZXJzaXR5IG9mIE5haXJvYmksIE5h
aXJvYmksIEtlbnlhLjwvYXV0aC1hZGRyZXNzPjx0aXRsZXM+PHRpdGxlPlRleHRpbmcgaW1wcm92
ZXMgdGVzdGluZzogYSByYW5kb21pemVkIHRyaWFsIG9mIHR3by13YXkgU01TIHRvIGluY3JlYXNl
IHBvc3RwYXJ0dW0gcHJldmVudGlvbiBvZiBtb3RoZXItdG8tY2hpbGQgdHJhbnNtaXNzaW9uIHJl
dGVudGlvbiBhbmQgaW5mYW50IEhJViB0ZXN0aW5nPC90aXRsZT48c2Vjb25kYXJ5LXRpdGxlPkFJ
RFM8L3NlY29uZGFyeS10aXRsZT48L3RpdGxlcz48cGFnZXM+MjMwNy0xMjwvcGFnZXM+PHZvbHVt
ZT4yODwvdm9sdW1lPjxudW1iZXI+MTU8L251bWJlcj48a2V5d29yZHM+PGtleXdvcmQ+QWR1bHQ8
L2tleXdvcmQ+PGtleXdvcmQ+RmVtYWxlPC9rZXl3b3JkPjxrZXl3b3JkPkhJViBJbmZlY3Rpb25z
LypkaWFnbm9zaXMvKnByZXZlbnRpb24gJmFtcDsgY29udHJvbDwva2V5d29yZD48a2V5d29yZD5I
dW1hbnM8L2tleXdvcmQ+PGtleXdvcmQ+SW5mYW50PC9rZXl3b3JkPjxrZXl3b3JkPkluZmFudCwg
TmV3Ym9ybjwva2V5d29yZD48a2V5d29yZD5JbmZlY3Rpb3VzIERpc2Vhc2UgVHJhbnNtaXNzaW9u
LCBWZXJ0aWNhbC8qcHJldmVudGlvbiAmYW1wOyBjb250cm9sPC9rZXl3b3JkPjxrZXl3b3JkPktl
bnlhPC9rZXl3b3JkPjxrZXl3b3JkPk1hbGU8L2tleXdvcmQ+PGtleXdvcmQ+KlBvc3RwYXJ0dW0g
UGVyaW9kPC9rZXl3b3JkPjxrZXl3b3JkPlByZWduYW5jeTwva2V5d29yZD48a2V5d29yZD4qUHJv
ZmVzc2lvbmFsLVBhdGllbnQgUmVsYXRpb25zPC9rZXl3b3JkPjxrZXl3b3JkPlRleHQgTWVzc2Fn
aW5nLyp1dGlsaXphdGlvbjwva2V5d29yZD48a2V5d29yZD5Zb3VuZyBBZHVsdDwva2V5d29yZD48
L2tleXdvcmRzPjxkYXRlcz48eWVhcj4yMDE0PC95ZWFyPjxwdWItZGF0ZXM+PGRhdGU+U2VwIDI0
PC9kYXRlPjwvcHViLWRhdGVzPjwvZGF0ZXM+PGlzYm4+MTQ3My01NTcxIChFbGVjdHJvbmljKSYj
eEQ7MDI2OS05MzcwIChMaW5raW5nKTwvaXNibj48YWNjZXNzaW9uLW51bT4yNTMxMzU4NjwvYWNj
ZXNzaW9uLW51bT48dXJscz48cmVsYXRlZC11cmxzPjx1cmw+aHR0cDovL3d3dy5uY2JpLm5sbS5u
aWguZ292L3B1Ym1lZC8yNTMxMzU4NjwvdXJsPjwvcmVsYXRlZC11cmxzPjwvdXJscz48Y3VzdG9t
Mj5QTUM0ODM0MTM3PC9jdXN0b20yPjxlbGVjdHJvbmljLXJlc291cmNlLW51bT4xMC4xMDk3L1FB
RC4wMDAwMDAwMDAwMDAwNDA5PC9lbGVjdHJvbmljLXJlc291cmNlLW51bT48L3JlY29yZD48L0Np
dGU+PC9FbmROb3RlPgB=
</w:fldData>
              </w:fldChar>
            </w:r>
            <w:r w:rsidR="008E1D01">
              <w:rPr>
                <w:rFonts w:cstheme="minorHAnsi"/>
                <w:sz w:val="18"/>
              </w:rPr>
              <w:instrText xml:space="preserve"> ADDIN EN.CITE </w:instrText>
            </w:r>
            <w:r w:rsidR="00BE3209">
              <w:rPr>
                <w:rFonts w:cstheme="minorHAnsi"/>
                <w:sz w:val="18"/>
              </w:rPr>
              <w:fldChar w:fldCharType="begin">
                <w:fldData xml:space="preserve">PEVuZE5vdGU+PENpdGU+PEF1dGhvcj5PZGVueTwvQXV0aG9yPjxZZWFyPjIwMTQ8L1llYXI+PFJl
Y051bT41MDg3PC9SZWNOdW0+PERpc3BsYXlUZXh0Pls0OF08L0Rpc3BsYXlUZXh0PjxyZWNvcmQ+
PHJlYy1udW1iZXI+NTA4NzwvcmVjLW51bWJlcj48Zm9yZWlnbi1rZXlzPjxrZXkgYXBwPSJFTiIg
ZGItaWQ9InM1d2FmZnB4NDV2cGVlZXpmZjF2MGVwcTB0MHJ6MDJ0ZGF4ZCIgdGltZXN0YW1wPSIw
Ij41MDg3PC9rZXk+PC9mb3JlaWduLWtleXM+PHJlZi10eXBlIG5hbWU9IkpvdXJuYWwgQXJ0aWNs
ZSI+MTc8L3JlZi10eXBlPjxjb250cmlidXRvcnM+PGF1dGhvcnM+PGF1dGhvcj5PZGVueSwgVC4g
QS48L2F1dGhvcj48YXV0aG9yPkJ1a3VzaSwgRS4gQS48L2F1dGhvcj48YXV0aG9yPkNvaGVuLCBD
LiBSLjwvYXV0aG9yPjxhdXRob3I+WXVoYXMsIEsuPC9hdXRob3I+PGF1dGhvcj5DYW1saW4sIEMu
IFMuPC9hdXRob3I+PGF1dGhvcj5NY0NsZWxsYW5kLCBSLiBTLjwvYXV0aG9yPjwvYXV0aG9ycz48
L2NvbnRyaWJ1dG9ycz48YXV0aC1hZGRyZXNzPmFLZW55YSBNZWRpY2FsIFJlc2VhcmNoIEluc3Rp
dHV0ZSAoS0VNUkkpLCBOYWlyb2JpLCBLZW55YSBiRGVwYXJ0bWVudCBvZiBFcGlkZW1pb2xvZ3kg
Y0RlcGFydG1lbnQgb2YgR2xvYmFsIEhlYWx0aCBkRGVwYXJ0bWVudCBvZiBPYnN0ZXRyaWNzIGFu
ZCBHeW5lY29sb2d5LCBVbml2ZXJzaXR5IG9mIFdhc2hpbmd0b24sIFNlYXR0bGUsIFdhc2hpbmd0
b24gZURlcGFydG1lbnQgb2YgT2JzdGV0cmljcywgR3luZWNvbG9neSAmYW1wOyBSZXByb2R1Y3Rp
dmUgU2NpZW5jZXMsIFVuaXZlcnNpdHkgb2YgQ2FsaWZvcm5pYSBTYW4gRnJhbmNpc2NvLCBTYW4g
RnJhbmNpc2NvLCBDYWxpZm9ybmlhIGZEZXBhcnRtZW50IG9mIE1lZGljaW5lLCBVbml2ZXJzaXR5
IG9mIFdhc2hpbmd0b24sIFNlYXR0bGUsIFdhc2hpbmd0b24sIFVTQSBnSW5zdGl0dXRlIG9mIFRy
b3BpY2FsIGFuZCBJbmZlY3Rpb3VzIERpc2Vhc2VzLCBVbml2ZXJzaXR5IG9mIE5haXJvYmksIE5h
aXJvYmksIEtlbnlhLjwvYXV0aC1hZGRyZXNzPjx0aXRsZXM+PHRpdGxlPlRleHRpbmcgaW1wcm92
ZXMgdGVzdGluZzogYSByYW5kb21pemVkIHRyaWFsIG9mIHR3by13YXkgU01TIHRvIGluY3JlYXNl
IHBvc3RwYXJ0dW0gcHJldmVudGlvbiBvZiBtb3RoZXItdG8tY2hpbGQgdHJhbnNtaXNzaW9uIHJl
dGVudGlvbiBhbmQgaW5mYW50IEhJViB0ZXN0aW5nPC90aXRsZT48c2Vjb25kYXJ5LXRpdGxlPkFJ
RFM8L3NlY29uZGFyeS10aXRsZT48L3RpdGxlcz48cGFnZXM+MjMwNy0xMjwvcGFnZXM+PHZvbHVt
ZT4yODwvdm9sdW1lPjxudW1iZXI+MTU8L251bWJlcj48a2V5d29yZHM+PGtleXdvcmQ+QWR1bHQ8
L2tleXdvcmQ+PGtleXdvcmQ+RmVtYWxlPC9rZXl3b3JkPjxrZXl3b3JkPkhJViBJbmZlY3Rpb25z
LypkaWFnbm9zaXMvKnByZXZlbnRpb24gJmFtcDsgY29udHJvbDwva2V5d29yZD48a2V5d29yZD5I
dW1hbnM8L2tleXdvcmQ+PGtleXdvcmQ+SW5mYW50PC9rZXl3b3JkPjxrZXl3b3JkPkluZmFudCwg
TmV3Ym9ybjwva2V5d29yZD48a2V5d29yZD5JbmZlY3Rpb3VzIERpc2Vhc2UgVHJhbnNtaXNzaW9u
LCBWZXJ0aWNhbC8qcHJldmVudGlvbiAmYW1wOyBjb250cm9sPC9rZXl3b3JkPjxrZXl3b3JkPktl
bnlhPC9rZXl3b3JkPjxrZXl3b3JkPk1hbGU8L2tleXdvcmQ+PGtleXdvcmQ+KlBvc3RwYXJ0dW0g
UGVyaW9kPC9rZXl3b3JkPjxrZXl3b3JkPlByZWduYW5jeTwva2V5d29yZD48a2V5d29yZD4qUHJv
ZmVzc2lvbmFsLVBhdGllbnQgUmVsYXRpb25zPC9rZXl3b3JkPjxrZXl3b3JkPlRleHQgTWVzc2Fn
aW5nLyp1dGlsaXphdGlvbjwva2V5d29yZD48a2V5d29yZD5Zb3VuZyBBZHVsdDwva2V5d29yZD48
L2tleXdvcmRzPjxkYXRlcz48eWVhcj4yMDE0PC95ZWFyPjxwdWItZGF0ZXM+PGRhdGU+U2VwIDI0
PC9kYXRlPjwvcHViLWRhdGVzPjwvZGF0ZXM+PGlzYm4+MTQ3My01NTcxIChFbGVjdHJvbmljKSYj
eEQ7MDI2OS05MzcwIChMaW5raW5nKTwvaXNibj48YWNjZXNzaW9uLW51bT4yNTMxMzU4NjwvYWNj
ZXNzaW9uLW51bT48dXJscz48cmVsYXRlZC11cmxzPjx1cmw+aHR0cDovL3d3dy5uY2JpLm5sbS5u
aWguZ292L3B1Ym1lZC8yNTMxMzU4NjwvdXJsPjwvcmVsYXRlZC11cmxzPjwvdXJscz48Y3VzdG9t
Mj5QTUM0ODM0MTM3PC9jdXN0b20yPjxlbGVjdHJvbmljLXJlc291cmNlLW51bT4xMC4xMDk3L1FB
RC4wMDAwMDAwMDAwMDAwNDA5PC9lbGVjdHJvbmljLXJlc291cmNlLW51bT48L3JlY29yZD48L0Np
dGU+PC9FbmROb3RlPgB=
</w:fldData>
              </w:fldChar>
            </w:r>
            <w:r w:rsidR="008E1D01">
              <w:rPr>
                <w:rFonts w:cstheme="minorHAnsi"/>
                <w:sz w:val="18"/>
              </w:rPr>
              <w:instrText xml:space="preserve"> ADDIN EN.CITE.DATA </w:instrText>
            </w:r>
            <w:r w:rsidR="00BE3209">
              <w:rPr>
                <w:rFonts w:cstheme="minorHAnsi"/>
                <w:sz w:val="18"/>
              </w:rPr>
            </w:r>
            <w:r w:rsidR="00BE3209">
              <w:rPr>
                <w:rFonts w:cstheme="minorHAnsi"/>
                <w:sz w:val="18"/>
              </w:rPr>
              <w:fldChar w:fldCharType="end"/>
            </w:r>
            <w:r w:rsidR="00BE3209">
              <w:rPr>
                <w:rFonts w:cstheme="minorHAnsi"/>
                <w:sz w:val="18"/>
              </w:rPr>
            </w:r>
            <w:r w:rsidR="00BE3209">
              <w:rPr>
                <w:rFonts w:cstheme="minorHAnsi"/>
                <w:sz w:val="18"/>
              </w:rPr>
              <w:fldChar w:fldCharType="separate"/>
            </w:r>
            <w:r w:rsidR="00B262CC">
              <w:rPr>
                <w:rFonts w:cstheme="minorHAnsi"/>
                <w:noProof/>
                <w:sz w:val="18"/>
              </w:rPr>
              <w:t>[</w:t>
            </w:r>
            <w:hyperlink w:anchor="_ENREF_48" w:tooltip="Odeny, 2014 #5087" w:history="1">
              <w:r w:rsidR="008E1D01">
                <w:rPr>
                  <w:rFonts w:cstheme="minorHAnsi"/>
                  <w:noProof/>
                  <w:sz w:val="18"/>
                </w:rPr>
                <w:t>48</w:t>
              </w:r>
            </w:hyperlink>
            <w:r w:rsidR="00B262CC">
              <w:rPr>
                <w:rFonts w:cstheme="minorHAnsi"/>
                <w:noProof/>
                <w:sz w:val="18"/>
              </w:rPr>
              <w:t>]</w:t>
            </w:r>
            <w:r w:rsidR="00BE3209">
              <w:rPr>
                <w:rFonts w:cstheme="minorHAnsi"/>
                <w:sz w:val="18"/>
              </w:rPr>
              <w:fldChar w:fldCharType="end"/>
            </w:r>
          </w:p>
        </w:tc>
        <w:tc>
          <w:tcPr>
            <w:tcW w:w="1843" w:type="dxa"/>
          </w:tcPr>
          <w:p w:rsidR="00472EA4" w:rsidRPr="00CD266F" w:rsidRDefault="00472EA4" w:rsidP="00472EA4">
            <w:pPr>
              <w:rPr>
                <w:rFonts w:cstheme="minorHAnsi"/>
                <w:sz w:val="18"/>
              </w:rPr>
            </w:pPr>
            <w:r w:rsidRPr="00CD266F">
              <w:rPr>
                <w:rFonts w:cstheme="minorHAnsi"/>
                <w:sz w:val="18"/>
              </w:rPr>
              <w:t>Kenya, urban</w:t>
            </w:r>
          </w:p>
        </w:tc>
        <w:tc>
          <w:tcPr>
            <w:tcW w:w="2410" w:type="dxa"/>
          </w:tcPr>
          <w:p w:rsidR="00472EA4" w:rsidRPr="00CD266F" w:rsidRDefault="00472EA4" w:rsidP="00472EA4">
            <w:pPr>
              <w:rPr>
                <w:rFonts w:cstheme="minorHAnsi"/>
                <w:sz w:val="18"/>
              </w:rPr>
            </w:pPr>
            <w:r w:rsidRPr="00CD266F">
              <w:rPr>
                <w:rFonts w:cstheme="minorHAnsi"/>
                <w:sz w:val="18"/>
              </w:rPr>
              <w:t>RCT; HIV positive women attending ANC; n=388</w:t>
            </w:r>
          </w:p>
        </w:tc>
        <w:tc>
          <w:tcPr>
            <w:tcW w:w="2835" w:type="dxa"/>
          </w:tcPr>
          <w:p w:rsidR="00472EA4" w:rsidRPr="00CD266F" w:rsidRDefault="00472EA4" w:rsidP="00472EA4">
            <w:pPr>
              <w:rPr>
                <w:rFonts w:cstheme="minorHAnsi"/>
                <w:sz w:val="18"/>
              </w:rPr>
            </w:pPr>
            <w:proofErr w:type="spellStart"/>
            <w:r w:rsidRPr="00CD266F">
              <w:rPr>
                <w:rFonts w:cstheme="minorHAnsi"/>
                <w:sz w:val="18"/>
              </w:rPr>
              <w:t>Int</w:t>
            </w:r>
            <w:proofErr w:type="spellEnd"/>
            <w:r w:rsidRPr="00CD266F">
              <w:rPr>
                <w:rFonts w:cstheme="minorHAnsi"/>
                <w:sz w:val="18"/>
              </w:rPr>
              <w:t>: SMS health promotional messages during pregnancy for HIV positive women</w:t>
            </w:r>
          </w:p>
        </w:tc>
        <w:tc>
          <w:tcPr>
            <w:tcW w:w="2835" w:type="dxa"/>
          </w:tcPr>
          <w:p w:rsidR="00472EA4" w:rsidRPr="00CD266F" w:rsidRDefault="00472EA4" w:rsidP="00472EA4">
            <w:pPr>
              <w:rPr>
                <w:rFonts w:cstheme="minorHAnsi"/>
                <w:sz w:val="18"/>
              </w:rPr>
            </w:pPr>
            <w:r w:rsidRPr="00CD266F">
              <w:rPr>
                <w:rFonts w:cstheme="minorHAnsi"/>
                <w:sz w:val="18"/>
              </w:rPr>
              <w:t>HCU: Infant HIV testing uptake</w:t>
            </w:r>
          </w:p>
        </w:tc>
        <w:tc>
          <w:tcPr>
            <w:tcW w:w="1417" w:type="dxa"/>
          </w:tcPr>
          <w:p w:rsidR="00472EA4" w:rsidRPr="00CD266F" w:rsidRDefault="00472EA4" w:rsidP="00472EA4">
            <w:pPr>
              <w:rPr>
                <w:rFonts w:cstheme="minorHAnsi"/>
                <w:sz w:val="18"/>
              </w:rPr>
            </w:pPr>
            <w:r w:rsidRPr="00CD266F">
              <w:rPr>
                <w:rFonts w:cstheme="minorHAnsi"/>
                <w:sz w:val="18"/>
              </w:rPr>
              <w:t>Positive</w:t>
            </w:r>
          </w:p>
        </w:tc>
        <w:tc>
          <w:tcPr>
            <w:tcW w:w="1418" w:type="dxa"/>
          </w:tcPr>
          <w:p w:rsidR="00472EA4" w:rsidRPr="00CD266F" w:rsidRDefault="00472EA4" w:rsidP="00472EA4">
            <w:pPr>
              <w:rPr>
                <w:rFonts w:cstheme="minorHAnsi"/>
                <w:sz w:val="18"/>
              </w:rPr>
            </w:pPr>
            <w:r w:rsidRPr="00472EA4">
              <w:rPr>
                <w:rFonts w:cstheme="minorHAnsi"/>
                <w:sz w:val="18"/>
              </w:rPr>
              <w:t>Acceptability: user's attitudes, knowledge and expectations</w:t>
            </w:r>
          </w:p>
        </w:tc>
      </w:tr>
      <w:tr w:rsidR="00472EA4" w:rsidRPr="00CD266F" w:rsidTr="00472EA4">
        <w:trPr>
          <w:trHeight w:val="357"/>
        </w:trPr>
        <w:tc>
          <w:tcPr>
            <w:tcW w:w="467" w:type="dxa"/>
          </w:tcPr>
          <w:p w:rsidR="00472EA4" w:rsidRPr="00CD266F" w:rsidRDefault="00472EA4" w:rsidP="00472EA4">
            <w:pPr>
              <w:rPr>
                <w:rFonts w:cstheme="minorHAnsi"/>
                <w:sz w:val="18"/>
              </w:rPr>
            </w:pPr>
            <w:r>
              <w:rPr>
                <w:rFonts w:cstheme="minorHAnsi"/>
                <w:sz w:val="18"/>
              </w:rPr>
              <w:t>5</w:t>
            </w:r>
          </w:p>
        </w:tc>
        <w:tc>
          <w:tcPr>
            <w:tcW w:w="2363" w:type="dxa"/>
          </w:tcPr>
          <w:p w:rsidR="00472EA4" w:rsidRPr="00CD266F" w:rsidRDefault="00472EA4" w:rsidP="008E1D01">
            <w:pPr>
              <w:rPr>
                <w:rFonts w:cstheme="minorHAnsi"/>
                <w:sz w:val="18"/>
              </w:rPr>
            </w:pPr>
            <w:r w:rsidRPr="00CD266F">
              <w:rPr>
                <w:rFonts w:cstheme="minorHAnsi"/>
                <w:sz w:val="18"/>
              </w:rPr>
              <w:t>Schlumberger (2015)</w:t>
            </w:r>
            <w:r w:rsidR="00BE3209">
              <w:rPr>
                <w:rFonts w:cstheme="minorHAnsi"/>
                <w:sz w:val="18"/>
              </w:rPr>
              <w:fldChar w:fldCharType="begin">
                <w:fldData xml:space="preserve">PEVuZE5vdGU+PENpdGU+PEF1dGhvcj5TY2hsdW1iZXJnZXI8L0F1dGhvcj48WWVhcj4yMDE1PC9Z
ZWFyPjxSZWNOdW0+NDk5NDwvUmVjTnVtPjxEaXNwbGF5VGV4dD5bNDldPC9EaXNwbGF5VGV4dD48
cmVjb3JkPjxyZWMtbnVtYmVyPjQ5OTQ8L3JlYy1udW1iZXI+PGZvcmVpZ24ta2V5cz48a2V5IGFw
cD0iRU4iIGRiLWlkPSJ2MjV4enplZGwydjJlMWV2cDBxcHNyZnM5OWUyMHB3ZWY1ejIiIHRpbWVz
dGFtcD0iMTQ1NTcxNDgxNSI+NDk5NDwva2V5PjwvZm9yZWlnbi1rZXlzPjxyZWYtdHlwZSBuYW1l
PSJKb3VybmFsIEFydGljbGUiPjE3PC9yZWYtdHlwZT48Y29udHJpYnV0b3JzPjxhdXRob3JzPjxh
dXRob3I+U2NobHVtYmVyZ2VyLCBNLjwvYXV0aG9yPjxhdXRob3I+QmFtb2tvLCBBLjwvYXV0aG9y
PjxhdXRob3I+WWFtZW9nbywgVC4gTS48L2F1dGhvcj48YXV0aG9yPlJvdXZldCwgRi48L2F1dGhv
cj48YXV0aG9yPk91ZWRyYW9nbywgUi48L2F1dGhvcj48YXV0aG9yPlRyYW9yZSwgQi48L2F1dGhv
cj48YXV0aG9yPlRpbnRvLCBNLjwvYXV0aG9yPjxhdXRob3I+QmFreW9ubywgSi4gRi48L2F1dGhv
cj48YXV0aG9yPlNvbWJpZSwgSS48L2F1dGhvcj48YXV0aG9yPkJhemllLCBCLiBCLjwvYXV0aG9y
PjxhdXRob3I+R2FuYW1hLCBTLjwvYXV0aG9yPjxhdXRob3I+U2F2YWRvZ28sIFkuPC9hdXRob3I+
PGF1dGhvcj5ZZWxrb3VtaSwgRy4gQS48L2F1dGhvcj48L2F1dGhvcnM+PC9jb250cmlidXRvcnM+
PHRpdGxlcz48dGl0bGU+UG9zaXRpdmUgaW1wYWN0IG9uIHRoZSBleHBhbmRlZCBwcm9ncmFtIG9u
IGltbXVuaXphdGlvbiB3aGVuIHNlbmRpbmcgY2FsbC1iYWNrIFNNUyB0aHJvdWdoIGEgQ29tcHV0
ZXJpemVkIEltbXVuaXphdGlvbiBSZWdpc3RlciwgQm9ibyBEaW91bGFzc28gKEJ1cmtpbmEgRmFz
byk8L3RpdGxlPjxzZWNvbmRhcnktdGl0bGU+QnVsbGV0aW4gZGUgbGEgU29jaWV0ZSBkZSBQYXRo
b2xvZ2llIEV4b3RpcXVlPC9zZWNvbmRhcnktdGl0bGU+PC90aXRsZXM+PHBlcmlvZGljYWw+PGZ1
bGwtdGl0bGU+QnVsbGV0aW4gZGUgbGEgU29jaWV0ZSBkZSBQYXRob2xvZ2llIEV4b3RpcXVlPC9m
dWxsLXRpdGxlPjwvcGVyaW9kaWNhbD48cGFnZXM+MzQ5LTM1NDwvcGFnZXM+PHZvbHVtZT4xMDg8
L3ZvbHVtZT48bnVtYmVyPjU8L251bWJlcj48ZGF0ZXM+PHllYXI+MjAxNTwveWVhcj48L2RhdGVz
Pjx1cmxzPjxyZWxhdGVkLXVybHM+PHVybD5odHRwOi8vb3ZpZHNwLm92aWQuY29tL292aWR3ZWIu
Y2dpP1Q9SlMmYW1wO0NTQz1ZJmFtcDtORVdTPU4mYW1wO1BBR0U9ZnVsbHRleHQmYW1wO0Q9Y2Fn
aCZhbXA7QU49MjAxNjMwMDI2MjA8L3VybD48dXJsPmh0dHA6Ly9sc2h0bXNmeC5ob3N0ZWQuZXhs
aWJyaXNncm91cC5jb20vbHNodG0/c2lkPU9WSUQ6Y2FnaGRiJmFtcDtpZD1wbWlkOiZhbXA7aWQ9
ZG9pOjEwLjEwMDclMkZzMTMxNDktMDE1LTA0NTUtNCZhbXA7aXNzbj0wMDM3LTkwODUmYW1wO2lz
Ym49JmFtcDt2b2x1bWU9MTA4JmFtcDtpc3N1ZT01JmFtcDtzcGFnZT0zNDkmYW1wO3BhZ2VzPTM0
OS0zNTQmYW1wO2RhdGU9MjAxNSZhbXA7dGl0bGU9QnVsbGV0aW4rZGUrbGErU29jaWV0ZStkZStQ
YXRob2xvZ2llK0V4b3RpcXVlJmFtcDthdGl0bGU9UG9zaXRpdmUraW1wYWN0K29uK3RoZStleHBh
bmRlZCtwcm9ncmFtK29uK2ltbXVuaXphdGlvbit3aGVuK3NlbmRpbmcrY2FsbC1iYWNrK1NNUyt0
aHJvdWdoK2ErQ29tcHV0ZXJpemVkK0ltbXVuaXphdGlvbitSZWdpc3RlciUyQytCb2JvK0Rpb3Vs
YXNzbyslMjhCdXJraW5hK0Zhc28lMjkuJmFtcDthdWxhc3Q9U2NobHVtYmVyZ2VyJmFtcDtwaWQ9
JTNDYXV0aG9yJTNFU2NobHVtYmVyZ2VyJTJDK00uJTNCQmFtb2tvJTJDK0EuJTNCWWFtZW9nbyUy
QytULitNLiUzQlJvdXZldCUyQytGLiUzQk91ZWRyYW9nbyUyQytSLiUzQlRyYW9yZSUyQytCLiUz
QlRpbnRvJTJDK00uJTNCQmFreW9ubyUyQytKLitGLiUzQlNvbWJpZSUyQytJLiUzQkJhemllJTJD
K0IuK0IuJTNCR2FuYW1hJTJDK1MuJTNCU2F2YWRvZ28lMkMrWS4lM0JZZWxrb3VtaSUyQytHLitB
LiUzQyUyRmF1dGhvciUzRSUzQ0FOJTNFMjAxNjMwMDI2MjAlM0MlMkZBTiUzRSUzQ0RUJTNFSm91
cm5hbCthcnRpY2xlJTNDJTJGRFQlM0U8L3VybD48L3JlbGF0ZWQtdXJscz48L3VybHM+PHJlbW90
ZS1kYXRhYmFzZS1uYW1lPkdsb2JhbCBIZWFsdGg8L3JlbW90ZS1kYXRhYmFzZS1uYW1lPjxyZW1v
dGUtZGF0YWJhc2UtcHJvdmlkZXI+T3ZpZCBUZWNobm9sb2dpZXM8L3JlbW90ZS1kYXRhYmFzZS1w
cm92aWRlcj48L3JlY29yZD48L0NpdGU+PC9FbmROb3RlPn==
</w:fldData>
              </w:fldChar>
            </w:r>
            <w:r w:rsidR="00B262CC">
              <w:rPr>
                <w:rFonts w:cstheme="minorHAnsi"/>
                <w:sz w:val="18"/>
              </w:rPr>
              <w:instrText xml:space="preserve"> ADDIN EN.CITE </w:instrText>
            </w:r>
            <w:r w:rsidR="00BE3209">
              <w:rPr>
                <w:rFonts w:cstheme="minorHAnsi"/>
                <w:sz w:val="18"/>
              </w:rPr>
              <w:fldChar w:fldCharType="begin">
                <w:fldData xml:space="preserve">PEVuZE5vdGU+PENpdGU+PEF1dGhvcj5TY2hsdW1iZXJnZXI8L0F1dGhvcj48WWVhcj4yMDE1PC9Z
ZWFyPjxSZWNOdW0+NDk5NDwvUmVjTnVtPjxEaXNwbGF5VGV4dD5bNDldPC9EaXNwbGF5VGV4dD48
cmVjb3JkPjxyZWMtbnVtYmVyPjQ5OTQ8L3JlYy1udW1iZXI+PGZvcmVpZ24ta2V5cz48a2V5IGFw
cD0iRU4iIGRiLWlkPSJ2MjV4enplZGwydjJlMWV2cDBxcHNyZnM5OWUyMHB3ZWY1ejIiIHRpbWVz
dGFtcD0iMTQ1NTcxNDgxNSI+NDk5NDwva2V5PjwvZm9yZWlnbi1rZXlzPjxyZWYtdHlwZSBuYW1l
PSJKb3VybmFsIEFydGljbGUiPjE3PC9yZWYtdHlwZT48Y29udHJpYnV0b3JzPjxhdXRob3JzPjxh
dXRob3I+U2NobHVtYmVyZ2VyLCBNLjwvYXV0aG9yPjxhdXRob3I+QmFtb2tvLCBBLjwvYXV0aG9y
PjxhdXRob3I+WWFtZW9nbywgVC4gTS48L2F1dGhvcj48YXV0aG9yPlJvdXZldCwgRi48L2F1dGhv
cj48YXV0aG9yPk91ZWRyYW9nbywgUi48L2F1dGhvcj48YXV0aG9yPlRyYW9yZSwgQi48L2F1dGhv
cj48YXV0aG9yPlRpbnRvLCBNLjwvYXV0aG9yPjxhdXRob3I+QmFreW9ubywgSi4gRi48L2F1dGhv
cj48YXV0aG9yPlNvbWJpZSwgSS48L2F1dGhvcj48YXV0aG9yPkJhemllLCBCLiBCLjwvYXV0aG9y
PjxhdXRob3I+R2FuYW1hLCBTLjwvYXV0aG9yPjxhdXRob3I+U2F2YWRvZ28sIFkuPC9hdXRob3I+
PGF1dGhvcj5ZZWxrb3VtaSwgRy4gQS48L2F1dGhvcj48L2F1dGhvcnM+PC9jb250cmlidXRvcnM+
PHRpdGxlcz48dGl0bGU+UG9zaXRpdmUgaW1wYWN0IG9uIHRoZSBleHBhbmRlZCBwcm9ncmFtIG9u
IGltbXVuaXphdGlvbiB3aGVuIHNlbmRpbmcgY2FsbC1iYWNrIFNNUyB0aHJvdWdoIGEgQ29tcHV0
ZXJpemVkIEltbXVuaXphdGlvbiBSZWdpc3RlciwgQm9ibyBEaW91bGFzc28gKEJ1cmtpbmEgRmFz
byk8L3RpdGxlPjxzZWNvbmRhcnktdGl0bGU+QnVsbGV0aW4gZGUgbGEgU29jaWV0ZSBkZSBQYXRo
b2xvZ2llIEV4b3RpcXVlPC9zZWNvbmRhcnktdGl0bGU+PC90aXRsZXM+PHBlcmlvZGljYWw+PGZ1
bGwtdGl0bGU+QnVsbGV0aW4gZGUgbGEgU29jaWV0ZSBkZSBQYXRob2xvZ2llIEV4b3RpcXVlPC9m
dWxsLXRpdGxlPjwvcGVyaW9kaWNhbD48cGFnZXM+MzQ5LTM1NDwvcGFnZXM+PHZvbHVtZT4xMDg8
L3ZvbHVtZT48bnVtYmVyPjU8L251bWJlcj48ZGF0ZXM+PHllYXI+MjAxNTwveWVhcj48L2RhdGVz
Pjx1cmxzPjxyZWxhdGVkLXVybHM+PHVybD5odHRwOi8vb3ZpZHNwLm92aWQuY29tL292aWR3ZWIu
Y2dpP1Q9SlMmYW1wO0NTQz1ZJmFtcDtORVdTPU4mYW1wO1BBR0U9ZnVsbHRleHQmYW1wO0Q9Y2Fn
aCZhbXA7QU49MjAxNjMwMDI2MjA8L3VybD48dXJsPmh0dHA6Ly9sc2h0bXNmeC5ob3N0ZWQuZXhs
aWJyaXNncm91cC5jb20vbHNodG0/c2lkPU9WSUQ6Y2FnaGRiJmFtcDtpZD1wbWlkOiZhbXA7aWQ9
ZG9pOjEwLjEwMDclMkZzMTMxNDktMDE1LTA0NTUtNCZhbXA7aXNzbj0wMDM3LTkwODUmYW1wO2lz
Ym49JmFtcDt2b2x1bWU9MTA4JmFtcDtpc3N1ZT01JmFtcDtzcGFnZT0zNDkmYW1wO3BhZ2VzPTM0
OS0zNTQmYW1wO2RhdGU9MjAxNSZhbXA7dGl0bGU9QnVsbGV0aW4rZGUrbGErU29jaWV0ZStkZStQ
YXRob2xvZ2llK0V4b3RpcXVlJmFtcDthdGl0bGU9UG9zaXRpdmUraW1wYWN0K29uK3RoZStleHBh
bmRlZCtwcm9ncmFtK29uK2ltbXVuaXphdGlvbit3aGVuK3NlbmRpbmcrY2FsbC1iYWNrK1NNUyt0
aHJvdWdoK2ErQ29tcHV0ZXJpemVkK0ltbXVuaXphdGlvbitSZWdpc3RlciUyQytCb2JvK0Rpb3Vs
YXNzbyslMjhCdXJraW5hK0Zhc28lMjkuJmFtcDthdWxhc3Q9U2NobHVtYmVyZ2VyJmFtcDtwaWQ9
JTNDYXV0aG9yJTNFU2NobHVtYmVyZ2VyJTJDK00uJTNCQmFtb2tvJTJDK0EuJTNCWWFtZW9nbyUy
QytULitNLiUzQlJvdXZldCUyQytGLiUzQk91ZWRyYW9nbyUyQytSLiUzQlRyYW9yZSUyQytCLiUz
QlRpbnRvJTJDK00uJTNCQmFreW9ubyUyQytKLitGLiUzQlNvbWJpZSUyQytJLiUzQkJhemllJTJD
K0IuK0IuJTNCR2FuYW1hJTJDK1MuJTNCU2F2YWRvZ28lMkMrWS4lM0JZZWxrb3VtaSUyQytHLitB
LiUzQyUyRmF1dGhvciUzRSUzQ0FOJTNFMjAxNjMwMDI2MjAlM0MlMkZBTiUzRSUzQ0RUJTNFSm91
cm5hbCthcnRpY2xlJTNDJTJGRFQlM0U8L3VybD48L3JlbGF0ZWQtdXJscz48L3VybHM+PHJlbW90
ZS1kYXRhYmFzZS1uYW1lPkdsb2JhbCBIZWFsdGg8L3JlbW90ZS1kYXRhYmFzZS1uYW1lPjxyZW1v
dGUtZGF0YWJhc2UtcHJvdmlkZXI+T3ZpZCBUZWNobm9sb2dpZXM8L3JlbW90ZS1kYXRhYmFzZS1w
cm92aWRlcj48L3JlY29yZD48L0NpdGU+PC9FbmROb3RlPn==
</w:fldData>
              </w:fldChar>
            </w:r>
            <w:r w:rsidR="00B262CC">
              <w:rPr>
                <w:rFonts w:cstheme="minorHAnsi"/>
                <w:sz w:val="18"/>
              </w:rPr>
              <w:instrText xml:space="preserve"> ADDIN EN.CITE.DATA </w:instrText>
            </w:r>
            <w:r w:rsidR="00BE3209">
              <w:rPr>
                <w:rFonts w:cstheme="minorHAnsi"/>
                <w:sz w:val="18"/>
              </w:rPr>
            </w:r>
            <w:r w:rsidR="00BE3209">
              <w:rPr>
                <w:rFonts w:cstheme="minorHAnsi"/>
                <w:sz w:val="18"/>
              </w:rPr>
              <w:fldChar w:fldCharType="end"/>
            </w:r>
            <w:r w:rsidR="00BE3209">
              <w:rPr>
                <w:rFonts w:cstheme="minorHAnsi"/>
                <w:sz w:val="18"/>
              </w:rPr>
            </w:r>
            <w:r w:rsidR="00BE3209">
              <w:rPr>
                <w:rFonts w:cstheme="minorHAnsi"/>
                <w:sz w:val="18"/>
              </w:rPr>
              <w:fldChar w:fldCharType="separate"/>
            </w:r>
            <w:r w:rsidR="00B262CC">
              <w:rPr>
                <w:rFonts w:cstheme="minorHAnsi"/>
                <w:noProof/>
                <w:sz w:val="18"/>
              </w:rPr>
              <w:t>[</w:t>
            </w:r>
            <w:hyperlink w:anchor="_ENREF_49" w:tooltip="Schlumberger, 2015 #4994" w:history="1">
              <w:r w:rsidR="008E1D01">
                <w:rPr>
                  <w:rFonts w:cstheme="minorHAnsi"/>
                  <w:noProof/>
                  <w:sz w:val="18"/>
                </w:rPr>
                <w:t>49</w:t>
              </w:r>
            </w:hyperlink>
            <w:r w:rsidR="00B262CC">
              <w:rPr>
                <w:rFonts w:cstheme="minorHAnsi"/>
                <w:noProof/>
                <w:sz w:val="18"/>
              </w:rPr>
              <w:t>]</w:t>
            </w:r>
            <w:r w:rsidR="00BE3209">
              <w:rPr>
                <w:rFonts w:cstheme="minorHAnsi"/>
                <w:sz w:val="18"/>
              </w:rPr>
              <w:fldChar w:fldCharType="end"/>
            </w:r>
          </w:p>
        </w:tc>
        <w:tc>
          <w:tcPr>
            <w:tcW w:w="1843" w:type="dxa"/>
          </w:tcPr>
          <w:p w:rsidR="00472EA4" w:rsidRPr="00CD266F" w:rsidRDefault="00472EA4" w:rsidP="00472EA4">
            <w:pPr>
              <w:rPr>
                <w:rFonts w:cstheme="minorHAnsi"/>
                <w:sz w:val="18"/>
              </w:rPr>
            </w:pPr>
            <w:r w:rsidRPr="00CD266F">
              <w:rPr>
                <w:rFonts w:cstheme="minorHAnsi"/>
                <w:sz w:val="18"/>
              </w:rPr>
              <w:t xml:space="preserve">Burkina Faso, urban </w:t>
            </w:r>
          </w:p>
        </w:tc>
        <w:tc>
          <w:tcPr>
            <w:tcW w:w="2410" w:type="dxa"/>
          </w:tcPr>
          <w:p w:rsidR="00472EA4" w:rsidRPr="00CD266F" w:rsidRDefault="00472EA4" w:rsidP="00472EA4">
            <w:pPr>
              <w:rPr>
                <w:rFonts w:cstheme="minorHAnsi"/>
                <w:sz w:val="18"/>
              </w:rPr>
            </w:pPr>
            <w:r w:rsidRPr="00CD266F">
              <w:rPr>
                <w:rFonts w:cstheme="minorHAnsi"/>
                <w:sz w:val="18"/>
              </w:rPr>
              <w:t>RCT; mothers attending first EPI appointment; n=521 mothers</w:t>
            </w:r>
          </w:p>
        </w:tc>
        <w:tc>
          <w:tcPr>
            <w:tcW w:w="2835" w:type="dxa"/>
          </w:tcPr>
          <w:p w:rsidR="00472EA4" w:rsidRPr="00CD266F" w:rsidRDefault="00472EA4" w:rsidP="00472EA4">
            <w:pPr>
              <w:rPr>
                <w:rFonts w:cstheme="minorHAnsi"/>
                <w:sz w:val="18"/>
              </w:rPr>
            </w:pPr>
            <w:proofErr w:type="spellStart"/>
            <w:r w:rsidRPr="00CD266F">
              <w:rPr>
                <w:rFonts w:cstheme="minorHAnsi"/>
                <w:sz w:val="18"/>
              </w:rPr>
              <w:t>Int</w:t>
            </w:r>
            <w:proofErr w:type="spellEnd"/>
            <w:r w:rsidRPr="00CD266F">
              <w:rPr>
                <w:rFonts w:cstheme="minorHAnsi"/>
                <w:sz w:val="18"/>
              </w:rPr>
              <w:t>: SMS appointment reminders for EPI vaccinations</w:t>
            </w:r>
          </w:p>
          <w:p w:rsidR="00472EA4" w:rsidRPr="00CD266F" w:rsidRDefault="00472EA4" w:rsidP="00472EA4">
            <w:pPr>
              <w:rPr>
                <w:rFonts w:cstheme="minorHAnsi"/>
                <w:sz w:val="18"/>
              </w:rPr>
            </w:pPr>
          </w:p>
          <w:p w:rsidR="00472EA4" w:rsidRPr="00CD266F" w:rsidRDefault="00472EA4" w:rsidP="00472EA4">
            <w:pPr>
              <w:rPr>
                <w:rFonts w:cstheme="minorHAnsi"/>
                <w:sz w:val="18"/>
              </w:rPr>
            </w:pPr>
            <w:r w:rsidRPr="00CD266F">
              <w:rPr>
                <w:rFonts w:cstheme="minorHAnsi"/>
                <w:sz w:val="18"/>
              </w:rPr>
              <w:t>Con: Standard care</w:t>
            </w:r>
          </w:p>
        </w:tc>
        <w:tc>
          <w:tcPr>
            <w:tcW w:w="2835" w:type="dxa"/>
          </w:tcPr>
          <w:p w:rsidR="00472EA4" w:rsidRPr="00CD266F" w:rsidRDefault="00472EA4" w:rsidP="00472EA4">
            <w:pPr>
              <w:rPr>
                <w:rFonts w:cstheme="minorHAnsi"/>
                <w:sz w:val="18"/>
              </w:rPr>
            </w:pPr>
            <w:r w:rsidRPr="00CD266F">
              <w:rPr>
                <w:rFonts w:cstheme="minorHAnsi"/>
                <w:sz w:val="18"/>
              </w:rPr>
              <w:t xml:space="preserve">I: Uptake of vaccinations (BCG, DPT, </w:t>
            </w:r>
            <w:proofErr w:type="spellStart"/>
            <w:r w:rsidRPr="00CD266F">
              <w:rPr>
                <w:rFonts w:cstheme="minorHAnsi"/>
                <w:sz w:val="18"/>
              </w:rPr>
              <w:t>HiB</w:t>
            </w:r>
            <w:proofErr w:type="spellEnd"/>
            <w:r w:rsidRPr="00CD266F">
              <w:rPr>
                <w:rFonts w:cstheme="minorHAnsi"/>
                <w:sz w:val="18"/>
              </w:rPr>
              <w:t xml:space="preserve">, Hep B, pneumococcal, </w:t>
            </w:r>
            <w:proofErr w:type="spellStart"/>
            <w:r w:rsidRPr="00CD266F">
              <w:rPr>
                <w:rFonts w:cstheme="minorHAnsi"/>
                <w:sz w:val="18"/>
              </w:rPr>
              <w:t>antirotovirus</w:t>
            </w:r>
            <w:proofErr w:type="spellEnd"/>
            <w:r w:rsidRPr="00CD266F">
              <w:rPr>
                <w:rFonts w:cstheme="minorHAnsi"/>
                <w:sz w:val="18"/>
              </w:rPr>
              <w:t>, polio, rubella, yellow fever)</w:t>
            </w:r>
          </w:p>
        </w:tc>
        <w:tc>
          <w:tcPr>
            <w:tcW w:w="1417" w:type="dxa"/>
          </w:tcPr>
          <w:p w:rsidR="00472EA4" w:rsidRPr="00CD266F" w:rsidRDefault="00472EA4" w:rsidP="00472EA4">
            <w:pPr>
              <w:rPr>
                <w:rFonts w:cstheme="minorHAnsi"/>
                <w:sz w:val="18"/>
              </w:rPr>
            </w:pPr>
            <w:r w:rsidRPr="00CD266F">
              <w:rPr>
                <w:rFonts w:cstheme="minorHAnsi"/>
                <w:sz w:val="18"/>
                <w:szCs w:val="18"/>
              </w:rPr>
              <w:t>Mixed</w:t>
            </w:r>
            <w:r>
              <w:rPr>
                <w:rFonts w:cstheme="minorHAnsi"/>
                <w:sz w:val="18"/>
                <w:szCs w:val="18"/>
              </w:rPr>
              <w:t xml:space="preserve"> positive</w:t>
            </w:r>
          </w:p>
        </w:tc>
        <w:tc>
          <w:tcPr>
            <w:tcW w:w="1418" w:type="dxa"/>
          </w:tcPr>
          <w:p w:rsidR="00472EA4" w:rsidRPr="00472EA4" w:rsidRDefault="00472EA4" w:rsidP="00472EA4">
            <w:pPr>
              <w:rPr>
                <w:rFonts w:cstheme="minorHAnsi"/>
                <w:sz w:val="18"/>
                <w:szCs w:val="18"/>
              </w:rPr>
            </w:pPr>
            <w:r w:rsidRPr="00472EA4">
              <w:rPr>
                <w:rFonts w:cstheme="minorHAnsi"/>
                <w:sz w:val="18"/>
                <w:szCs w:val="18"/>
              </w:rPr>
              <w:t>Geographic: service location</w:t>
            </w:r>
          </w:p>
          <w:p w:rsidR="00472EA4" w:rsidRPr="00472EA4" w:rsidRDefault="00472EA4" w:rsidP="00472EA4">
            <w:pPr>
              <w:rPr>
                <w:rFonts w:cstheme="minorHAnsi"/>
                <w:sz w:val="18"/>
                <w:szCs w:val="18"/>
              </w:rPr>
            </w:pPr>
            <w:r w:rsidRPr="00472EA4">
              <w:rPr>
                <w:rFonts w:cstheme="minorHAnsi"/>
                <w:sz w:val="18"/>
                <w:szCs w:val="18"/>
              </w:rPr>
              <w:t>Availability: health workers</w:t>
            </w:r>
          </w:p>
          <w:p w:rsidR="00472EA4" w:rsidRPr="00CD266F" w:rsidRDefault="00472EA4" w:rsidP="00472EA4">
            <w:pPr>
              <w:rPr>
                <w:rFonts w:cstheme="minorHAnsi"/>
                <w:sz w:val="18"/>
                <w:szCs w:val="18"/>
              </w:rPr>
            </w:pPr>
            <w:r w:rsidRPr="00472EA4">
              <w:rPr>
                <w:rFonts w:cstheme="minorHAnsi"/>
                <w:sz w:val="18"/>
                <w:szCs w:val="18"/>
              </w:rPr>
              <w:t xml:space="preserve">Acceptability: </w:t>
            </w:r>
            <w:r w:rsidRPr="00472EA4">
              <w:rPr>
                <w:rFonts w:cstheme="minorHAnsi"/>
                <w:sz w:val="18"/>
                <w:szCs w:val="18"/>
              </w:rPr>
              <w:lastRenderedPageBreak/>
              <w:t>user's attitudes, knowledge and expectations</w:t>
            </w:r>
          </w:p>
        </w:tc>
      </w:tr>
    </w:tbl>
    <w:p w:rsidR="001901B4" w:rsidRPr="00DE215F" w:rsidRDefault="001901B4" w:rsidP="001901B4">
      <w:pPr>
        <w:spacing w:after="240" w:line="360" w:lineRule="auto"/>
        <w:rPr>
          <w:rFonts w:cstheme="minorHAnsi"/>
        </w:rPr>
      </w:pPr>
    </w:p>
    <w:p w:rsidR="00472EA4" w:rsidRDefault="00472EA4">
      <w:pPr>
        <w:spacing w:after="160" w:line="259" w:lineRule="auto"/>
        <w:rPr>
          <w:rFonts w:eastAsiaTheme="majorEastAsia" w:cstheme="majorBidi"/>
          <w:b/>
        </w:rPr>
      </w:pPr>
      <w:r>
        <w:rPr>
          <w:b/>
        </w:rPr>
        <w:br w:type="page"/>
      </w:r>
    </w:p>
    <w:p w:rsidR="001901B4" w:rsidRPr="007F646D" w:rsidRDefault="000F59F7" w:rsidP="001901B4">
      <w:pPr>
        <w:pStyle w:val="Heading5"/>
        <w:rPr>
          <w:rFonts w:asciiTheme="minorHAnsi" w:hAnsiTheme="minorHAnsi"/>
          <w:color w:val="auto"/>
        </w:rPr>
      </w:pPr>
      <w:r>
        <w:rPr>
          <w:rFonts w:asciiTheme="minorHAnsi" w:hAnsiTheme="minorHAnsi"/>
          <w:b/>
          <w:color w:val="auto"/>
        </w:rPr>
        <w:lastRenderedPageBreak/>
        <w:t xml:space="preserve">F. </w:t>
      </w:r>
      <w:r w:rsidR="001901B4" w:rsidRPr="007F646D">
        <w:rPr>
          <w:rFonts w:asciiTheme="minorHAnsi" w:hAnsiTheme="minorHAnsi"/>
          <w:color w:val="auto"/>
        </w:rPr>
        <w:t>Financial or other incentive (demand</w:t>
      </w:r>
      <w:r w:rsidR="001901B4">
        <w:rPr>
          <w:rFonts w:asciiTheme="minorHAnsi" w:hAnsiTheme="minorHAnsi"/>
          <w:color w:val="auto"/>
        </w:rPr>
        <w:t xml:space="preserve"> side;</w:t>
      </w:r>
      <w:r w:rsidR="001901B4" w:rsidRPr="007F646D">
        <w:rPr>
          <w:rFonts w:asciiTheme="minorHAnsi" w:hAnsiTheme="minorHAnsi"/>
          <w:color w:val="auto"/>
        </w:rPr>
        <w:t xml:space="preserve"> financial)</w:t>
      </w:r>
    </w:p>
    <w:tbl>
      <w:tblPr>
        <w:tblStyle w:val="TableGrid"/>
        <w:tblW w:w="15388" w:type="dxa"/>
        <w:tblLook w:val="04A0"/>
      </w:tblPr>
      <w:tblGrid>
        <w:gridCol w:w="400"/>
        <w:gridCol w:w="2430"/>
        <w:gridCol w:w="1843"/>
        <w:gridCol w:w="2410"/>
        <w:gridCol w:w="2835"/>
        <w:gridCol w:w="2693"/>
        <w:gridCol w:w="1418"/>
        <w:gridCol w:w="1359"/>
      </w:tblGrid>
      <w:tr w:rsidR="00F634EF" w:rsidRPr="00CD266F" w:rsidTr="00F634EF">
        <w:trPr>
          <w:trHeight w:val="303"/>
        </w:trPr>
        <w:tc>
          <w:tcPr>
            <w:tcW w:w="400" w:type="dxa"/>
            <w:shd w:val="clear" w:color="auto" w:fill="D9D9D9" w:themeFill="background1" w:themeFillShade="D9"/>
          </w:tcPr>
          <w:p w:rsidR="00F634EF" w:rsidRPr="00CD266F" w:rsidRDefault="00F634EF" w:rsidP="00F634EF">
            <w:pPr>
              <w:rPr>
                <w:rFonts w:cstheme="minorHAnsi"/>
                <w:b/>
                <w:sz w:val="18"/>
              </w:rPr>
            </w:pPr>
          </w:p>
        </w:tc>
        <w:tc>
          <w:tcPr>
            <w:tcW w:w="2430" w:type="dxa"/>
            <w:shd w:val="clear" w:color="auto" w:fill="D9D9D9" w:themeFill="background1" w:themeFillShade="D9"/>
          </w:tcPr>
          <w:p w:rsidR="00F634EF" w:rsidRPr="00CD266F" w:rsidRDefault="00F634EF" w:rsidP="00F634EF">
            <w:pPr>
              <w:rPr>
                <w:rFonts w:cstheme="minorHAnsi"/>
                <w:b/>
                <w:sz w:val="18"/>
              </w:rPr>
            </w:pPr>
            <w:r w:rsidRPr="00CD266F">
              <w:rPr>
                <w:rFonts w:cstheme="minorHAnsi"/>
                <w:b/>
                <w:sz w:val="18"/>
              </w:rPr>
              <w:t>Author (Year)</w:t>
            </w:r>
          </w:p>
        </w:tc>
        <w:tc>
          <w:tcPr>
            <w:tcW w:w="1843" w:type="dxa"/>
            <w:shd w:val="clear" w:color="auto" w:fill="D9D9D9" w:themeFill="background1" w:themeFillShade="D9"/>
          </w:tcPr>
          <w:p w:rsidR="00F634EF" w:rsidRPr="00CD266F" w:rsidRDefault="00F634EF" w:rsidP="00F634EF">
            <w:pPr>
              <w:rPr>
                <w:rFonts w:cstheme="minorHAnsi"/>
                <w:b/>
                <w:sz w:val="18"/>
              </w:rPr>
            </w:pPr>
            <w:r w:rsidRPr="00CD266F">
              <w:rPr>
                <w:rFonts w:cstheme="minorHAnsi"/>
                <w:b/>
                <w:sz w:val="18"/>
              </w:rPr>
              <w:t>Country and setting</w:t>
            </w:r>
          </w:p>
        </w:tc>
        <w:tc>
          <w:tcPr>
            <w:tcW w:w="2410" w:type="dxa"/>
            <w:shd w:val="clear" w:color="auto" w:fill="D9D9D9" w:themeFill="background1" w:themeFillShade="D9"/>
          </w:tcPr>
          <w:p w:rsidR="00F634EF" w:rsidRPr="00CD266F" w:rsidRDefault="00F634EF" w:rsidP="00F634EF">
            <w:pPr>
              <w:rPr>
                <w:rFonts w:cstheme="minorHAnsi"/>
                <w:b/>
                <w:sz w:val="18"/>
              </w:rPr>
            </w:pPr>
            <w:r w:rsidRPr="00CD266F">
              <w:rPr>
                <w:rFonts w:cstheme="minorHAnsi"/>
                <w:b/>
                <w:sz w:val="18"/>
              </w:rPr>
              <w:t>Design and population</w:t>
            </w:r>
          </w:p>
        </w:tc>
        <w:tc>
          <w:tcPr>
            <w:tcW w:w="2835" w:type="dxa"/>
            <w:shd w:val="clear" w:color="auto" w:fill="D9D9D9" w:themeFill="background1" w:themeFillShade="D9"/>
          </w:tcPr>
          <w:p w:rsidR="00F634EF" w:rsidRPr="00CD266F" w:rsidRDefault="00F634EF" w:rsidP="00F634EF">
            <w:pPr>
              <w:rPr>
                <w:rFonts w:cstheme="minorHAnsi"/>
                <w:b/>
                <w:sz w:val="18"/>
              </w:rPr>
            </w:pPr>
            <w:r w:rsidRPr="00CD266F">
              <w:rPr>
                <w:rFonts w:cstheme="minorHAnsi"/>
                <w:b/>
                <w:sz w:val="18"/>
              </w:rPr>
              <w:t>Intervention (</w:t>
            </w:r>
            <w:proofErr w:type="spellStart"/>
            <w:r w:rsidRPr="00CD266F">
              <w:rPr>
                <w:rFonts w:cstheme="minorHAnsi"/>
                <w:b/>
                <w:sz w:val="18"/>
              </w:rPr>
              <w:t>Int</w:t>
            </w:r>
            <w:proofErr w:type="spellEnd"/>
            <w:r w:rsidRPr="00CD266F">
              <w:rPr>
                <w:rFonts w:cstheme="minorHAnsi"/>
                <w:b/>
                <w:sz w:val="18"/>
              </w:rPr>
              <w:t>) and control (Con)</w:t>
            </w:r>
          </w:p>
        </w:tc>
        <w:tc>
          <w:tcPr>
            <w:tcW w:w="2693" w:type="dxa"/>
            <w:shd w:val="clear" w:color="auto" w:fill="D9D9D9" w:themeFill="background1" w:themeFillShade="D9"/>
          </w:tcPr>
          <w:p w:rsidR="00F634EF" w:rsidRPr="00CD266F" w:rsidRDefault="00F634EF" w:rsidP="00F634EF">
            <w:pPr>
              <w:rPr>
                <w:rFonts w:cstheme="minorHAnsi"/>
                <w:b/>
                <w:sz w:val="18"/>
              </w:rPr>
            </w:pPr>
            <w:r w:rsidRPr="00CD266F">
              <w:rPr>
                <w:rFonts w:cstheme="minorHAnsi"/>
                <w:b/>
                <w:sz w:val="18"/>
                <w:szCs w:val="18"/>
              </w:rPr>
              <w:t>Main outcome of interest</w:t>
            </w:r>
            <w:r>
              <w:rPr>
                <w:rFonts w:cstheme="minorHAnsi"/>
                <w:b/>
                <w:sz w:val="18"/>
                <w:szCs w:val="18"/>
              </w:rPr>
              <w:t xml:space="preserve"> (HCU= health care utilisation; I=immunisation; C=compliance)</w:t>
            </w:r>
          </w:p>
        </w:tc>
        <w:tc>
          <w:tcPr>
            <w:tcW w:w="1418" w:type="dxa"/>
            <w:shd w:val="clear" w:color="auto" w:fill="D9D9D9" w:themeFill="background1" w:themeFillShade="D9"/>
          </w:tcPr>
          <w:p w:rsidR="00F634EF" w:rsidRPr="00CD266F" w:rsidRDefault="00F634EF" w:rsidP="00F634EF">
            <w:pPr>
              <w:rPr>
                <w:rFonts w:cstheme="minorHAnsi"/>
                <w:b/>
                <w:sz w:val="18"/>
              </w:rPr>
            </w:pPr>
            <w:r w:rsidRPr="00CD266F">
              <w:rPr>
                <w:rFonts w:cstheme="minorHAnsi"/>
                <w:b/>
                <w:sz w:val="18"/>
              </w:rPr>
              <w:t>Result summary</w:t>
            </w:r>
          </w:p>
        </w:tc>
        <w:tc>
          <w:tcPr>
            <w:tcW w:w="1359" w:type="dxa"/>
            <w:shd w:val="clear" w:color="auto" w:fill="D9D9D9" w:themeFill="background1" w:themeFillShade="D9"/>
          </w:tcPr>
          <w:p w:rsidR="00F634EF" w:rsidRPr="00CD266F" w:rsidRDefault="00F634EF" w:rsidP="0030761B">
            <w:pPr>
              <w:rPr>
                <w:rFonts w:cstheme="minorHAnsi"/>
                <w:b/>
                <w:sz w:val="18"/>
                <w:szCs w:val="18"/>
              </w:rPr>
            </w:pPr>
            <w:r>
              <w:rPr>
                <w:rFonts w:cstheme="minorHAnsi"/>
                <w:b/>
                <w:sz w:val="18"/>
                <w:szCs w:val="18"/>
              </w:rPr>
              <w:t>Targeted barrier (according to Peters</w:t>
            </w:r>
            <w:r w:rsidR="0030761B">
              <w:rPr>
                <w:rFonts w:cstheme="minorHAnsi"/>
                <w:b/>
                <w:sz w:val="18"/>
                <w:szCs w:val="18"/>
              </w:rPr>
              <w:t>’</w:t>
            </w:r>
            <w:r>
              <w:rPr>
                <w:rFonts w:cstheme="minorHAnsi"/>
                <w:b/>
                <w:sz w:val="18"/>
                <w:szCs w:val="18"/>
              </w:rPr>
              <w:t xml:space="preserve"> framework)</w:t>
            </w:r>
          </w:p>
        </w:tc>
      </w:tr>
      <w:tr w:rsidR="00F634EF" w:rsidRPr="00CD266F" w:rsidTr="00F634EF">
        <w:trPr>
          <w:trHeight w:val="85"/>
        </w:trPr>
        <w:tc>
          <w:tcPr>
            <w:tcW w:w="15388" w:type="dxa"/>
            <w:gridSpan w:val="8"/>
            <w:shd w:val="clear" w:color="auto" w:fill="F2F2F2" w:themeFill="background1" w:themeFillShade="F2"/>
          </w:tcPr>
          <w:p w:rsidR="00F634EF" w:rsidRPr="00F634EF" w:rsidRDefault="00F634EF" w:rsidP="00F634EF">
            <w:pPr>
              <w:spacing w:after="0"/>
              <w:rPr>
                <w:rFonts w:cstheme="minorHAnsi"/>
                <w:sz w:val="18"/>
              </w:rPr>
            </w:pPr>
            <w:r>
              <w:rPr>
                <w:rFonts w:cstheme="minorHAnsi"/>
                <w:sz w:val="18"/>
              </w:rPr>
              <w:t>Cash transfers</w:t>
            </w:r>
          </w:p>
        </w:tc>
      </w:tr>
      <w:tr w:rsidR="00F634EF" w:rsidRPr="00CD266F" w:rsidTr="00F634EF">
        <w:trPr>
          <w:trHeight w:val="932"/>
        </w:trPr>
        <w:tc>
          <w:tcPr>
            <w:tcW w:w="400" w:type="dxa"/>
          </w:tcPr>
          <w:p w:rsidR="00F634EF" w:rsidRDefault="00F634EF" w:rsidP="00F634EF">
            <w:pPr>
              <w:rPr>
                <w:rFonts w:cstheme="minorHAnsi"/>
                <w:sz w:val="18"/>
              </w:rPr>
            </w:pPr>
            <w:r>
              <w:rPr>
                <w:rFonts w:cstheme="minorHAnsi"/>
                <w:sz w:val="18"/>
              </w:rPr>
              <w:t>1</w:t>
            </w:r>
          </w:p>
        </w:tc>
        <w:tc>
          <w:tcPr>
            <w:tcW w:w="2430" w:type="dxa"/>
          </w:tcPr>
          <w:p w:rsidR="00F634EF" w:rsidRPr="00CD266F" w:rsidRDefault="00F634EF" w:rsidP="008E1D01">
            <w:pPr>
              <w:rPr>
                <w:rFonts w:cstheme="minorHAnsi"/>
                <w:sz w:val="18"/>
              </w:rPr>
            </w:pPr>
            <w:proofErr w:type="spellStart"/>
            <w:r w:rsidRPr="00CD266F">
              <w:rPr>
                <w:rFonts w:cstheme="minorHAnsi"/>
                <w:sz w:val="18"/>
              </w:rPr>
              <w:t>Akresh</w:t>
            </w:r>
            <w:proofErr w:type="spellEnd"/>
            <w:r w:rsidRPr="00CD266F">
              <w:rPr>
                <w:rFonts w:cstheme="minorHAnsi"/>
                <w:sz w:val="18"/>
              </w:rPr>
              <w:t xml:space="preserve"> (2012)</w:t>
            </w:r>
            <w:r w:rsidR="00BE3209">
              <w:rPr>
                <w:rFonts w:cstheme="minorHAnsi"/>
                <w:sz w:val="18"/>
              </w:rPr>
              <w:fldChar w:fldCharType="begin"/>
            </w:r>
            <w:r w:rsidR="008E1D01">
              <w:rPr>
                <w:rFonts w:cstheme="minorHAnsi"/>
                <w:sz w:val="18"/>
              </w:rPr>
              <w:instrText xml:space="preserve"> ADDIN EN.CITE &lt;EndNote&gt;&lt;Cite&gt;&lt;Author&gt;Akresh&lt;/Author&gt;&lt;Year&gt;2012&lt;/Year&gt;&lt;RecNum&gt;4941&lt;/RecNum&gt;&lt;DisplayText&gt;[50]&lt;/DisplayText&gt;&lt;record&gt;&lt;rec-number&gt;4941&lt;/rec-number&gt;&lt;foreign-keys&gt;&lt;key app="EN" db-id="s5waffpx45vpeeezff1v0epq0t0rz02tdaxd" timestamp="0"&gt;4941&lt;/key&gt;&lt;/foreign-keys&gt;&lt;ref-type name="Journal Article"&gt;17&lt;/ref-type&gt;&lt;contributors&gt;&lt;authors&gt;&lt;author&gt;Akresh, R.&lt;/author&gt;&lt;author&gt;Walque, D. de&lt;/author&gt;&lt;author&gt;Kazianga, H.&lt;/author&gt;&lt;/authors&gt;&lt;/contributors&gt;&lt;titles&gt;&lt;title&gt;Alternative cash transfer delivery mechanisms: impacts on routine preventative health clinic visits in Burkina Faso&lt;/title&gt;&lt;secondary-title&gt;IZA Discussion Papers Forschungsinstitut zur Zukunft der Arbeit&lt;/secondary-title&gt;&lt;/titles&gt;&lt;volume&gt;28&lt;/volume&gt;&lt;number&gt;25&lt;/number&gt;&lt;dates&gt;&lt;year&gt;2012&lt;/year&gt;&lt;/dates&gt;&lt;work-type&gt;Bulletin&lt;/work-type&gt;&lt;urls&gt;&lt;related-urls&gt;&lt;url&gt;http://ovidsp.ovid.com/ovidweb.cgi?T=JS&amp;amp;CSC=Y&amp;amp;NEWS=N&amp;amp;PAGE=fulltext&amp;amp;D=cagh&amp;amp;AN=20133206664&lt;/url&gt;&lt;url&gt;http://lshtmsfx.hosted.exlibrisgroup.com/lshtm?sid=OVID:caghdb&amp;amp;id=pmid:&amp;amp;id=doi:&amp;amp;issn=&amp;amp;isbn=&amp;amp;volume=&amp;amp;issue=6321&amp;amp;spage=28&amp;amp;pages=28+pp&amp;amp;date=2012&amp;amp;title=%3D%3D%3D&amp;amp;atitle=Alternative+cash+transfer+delivery+mechanisms%3A+impacts+on+routine+preventative+health+clinic+visits+in+Burkina+Faso.&amp;amp;aulast=Akresh&amp;amp;pid=%3Cauthor%3EAkresh%2C+R.%3BWalque%2C+D.+de%3BKazianga%2C+H.%3C%2Fauthor%3E%3CAN%3E20133206664%3C%2FAN%3E%3CDT%3EBulletin%3C%2FDT%3E&lt;/url&gt;&lt;/related-urls&gt;&lt;/urls&gt;&lt;remote-database-name&gt;Global Health&lt;/remote-database-name&gt;&lt;remote-database-provider&gt;Ovid Technologies&lt;/remote-database-provider&gt;&lt;/record&gt;&lt;/Cite&gt;&lt;/EndNote&gt;</w:instrText>
            </w:r>
            <w:r w:rsidR="00BE3209">
              <w:rPr>
                <w:rFonts w:cstheme="minorHAnsi"/>
                <w:sz w:val="18"/>
              </w:rPr>
              <w:fldChar w:fldCharType="separate"/>
            </w:r>
            <w:r w:rsidR="00B262CC">
              <w:rPr>
                <w:rFonts w:cstheme="minorHAnsi"/>
                <w:noProof/>
                <w:sz w:val="18"/>
              </w:rPr>
              <w:t>[</w:t>
            </w:r>
            <w:hyperlink w:anchor="_ENREF_50" w:tooltip="Akresh, 2012 #4941" w:history="1">
              <w:r w:rsidR="008E1D01">
                <w:rPr>
                  <w:rFonts w:cstheme="minorHAnsi"/>
                  <w:noProof/>
                  <w:sz w:val="18"/>
                </w:rPr>
                <w:t>50</w:t>
              </w:r>
            </w:hyperlink>
            <w:r w:rsidR="00B262CC">
              <w:rPr>
                <w:rFonts w:cstheme="minorHAnsi"/>
                <w:noProof/>
                <w:sz w:val="18"/>
              </w:rPr>
              <w:t>]</w:t>
            </w:r>
            <w:r w:rsidR="00BE3209">
              <w:rPr>
                <w:rFonts w:cstheme="minorHAnsi"/>
                <w:sz w:val="18"/>
              </w:rPr>
              <w:fldChar w:fldCharType="end"/>
            </w:r>
          </w:p>
        </w:tc>
        <w:tc>
          <w:tcPr>
            <w:tcW w:w="1843" w:type="dxa"/>
          </w:tcPr>
          <w:p w:rsidR="00F634EF" w:rsidRPr="00CD266F" w:rsidRDefault="00F634EF" w:rsidP="00F634EF">
            <w:pPr>
              <w:rPr>
                <w:rFonts w:cstheme="minorHAnsi"/>
                <w:sz w:val="18"/>
              </w:rPr>
            </w:pPr>
            <w:r w:rsidRPr="00CD266F">
              <w:rPr>
                <w:rFonts w:cstheme="minorHAnsi"/>
                <w:sz w:val="18"/>
              </w:rPr>
              <w:t>Burkina Faso, rural</w:t>
            </w:r>
          </w:p>
        </w:tc>
        <w:tc>
          <w:tcPr>
            <w:tcW w:w="2410" w:type="dxa"/>
          </w:tcPr>
          <w:p w:rsidR="00F634EF" w:rsidRPr="00CD266F" w:rsidRDefault="00F634EF" w:rsidP="00F634EF">
            <w:pPr>
              <w:rPr>
                <w:rFonts w:cstheme="minorHAnsi"/>
                <w:sz w:val="18"/>
              </w:rPr>
            </w:pPr>
            <w:proofErr w:type="spellStart"/>
            <w:r w:rsidRPr="00CD266F">
              <w:rPr>
                <w:rFonts w:cstheme="minorHAnsi"/>
                <w:sz w:val="18"/>
              </w:rPr>
              <w:t>cRCT</w:t>
            </w:r>
            <w:proofErr w:type="spellEnd"/>
            <w:r w:rsidRPr="00CD266F">
              <w:rPr>
                <w:rFonts w:cstheme="minorHAnsi"/>
                <w:sz w:val="18"/>
              </w:rPr>
              <w:t>; Children&lt;15 years; n=2,559</w:t>
            </w:r>
          </w:p>
        </w:tc>
        <w:tc>
          <w:tcPr>
            <w:tcW w:w="2835" w:type="dxa"/>
          </w:tcPr>
          <w:p w:rsidR="00F634EF" w:rsidRDefault="00F634EF" w:rsidP="00F634EF">
            <w:pPr>
              <w:rPr>
                <w:rFonts w:cstheme="minorHAnsi"/>
                <w:sz w:val="18"/>
              </w:rPr>
            </w:pPr>
            <w:proofErr w:type="spellStart"/>
            <w:r w:rsidRPr="00CD266F">
              <w:rPr>
                <w:rFonts w:cstheme="minorHAnsi"/>
                <w:sz w:val="18"/>
              </w:rPr>
              <w:t>Int</w:t>
            </w:r>
            <w:proofErr w:type="spellEnd"/>
            <w:r w:rsidRPr="00CD266F">
              <w:rPr>
                <w:rFonts w:cstheme="minorHAnsi"/>
                <w:sz w:val="18"/>
              </w:rPr>
              <w:t>: Conditional or unconditional cash tra</w:t>
            </w:r>
            <w:r>
              <w:rPr>
                <w:rFonts w:cstheme="minorHAnsi"/>
                <w:sz w:val="18"/>
              </w:rPr>
              <w:t>nsfers made to mother or father</w:t>
            </w:r>
          </w:p>
          <w:p w:rsidR="00F634EF" w:rsidRPr="00CD266F" w:rsidRDefault="00F634EF" w:rsidP="00F634EF">
            <w:pPr>
              <w:rPr>
                <w:rFonts w:cstheme="minorHAnsi"/>
                <w:sz w:val="18"/>
              </w:rPr>
            </w:pPr>
          </w:p>
          <w:p w:rsidR="00F634EF" w:rsidRPr="00CD266F" w:rsidRDefault="00F634EF" w:rsidP="00F634EF">
            <w:pPr>
              <w:rPr>
                <w:rFonts w:cstheme="minorHAnsi"/>
                <w:sz w:val="18"/>
              </w:rPr>
            </w:pPr>
            <w:r w:rsidRPr="00CD266F">
              <w:rPr>
                <w:rFonts w:cstheme="minorHAnsi"/>
                <w:sz w:val="18"/>
              </w:rPr>
              <w:t>Con: No cash transfer</w:t>
            </w:r>
          </w:p>
        </w:tc>
        <w:tc>
          <w:tcPr>
            <w:tcW w:w="2693" w:type="dxa"/>
          </w:tcPr>
          <w:p w:rsidR="00F634EF" w:rsidRPr="00CD266F" w:rsidRDefault="00F634EF" w:rsidP="00F634EF">
            <w:pPr>
              <w:rPr>
                <w:rFonts w:cstheme="minorHAnsi"/>
                <w:sz w:val="18"/>
              </w:rPr>
            </w:pPr>
            <w:r w:rsidRPr="00CD266F">
              <w:rPr>
                <w:rFonts w:cstheme="minorHAnsi"/>
                <w:sz w:val="18"/>
              </w:rPr>
              <w:t>HCU: Routine preventative health clinic visits</w:t>
            </w:r>
          </w:p>
        </w:tc>
        <w:tc>
          <w:tcPr>
            <w:tcW w:w="1418" w:type="dxa"/>
          </w:tcPr>
          <w:p w:rsidR="00F634EF" w:rsidRPr="00CD266F" w:rsidRDefault="00F634EF" w:rsidP="00F634EF">
            <w:pPr>
              <w:rPr>
                <w:rFonts w:cstheme="minorHAnsi"/>
                <w:sz w:val="18"/>
              </w:rPr>
            </w:pPr>
            <w:r w:rsidRPr="00CD266F">
              <w:rPr>
                <w:rFonts w:cstheme="minorHAnsi"/>
                <w:sz w:val="18"/>
                <w:szCs w:val="18"/>
              </w:rPr>
              <w:t>Mixed</w:t>
            </w:r>
            <w:r>
              <w:rPr>
                <w:rFonts w:cstheme="minorHAnsi"/>
                <w:sz w:val="18"/>
                <w:szCs w:val="18"/>
              </w:rPr>
              <w:t xml:space="preserve"> positive</w:t>
            </w:r>
          </w:p>
        </w:tc>
        <w:tc>
          <w:tcPr>
            <w:tcW w:w="1359" w:type="dxa"/>
          </w:tcPr>
          <w:p w:rsidR="00F634EF" w:rsidRPr="00CD266F" w:rsidRDefault="00F634EF" w:rsidP="00F634EF">
            <w:pPr>
              <w:rPr>
                <w:rFonts w:cstheme="minorHAnsi"/>
                <w:sz w:val="18"/>
                <w:szCs w:val="18"/>
              </w:rPr>
            </w:pPr>
            <w:r w:rsidRPr="00F634EF">
              <w:rPr>
                <w:rFonts w:cstheme="minorHAnsi"/>
                <w:sz w:val="18"/>
                <w:szCs w:val="18"/>
              </w:rPr>
              <w:t>Financial: recipient resources; willingness to pay</w:t>
            </w:r>
          </w:p>
        </w:tc>
      </w:tr>
      <w:tr w:rsidR="00F634EF" w:rsidRPr="00CD266F" w:rsidTr="00F634EF">
        <w:trPr>
          <w:trHeight w:val="932"/>
        </w:trPr>
        <w:tc>
          <w:tcPr>
            <w:tcW w:w="400" w:type="dxa"/>
          </w:tcPr>
          <w:p w:rsidR="00F634EF" w:rsidRDefault="00F634EF" w:rsidP="00F634EF">
            <w:pPr>
              <w:rPr>
                <w:rFonts w:cstheme="minorHAnsi"/>
                <w:sz w:val="18"/>
              </w:rPr>
            </w:pPr>
            <w:r>
              <w:rPr>
                <w:rFonts w:cstheme="minorHAnsi"/>
                <w:sz w:val="18"/>
              </w:rPr>
              <w:t>2</w:t>
            </w:r>
          </w:p>
        </w:tc>
        <w:tc>
          <w:tcPr>
            <w:tcW w:w="2430" w:type="dxa"/>
          </w:tcPr>
          <w:p w:rsidR="00F634EF" w:rsidRPr="00CD266F" w:rsidRDefault="00F634EF" w:rsidP="008E1D01">
            <w:pPr>
              <w:rPr>
                <w:rFonts w:cstheme="minorHAnsi"/>
                <w:sz w:val="18"/>
              </w:rPr>
            </w:pPr>
            <w:r w:rsidRPr="00CD266F">
              <w:rPr>
                <w:rFonts w:cstheme="minorHAnsi"/>
                <w:sz w:val="18"/>
              </w:rPr>
              <w:t>Beck (2015)</w:t>
            </w:r>
            <w:r w:rsidR="00BE3209">
              <w:rPr>
                <w:rFonts w:cstheme="minorHAnsi"/>
                <w:sz w:val="18"/>
              </w:rPr>
              <w:fldChar w:fldCharType="begin"/>
            </w:r>
            <w:r w:rsidR="00B262CC">
              <w:rPr>
                <w:rFonts w:cstheme="minorHAnsi"/>
                <w:sz w:val="18"/>
              </w:rPr>
              <w:instrText xml:space="preserve"> ADDIN EN.CITE &lt;EndNote&gt;&lt;Cite&gt;&lt;Author&gt;Beck&lt;/Author&gt;&lt;Year&gt;2015&lt;/Year&gt;&lt;RecNum&gt;4991&lt;/RecNum&gt;&lt;DisplayText&gt;[51]&lt;/DisplayText&gt;&lt;record&gt;&lt;rec-number&gt;4991&lt;/rec-number&gt;&lt;foreign-keys&gt;&lt;key app="EN" db-id="v25xzzedl2v2e1evp0qpsrfs99e20pwef5z2" timestamp="1455714748"&gt;4991&lt;/key&gt;&lt;/foreign-keys&gt;&lt;ref-type name="Journal Article"&gt;17&lt;/ref-type&gt;&lt;contributors&gt;&lt;authors&gt;&lt;author&gt;Beck, S.&lt;/author&gt;&lt;author&gt;Pulkki-Brannstrom, A. M.&lt;/author&gt;&lt;author&gt;San Sebastian, M.&lt;/author&gt;&lt;/authors&gt;&lt;/contributors&gt;&lt;titles&gt;&lt;title&gt;Basic income - healthy outcome? Effects on health of an Indian basic income pilot project: a cluster randomised trial&lt;/title&gt;&lt;secondary-title&gt;Journal of Development Effectiveness&lt;/secondary-title&gt;&lt;/titles&gt;&lt;periodical&gt;&lt;full-title&gt;Journal of Development Effectiveness&lt;/full-title&gt;&lt;/periodical&gt;&lt;pages&gt;111-126&lt;/pages&gt;&lt;volume&gt;7&lt;/volume&gt;&lt;number&gt;1&lt;/number&gt;&lt;dates&gt;&lt;year&gt;2015&lt;/year&gt;&lt;/dates&gt;&lt;urls&gt;&lt;related-urls&gt;&lt;url&gt;http://ovidsp.ovid.com/ovidweb.cgi?T=JS&amp;amp;CSC=Y&amp;amp;NEWS=N&amp;amp;PAGE=fulltext&amp;amp;D=cagh&amp;amp;AN=20153072230&lt;/url&gt;&lt;url&gt;http://lshtmsfx.hosted.exlibrisgroup.com/lshtm?sid=OVID:caghdb&amp;amp;id=pmid:&amp;amp;id=doi:10.1080%2F19439342.2014.974200&amp;amp;issn=1943-9342&amp;amp;isbn=&amp;amp;volume=7&amp;amp;issue=1&amp;amp;spage=111&amp;amp;pages=111-126&amp;amp;date=2015&amp;amp;title=Journal+of+Development+Effectiveness&amp;amp;atitle=Basic+income+-+healthy+outcome%3F+Effects+on+health+of+an+Indian+basic+income+pilot+project%3A+a+cluster+randomised+trial.&amp;amp;aulast=Beck&amp;amp;pid=%3Cauthor%3EBeck%2C+S.%3BPulkki-Brannstrom%2C+A.+M.%3BSan+Sebastian%2C+M.%3C%2Fauthor%3E%3CAN%3E20153072230%3C%2FAN%3E%3CDT%3EJournal+article%3C%2FDT%3E&lt;/url&gt;&lt;/related-urls&gt;&lt;/urls&gt;&lt;remote-database-name&gt;Global Health&lt;/remote-database-name&gt;&lt;remote-database-provider&gt;Ovid Technologies&lt;/remote-database-provider&gt;&lt;/record&gt;&lt;/Cite&gt;&lt;/EndNote&gt;</w:instrText>
            </w:r>
            <w:r w:rsidR="00BE3209">
              <w:rPr>
                <w:rFonts w:cstheme="minorHAnsi"/>
                <w:sz w:val="18"/>
              </w:rPr>
              <w:fldChar w:fldCharType="separate"/>
            </w:r>
            <w:r w:rsidR="00B262CC">
              <w:rPr>
                <w:rFonts w:cstheme="minorHAnsi"/>
                <w:noProof/>
                <w:sz w:val="18"/>
              </w:rPr>
              <w:t>[</w:t>
            </w:r>
            <w:hyperlink w:anchor="_ENREF_51" w:tooltip="Beck, 2015 #4991" w:history="1">
              <w:r w:rsidR="008E1D01">
                <w:rPr>
                  <w:rFonts w:cstheme="minorHAnsi"/>
                  <w:noProof/>
                  <w:sz w:val="18"/>
                </w:rPr>
                <w:t>51</w:t>
              </w:r>
            </w:hyperlink>
            <w:r w:rsidR="00B262CC">
              <w:rPr>
                <w:rFonts w:cstheme="minorHAnsi"/>
                <w:noProof/>
                <w:sz w:val="18"/>
              </w:rPr>
              <w:t>]</w:t>
            </w:r>
            <w:r w:rsidR="00BE3209">
              <w:rPr>
                <w:rFonts w:cstheme="minorHAnsi"/>
                <w:sz w:val="18"/>
              </w:rPr>
              <w:fldChar w:fldCharType="end"/>
            </w:r>
          </w:p>
        </w:tc>
        <w:tc>
          <w:tcPr>
            <w:tcW w:w="1843" w:type="dxa"/>
          </w:tcPr>
          <w:p w:rsidR="00F634EF" w:rsidRPr="00CD266F" w:rsidRDefault="00F634EF" w:rsidP="00F634EF">
            <w:pPr>
              <w:rPr>
                <w:rFonts w:cstheme="minorHAnsi"/>
                <w:sz w:val="18"/>
              </w:rPr>
            </w:pPr>
            <w:r w:rsidRPr="00CD266F">
              <w:rPr>
                <w:rFonts w:cstheme="minorHAnsi"/>
                <w:sz w:val="18"/>
              </w:rPr>
              <w:t>India, rural</w:t>
            </w:r>
          </w:p>
        </w:tc>
        <w:tc>
          <w:tcPr>
            <w:tcW w:w="2410" w:type="dxa"/>
          </w:tcPr>
          <w:p w:rsidR="00F634EF" w:rsidRPr="00CD266F" w:rsidRDefault="00F634EF" w:rsidP="00F634EF">
            <w:pPr>
              <w:rPr>
                <w:rFonts w:cstheme="minorHAnsi"/>
                <w:sz w:val="18"/>
              </w:rPr>
            </w:pPr>
            <w:proofErr w:type="spellStart"/>
            <w:r w:rsidRPr="00CD266F">
              <w:rPr>
                <w:rFonts w:cstheme="minorHAnsi"/>
                <w:sz w:val="18"/>
              </w:rPr>
              <w:t>cRCT</w:t>
            </w:r>
            <w:proofErr w:type="spellEnd"/>
            <w:r w:rsidRPr="00CD266F">
              <w:rPr>
                <w:rFonts w:cstheme="minorHAnsi"/>
                <w:sz w:val="18"/>
              </w:rPr>
              <w:t>; Villages; n=2,034 households per village</w:t>
            </w:r>
          </w:p>
        </w:tc>
        <w:tc>
          <w:tcPr>
            <w:tcW w:w="2835" w:type="dxa"/>
          </w:tcPr>
          <w:p w:rsidR="00F634EF" w:rsidRDefault="00F634EF" w:rsidP="00F634EF">
            <w:pPr>
              <w:rPr>
                <w:rFonts w:cstheme="minorHAnsi"/>
                <w:sz w:val="18"/>
              </w:rPr>
            </w:pPr>
            <w:proofErr w:type="spellStart"/>
            <w:r w:rsidRPr="00CD266F">
              <w:rPr>
                <w:rFonts w:cstheme="minorHAnsi"/>
                <w:sz w:val="18"/>
              </w:rPr>
              <w:t>I</w:t>
            </w:r>
            <w:r>
              <w:rPr>
                <w:rFonts w:cstheme="minorHAnsi"/>
                <w:sz w:val="18"/>
              </w:rPr>
              <w:t>nt</w:t>
            </w:r>
            <w:proofErr w:type="spellEnd"/>
            <w:r>
              <w:rPr>
                <w:rFonts w:cstheme="minorHAnsi"/>
                <w:sz w:val="18"/>
              </w:rPr>
              <w:t>: Unconditional cash transfer</w:t>
            </w:r>
          </w:p>
          <w:p w:rsidR="00F634EF" w:rsidRPr="00CD266F" w:rsidRDefault="00F634EF" w:rsidP="00F634EF">
            <w:pPr>
              <w:rPr>
                <w:rFonts w:cstheme="minorHAnsi"/>
                <w:sz w:val="18"/>
              </w:rPr>
            </w:pPr>
          </w:p>
          <w:p w:rsidR="00F634EF" w:rsidRPr="00CD266F" w:rsidRDefault="00F634EF" w:rsidP="00F634EF">
            <w:pPr>
              <w:rPr>
                <w:rFonts w:cstheme="minorHAnsi"/>
                <w:sz w:val="18"/>
              </w:rPr>
            </w:pPr>
            <w:r w:rsidRPr="00CD266F">
              <w:rPr>
                <w:rFonts w:cstheme="minorHAnsi"/>
                <w:sz w:val="18"/>
              </w:rPr>
              <w:t>Con: No cash transfer</w:t>
            </w:r>
          </w:p>
        </w:tc>
        <w:tc>
          <w:tcPr>
            <w:tcW w:w="2693" w:type="dxa"/>
          </w:tcPr>
          <w:p w:rsidR="00F634EF" w:rsidRPr="00CD266F" w:rsidRDefault="00F634EF" w:rsidP="00F634EF">
            <w:pPr>
              <w:rPr>
                <w:rFonts w:cstheme="minorHAnsi"/>
                <w:sz w:val="18"/>
              </w:rPr>
            </w:pPr>
            <w:r w:rsidRPr="00CD266F">
              <w:rPr>
                <w:rFonts w:cstheme="minorHAnsi"/>
                <w:sz w:val="18"/>
              </w:rPr>
              <w:t>I: Proportion children fully vaccinated (BCG, polio, DPT, MMR)</w:t>
            </w:r>
          </w:p>
        </w:tc>
        <w:tc>
          <w:tcPr>
            <w:tcW w:w="1418" w:type="dxa"/>
          </w:tcPr>
          <w:p w:rsidR="00F634EF" w:rsidRPr="00CD266F" w:rsidRDefault="00F634EF" w:rsidP="00F634EF">
            <w:pPr>
              <w:rPr>
                <w:rFonts w:cstheme="minorHAnsi"/>
                <w:sz w:val="18"/>
              </w:rPr>
            </w:pPr>
            <w:r w:rsidRPr="00CD266F">
              <w:rPr>
                <w:rFonts w:cstheme="minorHAnsi"/>
                <w:sz w:val="18"/>
              </w:rPr>
              <w:t>Null</w:t>
            </w:r>
          </w:p>
        </w:tc>
        <w:tc>
          <w:tcPr>
            <w:tcW w:w="1359" w:type="dxa"/>
          </w:tcPr>
          <w:p w:rsidR="00F634EF" w:rsidRPr="00CD266F" w:rsidRDefault="00F634EF" w:rsidP="00F634EF">
            <w:pPr>
              <w:rPr>
                <w:rFonts w:cstheme="minorHAnsi"/>
                <w:sz w:val="18"/>
              </w:rPr>
            </w:pPr>
            <w:r w:rsidRPr="00F634EF">
              <w:rPr>
                <w:rFonts w:cstheme="minorHAnsi"/>
                <w:sz w:val="18"/>
              </w:rPr>
              <w:t>Financial: recipient resources; willingness to pay</w:t>
            </w:r>
          </w:p>
        </w:tc>
      </w:tr>
      <w:tr w:rsidR="00F634EF" w:rsidRPr="00CD266F" w:rsidTr="00F634EF">
        <w:trPr>
          <w:trHeight w:val="932"/>
        </w:trPr>
        <w:tc>
          <w:tcPr>
            <w:tcW w:w="400" w:type="dxa"/>
          </w:tcPr>
          <w:p w:rsidR="00F634EF" w:rsidRDefault="00F634EF" w:rsidP="00F634EF">
            <w:pPr>
              <w:rPr>
                <w:rFonts w:cstheme="minorHAnsi"/>
                <w:sz w:val="18"/>
              </w:rPr>
            </w:pPr>
            <w:r>
              <w:rPr>
                <w:rFonts w:cstheme="minorHAnsi"/>
                <w:sz w:val="18"/>
              </w:rPr>
              <w:t>3</w:t>
            </w:r>
          </w:p>
        </w:tc>
        <w:tc>
          <w:tcPr>
            <w:tcW w:w="2430" w:type="dxa"/>
          </w:tcPr>
          <w:p w:rsidR="00F634EF" w:rsidRPr="00315F76" w:rsidRDefault="00F634EF" w:rsidP="008E1D01">
            <w:pPr>
              <w:rPr>
                <w:rFonts w:cstheme="minorHAnsi"/>
                <w:sz w:val="18"/>
              </w:rPr>
            </w:pPr>
            <w:r w:rsidRPr="00315F76">
              <w:rPr>
                <w:rFonts w:cstheme="minorHAnsi"/>
                <w:sz w:val="18"/>
              </w:rPr>
              <w:t>Barham (2009)</w:t>
            </w:r>
            <w:r w:rsidR="00BE3209" w:rsidRPr="00315F76">
              <w:rPr>
                <w:rFonts w:cstheme="minorHAnsi"/>
                <w:sz w:val="18"/>
              </w:rPr>
              <w:fldChar w:fldCharType="begin"/>
            </w:r>
            <w:r w:rsidR="008E1D01">
              <w:rPr>
                <w:rFonts w:cstheme="minorHAnsi"/>
                <w:sz w:val="18"/>
              </w:rPr>
              <w:instrText xml:space="preserve"> ADDIN EN.CITE &lt;EndNote&gt;&lt;Cite&gt;&lt;Author&gt;Barham&lt;/Author&gt;&lt;Year&gt;2009&lt;/Year&gt;&lt;RecNum&gt;5043&lt;/RecNum&gt;&lt;DisplayText&gt;[52]&lt;/DisplayText&gt;&lt;record&gt;&lt;rec-number&gt;5043&lt;/rec-number&gt;&lt;foreign-keys&gt;&lt;key app="EN" db-id="s5waffpx45vpeeezff1v0epq0t0rz02tdaxd" timestamp="0"&gt;5043&lt;/key&gt;&lt;/foreign-keys&gt;&lt;ref-type name="Journal Article"&gt;17&lt;/ref-type&gt;&lt;contributors&gt;&lt;authors&gt;&lt;author&gt;Barham, T.&lt;/author&gt;&lt;author&gt;Maluccio, J. A.&lt;/author&gt;&lt;/authors&gt;&lt;/contributors&gt;&lt;auth-address&gt;University of Colorado at Boulder, Department of Economics and Institute of Behavioral Science, 483 UCB, Boulder, CO 80304-0483, USA. tania.barham@colorado.edu&lt;/auth-address&gt;&lt;titles&gt;&lt;title&gt;Eradicating diseases: The effect of conditional cash transfers on vaccination coverage in rural Nicaragua&lt;/title&gt;&lt;secondary-title&gt;J Health Econ&lt;/secondary-title&gt;&lt;/titles&gt;&lt;pages&gt;611-21&lt;/pages&gt;&lt;volume&gt;28&lt;/volume&gt;&lt;number&gt;3&lt;/number&gt;&lt;keywords&gt;&lt;keyword&gt;Child, Preschool&lt;/keyword&gt;&lt;keyword&gt;*Communicable Disease Control&lt;/keyword&gt;&lt;keyword&gt;Health Care Surveys&lt;/keyword&gt;&lt;keyword&gt;Humans&lt;/keyword&gt;&lt;keyword&gt;Immunization Programs/*economics/*utilization&lt;/keyword&gt;&lt;keyword&gt;Infant&lt;/keyword&gt;&lt;keyword&gt;Infant, Newborn&lt;/keyword&gt;&lt;keyword&gt;Models, Statistical&lt;/keyword&gt;&lt;keyword&gt;*Motivation&lt;/keyword&gt;&lt;keyword&gt;Nicaragua&lt;/keyword&gt;&lt;keyword&gt;Poverty&lt;/keyword&gt;&lt;keyword&gt;Program Evaluation&lt;/keyword&gt;&lt;keyword&gt;*Rural Health&lt;/keyword&gt;&lt;/keywords&gt;&lt;dates&gt;&lt;year&gt;2009&lt;/year&gt;&lt;pub-dates&gt;&lt;date&gt;May&lt;/date&gt;&lt;/pub-dates&gt;&lt;/dates&gt;&lt;isbn&gt;0167-6296 (Print)&amp;#xD;0167-6296 (Linking)&lt;/isbn&gt;&lt;accession-num&gt;19233495&lt;/accession-num&gt;&lt;urls&gt;&lt;related-urls&gt;&lt;url&gt;http://www.ncbi.nlm.nih.gov/pubmed/19233495&lt;/url&gt;&lt;/related-urls&gt;&lt;/urls&gt;&lt;electronic-resource-num&gt;10.1016/j.jhealeco.2008.12.010&lt;/electronic-resource-num&gt;&lt;/record&gt;&lt;/Cite&gt;&lt;/EndNote&gt;</w:instrText>
            </w:r>
            <w:r w:rsidR="00BE3209" w:rsidRPr="00315F76">
              <w:rPr>
                <w:rFonts w:cstheme="minorHAnsi"/>
                <w:sz w:val="18"/>
              </w:rPr>
              <w:fldChar w:fldCharType="separate"/>
            </w:r>
            <w:r w:rsidR="00B262CC">
              <w:rPr>
                <w:rFonts w:cstheme="minorHAnsi"/>
                <w:noProof/>
                <w:sz w:val="18"/>
              </w:rPr>
              <w:t>[</w:t>
            </w:r>
            <w:hyperlink w:anchor="_ENREF_52" w:tooltip="Barham, 2009 #5043" w:history="1">
              <w:r w:rsidR="008E1D01">
                <w:rPr>
                  <w:rFonts w:cstheme="minorHAnsi"/>
                  <w:noProof/>
                  <w:sz w:val="18"/>
                </w:rPr>
                <w:t>52</w:t>
              </w:r>
            </w:hyperlink>
            <w:r w:rsidR="00B262CC">
              <w:rPr>
                <w:rFonts w:cstheme="minorHAnsi"/>
                <w:noProof/>
                <w:sz w:val="18"/>
              </w:rPr>
              <w:t>]</w:t>
            </w:r>
            <w:r w:rsidR="00BE3209" w:rsidRPr="00315F76">
              <w:rPr>
                <w:rFonts w:cstheme="minorHAnsi"/>
                <w:sz w:val="18"/>
              </w:rPr>
              <w:fldChar w:fldCharType="end"/>
            </w:r>
          </w:p>
        </w:tc>
        <w:tc>
          <w:tcPr>
            <w:tcW w:w="1843" w:type="dxa"/>
          </w:tcPr>
          <w:p w:rsidR="00F634EF" w:rsidRPr="00CD266F" w:rsidRDefault="00F634EF" w:rsidP="00F634EF">
            <w:pPr>
              <w:rPr>
                <w:rFonts w:cstheme="minorHAnsi"/>
                <w:sz w:val="18"/>
              </w:rPr>
            </w:pPr>
            <w:r w:rsidRPr="00CD266F">
              <w:rPr>
                <w:rFonts w:cstheme="minorHAnsi"/>
                <w:sz w:val="18"/>
              </w:rPr>
              <w:t>Nicaragua, rural</w:t>
            </w:r>
          </w:p>
        </w:tc>
        <w:tc>
          <w:tcPr>
            <w:tcW w:w="2410" w:type="dxa"/>
          </w:tcPr>
          <w:p w:rsidR="00F634EF" w:rsidRPr="00CD266F" w:rsidRDefault="00F634EF" w:rsidP="00F634EF">
            <w:pPr>
              <w:rPr>
                <w:rFonts w:cstheme="minorHAnsi"/>
                <w:sz w:val="18"/>
              </w:rPr>
            </w:pPr>
            <w:proofErr w:type="spellStart"/>
            <w:r w:rsidRPr="00CD266F">
              <w:rPr>
                <w:rFonts w:cstheme="minorHAnsi"/>
                <w:sz w:val="18"/>
              </w:rPr>
              <w:t>cRCT</w:t>
            </w:r>
            <w:proofErr w:type="spellEnd"/>
            <w:r w:rsidRPr="00CD266F">
              <w:rPr>
                <w:rFonts w:cstheme="minorHAnsi"/>
                <w:sz w:val="18"/>
              </w:rPr>
              <w:t>; Children aged 0-35 months; n=2,229</w:t>
            </w:r>
          </w:p>
        </w:tc>
        <w:tc>
          <w:tcPr>
            <w:tcW w:w="2835" w:type="dxa"/>
          </w:tcPr>
          <w:p w:rsidR="00F634EF" w:rsidRDefault="00F634EF" w:rsidP="00F634EF">
            <w:pPr>
              <w:rPr>
                <w:rFonts w:cstheme="minorHAnsi"/>
                <w:sz w:val="18"/>
              </w:rPr>
            </w:pPr>
            <w:proofErr w:type="spellStart"/>
            <w:r w:rsidRPr="00CD266F">
              <w:rPr>
                <w:rFonts w:cstheme="minorHAnsi"/>
                <w:sz w:val="18"/>
              </w:rPr>
              <w:t>Int</w:t>
            </w:r>
            <w:proofErr w:type="spellEnd"/>
            <w:r w:rsidRPr="00CD266F">
              <w:rPr>
                <w:rFonts w:cstheme="minorHAnsi"/>
                <w:sz w:val="18"/>
              </w:rPr>
              <w:t>: Conditional cash transfer to mother</w:t>
            </w:r>
            <w:r>
              <w:rPr>
                <w:rFonts w:cstheme="minorHAnsi"/>
                <w:sz w:val="18"/>
              </w:rPr>
              <w:t xml:space="preserve"> (</w:t>
            </w:r>
            <w:r w:rsidRPr="00481C97">
              <w:rPr>
                <w:rFonts w:cstheme="minorHAnsi"/>
                <w:i/>
                <w:sz w:val="18"/>
              </w:rPr>
              <w:t xml:space="preserve">Red de </w:t>
            </w:r>
            <w:proofErr w:type="spellStart"/>
            <w:r w:rsidRPr="00481C97">
              <w:rPr>
                <w:rFonts w:cstheme="minorHAnsi"/>
                <w:i/>
                <w:sz w:val="18"/>
              </w:rPr>
              <w:t>Proteccion</w:t>
            </w:r>
            <w:proofErr w:type="spellEnd"/>
            <w:r w:rsidRPr="00481C97">
              <w:rPr>
                <w:rFonts w:cstheme="minorHAnsi"/>
                <w:i/>
                <w:sz w:val="18"/>
              </w:rPr>
              <w:t xml:space="preserve"> Social</w:t>
            </w:r>
            <w:r>
              <w:rPr>
                <w:rFonts w:cstheme="minorHAnsi"/>
                <w:sz w:val="18"/>
              </w:rPr>
              <w:t>)</w:t>
            </w:r>
          </w:p>
          <w:p w:rsidR="00F634EF" w:rsidRPr="00CD266F" w:rsidRDefault="00F634EF" w:rsidP="00F634EF">
            <w:pPr>
              <w:rPr>
                <w:rFonts w:cstheme="minorHAnsi"/>
                <w:sz w:val="18"/>
              </w:rPr>
            </w:pPr>
          </w:p>
          <w:p w:rsidR="00F634EF" w:rsidRPr="00CD266F" w:rsidRDefault="00F634EF" w:rsidP="00F634EF">
            <w:pPr>
              <w:rPr>
                <w:rFonts w:cstheme="minorHAnsi"/>
                <w:sz w:val="18"/>
              </w:rPr>
            </w:pPr>
            <w:r w:rsidRPr="00CD266F">
              <w:rPr>
                <w:rFonts w:cstheme="minorHAnsi"/>
                <w:sz w:val="18"/>
              </w:rPr>
              <w:t>Con: No cash transfer</w:t>
            </w:r>
          </w:p>
        </w:tc>
        <w:tc>
          <w:tcPr>
            <w:tcW w:w="2693" w:type="dxa"/>
          </w:tcPr>
          <w:p w:rsidR="00F634EF" w:rsidRPr="00CD266F" w:rsidRDefault="00F634EF" w:rsidP="00F634EF">
            <w:pPr>
              <w:rPr>
                <w:rFonts w:cstheme="minorHAnsi"/>
                <w:sz w:val="18"/>
              </w:rPr>
            </w:pPr>
            <w:r w:rsidRPr="00CD266F">
              <w:rPr>
                <w:rFonts w:cstheme="minorHAnsi"/>
                <w:sz w:val="18"/>
              </w:rPr>
              <w:t>I: Proportion children fully vaccinated for all 4 vaccines (BCG, measles, polio, DPT)</w:t>
            </w:r>
          </w:p>
        </w:tc>
        <w:tc>
          <w:tcPr>
            <w:tcW w:w="1418" w:type="dxa"/>
          </w:tcPr>
          <w:p w:rsidR="00F634EF" w:rsidRPr="00CD266F" w:rsidRDefault="00F634EF" w:rsidP="00F634EF">
            <w:pPr>
              <w:rPr>
                <w:rFonts w:cstheme="minorHAnsi"/>
                <w:sz w:val="18"/>
              </w:rPr>
            </w:pPr>
            <w:r w:rsidRPr="00CD266F">
              <w:rPr>
                <w:rFonts w:cstheme="minorHAnsi"/>
                <w:sz w:val="18"/>
              </w:rPr>
              <w:t xml:space="preserve">Null </w:t>
            </w:r>
          </w:p>
        </w:tc>
        <w:tc>
          <w:tcPr>
            <w:tcW w:w="1359" w:type="dxa"/>
          </w:tcPr>
          <w:p w:rsidR="00F634EF" w:rsidRPr="00CD266F" w:rsidRDefault="00F634EF" w:rsidP="00F634EF">
            <w:pPr>
              <w:rPr>
                <w:rFonts w:cstheme="minorHAnsi"/>
                <w:sz w:val="18"/>
              </w:rPr>
            </w:pPr>
            <w:r w:rsidRPr="00F634EF">
              <w:rPr>
                <w:rFonts w:cstheme="minorHAnsi"/>
                <w:sz w:val="18"/>
              </w:rPr>
              <w:t>Financial: recipient resources; willingness to pay</w:t>
            </w:r>
          </w:p>
        </w:tc>
      </w:tr>
      <w:tr w:rsidR="00F634EF" w:rsidRPr="00CD266F" w:rsidTr="00F634EF">
        <w:trPr>
          <w:trHeight w:val="932"/>
        </w:trPr>
        <w:tc>
          <w:tcPr>
            <w:tcW w:w="400" w:type="dxa"/>
          </w:tcPr>
          <w:p w:rsidR="00F634EF" w:rsidRDefault="00F634EF" w:rsidP="00F634EF">
            <w:pPr>
              <w:rPr>
                <w:rFonts w:cstheme="minorHAnsi"/>
                <w:sz w:val="18"/>
              </w:rPr>
            </w:pPr>
            <w:r>
              <w:rPr>
                <w:rFonts w:cstheme="minorHAnsi"/>
                <w:sz w:val="18"/>
              </w:rPr>
              <w:t>4</w:t>
            </w:r>
          </w:p>
        </w:tc>
        <w:tc>
          <w:tcPr>
            <w:tcW w:w="2430" w:type="dxa"/>
          </w:tcPr>
          <w:p w:rsidR="00F634EF" w:rsidRPr="00CD266F" w:rsidRDefault="00F634EF" w:rsidP="008E1D01">
            <w:pPr>
              <w:rPr>
                <w:rFonts w:cstheme="minorHAnsi"/>
                <w:sz w:val="18"/>
              </w:rPr>
            </w:pPr>
            <w:r w:rsidRPr="00CD266F">
              <w:rPr>
                <w:rFonts w:cstheme="minorHAnsi"/>
                <w:sz w:val="18"/>
              </w:rPr>
              <w:t>Robertson (2013)</w:t>
            </w:r>
            <w:r w:rsidR="00BE3209">
              <w:rPr>
                <w:rFonts w:cstheme="minorHAnsi"/>
                <w:sz w:val="18"/>
              </w:rPr>
              <w:fldChar w:fldCharType="begin">
                <w:fldData xml:space="preserve">PEVuZE5vdGU+PENpdGU+PEF1dGhvcj5Sb2JlcnRzb248L0F1dGhvcj48WWVhcj4yMDEzPC9ZZWFy
PjxSZWNOdW0+NDk3NTwvUmVjTnVtPjxEaXNwbGF5VGV4dD5bNTNdPC9EaXNwbGF5VGV4dD48cmVj
b3JkPjxyZWMtbnVtYmVyPjQ5NzU8L3JlYy1udW1iZXI+PGZvcmVpZ24ta2V5cz48a2V5IGFwcD0i
RU4iIGRiLWlkPSJ2MjV4enplZGwydjJlMWV2cDBxcHNyZnM5OWUyMHB3ZWY1ejIiIHRpbWVzdGFt
cD0iMTQ1NTU0OTc3NCI+NDk3NTwva2V5PjwvZm9yZWlnbi1rZXlzPjxyZWYtdHlwZSBuYW1lPSJK
b3VybmFsIEFydGljbGUiPjE3PC9yZWYtdHlwZT48Y29udHJpYnV0b3JzPjxhdXRob3JzPjxhdXRo
b3I+Um9iZXJ0c29uLCBMLjwvYXV0aG9yPjxhdXRob3I+TXVzaGF0aSwgUC48L2F1dGhvcj48YXV0
aG9yPkVhdG9uLCBKLiBXLjwvYXV0aG9yPjxhdXRob3I+RHVtYmEsIEwuPC9hdXRob3I+PGF1dGhv
cj5NYXZpc2UsIEcuPC9hdXRob3I+PGF1dGhvcj5NYWtvbmksIEouPC9hdXRob3I+PGF1dGhvcj5T
Y2h1bWFjaGVyLCBDLjwvYXV0aG9yPjxhdXRob3I+Q3JlYSwgVC48L2F1dGhvcj48YXV0aG9yPk1v
bmFzY2gsIFIuPC9hdXRob3I+PGF1dGhvcj5TaGVyciwgTC48L2F1dGhvcj48YXV0aG9yPkdhcm5l
dHQsIEcuIFAuPC9hdXRob3I+PGF1dGhvcj5OeWFtdWthcGEsIEMuPC9hdXRob3I+PGF1dGhvcj5H
cmVnc29uLCBTLjwvYXV0aG9yPjwvYXV0aG9ycz48L2NvbnRyaWJ1dG9ycz48dGl0bGVzPjx0aXRs
ZT5FZmZlY3RzIG9mIHVuY29uZGl0aW9uYWwgYW5kIGNvbmRpdGlvbmFsIGNhc2ggdHJhbnNmZXJz
IG9uIGNoaWxkIGhlYWx0aCBhbmQgZGV2ZWxvcG1lbnQgaW4gWmltYmFid2U6IGEgY2x1c3Rlci1y
YW5kb21pc2VkIHRyaWFsPC90aXRsZT48c2Vjb25kYXJ5LXRpdGxlPkxhbmNldDwvc2Vjb25kYXJ5
LXRpdGxlPjwvdGl0bGVzPjxwZXJpb2RpY2FsPjxmdWxsLXRpdGxlPkxhbmNldDwvZnVsbC10aXRs
ZT48L3BlcmlvZGljYWw+PHBhZ2VzPjEyODMtMTI5MjwvcGFnZXM+PHZvbHVtZT4zODE8L3ZvbHVt
ZT48bnVtYmVyPjk4NzQ8L251bWJlcj48ZGF0ZXM+PHllYXI+MjAxMzwveWVhcj48L2RhdGVzPjx1
cmxzPjxyZWxhdGVkLXVybHM+PHVybD5odHRwOi8vb3ZpZHNwLm92aWQuY29tL292aWR3ZWIuY2dp
P1Q9SlMmYW1wO0NTQz1ZJmFtcDtORVdTPU4mYW1wO1BBR0U9ZnVsbHRleHQmYW1wO0Q9Y2FnaCZh
bXA7QU49MjAxMzMxNzM3MzA8L3VybD48dXJsPmh0dHA6Ly9sc2h0bXNmeC5ob3N0ZWQuZXhsaWJy
aXNncm91cC5jb20vbHNodG0/c2lkPU9WSUQ6Y2FnaGRiJmFtcDtpZD1wbWlkOiZhbXA7aWQ9ZG9p
OiZhbXA7aXNzbj0wMTQwLTY3MzYmYW1wO2lzYm49JmFtcDt2b2x1bWU9MzgxJmFtcDtpc3N1ZT05
ODc0JmFtcDtzcGFnZT0xMjgzJmFtcDtwYWdlcz0xMjgzLTEyOTImYW1wO2RhdGU9MjAxMyZhbXA7
dGl0bGU9TGFuY2V0KyUyOEJyaXRpc2grZWRpdGlvbiUyOSZhbXA7YXRpdGxlPUVmZmVjdHMrb2Yr
dW5jb25kaXRpb25hbCthbmQrY29uZGl0aW9uYWwrY2FzaCt0cmFuc2ZlcnMrb24rY2hpbGQraGVh
bHRoK2FuZCtkZXZlbG9wbWVudCtpbitaaW1iYWJ3ZSUzQSthK2NsdXN0ZXItcmFuZG9taXNlZCt0
cmlhbC4mYW1wO2F1bGFzdD1Sb2JlcnRzb24mYW1wO3BpZD0lM0NhdXRob3IlM0VSb2JlcnRzb24l
MkMrTC4lM0JNdXNoYXRpJTJDK1AuJTNCRWF0b24lMkMrSi4rVy4lM0JEdW1iYSUyQytMLiUzQk1h
dmlzZSUyQytHLiUzQk1ha29uaSUyQytKLiUzQlNjaHVtYWNoZXIlMkMrQy4lM0JDcmVhJTJDK1Qu
JTNCTW9uYXNjaCUyQytSLiUzQlNoZXJyJTJDK0wuJTNCR2FybmV0dCUyQytHLitQLiUzQk55YW11
a2FwYSUyQytDLiUzQkdyZWdzb24lMkMrUy4lM0MlMkZhdXRob3IlM0UlM0NBTiUzRTIwMTMzMTcz
NzMwJTNDJTJGQU4lM0UlM0NEVCUzRUpvdXJuYWwrYXJ0aWNsZSUzQyUyRkRUJTNFPC91cmw+PC9y
ZWxhdGVkLXVybHM+PC91cmxzPjxyZW1vdGUtZGF0YWJhc2UtbmFtZT5HbG9iYWwgSGVhbHRoPC9y
ZW1vdGUtZGF0YWJhc2UtbmFtZT48cmVtb3RlLWRhdGFiYXNlLXByb3ZpZGVyPk92aWQgVGVjaG5v
bG9naWVzPC9yZW1vdGUtZGF0YWJhc2UtcHJvdmlkZXI+PC9yZWNvcmQ+PC9DaXRlPjwvRW5kTm90
ZT4A
</w:fldData>
              </w:fldChar>
            </w:r>
            <w:r w:rsidR="00B262CC">
              <w:rPr>
                <w:rFonts w:cstheme="minorHAnsi"/>
                <w:sz w:val="18"/>
              </w:rPr>
              <w:instrText xml:space="preserve"> ADDIN EN.CITE </w:instrText>
            </w:r>
            <w:r w:rsidR="00BE3209">
              <w:rPr>
                <w:rFonts w:cstheme="minorHAnsi"/>
                <w:sz w:val="18"/>
              </w:rPr>
              <w:fldChar w:fldCharType="begin">
                <w:fldData xml:space="preserve">PEVuZE5vdGU+PENpdGU+PEF1dGhvcj5Sb2JlcnRzb248L0F1dGhvcj48WWVhcj4yMDEzPC9ZZWFy
PjxSZWNOdW0+NDk3NTwvUmVjTnVtPjxEaXNwbGF5VGV4dD5bNTNdPC9EaXNwbGF5VGV4dD48cmVj
b3JkPjxyZWMtbnVtYmVyPjQ5NzU8L3JlYy1udW1iZXI+PGZvcmVpZ24ta2V5cz48a2V5IGFwcD0i
RU4iIGRiLWlkPSJ2MjV4enplZGwydjJlMWV2cDBxcHNyZnM5OWUyMHB3ZWY1ejIiIHRpbWVzdGFt
cD0iMTQ1NTU0OTc3NCI+NDk3NTwva2V5PjwvZm9yZWlnbi1rZXlzPjxyZWYtdHlwZSBuYW1lPSJK
b3VybmFsIEFydGljbGUiPjE3PC9yZWYtdHlwZT48Y29udHJpYnV0b3JzPjxhdXRob3JzPjxhdXRo
b3I+Um9iZXJ0c29uLCBMLjwvYXV0aG9yPjxhdXRob3I+TXVzaGF0aSwgUC48L2F1dGhvcj48YXV0
aG9yPkVhdG9uLCBKLiBXLjwvYXV0aG9yPjxhdXRob3I+RHVtYmEsIEwuPC9hdXRob3I+PGF1dGhv
cj5NYXZpc2UsIEcuPC9hdXRob3I+PGF1dGhvcj5NYWtvbmksIEouPC9hdXRob3I+PGF1dGhvcj5T
Y2h1bWFjaGVyLCBDLjwvYXV0aG9yPjxhdXRob3I+Q3JlYSwgVC48L2F1dGhvcj48YXV0aG9yPk1v
bmFzY2gsIFIuPC9hdXRob3I+PGF1dGhvcj5TaGVyciwgTC48L2F1dGhvcj48YXV0aG9yPkdhcm5l
dHQsIEcuIFAuPC9hdXRob3I+PGF1dGhvcj5OeWFtdWthcGEsIEMuPC9hdXRob3I+PGF1dGhvcj5H
cmVnc29uLCBTLjwvYXV0aG9yPjwvYXV0aG9ycz48L2NvbnRyaWJ1dG9ycz48dGl0bGVzPjx0aXRs
ZT5FZmZlY3RzIG9mIHVuY29uZGl0aW9uYWwgYW5kIGNvbmRpdGlvbmFsIGNhc2ggdHJhbnNmZXJz
IG9uIGNoaWxkIGhlYWx0aCBhbmQgZGV2ZWxvcG1lbnQgaW4gWmltYmFid2U6IGEgY2x1c3Rlci1y
YW5kb21pc2VkIHRyaWFsPC90aXRsZT48c2Vjb25kYXJ5LXRpdGxlPkxhbmNldDwvc2Vjb25kYXJ5
LXRpdGxlPjwvdGl0bGVzPjxwZXJpb2RpY2FsPjxmdWxsLXRpdGxlPkxhbmNldDwvZnVsbC10aXRs
ZT48L3BlcmlvZGljYWw+PHBhZ2VzPjEyODMtMTI5MjwvcGFnZXM+PHZvbHVtZT4zODE8L3ZvbHVt
ZT48bnVtYmVyPjk4NzQ8L251bWJlcj48ZGF0ZXM+PHllYXI+MjAxMzwveWVhcj48L2RhdGVzPjx1
cmxzPjxyZWxhdGVkLXVybHM+PHVybD5odHRwOi8vb3ZpZHNwLm92aWQuY29tL292aWR3ZWIuY2dp
P1Q9SlMmYW1wO0NTQz1ZJmFtcDtORVdTPU4mYW1wO1BBR0U9ZnVsbHRleHQmYW1wO0Q9Y2FnaCZh
bXA7QU49MjAxMzMxNzM3MzA8L3VybD48dXJsPmh0dHA6Ly9sc2h0bXNmeC5ob3N0ZWQuZXhsaWJy
aXNncm91cC5jb20vbHNodG0/c2lkPU9WSUQ6Y2FnaGRiJmFtcDtpZD1wbWlkOiZhbXA7aWQ9ZG9p
OiZhbXA7aXNzbj0wMTQwLTY3MzYmYW1wO2lzYm49JmFtcDt2b2x1bWU9MzgxJmFtcDtpc3N1ZT05
ODc0JmFtcDtzcGFnZT0xMjgzJmFtcDtwYWdlcz0xMjgzLTEyOTImYW1wO2RhdGU9MjAxMyZhbXA7
dGl0bGU9TGFuY2V0KyUyOEJyaXRpc2grZWRpdGlvbiUyOSZhbXA7YXRpdGxlPUVmZmVjdHMrb2Yr
dW5jb25kaXRpb25hbCthbmQrY29uZGl0aW9uYWwrY2FzaCt0cmFuc2ZlcnMrb24rY2hpbGQraGVh
bHRoK2FuZCtkZXZlbG9wbWVudCtpbitaaW1iYWJ3ZSUzQSthK2NsdXN0ZXItcmFuZG9taXNlZCt0
cmlhbC4mYW1wO2F1bGFzdD1Sb2JlcnRzb24mYW1wO3BpZD0lM0NhdXRob3IlM0VSb2JlcnRzb24l
MkMrTC4lM0JNdXNoYXRpJTJDK1AuJTNCRWF0b24lMkMrSi4rVy4lM0JEdW1iYSUyQytMLiUzQk1h
dmlzZSUyQytHLiUzQk1ha29uaSUyQytKLiUzQlNjaHVtYWNoZXIlMkMrQy4lM0JDcmVhJTJDK1Qu
JTNCTW9uYXNjaCUyQytSLiUzQlNoZXJyJTJDK0wuJTNCR2FybmV0dCUyQytHLitQLiUzQk55YW11
a2FwYSUyQytDLiUzQkdyZWdzb24lMkMrUy4lM0MlMkZhdXRob3IlM0UlM0NBTiUzRTIwMTMzMTcz
NzMwJTNDJTJGQU4lM0UlM0NEVCUzRUpvdXJuYWwrYXJ0aWNsZSUzQyUyRkRUJTNFPC91cmw+PC9y
ZWxhdGVkLXVybHM+PC91cmxzPjxyZW1vdGUtZGF0YWJhc2UtbmFtZT5HbG9iYWwgSGVhbHRoPC9y
ZW1vdGUtZGF0YWJhc2UtbmFtZT48cmVtb3RlLWRhdGFiYXNlLXByb3ZpZGVyPk92aWQgVGVjaG5v
bG9naWVzPC9yZW1vdGUtZGF0YWJhc2UtcHJvdmlkZXI+PC9yZWNvcmQ+PC9DaXRlPjwvRW5kTm90
ZT4A
</w:fldData>
              </w:fldChar>
            </w:r>
            <w:r w:rsidR="00B262CC">
              <w:rPr>
                <w:rFonts w:cstheme="minorHAnsi"/>
                <w:sz w:val="18"/>
              </w:rPr>
              <w:instrText xml:space="preserve"> ADDIN EN.CITE.DATA </w:instrText>
            </w:r>
            <w:r w:rsidR="00BE3209">
              <w:rPr>
                <w:rFonts w:cstheme="minorHAnsi"/>
                <w:sz w:val="18"/>
              </w:rPr>
            </w:r>
            <w:r w:rsidR="00BE3209">
              <w:rPr>
                <w:rFonts w:cstheme="minorHAnsi"/>
                <w:sz w:val="18"/>
              </w:rPr>
              <w:fldChar w:fldCharType="end"/>
            </w:r>
            <w:r w:rsidR="00BE3209">
              <w:rPr>
                <w:rFonts w:cstheme="minorHAnsi"/>
                <w:sz w:val="18"/>
              </w:rPr>
            </w:r>
            <w:r w:rsidR="00BE3209">
              <w:rPr>
                <w:rFonts w:cstheme="minorHAnsi"/>
                <w:sz w:val="18"/>
              </w:rPr>
              <w:fldChar w:fldCharType="separate"/>
            </w:r>
            <w:r w:rsidR="00B262CC">
              <w:rPr>
                <w:rFonts w:cstheme="minorHAnsi"/>
                <w:noProof/>
                <w:sz w:val="18"/>
              </w:rPr>
              <w:t>[</w:t>
            </w:r>
            <w:hyperlink w:anchor="_ENREF_53" w:tooltip="Robertson, 2013 #4975" w:history="1">
              <w:r w:rsidR="008E1D01">
                <w:rPr>
                  <w:rFonts w:cstheme="minorHAnsi"/>
                  <w:noProof/>
                  <w:sz w:val="18"/>
                </w:rPr>
                <w:t>53</w:t>
              </w:r>
            </w:hyperlink>
            <w:r w:rsidR="00B262CC">
              <w:rPr>
                <w:rFonts w:cstheme="minorHAnsi"/>
                <w:noProof/>
                <w:sz w:val="18"/>
              </w:rPr>
              <w:t>]</w:t>
            </w:r>
            <w:r w:rsidR="00BE3209">
              <w:rPr>
                <w:rFonts w:cstheme="minorHAnsi"/>
                <w:sz w:val="18"/>
              </w:rPr>
              <w:fldChar w:fldCharType="end"/>
            </w:r>
          </w:p>
        </w:tc>
        <w:tc>
          <w:tcPr>
            <w:tcW w:w="1843" w:type="dxa"/>
          </w:tcPr>
          <w:p w:rsidR="00F634EF" w:rsidRPr="00CD266F" w:rsidRDefault="00F634EF" w:rsidP="00F634EF">
            <w:pPr>
              <w:rPr>
                <w:rFonts w:cstheme="minorHAnsi"/>
                <w:sz w:val="18"/>
              </w:rPr>
            </w:pPr>
            <w:r w:rsidRPr="00CD266F">
              <w:rPr>
                <w:rFonts w:cstheme="minorHAnsi"/>
                <w:sz w:val="18"/>
              </w:rPr>
              <w:t>Zimbabwe, mixed</w:t>
            </w:r>
          </w:p>
        </w:tc>
        <w:tc>
          <w:tcPr>
            <w:tcW w:w="2410" w:type="dxa"/>
          </w:tcPr>
          <w:p w:rsidR="00F634EF" w:rsidRPr="00CD266F" w:rsidRDefault="00F634EF" w:rsidP="00F634EF">
            <w:pPr>
              <w:rPr>
                <w:rFonts w:cstheme="minorHAnsi"/>
                <w:sz w:val="18"/>
              </w:rPr>
            </w:pPr>
            <w:proofErr w:type="spellStart"/>
            <w:r w:rsidRPr="00CD266F">
              <w:rPr>
                <w:rFonts w:cstheme="minorHAnsi"/>
                <w:sz w:val="18"/>
              </w:rPr>
              <w:t>cRCT</w:t>
            </w:r>
            <w:proofErr w:type="spellEnd"/>
            <w:r w:rsidRPr="00CD266F">
              <w:rPr>
                <w:rFonts w:cstheme="minorHAnsi"/>
                <w:sz w:val="18"/>
              </w:rPr>
              <w:t>; Children&lt;18 years; n=2,507</w:t>
            </w:r>
          </w:p>
        </w:tc>
        <w:tc>
          <w:tcPr>
            <w:tcW w:w="2835" w:type="dxa"/>
          </w:tcPr>
          <w:p w:rsidR="00F634EF" w:rsidRDefault="00F634EF" w:rsidP="00F634EF">
            <w:pPr>
              <w:rPr>
                <w:rFonts w:cstheme="minorHAnsi"/>
                <w:sz w:val="18"/>
              </w:rPr>
            </w:pPr>
            <w:proofErr w:type="spellStart"/>
            <w:r w:rsidRPr="00CD266F">
              <w:rPr>
                <w:rFonts w:cstheme="minorHAnsi"/>
                <w:sz w:val="18"/>
              </w:rPr>
              <w:t>Int</w:t>
            </w:r>
            <w:proofErr w:type="spellEnd"/>
            <w:r w:rsidRPr="00CD266F">
              <w:rPr>
                <w:rFonts w:cstheme="minorHAnsi"/>
                <w:sz w:val="18"/>
              </w:rPr>
              <w:t>: Conditional or unconditional cash transfers</w:t>
            </w:r>
          </w:p>
          <w:p w:rsidR="00F634EF" w:rsidRPr="00CD266F" w:rsidRDefault="00F634EF" w:rsidP="00F634EF">
            <w:pPr>
              <w:rPr>
                <w:rFonts w:cstheme="minorHAnsi"/>
                <w:sz w:val="18"/>
              </w:rPr>
            </w:pPr>
          </w:p>
          <w:p w:rsidR="00F634EF" w:rsidRPr="00CD266F" w:rsidRDefault="00F634EF" w:rsidP="00F634EF">
            <w:pPr>
              <w:rPr>
                <w:rFonts w:cstheme="minorHAnsi"/>
                <w:sz w:val="18"/>
              </w:rPr>
            </w:pPr>
            <w:r w:rsidRPr="00CD266F">
              <w:rPr>
                <w:rFonts w:cstheme="minorHAnsi"/>
                <w:sz w:val="18"/>
              </w:rPr>
              <w:t>Con: No cash transfer</w:t>
            </w:r>
          </w:p>
        </w:tc>
        <w:tc>
          <w:tcPr>
            <w:tcW w:w="2693" w:type="dxa"/>
          </w:tcPr>
          <w:p w:rsidR="00F634EF" w:rsidRPr="00CD266F" w:rsidRDefault="00F634EF" w:rsidP="00F634EF">
            <w:pPr>
              <w:rPr>
                <w:rFonts w:cstheme="minorHAnsi"/>
                <w:sz w:val="18"/>
              </w:rPr>
            </w:pPr>
            <w:r w:rsidRPr="00CD266F">
              <w:rPr>
                <w:rFonts w:cstheme="minorHAnsi"/>
                <w:sz w:val="18"/>
              </w:rPr>
              <w:t xml:space="preserve">I: Proportion of children with up to date vaccinations (measles, BCG, polio, DPT) </w:t>
            </w:r>
          </w:p>
        </w:tc>
        <w:tc>
          <w:tcPr>
            <w:tcW w:w="1418" w:type="dxa"/>
          </w:tcPr>
          <w:p w:rsidR="00F634EF" w:rsidRPr="00CD266F" w:rsidRDefault="00F634EF" w:rsidP="00F634EF">
            <w:pPr>
              <w:rPr>
                <w:rFonts w:cstheme="minorHAnsi"/>
                <w:sz w:val="18"/>
              </w:rPr>
            </w:pPr>
            <w:r w:rsidRPr="00CD266F">
              <w:rPr>
                <w:rFonts w:cstheme="minorHAnsi"/>
                <w:sz w:val="18"/>
              </w:rPr>
              <w:t>Null</w:t>
            </w:r>
          </w:p>
        </w:tc>
        <w:tc>
          <w:tcPr>
            <w:tcW w:w="1359" w:type="dxa"/>
          </w:tcPr>
          <w:p w:rsidR="00F634EF" w:rsidRPr="00CD266F" w:rsidRDefault="00F634EF" w:rsidP="00F634EF">
            <w:pPr>
              <w:rPr>
                <w:rFonts w:cstheme="minorHAnsi"/>
                <w:sz w:val="18"/>
              </w:rPr>
            </w:pPr>
            <w:r w:rsidRPr="00F634EF">
              <w:rPr>
                <w:rFonts w:cstheme="minorHAnsi"/>
                <w:sz w:val="18"/>
              </w:rPr>
              <w:t>Financial: recipient resources; willingness to pay</w:t>
            </w:r>
          </w:p>
        </w:tc>
      </w:tr>
      <w:tr w:rsidR="00F634EF" w:rsidRPr="00CD266F" w:rsidTr="00F634EF">
        <w:trPr>
          <w:trHeight w:val="932"/>
        </w:trPr>
        <w:tc>
          <w:tcPr>
            <w:tcW w:w="400" w:type="dxa"/>
          </w:tcPr>
          <w:p w:rsidR="00F634EF" w:rsidRDefault="00F634EF" w:rsidP="00F634EF">
            <w:pPr>
              <w:rPr>
                <w:rFonts w:cstheme="minorHAnsi"/>
                <w:sz w:val="18"/>
              </w:rPr>
            </w:pPr>
            <w:r>
              <w:rPr>
                <w:rFonts w:cstheme="minorHAnsi"/>
                <w:sz w:val="18"/>
              </w:rPr>
              <w:t>5</w:t>
            </w:r>
          </w:p>
        </w:tc>
        <w:tc>
          <w:tcPr>
            <w:tcW w:w="2430" w:type="dxa"/>
          </w:tcPr>
          <w:p w:rsidR="00F634EF" w:rsidRPr="00315F76" w:rsidRDefault="00F634EF" w:rsidP="008E1D01">
            <w:pPr>
              <w:rPr>
                <w:rFonts w:cstheme="minorHAnsi"/>
                <w:sz w:val="18"/>
              </w:rPr>
            </w:pPr>
            <w:proofErr w:type="spellStart"/>
            <w:r w:rsidRPr="00315F76">
              <w:rPr>
                <w:rFonts w:cstheme="minorHAnsi"/>
                <w:sz w:val="18"/>
              </w:rPr>
              <w:t>Macours</w:t>
            </w:r>
            <w:proofErr w:type="spellEnd"/>
            <w:r w:rsidRPr="00315F76">
              <w:rPr>
                <w:rFonts w:cstheme="minorHAnsi"/>
                <w:sz w:val="18"/>
              </w:rPr>
              <w:t xml:space="preserve"> (2012)</w:t>
            </w:r>
            <w:r w:rsidR="00BE3209" w:rsidRPr="00315F76">
              <w:rPr>
                <w:rFonts w:cstheme="minorHAnsi"/>
                <w:sz w:val="18"/>
              </w:rPr>
              <w:fldChar w:fldCharType="begin"/>
            </w:r>
            <w:r w:rsidR="008E1D01">
              <w:rPr>
                <w:rFonts w:cstheme="minorHAnsi"/>
                <w:sz w:val="18"/>
              </w:rPr>
              <w:instrText xml:space="preserve"> ADDIN EN.CITE &lt;EndNote&gt;&lt;Cite&gt;&lt;Author&gt;Macours&lt;/Author&gt;&lt;Year&gt;2012&lt;/Year&gt;&lt;RecNum&gt;5077&lt;/RecNum&gt;&lt;DisplayText&gt;[54]&lt;/DisplayText&gt;&lt;record&gt;&lt;rec-number&gt;5077&lt;/rec-number&gt;&lt;foreign-keys&gt;&lt;key app="EN" db-id="s5waffpx45vpeeezff1v0epq0t0rz02tdaxd" timestamp="0"&gt;5077&lt;/key&gt;&lt;/foreign-keys&gt;&lt;ref-type name="Journal Article"&gt;17&lt;/ref-type&gt;&lt;contributors&gt;&lt;authors&gt;&lt;author&gt;Macours, Karen&lt;/author&gt;&lt;author&gt;Schady, Norbert&lt;/author&gt;&lt;author&gt;Vakis, Renos&lt;/author&gt;&lt;/authors&gt;&lt;/contributors&gt;&lt;titles&gt;&lt;title&gt;Cash Transfers, Behavioral Changes, and Cognitive Development in Early Childhood: Evidence from a Randomized Experiment&lt;/title&gt;&lt;secondary-title&gt;American Economic Journal: Applied Economics&lt;/secondary-title&gt;&lt;/titles&gt;&lt;pages&gt;247-273&lt;/pages&gt;&lt;volume&gt;4&lt;/volume&gt;&lt;number&gt;2&lt;/number&gt;&lt;dates&gt;&lt;year&gt;2012&lt;/year&gt;&lt;/dates&gt;&lt;isbn&gt;1945-7782&amp;#xD;1945-7790&lt;/isbn&gt;&lt;urls&gt;&lt;/urls&gt;&lt;electronic-resource-num&gt;10.1257/app.4.2.247&lt;/electronic-resource-num&gt;&lt;/record&gt;&lt;/Cite&gt;&lt;/EndNote&gt;</w:instrText>
            </w:r>
            <w:r w:rsidR="00BE3209" w:rsidRPr="00315F76">
              <w:rPr>
                <w:rFonts w:cstheme="minorHAnsi"/>
                <w:sz w:val="18"/>
              </w:rPr>
              <w:fldChar w:fldCharType="separate"/>
            </w:r>
            <w:r w:rsidR="00B262CC">
              <w:rPr>
                <w:rFonts w:cstheme="minorHAnsi"/>
                <w:noProof/>
                <w:sz w:val="18"/>
              </w:rPr>
              <w:t>[</w:t>
            </w:r>
            <w:hyperlink w:anchor="_ENREF_54" w:tooltip="Macours, 2012 #5077" w:history="1">
              <w:r w:rsidR="008E1D01">
                <w:rPr>
                  <w:rFonts w:cstheme="minorHAnsi"/>
                  <w:noProof/>
                  <w:sz w:val="18"/>
                </w:rPr>
                <w:t>54</w:t>
              </w:r>
            </w:hyperlink>
            <w:r w:rsidR="00B262CC">
              <w:rPr>
                <w:rFonts w:cstheme="minorHAnsi"/>
                <w:noProof/>
                <w:sz w:val="18"/>
              </w:rPr>
              <w:t>]</w:t>
            </w:r>
            <w:r w:rsidR="00BE3209" w:rsidRPr="00315F76">
              <w:rPr>
                <w:rFonts w:cstheme="minorHAnsi"/>
                <w:sz w:val="18"/>
              </w:rPr>
              <w:fldChar w:fldCharType="end"/>
            </w:r>
          </w:p>
        </w:tc>
        <w:tc>
          <w:tcPr>
            <w:tcW w:w="1843" w:type="dxa"/>
          </w:tcPr>
          <w:p w:rsidR="00F634EF" w:rsidRPr="00CD266F" w:rsidRDefault="00F634EF" w:rsidP="00F634EF">
            <w:pPr>
              <w:rPr>
                <w:rFonts w:cstheme="minorHAnsi"/>
                <w:sz w:val="18"/>
              </w:rPr>
            </w:pPr>
            <w:proofErr w:type="spellStart"/>
            <w:r w:rsidRPr="00CD266F">
              <w:rPr>
                <w:rFonts w:cstheme="minorHAnsi"/>
                <w:sz w:val="18"/>
              </w:rPr>
              <w:t>Nicuragua</w:t>
            </w:r>
            <w:proofErr w:type="spellEnd"/>
            <w:r w:rsidRPr="00CD266F">
              <w:rPr>
                <w:rFonts w:cstheme="minorHAnsi"/>
                <w:sz w:val="18"/>
              </w:rPr>
              <w:t>, rural</w:t>
            </w:r>
          </w:p>
        </w:tc>
        <w:tc>
          <w:tcPr>
            <w:tcW w:w="2410" w:type="dxa"/>
          </w:tcPr>
          <w:p w:rsidR="00F634EF" w:rsidRPr="00CD266F" w:rsidRDefault="00F634EF" w:rsidP="00F634EF">
            <w:pPr>
              <w:rPr>
                <w:rFonts w:cstheme="minorHAnsi"/>
                <w:sz w:val="18"/>
              </w:rPr>
            </w:pPr>
            <w:proofErr w:type="spellStart"/>
            <w:r w:rsidRPr="00CD266F">
              <w:rPr>
                <w:rFonts w:cstheme="minorHAnsi"/>
                <w:sz w:val="18"/>
              </w:rPr>
              <w:t>cRCT</w:t>
            </w:r>
            <w:proofErr w:type="spellEnd"/>
            <w:r w:rsidRPr="00CD266F">
              <w:rPr>
                <w:rFonts w:cstheme="minorHAnsi"/>
                <w:sz w:val="18"/>
              </w:rPr>
              <w:t>; poor households; n=4,021 households</w:t>
            </w:r>
          </w:p>
        </w:tc>
        <w:tc>
          <w:tcPr>
            <w:tcW w:w="2835" w:type="dxa"/>
          </w:tcPr>
          <w:p w:rsidR="00F634EF" w:rsidRDefault="00F634EF" w:rsidP="00F634EF">
            <w:pPr>
              <w:rPr>
                <w:rFonts w:cstheme="minorHAnsi"/>
                <w:sz w:val="18"/>
              </w:rPr>
            </w:pPr>
            <w:proofErr w:type="spellStart"/>
            <w:r w:rsidRPr="00CD266F">
              <w:rPr>
                <w:rFonts w:cstheme="minorHAnsi"/>
                <w:sz w:val="18"/>
              </w:rPr>
              <w:t>Int</w:t>
            </w:r>
            <w:proofErr w:type="spellEnd"/>
            <w:r w:rsidRPr="00CD266F">
              <w:rPr>
                <w:rFonts w:cstheme="minorHAnsi"/>
                <w:sz w:val="18"/>
              </w:rPr>
              <w:t>: Conditional cash transfer</w:t>
            </w:r>
            <w:r>
              <w:rPr>
                <w:rFonts w:cstheme="minorHAnsi"/>
                <w:sz w:val="18"/>
              </w:rPr>
              <w:t xml:space="preserve"> (</w:t>
            </w:r>
            <w:proofErr w:type="spellStart"/>
            <w:r>
              <w:rPr>
                <w:rFonts w:cstheme="minorHAnsi"/>
                <w:sz w:val="18"/>
              </w:rPr>
              <w:t>Atencion</w:t>
            </w:r>
            <w:proofErr w:type="spellEnd"/>
            <w:r>
              <w:rPr>
                <w:rFonts w:cstheme="minorHAnsi"/>
                <w:sz w:val="18"/>
              </w:rPr>
              <w:t xml:space="preserve"> a Crisis)</w:t>
            </w:r>
          </w:p>
          <w:p w:rsidR="00F634EF" w:rsidRPr="00CD266F" w:rsidRDefault="00F634EF" w:rsidP="00F634EF">
            <w:pPr>
              <w:rPr>
                <w:rFonts w:cstheme="minorHAnsi"/>
                <w:sz w:val="18"/>
              </w:rPr>
            </w:pPr>
          </w:p>
          <w:p w:rsidR="00F634EF" w:rsidRPr="00CD266F" w:rsidRDefault="00F634EF" w:rsidP="00F634EF">
            <w:pPr>
              <w:rPr>
                <w:rFonts w:cstheme="minorHAnsi"/>
                <w:sz w:val="18"/>
              </w:rPr>
            </w:pPr>
            <w:r w:rsidRPr="00CD266F">
              <w:rPr>
                <w:rFonts w:cstheme="minorHAnsi"/>
                <w:sz w:val="18"/>
              </w:rPr>
              <w:t>Con: No transfer</w:t>
            </w:r>
          </w:p>
        </w:tc>
        <w:tc>
          <w:tcPr>
            <w:tcW w:w="2693" w:type="dxa"/>
          </w:tcPr>
          <w:p w:rsidR="00F634EF" w:rsidRPr="00CD266F" w:rsidRDefault="00F634EF" w:rsidP="00F634EF">
            <w:pPr>
              <w:rPr>
                <w:rFonts w:cstheme="minorHAnsi"/>
                <w:sz w:val="18"/>
              </w:rPr>
            </w:pPr>
            <w:r w:rsidRPr="00CD266F">
              <w:rPr>
                <w:rFonts w:cstheme="minorHAnsi"/>
                <w:sz w:val="18"/>
              </w:rPr>
              <w:t>HCU: Use of preventive health services</w:t>
            </w:r>
          </w:p>
        </w:tc>
        <w:tc>
          <w:tcPr>
            <w:tcW w:w="1418" w:type="dxa"/>
          </w:tcPr>
          <w:p w:rsidR="00F634EF" w:rsidRPr="00CD266F" w:rsidRDefault="00F634EF" w:rsidP="00F634EF">
            <w:pPr>
              <w:rPr>
                <w:rFonts w:cstheme="minorHAnsi"/>
                <w:sz w:val="18"/>
              </w:rPr>
            </w:pPr>
            <w:r w:rsidRPr="00CD266F">
              <w:rPr>
                <w:rFonts w:cstheme="minorHAnsi"/>
                <w:sz w:val="18"/>
                <w:szCs w:val="18"/>
              </w:rPr>
              <w:t>Mixed</w:t>
            </w:r>
            <w:r>
              <w:rPr>
                <w:rFonts w:cstheme="minorHAnsi"/>
                <w:sz w:val="18"/>
                <w:szCs w:val="18"/>
              </w:rPr>
              <w:t xml:space="preserve"> positive</w:t>
            </w:r>
          </w:p>
        </w:tc>
        <w:tc>
          <w:tcPr>
            <w:tcW w:w="1359" w:type="dxa"/>
          </w:tcPr>
          <w:p w:rsidR="00F634EF" w:rsidRPr="00CD266F" w:rsidRDefault="00F634EF" w:rsidP="00F634EF">
            <w:pPr>
              <w:rPr>
                <w:rFonts w:cstheme="minorHAnsi"/>
                <w:sz w:val="18"/>
                <w:szCs w:val="18"/>
              </w:rPr>
            </w:pPr>
            <w:r w:rsidRPr="00F634EF">
              <w:rPr>
                <w:rFonts w:cstheme="minorHAnsi"/>
                <w:sz w:val="18"/>
                <w:szCs w:val="18"/>
              </w:rPr>
              <w:t>Financial: recipient resources; willingness to pay</w:t>
            </w:r>
          </w:p>
        </w:tc>
      </w:tr>
      <w:tr w:rsidR="00F634EF" w:rsidRPr="00CD266F" w:rsidTr="00F634EF">
        <w:trPr>
          <w:trHeight w:val="85"/>
        </w:trPr>
        <w:tc>
          <w:tcPr>
            <w:tcW w:w="15388" w:type="dxa"/>
            <w:gridSpan w:val="8"/>
            <w:shd w:val="clear" w:color="auto" w:fill="F2F2F2" w:themeFill="background1" w:themeFillShade="F2"/>
          </w:tcPr>
          <w:p w:rsidR="00F634EF" w:rsidRPr="00F634EF" w:rsidRDefault="00F634EF" w:rsidP="00F634EF">
            <w:pPr>
              <w:spacing w:after="0"/>
              <w:rPr>
                <w:rFonts w:cstheme="minorHAnsi"/>
                <w:sz w:val="18"/>
              </w:rPr>
            </w:pPr>
            <w:r>
              <w:rPr>
                <w:rFonts w:cstheme="minorHAnsi"/>
                <w:sz w:val="18"/>
              </w:rPr>
              <w:lastRenderedPageBreak/>
              <w:t>Fee exemptions</w:t>
            </w:r>
          </w:p>
        </w:tc>
      </w:tr>
      <w:tr w:rsidR="00F634EF" w:rsidRPr="00CD266F" w:rsidTr="00F634EF">
        <w:trPr>
          <w:trHeight w:val="932"/>
        </w:trPr>
        <w:tc>
          <w:tcPr>
            <w:tcW w:w="400" w:type="dxa"/>
          </w:tcPr>
          <w:p w:rsidR="00F634EF" w:rsidRPr="00315F76" w:rsidRDefault="00F634EF" w:rsidP="00F634EF">
            <w:pPr>
              <w:rPr>
                <w:rFonts w:cstheme="minorHAnsi"/>
                <w:sz w:val="18"/>
              </w:rPr>
            </w:pPr>
            <w:r>
              <w:rPr>
                <w:rFonts w:cstheme="minorHAnsi"/>
                <w:sz w:val="18"/>
              </w:rPr>
              <w:t>6</w:t>
            </w:r>
          </w:p>
        </w:tc>
        <w:tc>
          <w:tcPr>
            <w:tcW w:w="2430" w:type="dxa"/>
          </w:tcPr>
          <w:p w:rsidR="00F634EF" w:rsidRPr="00CD266F" w:rsidRDefault="00F634EF" w:rsidP="008E1D01">
            <w:pPr>
              <w:rPr>
                <w:rFonts w:cstheme="minorHAnsi"/>
                <w:sz w:val="18"/>
              </w:rPr>
            </w:pPr>
            <w:r w:rsidRPr="00315F76">
              <w:rPr>
                <w:rFonts w:cstheme="minorHAnsi"/>
                <w:sz w:val="18"/>
              </w:rPr>
              <w:t>Abdu (2004)</w:t>
            </w:r>
            <w:r w:rsidR="00BE3209" w:rsidRPr="00315F76">
              <w:rPr>
                <w:rFonts w:cstheme="minorHAnsi"/>
                <w:sz w:val="18"/>
              </w:rPr>
              <w:fldChar w:fldCharType="begin"/>
            </w:r>
            <w:r w:rsidR="008E1D01">
              <w:rPr>
                <w:rFonts w:cstheme="minorHAnsi"/>
                <w:sz w:val="18"/>
              </w:rPr>
              <w:instrText xml:space="preserve"> ADDIN EN.CITE &lt;EndNote&gt;&lt;Cite&gt;&lt;Author&gt;Abdu&lt;/Author&gt;&lt;Year&gt;2004&lt;/Year&gt;&lt;RecNum&gt;5032&lt;/RecNum&gt;&lt;DisplayText&gt;[55]&lt;/DisplayText&gt;&lt;record&gt;&lt;rec-number&gt;5032&lt;/rec-number&gt;&lt;foreign-keys&gt;&lt;key app="EN" db-id="s5waffpx45vpeeezff1v0epq0t0rz02tdaxd" timestamp="0"&gt;5032&lt;/key&gt;&lt;/foreign-keys&gt;&lt;ref-type name="Journal Article"&gt;17&lt;/ref-type&gt;&lt;contributors&gt;&lt;authors&gt;&lt;author&gt;Abdu, Z.&lt;/author&gt;&lt;author&gt;Mohammed, Z.&lt;/author&gt;&lt;author&gt;Bashier, I.&lt;/author&gt;&lt;author&gt;Eriksson, B.&lt;/author&gt;&lt;/authors&gt;&lt;/contributors&gt;&lt;auth-address&gt;Community Medicine Department, University of Khartoum, Khartoum, Sudan. drziedan61@hotmail.com&lt;/auth-address&gt;&lt;titles&gt;&lt;title&gt;The impact of user fee exemption on service utilization and treatment seeking behaviour: the case of malaria in Sudan&lt;/title&gt;&lt;secondary-title&gt;Int J Health Plann Manage&lt;/secondary-title&gt;&lt;/titles&gt;&lt;pages&gt;S95-106&lt;/pages&gt;&lt;volume&gt;19 Suppl 1&lt;/volume&gt;&lt;keywords&gt;&lt;keyword&gt;*Fees and Charges&lt;/keyword&gt;&lt;keyword&gt;Health Services/*economics/*utilization&lt;/keyword&gt;&lt;keyword&gt;Health Services Needs and Demand&lt;/keyword&gt;&lt;keyword&gt;Humans&lt;/keyword&gt;&lt;keyword&gt;*Malaria/therapy&lt;/keyword&gt;&lt;keyword&gt;Sudan&lt;/keyword&gt;&lt;/keywords&gt;&lt;dates&gt;&lt;year&gt;2004&lt;/year&gt;&lt;pub-dates&gt;&lt;date&gt;Oct-Dec&lt;/date&gt;&lt;/pub-dates&gt;&lt;/dates&gt;&lt;isbn&gt;0749-6753 (Print)&amp;#xD;0749-6753 (Linking)&lt;/isbn&gt;&lt;accession-num&gt;15686063&lt;/accession-num&gt;&lt;urls&gt;&lt;related-urls&gt;&lt;url&gt;http://www.ncbi.nlm.nih.gov/pubmed/15686063&lt;/url&gt;&lt;/related-urls&gt;&lt;/urls&gt;&lt;electronic-resource-num&gt;10.1002/hpm.777&lt;/electronic-resource-num&gt;&lt;/record&gt;&lt;/Cite&gt;&lt;/EndNote&gt;</w:instrText>
            </w:r>
            <w:r w:rsidR="00BE3209" w:rsidRPr="00315F76">
              <w:rPr>
                <w:rFonts w:cstheme="minorHAnsi"/>
                <w:sz w:val="18"/>
              </w:rPr>
              <w:fldChar w:fldCharType="separate"/>
            </w:r>
            <w:r w:rsidR="00B262CC">
              <w:rPr>
                <w:rFonts w:cstheme="minorHAnsi"/>
                <w:noProof/>
                <w:sz w:val="18"/>
              </w:rPr>
              <w:t>[</w:t>
            </w:r>
            <w:hyperlink w:anchor="_ENREF_55" w:tooltip="Abdu, 2004 #5032" w:history="1">
              <w:r w:rsidR="008E1D01">
                <w:rPr>
                  <w:rFonts w:cstheme="minorHAnsi"/>
                  <w:noProof/>
                  <w:sz w:val="18"/>
                </w:rPr>
                <w:t>55</w:t>
              </w:r>
            </w:hyperlink>
            <w:r w:rsidR="00B262CC">
              <w:rPr>
                <w:rFonts w:cstheme="minorHAnsi"/>
                <w:noProof/>
                <w:sz w:val="18"/>
              </w:rPr>
              <w:t>]</w:t>
            </w:r>
            <w:r w:rsidR="00BE3209" w:rsidRPr="00315F76">
              <w:rPr>
                <w:rFonts w:cstheme="minorHAnsi"/>
                <w:sz w:val="18"/>
              </w:rPr>
              <w:fldChar w:fldCharType="end"/>
            </w:r>
          </w:p>
        </w:tc>
        <w:tc>
          <w:tcPr>
            <w:tcW w:w="1843" w:type="dxa"/>
          </w:tcPr>
          <w:p w:rsidR="00F634EF" w:rsidRPr="00CD266F" w:rsidRDefault="00F634EF" w:rsidP="00F634EF">
            <w:pPr>
              <w:rPr>
                <w:rFonts w:cstheme="minorHAnsi"/>
                <w:sz w:val="18"/>
              </w:rPr>
            </w:pPr>
            <w:r w:rsidRPr="00CD266F">
              <w:rPr>
                <w:rFonts w:cstheme="minorHAnsi"/>
                <w:sz w:val="18"/>
              </w:rPr>
              <w:t>Sudan, urban and rural</w:t>
            </w:r>
          </w:p>
        </w:tc>
        <w:tc>
          <w:tcPr>
            <w:tcW w:w="2410" w:type="dxa"/>
          </w:tcPr>
          <w:p w:rsidR="00F634EF" w:rsidRPr="00CD266F" w:rsidRDefault="00F634EF" w:rsidP="00F634EF">
            <w:pPr>
              <w:rPr>
                <w:rFonts w:cstheme="minorHAnsi"/>
                <w:sz w:val="18"/>
              </w:rPr>
            </w:pPr>
            <w:proofErr w:type="spellStart"/>
            <w:r w:rsidRPr="00CD266F">
              <w:rPr>
                <w:rFonts w:cstheme="minorHAnsi"/>
                <w:sz w:val="18"/>
              </w:rPr>
              <w:t>cRCT</w:t>
            </w:r>
            <w:proofErr w:type="spellEnd"/>
            <w:r w:rsidRPr="00CD266F">
              <w:rPr>
                <w:rFonts w:cstheme="minorHAnsi"/>
                <w:sz w:val="18"/>
              </w:rPr>
              <w:t>; Children&lt;3 years and pregnant women; n=8 health centres</w:t>
            </w:r>
          </w:p>
        </w:tc>
        <w:tc>
          <w:tcPr>
            <w:tcW w:w="2835" w:type="dxa"/>
          </w:tcPr>
          <w:p w:rsidR="00F634EF" w:rsidRDefault="00F634EF" w:rsidP="00F634EF">
            <w:pPr>
              <w:rPr>
                <w:rFonts w:cstheme="minorHAnsi"/>
                <w:sz w:val="18"/>
              </w:rPr>
            </w:pPr>
            <w:proofErr w:type="spellStart"/>
            <w:r w:rsidRPr="00CD266F">
              <w:rPr>
                <w:rFonts w:cstheme="minorHAnsi"/>
                <w:sz w:val="18"/>
              </w:rPr>
              <w:t>Int</w:t>
            </w:r>
            <w:proofErr w:type="spellEnd"/>
            <w:r w:rsidRPr="00CD266F">
              <w:rPr>
                <w:rFonts w:cstheme="minorHAnsi"/>
                <w:sz w:val="18"/>
              </w:rPr>
              <w:t>: Hea</w:t>
            </w:r>
            <w:r>
              <w:rPr>
                <w:rFonts w:cstheme="minorHAnsi"/>
                <w:sz w:val="18"/>
              </w:rPr>
              <w:t xml:space="preserve">lth centre user fee exemptions </w:t>
            </w:r>
          </w:p>
          <w:p w:rsidR="00F634EF" w:rsidRPr="00CD266F" w:rsidRDefault="00F634EF" w:rsidP="00F634EF">
            <w:pPr>
              <w:rPr>
                <w:rFonts w:cstheme="minorHAnsi"/>
                <w:sz w:val="18"/>
              </w:rPr>
            </w:pPr>
          </w:p>
          <w:p w:rsidR="00F634EF" w:rsidRPr="00CD266F" w:rsidRDefault="00F634EF" w:rsidP="00F634EF">
            <w:pPr>
              <w:rPr>
                <w:rFonts w:cstheme="minorHAnsi"/>
                <w:sz w:val="18"/>
              </w:rPr>
            </w:pPr>
            <w:r w:rsidRPr="00CD266F">
              <w:rPr>
                <w:rFonts w:cstheme="minorHAnsi"/>
                <w:sz w:val="18"/>
              </w:rPr>
              <w:t>Con: No exemption</w:t>
            </w:r>
          </w:p>
        </w:tc>
        <w:tc>
          <w:tcPr>
            <w:tcW w:w="2693" w:type="dxa"/>
          </w:tcPr>
          <w:p w:rsidR="00F634EF" w:rsidRPr="00CD266F" w:rsidRDefault="00F634EF" w:rsidP="00F634EF">
            <w:pPr>
              <w:rPr>
                <w:rFonts w:cstheme="minorHAnsi"/>
                <w:sz w:val="18"/>
              </w:rPr>
            </w:pPr>
            <w:r w:rsidRPr="00CD266F">
              <w:rPr>
                <w:rFonts w:cstheme="minorHAnsi"/>
                <w:sz w:val="18"/>
              </w:rPr>
              <w:t xml:space="preserve">HCU: Number of children with malaria seen at health centre </w:t>
            </w:r>
          </w:p>
        </w:tc>
        <w:tc>
          <w:tcPr>
            <w:tcW w:w="1418" w:type="dxa"/>
          </w:tcPr>
          <w:p w:rsidR="00F634EF" w:rsidRPr="00CD266F" w:rsidRDefault="00F634EF" w:rsidP="00F634EF">
            <w:pPr>
              <w:rPr>
                <w:rFonts w:cstheme="minorHAnsi"/>
                <w:sz w:val="18"/>
              </w:rPr>
            </w:pPr>
            <w:r w:rsidRPr="00CD266F">
              <w:rPr>
                <w:rFonts w:cstheme="minorHAnsi"/>
                <w:sz w:val="18"/>
              </w:rPr>
              <w:t>Positive</w:t>
            </w:r>
          </w:p>
        </w:tc>
        <w:tc>
          <w:tcPr>
            <w:tcW w:w="1359" w:type="dxa"/>
          </w:tcPr>
          <w:p w:rsidR="00F634EF" w:rsidRPr="00CD266F" w:rsidRDefault="00F634EF" w:rsidP="00F634EF">
            <w:pPr>
              <w:rPr>
                <w:rFonts w:cstheme="minorHAnsi"/>
                <w:sz w:val="18"/>
              </w:rPr>
            </w:pPr>
            <w:r w:rsidRPr="00F634EF">
              <w:rPr>
                <w:rFonts w:cstheme="minorHAnsi"/>
                <w:sz w:val="18"/>
                <w:szCs w:val="18"/>
              </w:rPr>
              <w:t>Financial: cost of services</w:t>
            </w:r>
          </w:p>
        </w:tc>
      </w:tr>
      <w:tr w:rsidR="00F634EF" w:rsidRPr="00CD266F" w:rsidTr="00F634EF">
        <w:trPr>
          <w:trHeight w:val="931"/>
        </w:trPr>
        <w:tc>
          <w:tcPr>
            <w:tcW w:w="400" w:type="dxa"/>
          </w:tcPr>
          <w:p w:rsidR="00F634EF" w:rsidRPr="00315F76" w:rsidRDefault="00F634EF" w:rsidP="00F634EF">
            <w:pPr>
              <w:rPr>
                <w:rFonts w:cstheme="minorHAnsi"/>
                <w:sz w:val="18"/>
              </w:rPr>
            </w:pPr>
            <w:r>
              <w:rPr>
                <w:rFonts w:cstheme="minorHAnsi"/>
                <w:sz w:val="18"/>
              </w:rPr>
              <w:t>7</w:t>
            </w:r>
          </w:p>
        </w:tc>
        <w:tc>
          <w:tcPr>
            <w:tcW w:w="2430" w:type="dxa"/>
          </w:tcPr>
          <w:p w:rsidR="00F634EF" w:rsidRPr="00CD266F" w:rsidRDefault="00F634EF" w:rsidP="008E1D01">
            <w:pPr>
              <w:rPr>
                <w:rFonts w:cstheme="minorHAnsi"/>
                <w:sz w:val="18"/>
              </w:rPr>
            </w:pPr>
            <w:proofErr w:type="spellStart"/>
            <w:r w:rsidRPr="00315F76">
              <w:rPr>
                <w:rFonts w:cstheme="minorHAnsi"/>
                <w:sz w:val="18"/>
              </w:rPr>
              <w:t>Ansah</w:t>
            </w:r>
            <w:proofErr w:type="spellEnd"/>
            <w:r w:rsidRPr="00315F76">
              <w:rPr>
                <w:rFonts w:cstheme="minorHAnsi"/>
                <w:sz w:val="18"/>
              </w:rPr>
              <w:t xml:space="preserve"> (2009)</w:t>
            </w:r>
            <w:r w:rsidR="00BE3209" w:rsidRPr="00315F76">
              <w:rPr>
                <w:rFonts w:cstheme="minorHAnsi"/>
                <w:sz w:val="18"/>
              </w:rPr>
              <w:fldChar w:fldCharType="begin">
                <w:fldData xml:space="preserve">PEVuZE5vdGU+PENpdGU+PEF1dGhvcj5BbnNhaDwvQXV0aG9yPjxZZWFyPjIwMDk8L1llYXI+PFJl
Y051bT41MTIwPC9SZWNOdW0+PERpc3BsYXlUZXh0Pls1Nl08L0Rpc3BsYXlUZXh0PjxyZWNvcmQ+
PHJlYy1udW1iZXI+NTEyMDwvcmVjLW51bWJlcj48Zm9yZWlnbi1rZXlzPjxrZXkgYXBwPSJFTiIg
ZGItaWQ9InM1d2FmZnB4NDV2cGVlZXpmZjF2MGVwcTB0MHJ6MDJ0ZGF4ZCIgdGltZXN0YW1wPSIw
Ij41MTIwPC9rZXk+PC9mb3JlaWduLWtleXM+PHJlZi10eXBlIG5hbWU9IkpvdXJuYWwgQXJ0aWNs
ZSI+MTc8L3JlZi10eXBlPjxjb250cmlidXRvcnM+PGF1dGhvcnM+PGF1dGhvcj5BbnNhaCwgRS4g
Sy48L2F1dGhvcj48YXV0aG9yPk5hcmgtQmFuYSwgUy48L2F1dGhvcj48YXV0aG9yPkFzaWFtYWgs
IFMuPC9hdXRob3I+PGF1dGhvcj5Eem9yZHpvcmR6aSwgVi48L2F1dGhvcj48YXV0aG9yPkJpYW50
ZXksIEsuPC9hdXRob3I+PGF1dGhvcj5EaWNrc29uLCBLLjwvYXV0aG9yPjxhdXRob3I+R3lhcG9u
ZywgSi4gTy48L2F1dGhvcj48YXV0aG9yPktvcmFtLCBLLiBBLjwvYXV0aG9yPjxhdXRob3I+R3Jl
ZW53b29kLCBCLiBNLjwvYXV0aG9yPjxhdXRob3I+TWlsbHMsIEEuPC9hdXRob3I+PGF1dGhvcj5X
aGl0dHksIEMuIEouPC9hdXRob3I+PC9hdXRob3JzPjwvY29udHJpYnV0b3JzPjxhdXRoLWFkZHJl
c3M+TG9uZG9uIFNjaG9vbCBvZiBIeWdpZW5lICZhbXA7IFRyb3BpY2FsIE1lZGljaW5lLCBMb25k
b24sIFVuaXRlZCBLaW5nZG9tLiBhbnNhaGVrZHJAeWFob28uY28udWs8L2F1dGgtYWRkcmVzcz48
dGl0bGVzPjx0aXRsZT5FZmZlY3Qgb2YgcmVtb3ZpbmcgZGlyZWN0IHBheW1lbnQgZm9yIGhlYWx0
aCBjYXJlIG9uIHV0aWxpc2F0aW9uIGFuZCBoZWFsdGggb3V0Y29tZXMgaW4gR2hhbmFpYW4gY2hp
bGRyZW46IGEgcmFuZG9taXNlZCBjb250cm9sbGVkIHRyaWFsPC90aXRsZT48c2Vjb25kYXJ5LXRp
dGxlPlBMb1MgTWVkPC9zZWNvbmRhcnktdGl0bGU+PGFsdC10aXRsZT5QTG9TIG1lZGljaW5lPC9h
bHQtdGl0bGU+PC90aXRsZXM+PHBhZ2VzPmUxMDAwMDA3PC9wYWdlcz48dm9sdW1lPjY8L3ZvbHVt
ZT48bnVtYmVyPjE8L251bWJlcj48ZWRpdGlvbj4yMDA5LzAxLzA5PC9lZGl0aW9uPjxrZXl3b3Jk
cz48a2V5d29yZD5BbmVtaWEvZHJ1ZyB0aGVyYXB5L2VwaWRlbWlvbG9neS9ldGlvbG9neTwva2V5
d29yZD48a2V5d29yZD5DaGlsZCwgUHJlc2Nob29sPC9rZXl3b3JkPjxrZXl3b3JkPipGZWVzIGFu
ZCBDaGFyZ2VzPC9rZXl3b3JkPjxrZXl3b3JkPkdoYW5hL2VwaWRlbWlvbG9neTwva2V5d29yZD48
a2V5d29yZD5IZWFsdGggQ2FyZSBDb3N0czwva2V5d29yZD48a2V5d29yZD5IZWFsdGggU2Vydmlj
ZXMvKnV0aWxpemF0aW9uPC9rZXl3b3JkPjxrZXl3b3JkPkhlYWx0aCBTZXJ2aWNlcyBBY2Nlc3Np
YmlsaXR5LyplY29ub21pY3M8L2tleXdvcmQ+PGtleXdvcmQ+SGVtb2dsb2JpbnMvYW5hbHlzaXM8
L2tleXdvcmQ+PGtleXdvcmQ+SHVtYW5zPC9rZXl3b3JkPjxrZXl3b3JkPk1hbGFyaWEvZGlhZ25v
c2lzLypkcnVnIHRoZXJhcHkvbW9ydGFsaXR5PC9rZXl3b3JkPjxrZXl3b3JkPk91dGNvbWUgQXNz
ZXNzbWVudCAoSGVhbHRoIENhcmUpPC9rZXl3b3JkPjxrZXl3b3JkPlBhcmFzaXRlbWlhL2VwaWRl
bWlvbG9neTwva2V5d29yZD48a2V5d29yZD5QYXRpZW50IEFjY2VwdGFuY2Ugb2YgSGVhbHRoIENh
cmUvKnN0YXRpc3RpY3MgJmFtcDsgbnVtZXJpY2FsIGRhdGE8L2tleXdvcmQ+PGtleXdvcmQ+KlBy
ZXBhaWQgSGVhbHRoIFBsYW5zL2Vjb25vbWljcy91dGlsaXphdGlvbjwva2V5d29yZD48a2V5d29y
ZD5TdXJ2ZXlzIGFuZCBRdWVzdGlvbm5haXJlczwva2V5d29yZD48L2tleXdvcmRzPjxkYXRlcz48
eWVhcj4yMDA5PC95ZWFyPjxwdWItZGF0ZXM+PGRhdGU+SmFuIDY8L2RhdGU+PC9wdWItZGF0ZXM+
PC9kYXRlcz48aXNibj4xNTQ5LTEyNzc8L2lzYm4+PGFjY2Vzc2lvbi1udW0+MTkxMjc5NzU8L2Fj
Y2Vzc2lvbi1udW0+PHVybHM+PC91cmxzPjxjdXN0b20yPlBNQzI2MTM0MjI8L2N1c3RvbTI+PGVs
ZWN0cm9uaWMtcmVzb3VyY2UtbnVtPjEwLjEzNzEvam91cm5hbC5wbWVkLjEwMDAwMDc8L2VsZWN0
cm9uaWMtcmVzb3VyY2UtbnVtPjxyZW1vdGUtZGF0YWJhc2UtcHJvdmlkZXI+TkxNPC9yZW1vdGUt
ZGF0YWJhc2UtcHJvdmlkZXI+PGxhbmd1YWdlPmVuZzwvbGFuZ3VhZ2U+PC9yZWNvcmQ+PC9DaXRl
PjwvRW5kTm90ZT5=
</w:fldData>
              </w:fldChar>
            </w:r>
            <w:r w:rsidR="008E1D01">
              <w:rPr>
                <w:rFonts w:cstheme="minorHAnsi"/>
                <w:sz w:val="18"/>
              </w:rPr>
              <w:instrText xml:space="preserve"> ADDIN EN.CITE </w:instrText>
            </w:r>
            <w:r w:rsidR="00BE3209">
              <w:rPr>
                <w:rFonts w:cstheme="minorHAnsi"/>
                <w:sz w:val="18"/>
              </w:rPr>
              <w:fldChar w:fldCharType="begin">
                <w:fldData xml:space="preserve">PEVuZE5vdGU+PENpdGU+PEF1dGhvcj5BbnNhaDwvQXV0aG9yPjxZZWFyPjIwMDk8L1llYXI+PFJl
Y051bT41MTIwPC9SZWNOdW0+PERpc3BsYXlUZXh0Pls1Nl08L0Rpc3BsYXlUZXh0PjxyZWNvcmQ+
PHJlYy1udW1iZXI+NTEyMDwvcmVjLW51bWJlcj48Zm9yZWlnbi1rZXlzPjxrZXkgYXBwPSJFTiIg
ZGItaWQ9InM1d2FmZnB4NDV2cGVlZXpmZjF2MGVwcTB0MHJ6MDJ0ZGF4ZCIgdGltZXN0YW1wPSIw
Ij41MTIwPC9rZXk+PC9mb3JlaWduLWtleXM+PHJlZi10eXBlIG5hbWU9IkpvdXJuYWwgQXJ0aWNs
ZSI+MTc8L3JlZi10eXBlPjxjb250cmlidXRvcnM+PGF1dGhvcnM+PGF1dGhvcj5BbnNhaCwgRS4g
Sy48L2F1dGhvcj48YXV0aG9yPk5hcmgtQmFuYSwgUy48L2F1dGhvcj48YXV0aG9yPkFzaWFtYWgs
IFMuPC9hdXRob3I+PGF1dGhvcj5Eem9yZHpvcmR6aSwgVi48L2F1dGhvcj48YXV0aG9yPkJpYW50
ZXksIEsuPC9hdXRob3I+PGF1dGhvcj5EaWNrc29uLCBLLjwvYXV0aG9yPjxhdXRob3I+R3lhcG9u
ZywgSi4gTy48L2F1dGhvcj48YXV0aG9yPktvcmFtLCBLLiBBLjwvYXV0aG9yPjxhdXRob3I+R3Jl
ZW53b29kLCBCLiBNLjwvYXV0aG9yPjxhdXRob3I+TWlsbHMsIEEuPC9hdXRob3I+PGF1dGhvcj5X
aGl0dHksIEMuIEouPC9hdXRob3I+PC9hdXRob3JzPjwvY29udHJpYnV0b3JzPjxhdXRoLWFkZHJl
c3M+TG9uZG9uIFNjaG9vbCBvZiBIeWdpZW5lICZhbXA7IFRyb3BpY2FsIE1lZGljaW5lLCBMb25k
b24sIFVuaXRlZCBLaW5nZG9tLiBhbnNhaGVrZHJAeWFob28uY28udWs8L2F1dGgtYWRkcmVzcz48
dGl0bGVzPjx0aXRsZT5FZmZlY3Qgb2YgcmVtb3ZpbmcgZGlyZWN0IHBheW1lbnQgZm9yIGhlYWx0
aCBjYXJlIG9uIHV0aWxpc2F0aW9uIGFuZCBoZWFsdGggb3V0Y29tZXMgaW4gR2hhbmFpYW4gY2hp
bGRyZW46IGEgcmFuZG9taXNlZCBjb250cm9sbGVkIHRyaWFsPC90aXRsZT48c2Vjb25kYXJ5LXRp
dGxlPlBMb1MgTWVkPC9zZWNvbmRhcnktdGl0bGU+PGFsdC10aXRsZT5QTG9TIG1lZGljaW5lPC9h
bHQtdGl0bGU+PC90aXRsZXM+PHBhZ2VzPmUxMDAwMDA3PC9wYWdlcz48dm9sdW1lPjY8L3ZvbHVt
ZT48bnVtYmVyPjE8L251bWJlcj48ZWRpdGlvbj4yMDA5LzAxLzA5PC9lZGl0aW9uPjxrZXl3b3Jk
cz48a2V5d29yZD5BbmVtaWEvZHJ1ZyB0aGVyYXB5L2VwaWRlbWlvbG9neS9ldGlvbG9neTwva2V5
d29yZD48a2V5d29yZD5DaGlsZCwgUHJlc2Nob29sPC9rZXl3b3JkPjxrZXl3b3JkPipGZWVzIGFu
ZCBDaGFyZ2VzPC9rZXl3b3JkPjxrZXl3b3JkPkdoYW5hL2VwaWRlbWlvbG9neTwva2V5d29yZD48
a2V5d29yZD5IZWFsdGggQ2FyZSBDb3N0czwva2V5d29yZD48a2V5d29yZD5IZWFsdGggU2Vydmlj
ZXMvKnV0aWxpemF0aW9uPC9rZXl3b3JkPjxrZXl3b3JkPkhlYWx0aCBTZXJ2aWNlcyBBY2Nlc3Np
YmlsaXR5LyplY29ub21pY3M8L2tleXdvcmQ+PGtleXdvcmQ+SGVtb2dsb2JpbnMvYW5hbHlzaXM8
L2tleXdvcmQ+PGtleXdvcmQ+SHVtYW5zPC9rZXl3b3JkPjxrZXl3b3JkPk1hbGFyaWEvZGlhZ25v
c2lzLypkcnVnIHRoZXJhcHkvbW9ydGFsaXR5PC9rZXl3b3JkPjxrZXl3b3JkPk91dGNvbWUgQXNz
ZXNzbWVudCAoSGVhbHRoIENhcmUpPC9rZXl3b3JkPjxrZXl3b3JkPlBhcmFzaXRlbWlhL2VwaWRl
bWlvbG9neTwva2V5d29yZD48a2V5d29yZD5QYXRpZW50IEFjY2VwdGFuY2Ugb2YgSGVhbHRoIENh
cmUvKnN0YXRpc3RpY3MgJmFtcDsgbnVtZXJpY2FsIGRhdGE8L2tleXdvcmQ+PGtleXdvcmQ+KlBy
ZXBhaWQgSGVhbHRoIFBsYW5zL2Vjb25vbWljcy91dGlsaXphdGlvbjwva2V5d29yZD48a2V5d29y
ZD5TdXJ2ZXlzIGFuZCBRdWVzdGlvbm5haXJlczwva2V5d29yZD48L2tleXdvcmRzPjxkYXRlcz48
eWVhcj4yMDA5PC95ZWFyPjxwdWItZGF0ZXM+PGRhdGU+SmFuIDY8L2RhdGU+PC9wdWItZGF0ZXM+
PC9kYXRlcz48aXNibj4xNTQ5LTEyNzc8L2lzYm4+PGFjY2Vzc2lvbi1udW0+MTkxMjc5NzU8L2Fj
Y2Vzc2lvbi1udW0+PHVybHM+PC91cmxzPjxjdXN0b20yPlBNQzI2MTM0MjI8L2N1c3RvbTI+PGVs
ZWN0cm9uaWMtcmVzb3VyY2UtbnVtPjEwLjEzNzEvam91cm5hbC5wbWVkLjEwMDAwMDc8L2VsZWN0
cm9uaWMtcmVzb3VyY2UtbnVtPjxyZW1vdGUtZGF0YWJhc2UtcHJvdmlkZXI+TkxNPC9yZW1vdGUt
ZGF0YWJhc2UtcHJvdmlkZXI+PGxhbmd1YWdlPmVuZzwvbGFuZ3VhZ2U+PC9yZWNvcmQ+PC9DaXRl
PjwvRW5kTm90ZT5=
</w:fldData>
              </w:fldChar>
            </w:r>
            <w:r w:rsidR="008E1D01">
              <w:rPr>
                <w:rFonts w:cstheme="minorHAnsi"/>
                <w:sz w:val="18"/>
              </w:rPr>
              <w:instrText xml:space="preserve"> ADDIN EN.CITE.DATA </w:instrText>
            </w:r>
            <w:r w:rsidR="00BE3209">
              <w:rPr>
                <w:rFonts w:cstheme="minorHAnsi"/>
                <w:sz w:val="18"/>
              </w:rPr>
            </w:r>
            <w:r w:rsidR="00BE3209">
              <w:rPr>
                <w:rFonts w:cstheme="minorHAnsi"/>
                <w:sz w:val="18"/>
              </w:rPr>
              <w:fldChar w:fldCharType="end"/>
            </w:r>
            <w:r w:rsidR="00BE3209" w:rsidRPr="00315F76">
              <w:rPr>
                <w:rFonts w:cstheme="minorHAnsi"/>
                <w:sz w:val="18"/>
              </w:rPr>
            </w:r>
            <w:r w:rsidR="00BE3209" w:rsidRPr="00315F76">
              <w:rPr>
                <w:rFonts w:cstheme="minorHAnsi"/>
                <w:sz w:val="18"/>
              </w:rPr>
              <w:fldChar w:fldCharType="separate"/>
            </w:r>
            <w:r w:rsidR="00B262CC">
              <w:rPr>
                <w:rFonts w:cstheme="minorHAnsi"/>
                <w:noProof/>
                <w:sz w:val="18"/>
              </w:rPr>
              <w:t>[</w:t>
            </w:r>
            <w:hyperlink w:anchor="_ENREF_56" w:tooltip="Ansah, 2009 #5120" w:history="1">
              <w:r w:rsidR="008E1D01">
                <w:rPr>
                  <w:rFonts w:cstheme="minorHAnsi"/>
                  <w:noProof/>
                  <w:sz w:val="18"/>
                </w:rPr>
                <w:t>56</w:t>
              </w:r>
            </w:hyperlink>
            <w:r w:rsidR="00B262CC">
              <w:rPr>
                <w:rFonts w:cstheme="minorHAnsi"/>
                <w:noProof/>
                <w:sz w:val="18"/>
              </w:rPr>
              <w:t>]</w:t>
            </w:r>
            <w:r w:rsidR="00BE3209" w:rsidRPr="00315F76">
              <w:rPr>
                <w:rFonts w:cstheme="minorHAnsi"/>
                <w:sz w:val="18"/>
              </w:rPr>
              <w:fldChar w:fldCharType="end"/>
            </w:r>
            <w:r w:rsidRPr="00315F76">
              <w:rPr>
                <w:rFonts w:cstheme="minorHAnsi"/>
                <w:sz w:val="18"/>
              </w:rPr>
              <w:t xml:space="preserve">; </w:t>
            </w:r>
            <w:proofErr w:type="spellStart"/>
            <w:r w:rsidRPr="00315F76">
              <w:rPr>
                <w:rFonts w:cstheme="minorHAnsi"/>
                <w:sz w:val="18"/>
              </w:rPr>
              <w:t>Ansah</w:t>
            </w:r>
            <w:proofErr w:type="spellEnd"/>
            <w:r w:rsidRPr="00315F76">
              <w:rPr>
                <w:rFonts w:cstheme="minorHAnsi"/>
                <w:sz w:val="18"/>
              </w:rPr>
              <w:t xml:space="preserve"> (2013)</w:t>
            </w:r>
            <w:r w:rsidR="00BE3209" w:rsidRPr="00315F76">
              <w:rPr>
                <w:rFonts w:cstheme="minorHAnsi"/>
                <w:sz w:val="18"/>
              </w:rPr>
              <w:fldChar w:fldCharType="begin"/>
            </w:r>
            <w:r w:rsidR="008E1D01">
              <w:rPr>
                <w:rFonts w:cstheme="minorHAnsi"/>
                <w:sz w:val="18"/>
              </w:rPr>
              <w:instrText xml:space="preserve"> ADDIN EN.CITE &lt;EndNote&gt;&lt;Cite&gt;&lt;Author&gt;Ansah&lt;/Author&gt;&lt;Year&gt;2013&lt;/Year&gt;&lt;RecNum&gt;5038&lt;/RecNum&gt;&lt;DisplayText&gt;[57]&lt;/DisplayText&gt;&lt;record&gt;&lt;rec-number&gt;5038&lt;/rec-number&gt;&lt;foreign-keys&gt;&lt;key app="EN" db-id="s5waffpx45vpeeezff1v0epq0t0rz02tdaxd" timestamp="0"&gt;5038&lt;/key&gt;&lt;/foreign-keys&gt;&lt;ref-type name="Journal Article"&gt;17&lt;/ref-type&gt;&lt;contributors&gt;&lt;authors&gt;&lt;author&gt;Ansah, E. K.&lt;/author&gt;&lt;author&gt;Powell-Jackson, T.&lt;/author&gt;&lt;/authors&gt;&lt;/contributors&gt;&lt;auth-address&gt;Department of Global Health &amp;amp; Development, London School of Hygiene &amp;amp; Tropical Medicine, 15-17 Tavistock Place, London WC1H 9SH, UK. Timothy.Powell-Jackson@lshtm.ac.uk.&lt;/auth-address&gt;&lt;titles&gt;&lt;title&gt;Can we trust measures of healthcare utilization from household surveys?&lt;/title&gt;&lt;secondary-title&gt;BMC Public Health&lt;/secondary-title&gt;&lt;/titles&gt;&lt;pages&gt;853&lt;/pages&gt;&lt;volume&gt;13&lt;/volume&gt;&lt;keywords&gt;&lt;keyword&gt;Adult&lt;/keyword&gt;&lt;keyword&gt;Benchmarking&lt;/keyword&gt;&lt;keyword&gt;Child, Preschool&lt;/keyword&gt;&lt;keyword&gt;Developing Countries&lt;/keyword&gt;&lt;keyword&gt;*Family Characteristics&lt;/keyword&gt;&lt;keyword&gt;*Fees and Charges&lt;/keyword&gt;&lt;keyword&gt;Female&lt;/keyword&gt;&lt;keyword&gt;Ghana&lt;/keyword&gt;&lt;keyword&gt;Health Care Costs&lt;/keyword&gt;&lt;keyword&gt;Health Services/*utilization&lt;/keyword&gt;&lt;keyword&gt;Health Services Accessibility/*economics&lt;/keyword&gt;&lt;keyword&gt;Health Surveys&lt;/keyword&gt;&lt;keyword&gt;Humans&lt;/keyword&gt;&lt;keyword&gt;Malaria/diagnosis/drug therapy/economics&lt;/keyword&gt;&lt;keyword&gt;Male&lt;/keyword&gt;&lt;keyword&gt;Medical Records&lt;/keyword&gt;&lt;keyword&gt;Parasitemia/diagnosis/economics/therapy&lt;/keyword&gt;&lt;keyword&gt;Prepaid Health Plans/*economics/utilization&lt;/keyword&gt;&lt;keyword&gt;Sensitivity and Specificity&lt;/keyword&gt;&lt;/keywords&gt;&lt;dates&gt;&lt;year&gt;2013&lt;/year&gt;&lt;/dates&gt;&lt;isbn&gt;1471-2458 (Electronic)&amp;#xD;1471-2458 (Linking)&lt;/isbn&gt;&lt;accession-num&gt;24040864&lt;/accession-num&gt;&lt;urls&gt;&lt;related-urls&gt;&lt;url&gt;http://www.ncbi.nlm.nih.gov/pubmed/24040864&lt;/url&gt;&lt;/related-urls&gt;&lt;/urls&gt;&lt;custom2&gt;PMC3848569&lt;/custom2&gt;&lt;electronic-resource-num&gt;10.1186/1471-2458-13-853&lt;/electronic-resource-num&gt;&lt;/record&gt;&lt;/Cite&gt;&lt;/EndNote&gt;</w:instrText>
            </w:r>
            <w:r w:rsidR="00BE3209" w:rsidRPr="00315F76">
              <w:rPr>
                <w:rFonts w:cstheme="minorHAnsi"/>
                <w:sz w:val="18"/>
              </w:rPr>
              <w:fldChar w:fldCharType="separate"/>
            </w:r>
            <w:r w:rsidR="00B262CC">
              <w:rPr>
                <w:rFonts w:cstheme="minorHAnsi"/>
                <w:noProof/>
                <w:sz w:val="18"/>
              </w:rPr>
              <w:t>[</w:t>
            </w:r>
            <w:hyperlink w:anchor="_ENREF_57" w:tooltip="Ansah, 2013 #5038" w:history="1">
              <w:r w:rsidR="008E1D01">
                <w:rPr>
                  <w:rFonts w:cstheme="minorHAnsi"/>
                  <w:noProof/>
                  <w:sz w:val="18"/>
                </w:rPr>
                <w:t>57</w:t>
              </w:r>
            </w:hyperlink>
            <w:r w:rsidR="00B262CC">
              <w:rPr>
                <w:rFonts w:cstheme="minorHAnsi"/>
                <w:noProof/>
                <w:sz w:val="18"/>
              </w:rPr>
              <w:t>]</w:t>
            </w:r>
            <w:r w:rsidR="00BE3209" w:rsidRPr="00315F76">
              <w:rPr>
                <w:rFonts w:cstheme="minorHAnsi"/>
                <w:sz w:val="18"/>
              </w:rPr>
              <w:fldChar w:fldCharType="end"/>
            </w:r>
            <w:r w:rsidRPr="00315F76">
              <w:rPr>
                <w:rFonts w:cstheme="minorHAnsi"/>
                <w:sz w:val="18"/>
              </w:rPr>
              <w:t>; Powell- Jackson (2013)</w:t>
            </w:r>
            <w:r w:rsidR="00BE3209" w:rsidRPr="00315F76">
              <w:rPr>
                <w:rFonts w:cstheme="minorHAnsi"/>
                <w:sz w:val="18"/>
              </w:rPr>
              <w:fldChar w:fldCharType="begin"/>
            </w:r>
            <w:r w:rsidR="008E1D01">
              <w:rPr>
                <w:rFonts w:cstheme="minorHAnsi"/>
                <w:sz w:val="18"/>
              </w:rPr>
              <w:instrText xml:space="preserve"> ADDIN EN.CITE &lt;EndNote&gt;&lt;Cite&gt;&lt;Author&gt;Powell-Jackson&lt;/Author&gt;&lt;Year&gt;2014&lt;/Year&gt;&lt;RecNum&gt;5091&lt;/RecNum&gt;&lt;DisplayText&gt;[58]&lt;/DisplayText&gt;&lt;record&gt;&lt;rec-number&gt;5091&lt;/rec-number&gt;&lt;foreign-keys&gt;&lt;key app="EN" db-id="s5waffpx45vpeeezff1v0epq0t0rz02tdaxd" timestamp="0"&gt;5091&lt;/key&gt;&lt;/foreign-keys&gt;&lt;ref-type name="Journal Article"&gt;17&lt;/ref-type&gt;&lt;contributors&gt;&lt;authors&gt;&lt;author&gt;Powell-Jackson, Timothy&lt;/author&gt;&lt;author&gt;Hanson, Kara&lt;/author&gt;&lt;author&gt;Whitty, Christopher J. M.&lt;/author&gt;&lt;author&gt;Ansah, Evelyn K.&lt;/author&gt;&lt;/authors&gt;&lt;/contributors&gt;&lt;titles&gt;&lt;title&gt;Who benefits from free healthcare? Evidence from a randomized experiment in Ghana&lt;/title&gt;&lt;secondary-title&gt;Journal of Development Economics&lt;/secondary-title&gt;&lt;/titles&gt;&lt;pages&gt;305-319&lt;/pages&gt;&lt;volume&gt;107&lt;/volume&gt;&lt;dates&gt;&lt;year&gt;2014&lt;/year&gt;&lt;/dates&gt;&lt;isbn&gt;03043878&lt;/isbn&gt;&lt;urls&gt;&lt;/urls&gt;&lt;electronic-resource-num&gt;10.1016/j.jdeveco.2013.11.010&lt;/electronic-resource-num&gt;&lt;/record&gt;&lt;/Cite&gt;&lt;/EndNote&gt;</w:instrText>
            </w:r>
            <w:r w:rsidR="00BE3209" w:rsidRPr="00315F76">
              <w:rPr>
                <w:rFonts w:cstheme="minorHAnsi"/>
                <w:sz w:val="18"/>
              </w:rPr>
              <w:fldChar w:fldCharType="separate"/>
            </w:r>
            <w:r w:rsidR="00B262CC">
              <w:rPr>
                <w:rFonts w:cstheme="minorHAnsi"/>
                <w:noProof/>
                <w:sz w:val="18"/>
              </w:rPr>
              <w:t>[</w:t>
            </w:r>
            <w:hyperlink w:anchor="_ENREF_58" w:tooltip="Powell-Jackson, 2014 #5091" w:history="1">
              <w:r w:rsidR="008E1D01">
                <w:rPr>
                  <w:rFonts w:cstheme="minorHAnsi"/>
                  <w:noProof/>
                  <w:sz w:val="18"/>
                </w:rPr>
                <w:t>58</w:t>
              </w:r>
            </w:hyperlink>
            <w:r w:rsidR="00B262CC">
              <w:rPr>
                <w:rFonts w:cstheme="minorHAnsi"/>
                <w:noProof/>
                <w:sz w:val="18"/>
              </w:rPr>
              <w:t>]</w:t>
            </w:r>
            <w:r w:rsidR="00BE3209" w:rsidRPr="00315F76">
              <w:rPr>
                <w:rFonts w:cstheme="minorHAnsi"/>
                <w:sz w:val="18"/>
              </w:rPr>
              <w:fldChar w:fldCharType="end"/>
            </w:r>
          </w:p>
        </w:tc>
        <w:tc>
          <w:tcPr>
            <w:tcW w:w="1843" w:type="dxa"/>
          </w:tcPr>
          <w:p w:rsidR="00F634EF" w:rsidRPr="00CD266F" w:rsidRDefault="00F634EF" w:rsidP="00F634EF">
            <w:pPr>
              <w:rPr>
                <w:rFonts w:cstheme="minorHAnsi"/>
                <w:sz w:val="18"/>
              </w:rPr>
            </w:pPr>
            <w:r w:rsidRPr="00CD266F">
              <w:rPr>
                <w:rFonts w:cstheme="minorHAnsi"/>
                <w:sz w:val="18"/>
              </w:rPr>
              <w:t>Ghana, rural</w:t>
            </w:r>
          </w:p>
        </w:tc>
        <w:tc>
          <w:tcPr>
            <w:tcW w:w="2410" w:type="dxa"/>
          </w:tcPr>
          <w:p w:rsidR="00F634EF" w:rsidRPr="00CD266F" w:rsidRDefault="00F634EF" w:rsidP="00F634EF">
            <w:pPr>
              <w:rPr>
                <w:rFonts w:cstheme="minorHAnsi"/>
                <w:sz w:val="18"/>
              </w:rPr>
            </w:pPr>
            <w:proofErr w:type="spellStart"/>
            <w:r w:rsidRPr="00CD266F">
              <w:rPr>
                <w:rFonts w:cstheme="minorHAnsi"/>
                <w:sz w:val="18"/>
              </w:rPr>
              <w:t>cRCT</w:t>
            </w:r>
            <w:proofErr w:type="spellEnd"/>
            <w:r w:rsidRPr="00CD266F">
              <w:rPr>
                <w:rFonts w:cstheme="minorHAnsi"/>
                <w:sz w:val="18"/>
              </w:rPr>
              <w:t>; Children aged 6-59 months; n=4,765</w:t>
            </w:r>
          </w:p>
        </w:tc>
        <w:tc>
          <w:tcPr>
            <w:tcW w:w="2835" w:type="dxa"/>
          </w:tcPr>
          <w:p w:rsidR="00F634EF" w:rsidRDefault="00F634EF" w:rsidP="00F634EF">
            <w:pPr>
              <w:rPr>
                <w:rFonts w:cstheme="minorHAnsi"/>
                <w:sz w:val="18"/>
              </w:rPr>
            </w:pPr>
            <w:proofErr w:type="spellStart"/>
            <w:r>
              <w:rPr>
                <w:rFonts w:cstheme="minorHAnsi"/>
                <w:sz w:val="18"/>
              </w:rPr>
              <w:t>Int</w:t>
            </w:r>
            <w:proofErr w:type="spellEnd"/>
            <w:r>
              <w:rPr>
                <w:rFonts w:cstheme="minorHAnsi"/>
                <w:sz w:val="18"/>
              </w:rPr>
              <w:t>: Removal of user fees</w:t>
            </w:r>
          </w:p>
          <w:p w:rsidR="00F634EF" w:rsidRPr="00CD266F" w:rsidRDefault="00F634EF" w:rsidP="00F634EF">
            <w:pPr>
              <w:rPr>
                <w:rFonts w:cstheme="minorHAnsi"/>
                <w:sz w:val="18"/>
              </w:rPr>
            </w:pPr>
          </w:p>
          <w:p w:rsidR="00F634EF" w:rsidRPr="00CD266F" w:rsidRDefault="00F634EF" w:rsidP="00F634EF">
            <w:pPr>
              <w:rPr>
                <w:rFonts w:cstheme="minorHAnsi"/>
                <w:sz w:val="18"/>
              </w:rPr>
            </w:pPr>
            <w:r w:rsidRPr="00CD266F">
              <w:rPr>
                <w:rFonts w:cstheme="minorHAnsi"/>
                <w:sz w:val="18"/>
              </w:rPr>
              <w:t>Con: Paid user fees</w:t>
            </w:r>
          </w:p>
          <w:p w:rsidR="00F634EF" w:rsidRPr="00CD266F" w:rsidRDefault="00F634EF" w:rsidP="00F634EF">
            <w:pPr>
              <w:rPr>
                <w:rFonts w:cstheme="minorHAnsi"/>
                <w:sz w:val="18"/>
              </w:rPr>
            </w:pPr>
          </w:p>
        </w:tc>
        <w:tc>
          <w:tcPr>
            <w:tcW w:w="2693" w:type="dxa"/>
          </w:tcPr>
          <w:p w:rsidR="00F634EF" w:rsidRPr="00CD266F" w:rsidRDefault="00F634EF" w:rsidP="00F634EF">
            <w:pPr>
              <w:rPr>
                <w:rFonts w:cstheme="minorHAnsi"/>
                <w:sz w:val="18"/>
              </w:rPr>
            </w:pPr>
            <w:r w:rsidRPr="00CD266F">
              <w:rPr>
                <w:rFonts w:cstheme="minorHAnsi"/>
                <w:sz w:val="18"/>
              </w:rPr>
              <w:t>HCU: Number of clinic visits per year</w:t>
            </w:r>
          </w:p>
        </w:tc>
        <w:tc>
          <w:tcPr>
            <w:tcW w:w="1418" w:type="dxa"/>
          </w:tcPr>
          <w:p w:rsidR="00F634EF" w:rsidRPr="00CD266F" w:rsidRDefault="00F634EF" w:rsidP="00F634EF">
            <w:pPr>
              <w:rPr>
                <w:rFonts w:cstheme="minorHAnsi"/>
                <w:sz w:val="18"/>
              </w:rPr>
            </w:pPr>
            <w:r w:rsidRPr="00CD266F">
              <w:rPr>
                <w:rFonts w:cstheme="minorHAnsi"/>
                <w:sz w:val="18"/>
                <w:szCs w:val="18"/>
              </w:rPr>
              <w:t>Mixed</w:t>
            </w:r>
            <w:r>
              <w:rPr>
                <w:rFonts w:cstheme="minorHAnsi"/>
                <w:sz w:val="18"/>
                <w:szCs w:val="18"/>
              </w:rPr>
              <w:t xml:space="preserve"> positive</w:t>
            </w:r>
          </w:p>
        </w:tc>
        <w:tc>
          <w:tcPr>
            <w:tcW w:w="1359" w:type="dxa"/>
          </w:tcPr>
          <w:p w:rsidR="00F634EF" w:rsidRPr="00CD266F" w:rsidRDefault="00F634EF" w:rsidP="00F634EF">
            <w:pPr>
              <w:rPr>
                <w:rFonts w:cstheme="minorHAnsi"/>
                <w:sz w:val="18"/>
                <w:szCs w:val="18"/>
              </w:rPr>
            </w:pPr>
            <w:r w:rsidRPr="00F634EF">
              <w:rPr>
                <w:rFonts w:cstheme="minorHAnsi"/>
                <w:sz w:val="18"/>
                <w:szCs w:val="18"/>
              </w:rPr>
              <w:t>Financial: cost of services</w:t>
            </w:r>
          </w:p>
        </w:tc>
      </w:tr>
      <w:tr w:rsidR="00F634EF" w:rsidRPr="00CD266F" w:rsidTr="00F634EF">
        <w:trPr>
          <w:trHeight w:val="107"/>
        </w:trPr>
        <w:tc>
          <w:tcPr>
            <w:tcW w:w="15388" w:type="dxa"/>
            <w:gridSpan w:val="8"/>
            <w:shd w:val="clear" w:color="auto" w:fill="F2F2F2" w:themeFill="background1" w:themeFillShade="F2"/>
          </w:tcPr>
          <w:p w:rsidR="00F634EF" w:rsidRPr="00CD266F" w:rsidRDefault="00F634EF" w:rsidP="00F634EF">
            <w:pPr>
              <w:spacing w:after="0"/>
              <w:rPr>
                <w:rFonts w:cstheme="minorHAnsi"/>
                <w:sz w:val="18"/>
                <w:szCs w:val="18"/>
              </w:rPr>
            </w:pPr>
            <w:r>
              <w:rPr>
                <w:rFonts w:cstheme="minorHAnsi"/>
                <w:sz w:val="18"/>
                <w:szCs w:val="18"/>
              </w:rPr>
              <w:t>Incentive schemes</w:t>
            </w:r>
          </w:p>
        </w:tc>
      </w:tr>
      <w:tr w:rsidR="00F634EF" w:rsidRPr="00CD266F" w:rsidTr="00F634EF">
        <w:trPr>
          <w:trHeight w:val="318"/>
        </w:trPr>
        <w:tc>
          <w:tcPr>
            <w:tcW w:w="400" w:type="dxa"/>
          </w:tcPr>
          <w:p w:rsidR="00F634EF" w:rsidRPr="00CD266F" w:rsidRDefault="00F634EF" w:rsidP="00F634EF">
            <w:pPr>
              <w:rPr>
                <w:rFonts w:cstheme="minorHAnsi"/>
                <w:sz w:val="18"/>
              </w:rPr>
            </w:pPr>
            <w:r>
              <w:rPr>
                <w:rFonts w:cstheme="minorHAnsi"/>
                <w:sz w:val="18"/>
              </w:rPr>
              <w:t>8</w:t>
            </w:r>
          </w:p>
        </w:tc>
        <w:tc>
          <w:tcPr>
            <w:tcW w:w="2430" w:type="dxa"/>
          </w:tcPr>
          <w:p w:rsidR="00F634EF" w:rsidRPr="00CD266F" w:rsidRDefault="00F634EF" w:rsidP="008E1D01">
            <w:pPr>
              <w:rPr>
                <w:rFonts w:cstheme="minorHAnsi"/>
                <w:sz w:val="18"/>
              </w:rPr>
            </w:pPr>
            <w:proofErr w:type="spellStart"/>
            <w:r w:rsidRPr="00CD266F">
              <w:rPr>
                <w:rFonts w:cstheme="minorHAnsi"/>
                <w:sz w:val="18"/>
              </w:rPr>
              <w:t>Chandir</w:t>
            </w:r>
            <w:proofErr w:type="spellEnd"/>
            <w:r w:rsidRPr="00CD266F">
              <w:rPr>
                <w:rFonts w:cstheme="minorHAnsi"/>
                <w:sz w:val="18"/>
              </w:rPr>
              <w:t xml:space="preserve"> (2010)</w:t>
            </w:r>
            <w:r w:rsidR="00BE3209">
              <w:rPr>
                <w:rFonts w:cstheme="minorHAnsi"/>
                <w:sz w:val="18"/>
              </w:rPr>
              <w:fldChar w:fldCharType="begin"/>
            </w:r>
            <w:r w:rsidR="008E1D01">
              <w:rPr>
                <w:rFonts w:cstheme="minorHAnsi"/>
                <w:sz w:val="18"/>
              </w:rPr>
              <w:instrText xml:space="preserve"> ADDIN EN.CITE &lt;EndNote&gt;&lt;Cite&gt;&lt;Author&gt;Chandir&lt;/Author&gt;&lt;Year&gt;2010&lt;/Year&gt;&lt;RecNum&gt;5057&lt;/RecNum&gt;&lt;DisplayText&gt;[59]&lt;/DisplayText&gt;&lt;record&gt;&lt;rec-number&gt;5057&lt;/rec-number&gt;&lt;foreign-keys&gt;&lt;key app="EN" db-id="s5waffpx45vpeeezff1v0epq0t0rz02tdaxd" timestamp="0"&gt;5057&lt;/key&gt;&lt;/foreign-keys&gt;&lt;ref-type name="Journal Article"&gt;17&lt;/ref-type&gt;&lt;contributors&gt;&lt;authors&gt;&lt;author&gt;Chandir, S.&lt;/author&gt;&lt;author&gt;Khan, A. J.&lt;/author&gt;&lt;author&gt;Hussain, H.&lt;/author&gt;&lt;author&gt;Usman, H. R.&lt;/author&gt;&lt;author&gt;Khowaja, S.&lt;/author&gt;&lt;author&gt;Halsey, N. A.&lt;/author&gt;&lt;author&gt;Omer, S. B.&lt;/author&gt;&lt;/authors&gt;&lt;/contributors&gt;&lt;auth-address&gt;Department of International Health, Johns Hopkins Bloomberg School of Public Health, 615 N., Wolfe Street, Baltimore, MD 21205, USA. schandir@jhsph.edu&lt;/auth-address&gt;&lt;titles&gt;&lt;title&gt;Effect of food coupon incentives on timely completion of DTP immunization series in children from a low-income area in Karachi, Pakistan: a longitudinal intervention study&lt;/title&gt;&lt;secondary-title&gt;Vaccine&lt;/secondary-title&gt;&lt;/titles&gt;&lt;pages&gt;3473-8&lt;/pages&gt;&lt;volume&gt;28&lt;/volume&gt;&lt;number&gt;19&lt;/number&gt;&lt;keywords&gt;&lt;keyword&gt;Communicable Disease Control/*methods&lt;/keyword&gt;&lt;keyword&gt;Diphtheria-Tetanus-Pertussis Vaccine/*administration &amp;amp; dosage&lt;/keyword&gt;&lt;keyword&gt;Female&lt;/keyword&gt;&lt;keyword&gt;*Food&lt;/keyword&gt;&lt;keyword&gt;Humans&lt;/keyword&gt;&lt;keyword&gt;Immunization/*utilization&lt;/keyword&gt;&lt;keyword&gt;Infant&lt;/keyword&gt;&lt;keyword&gt;Infant, Newborn&lt;/keyword&gt;&lt;keyword&gt;Longitudinal Studies&lt;/keyword&gt;&lt;keyword&gt;Male&lt;/keyword&gt;&lt;keyword&gt;*Motivation&lt;/keyword&gt;&lt;keyword&gt;Pakistan&lt;/keyword&gt;&lt;keyword&gt;Poverty&lt;/keyword&gt;&lt;/keywords&gt;&lt;dates&gt;&lt;year&gt;2010&lt;/year&gt;&lt;pub-dates&gt;&lt;date&gt;Apr 26&lt;/date&gt;&lt;/pub-dates&gt;&lt;/dates&gt;&lt;isbn&gt;1873-2518 (Electronic)&amp;#xD;0264-410X (Linking)&lt;/isbn&gt;&lt;accession-num&gt;20199756&lt;/accession-num&gt;&lt;urls&gt;&lt;related-urls&gt;&lt;url&gt;http://www.ncbi.nlm.nih.gov/pubmed/20199756&lt;/url&gt;&lt;/related-urls&gt;&lt;/urls&gt;&lt;electronic-resource-num&gt;10.1016/j.vaccine.2010.02.061&lt;/electronic-resource-num&gt;&lt;/record&gt;&lt;/Cite&gt;&lt;/EndNote&gt;</w:instrText>
            </w:r>
            <w:r w:rsidR="00BE3209">
              <w:rPr>
                <w:rFonts w:cstheme="minorHAnsi"/>
                <w:sz w:val="18"/>
              </w:rPr>
              <w:fldChar w:fldCharType="separate"/>
            </w:r>
            <w:r w:rsidR="00B262CC">
              <w:rPr>
                <w:rFonts w:cstheme="minorHAnsi"/>
                <w:noProof/>
                <w:sz w:val="18"/>
              </w:rPr>
              <w:t>[</w:t>
            </w:r>
            <w:hyperlink w:anchor="_ENREF_59" w:tooltip="Chandir, 2010 #5057" w:history="1">
              <w:r w:rsidR="008E1D01">
                <w:rPr>
                  <w:rFonts w:cstheme="minorHAnsi"/>
                  <w:noProof/>
                  <w:sz w:val="18"/>
                </w:rPr>
                <w:t>59</w:t>
              </w:r>
            </w:hyperlink>
            <w:r w:rsidR="00B262CC">
              <w:rPr>
                <w:rFonts w:cstheme="minorHAnsi"/>
                <w:noProof/>
                <w:sz w:val="18"/>
              </w:rPr>
              <w:t>]</w:t>
            </w:r>
            <w:r w:rsidR="00BE3209">
              <w:rPr>
                <w:rFonts w:cstheme="minorHAnsi"/>
                <w:sz w:val="18"/>
              </w:rPr>
              <w:fldChar w:fldCharType="end"/>
            </w:r>
          </w:p>
        </w:tc>
        <w:tc>
          <w:tcPr>
            <w:tcW w:w="1843" w:type="dxa"/>
          </w:tcPr>
          <w:p w:rsidR="00F634EF" w:rsidRPr="00CD266F" w:rsidRDefault="00F634EF" w:rsidP="00F634EF">
            <w:pPr>
              <w:rPr>
                <w:rFonts w:cstheme="minorHAnsi"/>
                <w:sz w:val="18"/>
              </w:rPr>
            </w:pPr>
            <w:r w:rsidRPr="00CD266F">
              <w:rPr>
                <w:rFonts w:cstheme="minorHAnsi"/>
                <w:sz w:val="18"/>
              </w:rPr>
              <w:t>Pakistan, urban</w:t>
            </w:r>
          </w:p>
        </w:tc>
        <w:tc>
          <w:tcPr>
            <w:tcW w:w="2410" w:type="dxa"/>
          </w:tcPr>
          <w:p w:rsidR="00F634EF" w:rsidRPr="00CD266F" w:rsidRDefault="00F634EF" w:rsidP="00F634EF">
            <w:pPr>
              <w:rPr>
                <w:rFonts w:cstheme="minorHAnsi"/>
                <w:sz w:val="18"/>
              </w:rPr>
            </w:pPr>
            <w:r w:rsidRPr="00CD266F">
              <w:rPr>
                <w:rFonts w:cstheme="minorHAnsi"/>
                <w:sz w:val="18"/>
              </w:rPr>
              <w:t>CBA; Infants 0-6 months; n=4,545</w:t>
            </w:r>
          </w:p>
        </w:tc>
        <w:tc>
          <w:tcPr>
            <w:tcW w:w="2835" w:type="dxa"/>
          </w:tcPr>
          <w:p w:rsidR="00F634EF" w:rsidRDefault="00F634EF" w:rsidP="00F634EF">
            <w:pPr>
              <w:rPr>
                <w:rFonts w:cstheme="minorHAnsi"/>
                <w:sz w:val="18"/>
              </w:rPr>
            </w:pPr>
            <w:proofErr w:type="spellStart"/>
            <w:r w:rsidRPr="00CD266F">
              <w:rPr>
                <w:rFonts w:cstheme="minorHAnsi"/>
                <w:sz w:val="18"/>
              </w:rPr>
              <w:t>Int</w:t>
            </w:r>
            <w:proofErr w:type="spellEnd"/>
            <w:r w:rsidRPr="00CD266F">
              <w:rPr>
                <w:rFonts w:cstheme="minorHAnsi"/>
                <w:sz w:val="18"/>
              </w:rPr>
              <w:t>: Food/medicine incentive at each immunisation visit</w:t>
            </w:r>
          </w:p>
          <w:p w:rsidR="00F634EF" w:rsidRPr="00CD266F" w:rsidRDefault="00F634EF" w:rsidP="00F634EF">
            <w:pPr>
              <w:rPr>
                <w:rFonts w:cstheme="minorHAnsi"/>
                <w:sz w:val="18"/>
              </w:rPr>
            </w:pPr>
          </w:p>
          <w:p w:rsidR="00F634EF" w:rsidRPr="00CD266F" w:rsidRDefault="00F634EF" w:rsidP="00F634EF">
            <w:pPr>
              <w:rPr>
                <w:rFonts w:cstheme="minorHAnsi"/>
                <w:sz w:val="18"/>
              </w:rPr>
            </w:pPr>
            <w:r w:rsidRPr="00CD266F">
              <w:rPr>
                <w:rFonts w:cstheme="minorHAnsi"/>
                <w:sz w:val="18"/>
              </w:rPr>
              <w:t>Con: No incentive</w:t>
            </w:r>
          </w:p>
        </w:tc>
        <w:tc>
          <w:tcPr>
            <w:tcW w:w="2693" w:type="dxa"/>
          </w:tcPr>
          <w:p w:rsidR="00F634EF" w:rsidRPr="00CD266F" w:rsidRDefault="00F634EF" w:rsidP="00F634EF">
            <w:pPr>
              <w:rPr>
                <w:rFonts w:cstheme="minorHAnsi"/>
                <w:sz w:val="18"/>
              </w:rPr>
            </w:pPr>
            <w:r w:rsidRPr="00CD266F">
              <w:rPr>
                <w:rFonts w:cstheme="minorHAnsi"/>
                <w:sz w:val="18"/>
              </w:rPr>
              <w:t>I: DPT3 immunisation at 18 weeks</w:t>
            </w:r>
          </w:p>
        </w:tc>
        <w:tc>
          <w:tcPr>
            <w:tcW w:w="1418" w:type="dxa"/>
          </w:tcPr>
          <w:p w:rsidR="00F634EF" w:rsidRPr="00CD266F" w:rsidRDefault="00F634EF" w:rsidP="00F634EF">
            <w:pPr>
              <w:rPr>
                <w:rFonts w:cstheme="minorHAnsi"/>
                <w:sz w:val="18"/>
              </w:rPr>
            </w:pPr>
            <w:r w:rsidRPr="00CD266F">
              <w:rPr>
                <w:rFonts w:cstheme="minorHAnsi"/>
                <w:sz w:val="18"/>
              </w:rPr>
              <w:t>Positive</w:t>
            </w:r>
          </w:p>
        </w:tc>
        <w:tc>
          <w:tcPr>
            <w:tcW w:w="1359" w:type="dxa"/>
          </w:tcPr>
          <w:p w:rsidR="00F634EF" w:rsidRPr="00CD266F" w:rsidRDefault="00F634EF" w:rsidP="00F634EF">
            <w:pPr>
              <w:rPr>
                <w:rFonts w:cstheme="minorHAnsi"/>
                <w:sz w:val="18"/>
              </w:rPr>
            </w:pPr>
            <w:r w:rsidRPr="00F634EF">
              <w:rPr>
                <w:rFonts w:cstheme="minorHAnsi"/>
                <w:sz w:val="18"/>
              </w:rPr>
              <w:t>Financial: Recipient resources and willingness to pay</w:t>
            </w:r>
          </w:p>
        </w:tc>
      </w:tr>
      <w:tr w:rsidR="00F634EF" w:rsidRPr="00CD266F" w:rsidTr="00F634EF">
        <w:trPr>
          <w:trHeight w:val="318"/>
        </w:trPr>
        <w:tc>
          <w:tcPr>
            <w:tcW w:w="400" w:type="dxa"/>
          </w:tcPr>
          <w:p w:rsidR="00F634EF" w:rsidRDefault="00F634EF" w:rsidP="00F634EF">
            <w:pPr>
              <w:rPr>
                <w:rFonts w:cstheme="minorHAnsi"/>
                <w:sz w:val="18"/>
              </w:rPr>
            </w:pPr>
            <w:r>
              <w:rPr>
                <w:rFonts w:cstheme="minorHAnsi"/>
                <w:sz w:val="18"/>
              </w:rPr>
              <w:t>9</w:t>
            </w:r>
          </w:p>
          <w:p w:rsidR="00F634EF" w:rsidRPr="00CD266F" w:rsidRDefault="00F634EF" w:rsidP="00F634EF">
            <w:pPr>
              <w:rPr>
                <w:rFonts w:cstheme="minorHAnsi"/>
                <w:sz w:val="18"/>
              </w:rPr>
            </w:pPr>
          </w:p>
        </w:tc>
        <w:tc>
          <w:tcPr>
            <w:tcW w:w="2430" w:type="dxa"/>
          </w:tcPr>
          <w:p w:rsidR="00F634EF" w:rsidRPr="00CD266F" w:rsidRDefault="00F634EF" w:rsidP="008E1D01">
            <w:pPr>
              <w:rPr>
                <w:rFonts w:cstheme="minorHAnsi"/>
                <w:sz w:val="18"/>
              </w:rPr>
            </w:pPr>
            <w:proofErr w:type="spellStart"/>
            <w:r w:rsidRPr="00CD266F">
              <w:rPr>
                <w:rFonts w:cstheme="minorHAnsi"/>
                <w:sz w:val="18"/>
              </w:rPr>
              <w:t>Kundu</w:t>
            </w:r>
            <w:proofErr w:type="spellEnd"/>
            <w:r w:rsidRPr="00CD266F">
              <w:rPr>
                <w:rFonts w:cstheme="minorHAnsi"/>
                <w:sz w:val="18"/>
              </w:rPr>
              <w:t xml:space="preserve"> (2012)</w:t>
            </w:r>
            <w:r w:rsidR="00BE3209">
              <w:rPr>
                <w:rFonts w:cstheme="minorHAnsi"/>
                <w:sz w:val="18"/>
              </w:rPr>
              <w:fldChar w:fldCharType="begin"/>
            </w:r>
            <w:r w:rsidR="00B262CC">
              <w:rPr>
                <w:rFonts w:cstheme="minorHAnsi"/>
                <w:sz w:val="18"/>
              </w:rPr>
              <w:instrText xml:space="preserve"> ADDIN EN.CITE &lt;EndNote&gt;&lt;Cite&gt;&lt;Author&gt;Kundu&lt;/Author&gt;&lt;Year&gt;2012&lt;/Year&gt;&lt;RecNum&gt;4953&lt;/RecNum&gt;&lt;DisplayText&gt;[60]&lt;/DisplayText&gt;&lt;record&gt;&lt;rec-number&gt;4953&lt;/rec-number&gt;&lt;foreign-keys&gt;&lt;key app="EN" db-id="v25xzzedl2v2e1evp0qpsrfs99e20pwef5z2" timestamp="1454596149"&gt;4953&lt;/key&gt;&lt;/foreign-keys&gt;&lt;ref-type name="Journal Article"&gt;17&lt;/ref-type&gt;&lt;contributors&gt;&lt;authors&gt;&lt;author&gt;Kundu, C. K.&lt;/author&gt;&lt;author&gt;Moumita, Samanta&lt;/author&gt;&lt;author&gt;Mihir, Sarkar&lt;/author&gt;&lt;author&gt;Subhasish, Bhattacharyya&lt;/author&gt;&lt;author&gt;Sukanta, Chatterjee&lt;/author&gt;&lt;/authors&gt;&lt;/contributors&gt;&lt;titles&gt;&lt;title&gt;Food supplementation as an incentive to improve pre-antiretroviral therapy clinic adherence in HIV-positive children - experience from eastern India&lt;/title&gt;&lt;secondary-title&gt;Journal of Tropical Pediatrics&lt;/secondary-title&gt;&lt;/titles&gt;&lt;periodical&gt;&lt;full-title&gt;Journal of Tropical Pediatrics&lt;/full-title&gt;&lt;/periodical&gt;&lt;pages&gt;31-37&lt;/pages&gt;&lt;volume&gt;58&lt;/volume&gt;&lt;number&gt;1&lt;/number&gt;&lt;dates&gt;&lt;year&gt;2012&lt;/year&gt;&lt;/dates&gt;&lt;urls&gt;&lt;related-urls&gt;&lt;url&gt;http://ovidsp.ovid.com/ovidweb.cgi?T=JS&amp;amp;CSC=Y&amp;amp;NEWS=N&amp;amp;PAGE=fulltext&amp;amp;D=cagh&amp;amp;AN=20123061823&lt;/url&gt;&lt;url&gt;http://lshtmsfx.hosted.exlibrisgroup.com/lshtm?sid=OVID:caghdb&amp;amp;id=pmid:&amp;amp;id=doi:10.1093%2Ftropej%2Ffmr026&amp;amp;issn=0142-6338&amp;amp;isbn=&amp;amp;volume=58&amp;amp;issue=1&amp;amp;spage=31&amp;amp;pages=31-37&amp;amp;date=2012&amp;amp;title=Journal+of+Tropical+Pediatrics&amp;amp;atitle=Food+supplementation+as+an+incentive+to+improve+pre-antiretroviral+therapy+clinic+adherence+in+HIV-positive+children+-+experience+from+eastern+India.&amp;amp;aulast=Kundu&amp;amp;pid=%3Cauthor%3EKundu%2C+C.+K.%3BMoumita+Samanta%3BMihir+Sarkar%3BSubhasish+Bhattacharyya%3BSukanta+Chatterjee%3C%2Fauthor%3E%3CAN%3E20123061823%3C%2FAN%3E%3CDT%3EJournal+article%3C%2FDT%3E&lt;/url&gt;&lt;/related-urls&gt;&lt;/urls&gt;&lt;remote-database-name&gt;Global Health&lt;/remote-database-name&gt;&lt;remote-database-provider&gt;Ovid Technologies&lt;/remote-database-provider&gt;&lt;/record&gt;&lt;/Cite&gt;&lt;/EndNote&gt;</w:instrText>
            </w:r>
            <w:r w:rsidR="00BE3209">
              <w:rPr>
                <w:rFonts w:cstheme="minorHAnsi"/>
                <w:sz w:val="18"/>
              </w:rPr>
              <w:fldChar w:fldCharType="separate"/>
            </w:r>
            <w:r w:rsidR="00B262CC">
              <w:rPr>
                <w:rFonts w:cstheme="minorHAnsi"/>
                <w:noProof/>
                <w:sz w:val="18"/>
              </w:rPr>
              <w:t>[</w:t>
            </w:r>
            <w:hyperlink w:anchor="_ENREF_60" w:tooltip="Kundu, 2012 #4953" w:history="1">
              <w:r w:rsidR="008E1D01">
                <w:rPr>
                  <w:rFonts w:cstheme="minorHAnsi"/>
                  <w:noProof/>
                  <w:sz w:val="18"/>
                </w:rPr>
                <w:t>60</w:t>
              </w:r>
            </w:hyperlink>
            <w:r w:rsidR="00B262CC">
              <w:rPr>
                <w:rFonts w:cstheme="minorHAnsi"/>
                <w:noProof/>
                <w:sz w:val="18"/>
              </w:rPr>
              <w:t>]</w:t>
            </w:r>
            <w:r w:rsidR="00BE3209">
              <w:rPr>
                <w:rFonts w:cstheme="minorHAnsi"/>
                <w:sz w:val="18"/>
              </w:rPr>
              <w:fldChar w:fldCharType="end"/>
            </w:r>
          </w:p>
        </w:tc>
        <w:tc>
          <w:tcPr>
            <w:tcW w:w="1843" w:type="dxa"/>
          </w:tcPr>
          <w:p w:rsidR="00F634EF" w:rsidRPr="00CD266F" w:rsidRDefault="00F634EF" w:rsidP="00F634EF">
            <w:pPr>
              <w:rPr>
                <w:rFonts w:cstheme="minorHAnsi"/>
                <w:sz w:val="18"/>
              </w:rPr>
            </w:pPr>
            <w:r w:rsidRPr="00CD266F">
              <w:rPr>
                <w:rFonts w:cstheme="minorHAnsi"/>
                <w:sz w:val="18"/>
              </w:rPr>
              <w:t>India, urban</w:t>
            </w:r>
          </w:p>
        </w:tc>
        <w:tc>
          <w:tcPr>
            <w:tcW w:w="2410" w:type="dxa"/>
          </w:tcPr>
          <w:p w:rsidR="00F634EF" w:rsidRPr="00CD266F" w:rsidRDefault="00F634EF" w:rsidP="00F634EF">
            <w:pPr>
              <w:rPr>
                <w:rFonts w:cstheme="minorHAnsi"/>
                <w:sz w:val="18"/>
              </w:rPr>
            </w:pPr>
            <w:r w:rsidRPr="00CD266F">
              <w:rPr>
                <w:rFonts w:cstheme="minorHAnsi"/>
                <w:sz w:val="18"/>
              </w:rPr>
              <w:t>Historically controlled study; Children 2-12 years, n=180</w:t>
            </w:r>
          </w:p>
        </w:tc>
        <w:tc>
          <w:tcPr>
            <w:tcW w:w="2835" w:type="dxa"/>
          </w:tcPr>
          <w:p w:rsidR="00F634EF" w:rsidRDefault="00F634EF" w:rsidP="00F634EF">
            <w:pPr>
              <w:rPr>
                <w:rFonts w:cstheme="minorHAnsi"/>
                <w:sz w:val="18"/>
              </w:rPr>
            </w:pPr>
            <w:proofErr w:type="spellStart"/>
            <w:r w:rsidRPr="00CD266F">
              <w:rPr>
                <w:rFonts w:cstheme="minorHAnsi"/>
                <w:sz w:val="18"/>
              </w:rPr>
              <w:t>Int</w:t>
            </w:r>
            <w:proofErr w:type="spellEnd"/>
            <w:r w:rsidRPr="00CD266F">
              <w:rPr>
                <w:rFonts w:cstheme="minorHAnsi"/>
                <w:sz w:val="18"/>
              </w:rPr>
              <w:t>: Provision of supplementary nutrition for children attending HIV/AIDS clinic</w:t>
            </w:r>
          </w:p>
          <w:p w:rsidR="00F634EF" w:rsidRPr="00CD266F" w:rsidRDefault="00F634EF" w:rsidP="00F634EF">
            <w:pPr>
              <w:rPr>
                <w:rFonts w:cstheme="minorHAnsi"/>
                <w:sz w:val="18"/>
              </w:rPr>
            </w:pPr>
          </w:p>
          <w:p w:rsidR="00F634EF" w:rsidRPr="00CD266F" w:rsidRDefault="00F634EF" w:rsidP="00F634EF">
            <w:pPr>
              <w:rPr>
                <w:rFonts w:cstheme="minorHAnsi"/>
                <w:sz w:val="18"/>
              </w:rPr>
            </w:pPr>
            <w:r w:rsidRPr="00CD266F">
              <w:rPr>
                <w:rFonts w:cstheme="minorHAnsi"/>
                <w:sz w:val="18"/>
              </w:rPr>
              <w:t>Con: No supplementary nutrition</w:t>
            </w:r>
          </w:p>
        </w:tc>
        <w:tc>
          <w:tcPr>
            <w:tcW w:w="2693" w:type="dxa"/>
          </w:tcPr>
          <w:p w:rsidR="00F634EF" w:rsidRPr="00CD266F" w:rsidRDefault="00F634EF" w:rsidP="00F634EF">
            <w:pPr>
              <w:rPr>
                <w:rFonts w:cstheme="minorHAnsi"/>
                <w:sz w:val="18"/>
              </w:rPr>
            </w:pPr>
            <w:r w:rsidRPr="00CD266F">
              <w:rPr>
                <w:rFonts w:cstheme="minorHAnsi"/>
                <w:sz w:val="18"/>
              </w:rPr>
              <w:t>HCU: Percentage regular clinic visits</w:t>
            </w:r>
          </w:p>
        </w:tc>
        <w:tc>
          <w:tcPr>
            <w:tcW w:w="1418" w:type="dxa"/>
          </w:tcPr>
          <w:p w:rsidR="00F634EF" w:rsidRPr="00CD266F" w:rsidRDefault="00F634EF" w:rsidP="00F634EF">
            <w:pPr>
              <w:rPr>
                <w:rFonts w:cstheme="minorHAnsi"/>
                <w:sz w:val="18"/>
              </w:rPr>
            </w:pPr>
            <w:r w:rsidRPr="00CD266F">
              <w:rPr>
                <w:rFonts w:cstheme="minorHAnsi"/>
                <w:sz w:val="18"/>
              </w:rPr>
              <w:t>Positive</w:t>
            </w:r>
          </w:p>
        </w:tc>
        <w:tc>
          <w:tcPr>
            <w:tcW w:w="1359" w:type="dxa"/>
          </w:tcPr>
          <w:p w:rsidR="00F634EF" w:rsidRPr="00CD266F" w:rsidRDefault="00F634EF" w:rsidP="00F634EF">
            <w:pPr>
              <w:rPr>
                <w:rFonts w:cstheme="minorHAnsi"/>
                <w:sz w:val="18"/>
              </w:rPr>
            </w:pPr>
            <w:r w:rsidRPr="00F634EF">
              <w:rPr>
                <w:rFonts w:cstheme="minorHAnsi"/>
                <w:sz w:val="18"/>
              </w:rPr>
              <w:t>Financial: Recipient resources and willingness to pay</w:t>
            </w:r>
          </w:p>
        </w:tc>
      </w:tr>
      <w:tr w:rsidR="00F634EF" w:rsidRPr="00CD266F" w:rsidTr="00F634EF">
        <w:trPr>
          <w:trHeight w:val="174"/>
        </w:trPr>
        <w:tc>
          <w:tcPr>
            <w:tcW w:w="15388" w:type="dxa"/>
            <w:gridSpan w:val="8"/>
            <w:shd w:val="clear" w:color="auto" w:fill="F2F2F2" w:themeFill="background1" w:themeFillShade="F2"/>
          </w:tcPr>
          <w:p w:rsidR="00F634EF" w:rsidRPr="00CD266F" w:rsidRDefault="00F634EF" w:rsidP="00F634EF">
            <w:pPr>
              <w:spacing w:after="0"/>
              <w:rPr>
                <w:rFonts w:cstheme="minorHAnsi"/>
                <w:sz w:val="18"/>
              </w:rPr>
            </w:pPr>
            <w:r>
              <w:rPr>
                <w:rFonts w:cstheme="minorHAnsi"/>
                <w:sz w:val="18"/>
              </w:rPr>
              <w:t>Combined interventions (primary component financial)</w:t>
            </w:r>
          </w:p>
        </w:tc>
      </w:tr>
      <w:tr w:rsidR="00F634EF" w:rsidRPr="00CD266F" w:rsidTr="00F634EF">
        <w:trPr>
          <w:trHeight w:val="318"/>
        </w:trPr>
        <w:tc>
          <w:tcPr>
            <w:tcW w:w="400" w:type="dxa"/>
          </w:tcPr>
          <w:p w:rsidR="00F634EF" w:rsidRPr="00CD266F" w:rsidRDefault="00F634EF" w:rsidP="00F634EF">
            <w:pPr>
              <w:rPr>
                <w:rFonts w:cstheme="minorHAnsi"/>
                <w:sz w:val="18"/>
              </w:rPr>
            </w:pPr>
            <w:r>
              <w:rPr>
                <w:rFonts w:cstheme="minorHAnsi"/>
                <w:sz w:val="18"/>
              </w:rPr>
              <w:t>10</w:t>
            </w:r>
          </w:p>
        </w:tc>
        <w:tc>
          <w:tcPr>
            <w:tcW w:w="2430" w:type="dxa"/>
          </w:tcPr>
          <w:p w:rsidR="00F634EF" w:rsidRPr="00CD266F" w:rsidRDefault="00F634EF" w:rsidP="008E1D01">
            <w:pPr>
              <w:rPr>
                <w:rFonts w:cstheme="minorHAnsi"/>
                <w:sz w:val="18"/>
              </w:rPr>
            </w:pPr>
            <w:proofErr w:type="spellStart"/>
            <w:r w:rsidRPr="00CD266F">
              <w:rPr>
                <w:rFonts w:cstheme="minorHAnsi"/>
                <w:sz w:val="18"/>
              </w:rPr>
              <w:t>Ridde</w:t>
            </w:r>
            <w:proofErr w:type="spellEnd"/>
            <w:r w:rsidRPr="00CD266F">
              <w:rPr>
                <w:rFonts w:cstheme="minorHAnsi"/>
                <w:sz w:val="18"/>
              </w:rPr>
              <w:t xml:space="preserve"> (2013)</w:t>
            </w:r>
            <w:r w:rsidR="00BE3209">
              <w:rPr>
                <w:rFonts w:cstheme="minorHAnsi"/>
                <w:sz w:val="18"/>
              </w:rPr>
              <w:fldChar w:fldCharType="begin"/>
            </w:r>
            <w:r w:rsidR="00B262CC">
              <w:rPr>
                <w:rFonts w:cstheme="minorHAnsi"/>
                <w:sz w:val="18"/>
              </w:rPr>
              <w:instrText xml:space="preserve"> ADDIN EN.CITE &lt;EndNote&gt;&lt;Cite&gt;&lt;Author&gt;Ridde&lt;/Author&gt;&lt;Year&gt;2013&lt;/Year&gt;&lt;RecNum&gt;5007&lt;/RecNum&gt;&lt;DisplayText&gt;[61]&lt;/DisplayText&gt;&lt;record&gt;&lt;rec-number&gt;5007&lt;/rec-number&gt;&lt;foreign-keys&gt;&lt;key app="EN" db-id="v25xzzedl2v2e1evp0qpsrfs99e20pwef5z2" timestamp="1455715082"&gt;5007&lt;/key&gt;&lt;/foreign-keys&gt;&lt;ref-type name="Journal Article"&gt;17&lt;/ref-type&gt;&lt;contributors&gt;&lt;authors&gt;&lt;author&gt;Ridde, V.&lt;/author&gt;&lt;author&gt;Haddad, S.&lt;/author&gt;&lt;author&gt;Heinmuller, R.&lt;/author&gt;&lt;/authors&gt;&lt;/contributors&gt;&lt;titles&gt;&lt;title&gt;Improving equity by removing healthcare fees for children in Burkina Faso&lt;/title&gt;&lt;secondary-title&gt;Journal of Epidemiology &amp;amp; Community Health&lt;/secondary-title&gt;&lt;/titles&gt;&lt;periodical&gt;&lt;full-title&gt;Journal of Epidemiology &amp;amp; Community Health&lt;/full-title&gt;&lt;/periodical&gt;&lt;pages&gt;751-757&lt;/pages&gt;&lt;volume&gt;67&lt;/volume&gt;&lt;number&gt;9&lt;/number&gt;&lt;dates&gt;&lt;year&gt;2013&lt;/year&gt;&lt;/dates&gt;&lt;urls&gt;&lt;related-urls&gt;&lt;url&gt;http://ovidsp.ovid.com/ovidweb.cgi?T=JS&amp;amp;CSC=Y&amp;amp;NEWS=N&amp;amp;PAGE=fulltext&amp;amp;D=cagh&amp;amp;AN=20133291231&lt;/url&gt;&lt;url&gt;http://lshtmsfx.hosted.exlibrisgroup.com/lshtm?sid=OVID:caghdb&amp;amp;id=pmid:&amp;amp;id=doi:10.1136%2Fjech-2012-202080&amp;amp;issn=0143-005X&amp;amp;isbn=&amp;amp;volume=67&amp;amp;issue=9&amp;amp;spage=751&amp;amp;pages=751-757&amp;amp;date=2013&amp;amp;title=Journal+of+Epidemiology+%26+Community+Health&amp;amp;atitle=Improving+equity+by+removing+healthcare+fees+for+children+in+Burkina+Faso.&amp;amp;aulast=Ridde&amp;amp;pid=%3Cauthor%3ERidde%2C+V.%3BHaddad%2C+S.%3BHeinmuller%2C+R.%3C%2Fauthor%3E%3CAN%3E20133291231%3C%2FAN%3E%3CDT%3EJournal+article%3C%2FDT%3E&lt;/url&gt;&lt;/related-urls&gt;&lt;/urls&gt;&lt;remote-database-name&gt;Global Health&lt;/remote-database-name&gt;&lt;remote-database-provider&gt;Ovid Technologies&lt;/remote-database-provider&gt;&lt;/record&gt;&lt;/Cite&gt;&lt;/EndNote&gt;</w:instrText>
            </w:r>
            <w:r w:rsidR="00BE3209">
              <w:rPr>
                <w:rFonts w:cstheme="minorHAnsi"/>
                <w:sz w:val="18"/>
              </w:rPr>
              <w:fldChar w:fldCharType="separate"/>
            </w:r>
            <w:r w:rsidR="00B262CC">
              <w:rPr>
                <w:rFonts w:cstheme="minorHAnsi"/>
                <w:noProof/>
                <w:sz w:val="18"/>
              </w:rPr>
              <w:t>[</w:t>
            </w:r>
            <w:hyperlink w:anchor="_ENREF_61" w:tooltip="Ridde, 2013 #5007" w:history="1">
              <w:r w:rsidR="008E1D01">
                <w:rPr>
                  <w:rFonts w:cstheme="minorHAnsi"/>
                  <w:noProof/>
                  <w:sz w:val="18"/>
                </w:rPr>
                <w:t>61</w:t>
              </w:r>
            </w:hyperlink>
            <w:r w:rsidR="00B262CC">
              <w:rPr>
                <w:rFonts w:cstheme="minorHAnsi"/>
                <w:noProof/>
                <w:sz w:val="18"/>
              </w:rPr>
              <w:t>]</w:t>
            </w:r>
            <w:r w:rsidR="00BE3209">
              <w:rPr>
                <w:rFonts w:cstheme="minorHAnsi"/>
                <w:sz w:val="18"/>
              </w:rPr>
              <w:fldChar w:fldCharType="end"/>
            </w:r>
          </w:p>
        </w:tc>
        <w:tc>
          <w:tcPr>
            <w:tcW w:w="1843" w:type="dxa"/>
          </w:tcPr>
          <w:p w:rsidR="00F634EF" w:rsidRPr="00CD266F" w:rsidRDefault="00F634EF" w:rsidP="00F634EF">
            <w:pPr>
              <w:rPr>
                <w:rFonts w:cstheme="minorHAnsi"/>
                <w:sz w:val="18"/>
              </w:rPr>
            </w:pPr>
            <w:r w:rsidRPr="00CD266F">
              <w:rPr>
                <w:rFonts w:cstheme="minorHAnsi"/>
                <w:sz w:val="18"/>
              </w:rPr>
              <w:t>Burkina Faso, rural</w:t>
            </w:r>
          </w:p>
        </w:tc>
        <w:tc>
          <w:tcPr>
            <w:tcW w:w="2410" w:type="dxa"/>
          </w:tcPr>
          <w:p w:rsidR="00F634EF" w:rsidRPr="00CD266F" w:rsidRDefault="00F634EF" w:rsidP="00F634EF">
            <w:pPr>
              <w:rPr>
                <w:rFonts w:cstheme="minorHAnsi"/>
                <w:sz w:val="18"/>
              </w:rPr>
            </w:pPr>
            <w:r w:rsidRPr="0046481F">
              <w:rPr>
                <w:rFonts w:cstheme="minorHAnsi"/>
                <w:sz w:val="18"/>
              </w:rPr>
              <w:t>ITS, Children &lt;5 years; n=112,724 observations</w:t>
            </w:r>
          </w:p>
        </w:tc>
        <w:tc>
          <w:tcPr>
            <w:tcW w:w="2835" w:type="dxa"/>
          </w:tcPr>
          <w:p w:rsidR="00F634EF" w:rsidRPr="00CD266F" w:rsidRDefault="00F634EF" w:rsidP="00F634EF">
            <w:pPr>
              <w:rPr>
                <w:rFonts w:cstheme="minorHAnsi"/>
                <w:sz w:val="18"/>
              </w:rPr>
            </w:pPr>
            <w:proofErr w:type="spellStart"/>
            <w:r w:rsidRPr="00CD266F">
              <w:rPr>
                <w:rFonts w:cstheme="minorHAnsi"/>
                <w:sz w:val="18"/>
              </w:rPr>
              <w:t>Int</w:t>
            </w:r>
            <w:proofErr w:type="spellEnd"/>
            <w:r w:rsidRPr="00CD266F">
              <w:rPr>
                <w:rFonts w:cstheme="minorHAnsi"/>
                <w:sz w:val="18"/>
              </w:rPr>
              <w:t>: Fee exemption for curative care, health education, strengthening of services</w:t>
            </w:r>
          </w:p>
          <w:p w:rsidR="00F634EF" w:rsidRPr="00CD266F" w:rsidRDefault="00F634EF" w:rsidP="00F634EF">
            <w:pPr>
              <w:rPr>
                <w:rFonts w:cstheme="minorHAnsi"/>
                <w:sz w:val="18"/>
              </w:rPr>
            </w:pPr>
            <w:r w:rsidRPr="00CD266F">
              <w:rPr>
                <w:rFonts w:cstheme="minorHAnsi"/>
                <w:sz w:val="18"/>
              </w:rPr>
              <w:t>Con: No fee exemption, standard care</w:t>
            </w:r>
          </w:p>
        </w:tc>
        <w:tc>
          <w:tcPr>
            <w:tcW w:w="2693" w:type="dxa"/>
          </w:tcPr>
          <w:p w:rsidR="00F634EF" w:rsidRPr="00CD266F" w:rsidRDefault="00F634EF" w:rsidP="00F634EF">
            <w:pPr>
              <w:rPr>
                <w:rFonts w:cstheme="minorHAnsi"/>
                <w:sz w:val="18"/>
              </w:rPr>
            </w:pPr>
            <w:r w:rsidRPr="00CD266F">
              <w:rPr>
                <w:rFonts w:cstheme="minorHAnsi"/>
                <w:sz w:val="18"/>
              </w:rPr>
              <w:t>HCU: Health centre utilisation</w:t>
            </w:r>
          </w:p>
        </w:tc>
        <w:tc>
          <w:tcPr>
            <w:tcW w:w="1418" w:type="dxa"/>
          </w:tcPr>
          <w:p w:rsidR="00F634EF" w:rsidRPr="00CD266F" w:rsidRDefault="00F634EF" w:rsidP="00F634EF">
            <w:pPr>
              <w:rPr>
                <w:rFonts w:cstheme="minorHAnsi"/>
                <w:sz w:val="18"/>
              </w:rPr>
            </w:pPr>
            <w:r w:rsidRPr="00CD266F">
              <w:rPr>
                <w:rFonts w:cstheme="minorHAnsi"/>
                <w:sz w:val="18"/>
              </w:rPr>
              <w:t>Positive</w:t>
            </w:r>
          </w:p>
        </w:tc>
        <w:tc>
          <w:tcPr>
            <w:tcW w:w="1359" w:type="dxa"/>
          </w:tcPr>
          <w:p w:rsidR="00F634EF" w:rsidRDefault="00F634EF" w:rsidP="00F634EF">
            <w:pPr>
              <w:rPr>
                <w:rFonts w:cstheme="minorHAnsi"/>
                <w:sz w:val="18"/>
                <w:szCs w:val="18"/>
              </w:rPr>
            </w:pPr>
            <w:r w:rsidRPr="00F634EF">
              <w:rPr>
                <w:rFonts w:cstheme="minorHAnsi"/>
                <w:sz w:val="18"/>
                <w:szCs w:val="18"/>
              </w:rPr>
              <w:t>Financial: cost of services</w:t>
            </w:r>
          </w:p>
          <w:p w:rsidR="00F634EF" w:rsidRPr="00CD266F" w:rsidRDefault="00F634EF" w:rsidP="00F634EF">
            <w:pPr>
              <w:rPr>
                <w:rFonts w:cstheme="minorHAnsi"/>
                <w:sz w:val="18"/>
              </w:rPr>
            </w:pPr>
            <w:r>
              <w:rPr>
                <w:rFonts w:cstheme="minorHAnsi"/>
                <w:sz w:val="18"/>
                <w:szCs w:val="18"/>
              </w:rPr>
              <w:t>Availability: strengthening of services</w:t>
            </w:r>
          </w:p>
        </w:tc>
      </w:tr>
      <w:tr w:rsidR="00F634EF" w:rsidRPr="00CD266F" w:rsidTr="00F634EF">
        <w:trPr>
          <w:trHeight w:val="318"/>
        </w:trPr>
        <w:tc>
          <w:tcPr>
            <w:tcW w:w="400" w:type="dxa"/>
          </w:tcPr>
          <w:p w:rsidR="00F634EF" w:rsidRPr="00315F76" w:rsidRDefault="00F634EF" w:rsidP="00F634EF">
            <w:pPr>
              <w:rPr>
                <w:rFonts w:cstheme="minorHAnsi"/>
                <w:sz w:val="18"/>
              </w:rPr>
            </w:pPr>
            <w:r>
              <w:rPr>
                <w:rFonts w:cstheme="minorHAnsi"/>
                <w:sz w:val="18"/>
              </w:rPr>
              <w:t>11</w:t>
            </w:r>
          </w:p>
        </w:tc>
        <w:tc>
          <w:tcPr>
            <w:tcW w:w="2430" w:type="dxa"/>
          </w:tcPr>
          <w:p w:rsidR="00F634EF" w:rsidRPr="00CD266F" w:rsidRDefault="00F634EF" w:rsidP="008E1D01">
            <w:pPr>
              <w:rPr>
                <w:rFonts w:cstheme="minorHAnsi"/>
                <w:sz w:val="18"/>
              </w:rPr>
            </w:pPr>
            <w:r w:rsidRPr="00315F76">
              <w:rPr>
                <w:rFonts w:cstheme="minorHAnsi"/>
                <w:sz w:val="18"/>
              </w:rPr>
              <w:t>Galasso (2011)</w:t>
            </w:r>
            <w:r w:rsidR="00BE3209" w:rsidRPr="00315F76">
              <w:rPr>
                <w:rFonts w:cstheme="minorHAnsi"/>
                <w:sz w:val="18"/>
              </w:rPr>
              <w:fldChar w:fldCharType="begin"/>
            </w:r>
            <w:r w:rsidR="008E1D01">
              <w:rPr>
                <w:rFonts w:cstheme="minorHAnsi"/>
                <w:sz w:val="18"/>
              </w:rPr>
              <w:instrText xml:space="preserve"> ADDIN EN.CITE &lt;EndNote&gt;&lt;Cite&gt;&lt;Author&gt;Galasso&lt;/Author&gt;&lt;Year&gt;2011&lt;/Year&gt;&lt;RecNum&gt;5064&lt;/RecNum&gt;&lt;DisplayText&gt;[62]&lt;/DisplayText&gt;&lt;record&gt;&lt;rec-number&gt;5064&lt;/rec-number&gt;&lt;foreign-keys&gt;&lt;key app="EN" db-id="s5waffpx45vpeeezff1v0epq0t0rz02tdaxd" timestamp="0"&gt;5064&lt;/key&gt;&lt;/foreign-keys&gt;&lt;ref-type name="Journal Article"&gt;17&lt;/ref-type&gt;&lt;contributors&gt;&lt;authors&gt;&lt;author&gt;Galasso, Emanuela&lt;/author&gt;&lt;/authors&gt;&lt;/contributors&gt;&lt;titles&gt;&lt;title&gt;Alleviating Extreme Poverty in Chile: The Short Term Effects of Chile Solidario&lt;/title&gt;&lt;secondary-title&gt;Estudios de Economía&lt;/secondary-title&gt;&lt;/titles&gt;&lt;pages&gt;101&lt;/pages&gt;&lt;volume&gt;38&lt;/volume&gt;&lt;number&gt;1&lt;/number&gt;&lt;dates&gt;&lt;year&gt;2011&lt;/year&gt;&lt;/dates&gt;&lt;urls&gt;&lt;related-urls&gt;&lt;url&gt;http://ssrn.com/abstract=1876586&lt;/url&gt;&lt;/related-urls&gt;&lt;/urls&gt;&lt;/record&gt;&lt;/Cite&gt;&lt;/EndNote&gt;</w:instrText>
            </w:r>
            <w:r w:rsidR="00BE3209" w:rsidRPr="00315F76">
              <w:rPr>
                <w:rFonts w:cstheme="minorHAnsi"/>
                <w:sz w:val="18"/>
              </w:rPr>
              <w:fldChar w:fldCharType="separate"/>
            </w:r>
            <w:r w:rsidR="00B262CC">
              <w:rPr>
                <w:rFonts w:cstheme="minorHAnsi"/>
                <w:noProof/>
                <w:sz w:val="18"/>
              </w:rPr>
              <w:t>[</w:t>
            </w:r>
            <w:hyperlink w:anchor="_ENREF_62" w:tooltip="Galasso, 2011 #5064" w:history="1">
              <w:r w:rsidR="008E1D01">
                <w:rPr>
                  <w:rFonts w:cstheme="minorHAnsi"/>
                  <w:noProof/>
                  <w:sz w:val="18"/>
                </w:rPr>
                <w:t>62</w:t>
              </w:r>
            </w:hyperlink>
            <w:r w:rsidR="00B262CC">
              <w:rPr>
                <w:rFonts w:cstheme="minorHAnsi"/>
                <w:noProof/>
                <w:sz w:val="18"/>
              </w:rPr>
              <w:t>]</w:t>
            </w:r>
            <w:r w:rsidR="00BE3209" w:rsidRPr="00315F76">
              <w:rPr>
                <w:rFonts w:cstheme="minorHAnsi"/>
                <w:sz w:val="18"/>
              </w:rPr>
              <w:fldChar w:fldCharType="end"/>
            </w:r>
          </w:p>
        </w:tc>
        <w:tc>
          <w:tcPr>
            <w:tcW w:w="1843" w:type="dxa"/>
          </w:tcPr>
          <w:p w:rsidR="00F634EF" w:rsidRPr="00CD266F" w:rsidRDefault="00F634EF" w:rsidP="00F634EF">
            <w:pPr>
              <w:rPr>
                <w:rFonts w:cstheme="minorHAnsi"/>
                <w:sz w:val="18"/>
              </w:rPr>
            </w:pPr>
            <w:r>
              <w:rPr>
                <w:rFonts w:cstheme="minorHAnsi"/>
                <w:sz w:val="18"/>
              </w:rPr>
              <w:t>Chile</w:t>
            </w:r>
            <w:r w:rsidRPr="00CD266F">
              <w:rPr>
                <w:rFonts w:cstheme="minorHAnsi"/>
                <w:sz w:val="18"/>
              </w:rPr>
              <w:t>, rural</w:t>
            </w:r>
          </w:p>
        </w:tc>
        <w:tc>
          <w:tcPr>
            <w:tcW w:w="2410" w:type="dxa"/>
          </w:tcPr>
          <w:p w:rsidR="00F634EF" w:rsidRPr="0046481F" w:rsidRDefault="00F634EF" w:rsidP="00F634EF">
            <w:pPr>
              <w:rPr>
                <w:rFonts w:cstheme="minorHAnsi"/>
                <w:sz w:val="18"/>
              </w:rPr>
            </w:pPr>
            <w:r w:rsidRPr="0046481F">
              <w:rPr>
                <w:rFonts w:cstheme="minorHAnsi"/>
                <w:sz w:val="18"/>
              </w:rPr>
              <w:t>CBA; poor households; n=12,900 househol</w:t>
            </w:r>
            <w:r>
              <w:rPr>
                <w:rFonts w:cstheme="minorHAnsi"/>
                <w:sz w:val="18"/>
              </w:rPr>
              <w:t>d</w:t>
            </w:r>
            <w:r w:rsidRPr="0046481F">
              <w:rPr>
                <w:rFonts w:cstheme="minorHAnsi"/>
                <w:sz w:val="18"/>
              </w:rPr>
              <w:t>s</w:t>
            </w:r>
          </w:p>
        </w:tc>
        <w:tc>
          <w:tcPr>
            <w:tcW w:w="2835" w:type="dxa"/>
          </w:tcPr>
          <w:p w:rsidR="00F634EF" w:rsidRDefault="00F634EF" w:rsidP="00F634EF">
            <w:pPr>
              <w:rPr>
                <w:rFonts w:cstheme="minorHAnsi"/>
                <w:sz w:val="18"/>
              </w:rPr>
            </w:pPr>
            <w:proofErr w:type="spellStart"/>
            <w:r w:rsidRPr="00CD266F">
              <w:rPr>
                <w:rFonts w:cstheme="minorHAnsi"/>
                <w:sz w:val="18"/>
              </w:rPr>
              <w:t>Int</w:t>
            </w:r>
            <w:proofErr w:type="spellEnd"/>
            <w:r w:rsidRPr="00CD266F">
              <w:rPr>
                <w:rFonts w:cstheme="minorHAnsi"/>
                <w:sz w:val="18"/>
              </w:rPr>
              <w:t>: Conditional cash transfer, strengthening of services</w:t>
            </w:r>
            <w:r>
              <w:rPr>
                <w:rFonts w:cstheme="minorHAnsi"/>
                <w:sz w:val="18"/>
              </w:rPr>
              <w:t xml:space="preserve"> (</w:t>
            </w:r>
            <w:r w:rsidRPr="00481C97">
              <w:rPr>
                <w:rFonts w:cstheme="minorHAnsi"/>
                <w:i/>
                <w:sz w:val="18"/>
              </w:rPr>
              <w:t xml:space="preserve">Chile </w:t>
            </w:r>
            <w:proofErr w:type="spellStart"/>
            <w:r w:rsidRPr="00481C97">
              <w:rPr>
                <w:rFonts w:cstheme="minorHAnsi"/>
                <w:i/>
                <w:sz w:val="18"/>
              </w:rPr>
              <w:t>Solidario</w:t>
            </w:r>
            <w:proofErr w:type="spellEnd"/>
            <w:r>
              <w:rPr>
                <w:rFonts w:cstheme="minorHAnsi"/>
                <w:sz w:val="18"/>
              </w:rPr>
              <w:t>)</w:t>
            </w:r>
          </w:p>
          <w:p w:rsidR="00F634EF" w:rsidRPr="00CD266F" w:rsidRDefault="00F634EF" w:rsidP="00F634EF">
            <w:pPr>
              <w:rPr>
                <w:rFonts w:cstheme="minorHAnsi"/>
                <w:sz w:val="18"/>
              </w:rPr>
            </w:pPr>
          </w:p>
          <w:p w:rsidR="00F634EF" w:rsidRPr="00CD266F" w:rsidRDefault="00F634EF" w:rsidP="00F634EF">
            <w:pPr>
              <w:rPr>
                <w:rFonts w:cstheme="minorHAnsi"/>
                <w:sz w:val="18"/>
              </w:rPr>
            </w:pPr>
            <w:r w:rsidRPr="00CD266F">
              <w:rPr>
                <w:rFonts w:cstheme="minorHAnsi"/>
                <w:sz w:val="18"/>
              </w:rPr>
              <w:t>Con: No cash transfer, standard services</w:t>
            </w:r>
          </w:p>
        </w:tc>
        <w:tc>
          <w:tcPr>
            <w:tcW w:w="2693" w:type="dxa"/>
          </w:tcPr>
          <w:p w:rsidR="00F634EF" w:rsidRPr="00CD266F" w:rsidRDefault="00F634EF" w:rsidP="00F634EF">
            <w:pPr>
              <w:rPr>
                <w:rFonts w:cstheme="minorHAnsi"/>
                <w:sz w:val="18"/>
              </w:rPr>
            </w:pPr>
            <w:r w:rsidRPr="00CD266F">
              <w:rPr>
                <w:rFonts w:cstheme="minorHAnsi"/>
                <w:sz w:val="18"/>
              </w:rPr>
              <w:lastRenderedPageBreak/>
              <w:t>HCU: Children under 6 with regular check ups</w:t>
            </w:r>
          </w:p>
        </w:tc>
        <w:tc>
          <w:tcPr>
            <w:tcW w:w="1418" w:type="dxa"/>
          </w:tcPr>
          <w:p w:rsidR="00F634EF" w:rsidRPr="00CD266F" w:rsidRDefault="00F634EF" w:rsidP="00F634EF">
            <w:pPr>
              <w:rPr>
                <w:rFonts w:cstheme="minorHAnsi"/>
                <w:sz w:val="18"/>
              </w:rPr>
            </w:pPr>
            <w:r w:rsidRPr="00CD266F">
              <w:rPr>
                <w:rFonts w:cstheme="minorHAnsi"/>
                <w:sz w:val="18"/>
              </w:rPr>
              <w:t>Null</w:t>
            </w:r>
          </w:p>
        </w:tc>
        <w:tc>
          <w:tcPr>
            <w:tcW w:w="1359" w:type="dxa"/>
          </w:tcPr>
          <w:p w:rsidR="00F634EF" w:rsidRDefault="00F634EF" w:rsidP="00F634EF">
            <w:pPr>
              <w:rPr>
                <w:rFonts w:cstheme="minorHAnsi"/>
                <w:sz w:val="18"/>
              </w:rPr>
            </w:pPr>
            <w:r w:rsidRPr="00F634EF">
              <w:rPr>
                <w:rFonts w:cstheme="minorHAnsi"/>
                <w:sz w:val="18"/>
              </w:rPr>
              <w:t xml:space="preserve">Financial: recipient resources; willingness to </w:t>
            </w:r>
            <w:r w:rsidRPr="00F634EF">
              <w:rPr>
                <w:rFonts w:cstheme="minorHAnsi"/>
                <w:sz w:val="18"/>
              </w:rPr>
              <w:lastRenderedPageBreak/>
              <w:t>pay</w:t>
            </w:r>
          </w:p>
          <w:p w:rsidR="00F634EF" w:rsidRPr="00CD266F" w:rsidRDefault="00F634EF" w:rsidP="00F634EF">
            <w:pPr>
              <w:rPr>
                <w:rFonts w:cstheme="minorHAnsi"/>
                <w:sz w:val="18"/>
              </w:rPr>
            </w:pPr>
            <w:r>
              <w:rPr>
                <w:rFonts w:cstheme="minorHAnsi"/>
                <w:sz w:val="18"/>
              </w:rPr>
              <w:t>Availability: strengthening of services</w:t>
            </w:r>
          </w:p>
        </w:tc>
      </w:tr>
      <w:tr w:rsidR="00F634EF" w:rsidRPr="00CD266F" w:rsidTr="00F634EF">
        <w:trPr>
          <w:trHeight w:val="318"/>
        </w:trPr>
        <w:tc>
          <w:tcPr>
            <w:tcW w:w="400" w:type="dxa"/>
          </w:tcPr>
          <w:p w:rsidR="00F634EF" w:rsidRPr="00315F76" w:rsidRDefault="00F634EF" w:rsidP="00F634EF">
            <w:pPr>
              <w:rPr>
                <w:rFonts w:cstheme="minorHAnsi"/>
                <w:sz w:val="18"/>
              </w:rPr>
            </w:pPr>
            <w:r>
              <w:rPr>
                <w:rFonts w:cstheme="minorHAnsi"/>
                <w:sz w:val="18"/>
              </w:rPr>
              <w:lastRenderedPageBreak/>
              <w:t>12</w:t>
            </w:r>
          </w:p>
        </w:tc>
        <w:tc>
          <w:tcPr>
            <w:tcW w:w="2430" w:type="dxa"/>
          </w:tcPr>
          <w:p w:rsidR="00F634EF" w:rsidRPr="00315F76" w:rsidRDefault="00F634EF" w:rsidP="008E1D01">
            <w:pPr>
              <w:rPr>
                <w:rFonts w:cstheme="minorHAnsi"/>
                <w:sz w:val="18"/>
              </w:rPr>
            </w:pPr>
            <w:r w:rsidRPr="00315F76">
              <w:rPr>
                <w:rFonts w:cstheme="minorHAnsi"/>
                <w:sz w:val="18"/>
              </w:rPr>
              <w:t>Morris (2004)</w:t>
            </w:r>
            <w:r w:rsidR="00BE3209" w:rsidRPr="00315F76">
              <w:rPr>
                <w:rFonts w:cstheme="minorHAnsi"/>
                <w:sz w:val="18"/>
              </w:rPr>
              <w:fldChar w:fldCharType="begin"/>
            </w:r>
            <w:r w:rsidR="008E1D01">
              <w:rPr>
                <w:rFonts w:cstheme="minorHAnsi"/>
                <w:sz w:val="18"/>
              </w:rPr>
              <w:instrText xml:space="preserve"> ADDIN EN.CITE &lt;EndNote&gt;&lt;Cite&gt;&lt;Author&gt;Morris&lt;/Author&gt;&lt;Year&gt;2004&lt;/Year&gt;&lt;RecNum&gt;5084&lt;/RecNum&gt;&lt;DisplayText&gt;[63]&lt;/DisplayText&gt;&lt;record&gt;&lt;rec-number&gt;5084&lt;/rec-number&gt;&lt;foreign-keys&gt;&lt;key app="EN" db-id="s5waffpx45vpeeezff1v0epq0t0rz02tdaxd" timestamp="0"&gt;5084&lt;/key&gt;&lt;/foreign-keys&gt;&lt;ref-type name="Journal Article"&gt;17&lt;/ref-type&gt;&lt;contributors&gt;&lt;authors&gt;&lt;author&gt;Morris, Saul S.&lt;/author&gt;&lt;author&gt;Flores, Rafael&lt;/author&gt;&lt;author&gt;Olinto, Pedro&lt;/author&gt;&lt;author&gt;Medina, Juan Manuel&lt;/author&gt;&lt;/authors&gt;&lt;/contributors&gt;&lt;titles&gt;&lt;title&gt;Monetary incentives in primary health care and effects on use and coverage of preventive health care interventions in rural Honduras: cluster randomised trial&lt;/title&gt;&lt;secondary-title&gt;The Lancet&lt;/secondary-title&gt;&lt;/titles&gt;&lt;pages&gt;2030-2037&lt;/pages&gt;&lt;volume&gt;364&lt;/volume&gt;&lt;number&gt;9450&lt;/number&gt;&lt;dates&gt;&lt;year&gt;2004&lt;/year&gt;&lt;/dates&gt;&lt;isbn&gt;01406736&lt;/isbn&gt;&lt;urls&gt;&lt;/urls&gt;&lt;electronic-resource-num&gt;10.1016/s0140-6736(04)17515-6&lt;/electronic-resource-num&gt;&lt;/record&gt;&lt;/Cite&gt;&lt;/EndNote&gt;</w:instrText>
            </w:r>
            <w:r w:rsidR="00BE3209" w:rsidRPr="00315F76">
              <w:rPr>
                <w:rFonts w:cstheme="minorHAnsi"/>
                <w:sz w:val="18"/>
              </w:rPr>
              <w:fldChar w:fldCharType="separate"/>
            </w:r>
            <w:r w:rsidR="00B262CC">
              <w:rPr>
                <w:rFonts w:cstheme="minorHAnsi"/>
                <w:noProof/>
                <w:sz w:val="18"/>
              </w:rPr>
              <w:t>[</w:t>
            </w:r>
            <w:hyperlink w:anchor="_ENREF_63" w:tooltip="Morris, 2004 #5084" w:history="1">
              <w:r w:rsidR="008E1D01">
                <w:rPr>
                  <w:rFonts w:cstheme="minorHAnsi"/>
                  <w:noProof/>
                  <w:sz w:val="18"/>
                </w:rPr>
                <w:t>63</w:t>
              </w:r>
            </w:hyperlink>
            <w:r w:rsidR="00B262CC">
              <w:rPr>
                <w:rFonts w:cstheme="minorHAnsi"/>
                <w:noProof/>
                <w:sz w:val="18"/>
              </w:rPr>
              <w:t>]</w:t>
            </w:r>
            <w:r w:rsidR="00BE3209" w:rsidRPr="00315F76">
              <w:rPr>
                <w:rFonts w:cstheme="minorHAnsi"/>
                <w:sz w:val="18"/>
              </w:rPr>
              <w:fldChar w:fldCharType="end"/>
            </w:r>
          </w:p>
        </w:tc>
        <w:tc>
          <w:tcPr>
            <w:tcW w:w="1843" w:type="dxa"/>
          </w:tcPr>
          <w:p w:rsidR="00F634EF" w:rsidRPr="00CD266F" w:rsidRDefault="00F634EF" w:rsidP="00F634EF">
            <w:pPr>
              <w:rPr>
                <w:rFonts w:cstheme="minorHAnsi"/>
                <w:sz w:val="18"/>
              </w:rPr>
            </w:pPr>
            <w:r w:rsidRPr="00CD266F">
              <w:rPr>
                <w:rFonts w:cstheme="minorHAnsi"/>
                <w:sz w:val="18"/>
              </w:rPr>
              <w:t>Honduras, rural</w:t>
            </w:r>
          </w:p>
        </w:tc>
        <w:tc>
          <w:tcPr>
            <w:tcW w:w="2410" w:type="dxa"/>
          </w:tcPr>
          <w:p w:rsidR="00F634EF" w:rsidRPr="00CD266F" w:rsidRDefault="00F634EF" w:rsidP="00F634EF">
            <w:pPr>
              <w:rPr>
                <w:rFonts w:cstheme="minorHAnsi"/>
                <w:sz w:val="18"/>
              </w:rPr>
            </w:pPr>
            <w:proofErr w:type="spellStart"/>
            <w:r w:rsidRPr="00CD266F">
              <w:rPr>
                <w:rFonts w:cstheme="minorHAnsi"/>
                <w:sz w:val="18"/>
              </w:rPr>
              <w:t>cRCT</w:t>
            </w:r>
            <w:proofErr w:type="spellEnd"/>
            <w:r w:rsidRPr="00CD266F">
              <w:rPr>
                <w:rFonts w:cstheme="minorHAnsi"/>
                <w:sz w:val="18"/>
              </w:rPr>
              <w:t>; Children &lt;3 years and pregnant women, n=70 municipalities</w:t>
            </w:r>
          </w:p>
        </w:tc>
        <w:tc>
          <w:tcPr>
            <w:tcW w:w="2835" w:type="dxa"/>
          </w:tcPr>
          <w:p w:rsidR="00F634EF" w:rsidRDefault="00F634EF" w:rsidP="00F634EF">
            <w:pPr>
              <w:rPr>
                <w:rFonts w:cstheme="minorHAnsi"/>
                <w:i/>
                <w:sz w:val="18"/>
              </w:rPr>
            </w:pPr>
            <w:proofErr w:type="spellStart"/>
            <w:r w:rsidRPr="00CD266F">
              <w:rPr>
                <w:rFonts w:cstheme="minorHAnsi"/>
                <w:sz w:val="18"/>
              </w:rPr>
              <w:t>Int</w:t>
            </w:r>
            <w:proofErr w:type="spellEnd"/>
            <w:r w:rsidRPr="00CD266F">
              <w:rPr>
                <w:rFonts w:cstheme="minorHAnsi"/>
                <w:sz w:val="18"/>
              </w:rPr>
              <w:t>: Conditional cash transfer, strengthening of services</w:t>
            </w:r>
            <w:r>
              <w:rPr>
                <w:rFonts w:cstheme="minorHAnsi"/>
                <w:sz w:val="18"/>
              </w:rPr>
              <w:t xml:space="preserve"> (</w:t>
            </w:r>
            <w:proofErr w:type="spellStart"/>
            <w:r>
              <w:rPr>
                <w:rFonts w:cstheme="minorHAnsi"/>
                <w:i/>
                <w:sz w:val="18"/>
              </w:rPr>
              <w:t>Programe</w:t>
            </w:r>
            <w:proofErr w:type="spellEnd"/>
            <w:r>
              <w:rPr>
                <w:rFonts w:cstheme="minorHAnsi"/>
                <w:i/>
                <w:sz w:val="18"/>
              </w:rPr>
              <w:t xml:space="preserve"> de </w:t>
            </w:r>
            <w:proofErr w:type="spellStart"/>
            <w:r>
              <w:rPr>
                <w:rFonts w:cstheme="minorHAnsi"/>
                <w:i/>
                <w:sz w:val="18"/>
              </w:rPr>
              <w:t>asignacion</w:t>
            </w:r>
            <w:proofErr w:type="spellEnd"/>
            <w:r>
              <w:rPr>
                <w:rFonts w:cstheme="minorHAnsi"/>
                <w:i/>
                <w:sz w:val="18"/>
              </w:rPr>
              <w:t xml:space="preserve"> familiar)</w:t>
            </w:r>
          </w:p>
          <w:p w:rsidR="00F634EF" w:rsidRPr="00DF6173" w:rsidRDefault="00F634EF" w:rsidP="00F634EF">
            <w:pPr>
              <w:rPr>
                <w:rFonts w:cstheme="minorHAnsi"/>
                <w:i/>
                <w:sz w:val="18"/>
              </w:rPr>
            </w:pPr>
          </w:p>
          <w:p w:rsidR="00F634EF" w:rsidRPr="00CD266F" w:rsidRDefault="00F634EF" w:rsidP="00F634EF">
            <w:pPr>
              <w:rPr>
                <w:rFonts w:cstheme="minorHAnsi"/>
                <w:sz w:val="18"/>
              </w:rPr>
            </w:pPr>
            <w:r w:rsidRPr="00CD266F">
              <w:rPr>
                <w:rFonts w:cstheme="minorHAnsi"/>
                <w:sz w:val="18"/>
              </w:rPr>
              <w:t>Con: No cash transfer, standard services</w:t>
            </w:r>
          </w:p>
        </w:tc>
        <w:tc>
          <w:tcPr>
            <w:tcW w:w="2693" w:type="dxa"/>
          </w:tcPr>
          <w:p w:rsidR="00F634EF" w:rsidRDefault="00F634EF" w:rsidP="00F634EF">
            <w:pPr>
              <w:rPr>
                <w:rFonts w:cstheme="minorHAnsi"/>
                <w:sz w:val="18"/>
              </w:rPr>
            </w:pPr>
            <w:r w:rsidRPr="00CD266F">
              <w:rPr>
                <w:rFonts w:cstheme="minorHAnsi"/>
                <w:sz w:val="18"/>
              </w:rPr>
              <w:t>HCU: Proportion of children take to health centre in last 30 days</w:t>
            </w:r>
          </w:p>
          <w:p w:rsidR="00F634EF" w:rsidRPr="00CD266F" w:rsidRDefault="00F634EF" w:rsidP="00F634EF">
            <w:pPr>
              <w:rPr>
                <w:rFonts w:cstheme="minorHAnsi"/>
                <w:sz w:val="18"/>
              </w:rPr>
            </w:pPr>
          </w:p>
          <w:p w:rsidR="00F634EF" w:rsidRPr="00CD266F" w:rsidRDefault="00F634EF" w:rsidP="00F634EF">
            <w:pPr>
              <w:rPr>
                <w:rFonts w:cstheme="minorHAnsi"/>
                <w:sz w:val="18"/>
              </w:rPr>
            </w:pPr>
            <w:r w:rsidRPr="00CD266F">
              <w:rPr>
                <w:rFonts w:cstheme="minorHAnsi"/>
                <w:sz w:val="18"/>
              </w:rPr>
              <w:t>I: Measles, DPT1 coverage</w:t>
            </w:r>
          </w:p>
        </w:tc>
        <w:tc>
          <w:tcPr>
            <w:tcW w:w="1418" w:type="dxa"/>
          </w:tcPr>
          <w:p w:rsidR="00F634EF" w:rsidRPr="00CD266F" w:rsidRDefault="00F634EF" w:rsidP="00F634EF">
            <w:pPr>
              <w:rPr>
                <w:rFonts w:cstheme="minorHAnsi"/>
                <w:sz w:val="18"/>
              </w:rPr>
            </w:pPr>
            <w:r w:rsidRPr="00CD266F">
              <w:rPr>
                <w:rFonts w:cstheme="minorHAnsi"/>
                <w:sz w:val="18"/>
                <w:szCs w:val="18"/>
              </w:rPr>
              <w:t>Mixed</w:t>
            </w:r>
            <w:r>
              <w:rPr>
                <w:rFonts w:cstheme="minorHAnsi"/>
                <w:sz w:val="18"/>
                <w:szCs w:val="18"/>
              </w:rPr>
              <w:t xml:space="preserve"> positive</w:t>
            </w:r>
          </w:p>
        </w:tc>
        <w:tc>
          <w:tcPr>
            <w:tcW w:w="1359" w:type="dxa"/>
          </w:tcPr>
          <w:p w:rsidR="00F634EF" w:rsidRDefault="00F634EF" w:rsidP="00F634EF">
            <w:pPr>
              <w:rPr>
                <w:rFonts w:cstheme="minorHAnsi"/>
                <w:sz w:val="18"/>
              </w:rPr>
            </w:pPr>
            <w:r w:rsidRPr="00F634EF">
              <w:rPr>
                <w:rFonts w:cstheme="minorHAnsi"/>
                <w:sz w:val="18"/>
              </w:rPr>
              <w:t>Financial: recipient resources; willingness to pay</w:t>
            </w:r>
          </w:p>
          <w:p w:rsidR="00F634EF" w:rsidRPr="00CD266F" w:rsidRDefault="00F634EF" w:rsidP="00F634EF">
            <w:pPr>
              <w:rPr>
                <w:rFonts w:cstheme="minorHAnsi"/>
                <w:sz w:val="18"/>
              </w:rPr>
            </w:pPr>
            <w:r>
              <w:rPr>
                <w:rFonts w:cstheme="minorHAnsi"/>
                <w:sz w:val="18"/>
              </w:rPr>
              <w:t>Availability: strengthening of services</w:t>
            </w:r>
          </w:p>
        </w:tc>
      </w:tr>
    </w:tbl>
    <w:p w:rsidR="00B262CC" w:rsidRDefault="00B262CC"/>
    <w:p w:rsidR="00B262CC" w:rsidRPr="00B262CC" w:rsidRDefault="00B262CC">
      <w:pPr>
        <w:rPr>
          <w:b/>
        </w:rPr>
      </w:pPr>
      <w:r w:rsidRPr="00B262CC">
        <w:rPr>
          <w:b/>
        </w:rPr>
        <w:t>References for table</w:t>
      </w:r>
      <w:r>
        <w:rPr>
          <w:b/>
        </w:rPr>
        <w:t>s</w:t>
      </w:r>
    </w:p>
    <w:p w:rsidR="008E1D01" w:rsidRPr="008E1D01" w:rsidRDefault="00BE3209" w:rsidP="008E1D01">
      <w:pPr>
        <w:pStyle w:val="EndNoteBibliography"/>
        <w:spacing w:after="0"/>
        <w:ind w:left="720" w:hanging="720"/>
      </w:pPr>
      <w:r w:rsidRPr="00BE3209">
        <w:fldChar w:fldCharType="begin"/>
      </w:r>
      <w:r w:rsidR="00B262CC">
        <w:instrText xml:space="preserve"> ADDIN EN.REFLIST </w:instrText>
      </w:r>
      <w:r w:rsidRPr="00BE3209">
        <w:fldChar w:fldCharType="separate"/>
      </w:r>
      <w:bookmarkStart w:id="1" w:name="_ENREF_1"/>
      <w:r w:rsidR="008E1D01" w:rsidRPr="008E1D01">
        <w:t>1.</w:t>
      </w:r>
      <w:r w:rsidR="008E1D01" w:rsidRPr="008E1D01">
        <w:tab/>
        <w:t xml:space="preserve">Patouillard, E., L. Conteh, J. Webster, M. Kweku, D. Chandramohan, and B. Greenwood, </w:t>
      </w:r>
      <w:r w:rsidR="008E1D01" w:rsidRPr="008E1D01">
        <w:rPr>
          <w:i/>
        </w:rPr>
        <w:t>Coverage, adherence and costs of intermittent preventive treatment of malaria in children employing different delivery strategies in Jasikan, Ghana.</w:t>
      </w:r>
      <w:r w:rsidR="008E1D01" w:rsidRPr="008E1D01">
        <w:t xml:space="preserve"> PLoS ONE, 2011. </w:t>
      </w:r>
      <w:r w:rsidR="008E1D01" w:rsidRPr="008E1D01">
        <w:rPr>
          <w:b/>
        </w:rPr>
        <w:t>24</w:t>
      </w:r>
      <w:r w:rsidR="008E1D01" w:rsidRPr="008E1D01">
        <w:t>.</w:t>
      </w:r>
      <w:bookmarkEnd w:id="1"/>
    </w:p>
    <w:p w:rsidR="008E1D01" w:rsidRPr="008E1D01" w:rsidRDefault="008E1D01" w:rsidP="008E1D01">
      <w:pPr>
        <w:pStyle w:val="EndNoteBibliography"/>
        <w:spacing w:after="0"/>
        <w:ind w:left="720" w:hanging="720"/>
      </w:pPr>
      <w:bookmarkStart w:id="2" w:name="_ENREF_2"/>
      <w:r w:rsidRPr="008E1D01">
        <w:t>2.</w:t>
      </w:r>
      <w:r w:rsidRPr="008E1D01">
        <w:tab/>
        <w:t xml:space="preserve">Kweku, M., J. Webster, M. Adjuik, S. Abudey, B. Greenwood, and D. Chandramohan, </w:t>
      </w:r>
      <w:r w:rsidRPr="008E1D01">
        <w:rPr>
          <w:i/>
        </w:rPr>
        <w:t>Options for the delivery of intermittent preventive treatment for malaria to children: a community randomised trial.</w:t>
      </w:r>
      <w:r w:rsidRPr="008E1D01">
        <w:t xml:space="preserve"> PLoS One, 2009. </w:t>
      </w:r>
      <w:r w:rsidRPr="008E1D01">
        <w:rPr>
          <w:b/>
        </w:rPr>
        <w:t>4</w:t>
      </w:r>
      <w:r w:rsidRPr="008E1D01">
        <w:t>(9): p. e7256.</w:t>
      </w:r>
      <w:bookmarkEnd w:id="2"/>
    </w:p>
    <w:p w:rsidR="008E1D01" w:rsidRPr="008E1D01" w:rsidRDefault="008E1D01" w:rsidP="008E1D01">
      <w:pPr>
        <w:pStyle w:val="EndNoteBibliography"/>
        <w:spacing w:after="0"/>
        <w:ind w:left="720" w:hanging="720"/>
      </w:pPr>
      <w:bookmarkStart w:id="3" w:name="_ENREF_3"/>
      <w:r w:rsidRPr="008E1D01">
        <w:t>3.</w:t>
      </w:r>
      <w:r w:rsidRPr="008E1D01">
        <w:tab/>
        <w:t xml:space="preserve">Seidenberg, P.D., D.H. Hamer, H. Iyer, P. Pilingana, K. Siazeele, B. Hamainza, et al., </w:t>
      </w:r>
      <w:r w:rsidRPr="008E1D01">
        <w:rPr>
          <w:i/>
        </w:rPr>
        <w:t>Impact of integrated community case management on health-seeking behavior in rural Zambia.</w:t>
      </w:r>
      <w:r w:rsidRPr="008E1D01">
        <w:t xml:space="preserve"> Am J Trop Med Hyg, 2012. </w:t>
      </w:r>
      <w:r w:rsidRPr="008E1D01">
        <w:rPr>
          <w:b/>
        </w:rPr>
        <w:t>87</w:t>
      </w:r>
      <w:r w:rsidRPr="008E1D01">
        <w:t>(5 Suppl): p. 105-10.</w:t>
      </w:r>
      <w:bookmarkEnd w:id="3"/>
    </w:p>
    <w:p w:rsidR="008E1D01" w:rsidRPr="008E1D01" w:rsidRDefault="008E1D01" w:rsidP="008E1D01">
      <w:pPr>
        <w:pStyle w:val="EndNoteBibliography"/>
        <w:spacing w:after="0"/>
        <w:ind w:left="720" w:hanging="720"/>
      </w:pPr>
      <w:bookmarkStart w:id="4" w:name="_ENREF_4"/>
      <w:r w:rsidRPr="008E1D01">
        <w:t>4.</w:t>
      </w:r>
      <w:r w:rsidRPr="008E1D01">
        <w:tab/>
        <w:t xml:space="preserve">Tin, A., D. Montagu, K. Hnin Su Su, W. Zaw, S. Ang Kyaw, and W. McFarland, </w:t>
      </w:r>
      <w:r w:rsidRPr="008E1D01">
        <w:rPr>
          <w:i/>
        </w:rPr>
        <w:t>Impact of a social franchising program on uptake of oral rehydration solution plus zinc for childhood diarrhea in Myanmar: a community-level randomized controlled trial.</w:t>
      </w:r>
      <w:r w:rsidRPr="008E1D01">
        <w:t xml:space="preserve"> Journal of Tropical Pediatrics, 2014. </w:t>
      </w:r>
      <w:r w:rsidRPr="008E1D01">
        <w:rPr>
          <w:b/>
        </w:rPr>
        <w:t>60</w:t>
      </w:r>
      <w:r w:rsidRPr="008E1D01">
        <w:t>(3): p. 189-197.</w:t>
      </w:r>
      <w:bookmarkEnd w:id="4"/>
    </w:p>
    <w:p w:rsidR="008E1D01" w:rsidRPr="008E1D01" w:rsidRDefault="008E1D01" w:rsidP="008E1D01">
      <w:pPr>
        <w:pStyle w:val="EndNoteBibliography"/>
        <w:spacing w:after="0"/>
        <w:ind w:left="720" w:hanging="720"/>
      </w:pPr>
      <w:bookmarkStart w:id="5" w:name="_ENREF_5"/>
      <w:r w:rsidRPr="008E1D01">
        <w:t>5.</w:t>
      </w:r>
      <w:r w:rsidRPr="008E1D01">
        <w:tab/>
        <w:t xml:space="preserve">Bojang, K.A., F. Akor, L. Conteh, E. Webb, O. Bittaye, D.J. Conway, et al., </w:t>
      </w:r>
      <w:r w:rsidRPr="008E1D01">
        <w:rPr>
          <w:i/>
        </w:rPr>
        <w:t>Two strategies for the delivery of IPTc in an area of seasonal malaria transmission in The Gambia: a randomised controlled trial.</w:t>
      </w:r>
      <w:r w:rsidRPr="008E1D01">
        <w:t xml:space="preserve"> PLoS Medicine, 2011. </w:t>
      </w:r>
      <w:r w:rsidRPr="008E1D01">
        <w:rPr>
          <w:b/>
        </w:rPr>
        <w:t>8</w:t>
      </w:r>
      <w:r w:rsidRPr="008E1D01">
        <w:t>(2).</w:t>
      </w:r>
      <w:bookmarkEnd w:id="5"/>
    </w:p>
    <w:p w:rsidR="008E1D01" w:rsidRPr="008E1D01" w:rsidRDefault="008E1D01" w:rsidP="008E1D01">
      <w:pPr>
        <w:pStyle w:val="EndNoteBibliography"/>
        <w:spacing w:after="0"/>
        <w:ind w:left="720" w:hanging="720"/>
      </w:pPr>
      <w:bookmarkStart w:id="6" w:name="_ENREF_6"/>
      <w:r w:rsidRPr="008E1D01">
        <w:t>6.</w:t>
      </w:r>
      <w:r w:rsidRPr="008E1D01">
        <w:tab/>
        <w:t xml:space="preserve">Brugha, R.F. and J.P. Kevany, </w:t>
      </w:r>
      <w:r w:rsidRPr="008E1D01">
        <w:rPr>
          <w:i/>
        </w:rPr>
        <w:t>Maximizing immunization coverage through home visits: a controlled trial in an urban area of Ghana.</w:t>
      </w:r>
      <w:r w:rsidRPr="008E1D01">
        <w:t xml:space="preserve"> Bull World Health Organ, 1996. </w:t>
      </w:r>
      <w:r w:rsidRPr="008E1D01">
        <w:rPr>
          <w:b/>
        </w:rPr>
        <w:t>74</w:t>
      </w:r>
      <w:r w:rsidRPr="008E1D01">
        <w:t>(5): p. 517-24.</w:t>
      </w:r>
      <w:bookmarkEnd w:id="6"/>
    </w:p>
    <w:p w:rsidR="008E1D01" w:rsidRPr="008E1D01" w:rsidRDefault="008E1D01" w:rsidP="008E1D01">
      <w:pPr>
        <w:pStyle w:val="EndNoteBibliography"/>
        <w:spacing w:after="0"/>
        <w:ind w:left="720" w:hanging="720"/>
      </w:pPr>
      <w:bookmarkStart w:id="7" w:name="_ENREF_7"/>
      <w:r w:rsidRPr="008E1D01">
        <w:t>7.</w:t>
      </w:r>
      <w:r w:rsidRPr="008E1D01">
        <w:tab/>
        <w:t xml:space="preserve">Banerjee, A.V., E. Duflo, R. Glennerster, and D. Kothari, </w:t>
      </w:r>
      <w:r w:rsidRPr="008E1D01">
        <w:rPr>
          <w:i/>
        </w:rPr>
        <w:t>Improving immunisation coverage in rural India: clustered randomised controlled evaluation of immunisation campaigns with and without incentives.</w:t>
      </w:r>
      <w:r w:rsidRPr="008E1D01">
        <w:t xml:space="preserve"> Bmj, 2010. </w:t>
      </w:r>
      <w:r w:rsidRPr="008E1D01">
        <w:rPr>
          <w:b/>
        </w:rPr>
        <w:t>340</w:t>
      </w:r>
      <w:r w:rsidRPr="008E1D01">
        <w:t>(c2220).</w:t>
      </w:r>
      <w:bookmarkEnd w:id="7"/>
    </w:p>
    <w:p w:rsidR="008E1D01" w:rsidRPr="008E1D01" w:rsidRDefault="008E1D01" w:rsidP="008E1D01">
      <w:pPr>
        <w:pStyle w:val="EndNoteBibliography"/>
        <w:spacing w:after="0"/>
        <w:ind w:left="720" w:hanging="720"/>
      </w:pPr>
      <w:bookmarkStart w:id="8" w:name="_ENREF_8"/>
      <w:r w:rsidRPr="008E1D01">
        <w:t>8.</w:t>
      </w:r>
      <w:r w:rsidRPr="008E1D01">
        <w:tab/>
        <w:t xml:space="preserve">Simonyan, D., M.P. Gagnon, T. Duchesne, and A. Roos-Weil, </w:t>
      </w:r>
      <w:r w:rsidRPr="008E1D01">
        <w:rPr>
          <w:i/>
        </w:rPr>
        <w:t>Effects of a telehealth programme using mobile data transmission on primary healthcare utilisation among children in Bamako, Mali.</w:t>
      </w:r>
      <w:r w:rsidRPr="008E1D01">
        <w:t xml:space="preserve"> J Telemed Telecare, 2013. </w:t>
      </w:r>
      <w:r w:rsidRPr="008E1D01">
        <w:rPr>
          <w:b/>
        </w:rPr>
        <w:t>19</w:t>
      </w:r>
      <w:r w:rsidRPr="008E1D01">
        <w:t>(6): p. 302-6.</w:t>
      </w:r>
      <w:bookmarkEnd w:id="8"/>
    </w:p>
    <w:p w:rsidR="008E1D01" w:rsidRPr="008E1D01" w:rsidRDefault="008E1D01" w:rsidP="008E1D01">
      <w:pPr>
        <w:pStyle w:val="EndNoteBibliography"/>
        <w:spacing w:after="0"/>
        <w:ind w:left="720" w:hanging="720"/>
      </w:pPr>
      <w:bookmarkStart w:id="9" w:name="_ENREF_9"/>
      <w:r w:rsidRPr="008E1D01">
        <w:t>9.</w:t>
      </w:r>
      <w:r w:rsidRPr="008E1D01">
        <w:tab/>
        <w:t xml:space="preserve">Mohan, P., S.D. Iyengar, J. Martines, S. Cousens, and K. Sen, </w:t>
      </w:r>
      <w:r w:rsidRPr="008E1D01">
        <w:rPr>
          <w:i/>
        </w:rPr>
        <w:t>Impact of counselling on careseeking behaviour in families with sick children: cluster randomised trial in rural India.</w:t>
      </w:r>
      <w:r w:rsidRPr="008E1D01">
        <w:t xml:space="preserve"> BMJ, 2004. </w:t>
      </w:r>
      <w:r w:rsidRPr="008E1D01">
        <w:rPr>
          <w:b/>
        </w:rPr>
        <w:t>329</w:t>
      </w:r>
      <w:r w:rsidRPr="008E1D01">
        <w:t>(7460): p. 266.</w:t>
      </w:r>
      <w:bookmarkEnd w:id="9"/>
    </w:p>
    <w:p w:rsidR="008E1D01" w:rsidRPr="008E1D01" w:rsidRDefault="008E1D01" w:rsidP="008E1D01">
      <w:pPr>
        <w:pStyle w:val="EndNoteBibliography"/>
        <w:spacing w:after="0"/>
        <w:ind w:left="720" w:hanging="720"/>
      </w:pPr>
      <w:bookmarkStart w:id="10" w:name="_ENREF_10"/>
      <w:r w:rsidRPr="008E1D01">
        <w:t>10.</w:t>
      </w:r>
      <w:r w:rsidRPr="008E1D01">
        <w:tab/>
        <w:t xml:space="preserve">Robinson, J.S., B.R. Burkhalter, B. Rasmussen, and R. Sugiono, </w:t>
      </w:r>
      <w:r w:rsidRPr="008E1D01">
        <w:rPr>
          <w:i/>
        </w:rPr>
        <w:t>Low-cost on-the-job peer training of nurses improved immunization coverage in Indonesia.</w:t>
      </w:r>
      <w:r w:rsidRPr="008E1D01">
        <w:t xml:space="preserve"> Bull World Health Organ, 2001. </w:t>
      </w:r>
      <w:r w:rsidRPr="008E1D01">
        <w:rPr>
          <w:b/>
        </w:rPr>
        <w:t>79</w:t>
      </w:r>
      <w:r w:rsidRPr="008E1D01">
        <w:t>(2): p. 150-8.</w:t>
      </w:r>
      <w:bookmarkEnd w:id="10"/>
    </w:p>
    <w:p w:rsidR="008E1D01" w:rsidRPr="008E1D01" w:rsidRDefault="008E1D01" w:rsidP="008E1D01">
      <w:pPr>
        <w:pStyle w:val="EndNoteBibliography"/>
        <w:spacing w:after="0"/>
        <w:ind w:left="720" w:hanging="720"/>
      </w:pPr>
      <w:bookmarkStart w:id="11" w:name="_ENREF_11"/>
      <w:r w:rsidRPr="008E1D01">
        <w:lastRenderedPageBreak/>
        <w:t>11.</w:t>
      </w:r>
      <w:r w:rsidRPr="008E1D01">
        <w:tab/>
        <w:t xml:space="preserve">Ryman, T.K., A. Trakroo, A. Wallace, S.K. Gupta, K. Wilkins, P. Mehta, et al., </w:t>
      </w:r>
      <w:r w:rsidRPr="008E1D01">
        <w:rPr>
          <w:i/>
        </w:rPr>
        <w:t>Implementation and evaluation of the Reaching Every District (RED) strategy in Assam, India, 2005-2008.</w:t>
      </w:r>
      <w:r w:rsidRPr="008E1D01">
        <w:t xml:space="preserve"> Vaccine, 2011. </w:t>
      </w:r>
      <w:r w:rsidRPr="008E1D01">
        <w:rPr>
          <w:b/>
        </w:rPr>
        <w:t>29</w:t>
      </w:r>
      <w:r w:rsidRPr="008E1D01">
        <w:t>(14): p. 2555-60.</w:t>
      </w:r>
      <w:bookmarkEnd w:id="11"/>
    </w:p>
    <w:p w:rsidR="008E1D01" w:rsidRPr="008E1D01" w:rsidRDefault="008E1D01" w:rsidP="008E1D01">
      <w:pPr>
        <w:pStyle w:val="EndNoteBibliography"/>
        <w:spacing w:after="0"/>
        <w:ind w:left="720" w:hanging="720"/>
      </w:pPr>
      <w:bookmarkStart w:id="12" w:name="_ENREF_12"/>
      <w:r w:rsidRPr="008E1D01">
        <w:t>12.</w:t>
      </w:r>
      <w:r w:rsidRPr="008E1D01">
        <w:tab/>
        <w:t xml:space="preserve">Dicko, A., S.O. Toure, M. Traore, I. Sagara, O.B. Toure, M.S. Sissoko, et al., </w:t>
      </w:r>
      <w:r w:rsidRPr="008E1D01">
        <w:rPr>
          <w:i/>
        </w:rPr>
        <w:t>Increase in EPI vaccines coverage after implementation of intermittent preventive treatment of malaria in infant with Sulfadoxine -pyrimethamine in the district of Kolokani, Mali: results from a cluster randomized control trial.</w:t>
      </w:r>
      <w:r w:rsidRPr="008E1D01">
        <w:t xml:space="preserve"> BMC Public Health, 2011. </w:t>
      </w:r>
      <w:r w:rsidRPr="008E1D01">
        <w:rPr>
          <w:b/>
        </w:rPr>
        <w:t>11</w:t>
      </w:r>
      <w:r w:rsidRPr="008E1D01">
        <w:t>: p. 573.</w:t>
      </w:r>
      <w:bookmarkEnd w:id="12"/>
    </w:p>
    <w:p w:rsidR="008E1D01" w:rsidRPr="008E1D01" w:rsidRDefault="008E1D01" w:rsidP="008E1D01">
      <w:pPr>
        <w:pStyle w:val="EndNoteBibliography"/>
        <w:spacing w:after="0"/>
        <w:ind w:left="720" w:hanging="720"/>
      </w:pPr>
      <w:bookmarkStart w:id="13" w:name="_ENREF_13"/>
      <w:r w:rsidRPr="008E1D01">
        <w:t>13.</w:t>
      </w:r>
      <w:r w:rsidRPr="008E1D01">
        <w:tab/>
        <w:t xml:space="preserve">McCollum, E.D., D.C. Johnson, C.S. Chasela, L.D. Siwande, P.N. Kazembe, D. Olson, et al., </w:t>
      </w:r>
      <w:r w:rsidRPr="008E1D01">
        <w:rPr>
          <w:i/>
        </w:rPr>
        <w:t>Superior uptake and outcomes of early infant diagnosis of HIV services at an immunization clinic versus an "under-five" general pediatric clinic in Malawi.</w:t>
      </w:r>
      <w:r w:rsidRPr="008E1D01">
        <w:t xml:space="preserve"> JAIDS, Journal of Acquired Immune Deficiency Syndromes, 2012. </w:t>
      </w:r>
      <w:r w:rsidRPr="008E1D01">
        <w:rPr>
          <w:b/>
        </w:rPr>
        <w:t>60</w:t>
      </w:r>
      <w:r w:rsidRPr="008E1D01">
        <w:t>(4): p. e107-e110.</w:t>
      </w:r>
      <w:bookmarkEnd w:id="13"/>
    </w:p>
    <w:p w:rsidR="008E1D01" w:rsidRPr="008E1D01" w:rsidRDefault="008E1D01" w:rsidP="008E1D01">
      <w:pPr>
        <w:pStyle w:val="EndNoteBibliography"/>
        <w:spacing w:after="0"/>
        <w:ind w:left="720" w:hanging="720"/>
      </w:pPr>
      <w:bookmarkStart w:id="14" w:name="_ENREF_14"/>
      <w:r w:rsidRPr="008E1D01">
        <w:t>14.</w:t>
      </w:r>
      <w:r w:rsidRPr="008E1D01">
        <w:tab/>
        <w:t xml:space="preserve">Turan, J.M., M. Onono, R.L. Steinfeld, S.B. Shade, K. Owuor, S. Washington, et al., </w:t>
      </w:r>
      <w:r w:rsidRPr="008E1D01">
        <w:rPr>
          <w:i/>
        </w:rPr>
        <w:t>Implementation and operational research: effects of antenatal care and HIV treatment integration on elements of the PMTCT cascade: results from the SHAIP cluster-randomized controlled trial in Kenya.</w:t>
      </w:r>
      <w:r w:rsidRPr="008E1D01">
        <w:t xml:space="preserve"> JAIDS, Journal of Acquired Immune Deficiency Syndromes, 2015. </w:t>
      </w:r>
      <w:r w:rsidRPr="008E1D01">
        <w:rPr>
          <w:b/>
        </w:rPr>
        <w:t>69</w:t>
      </w:r>
      <w:r w:rsidRPr="008E1D01">
        <w:t>(5): p. e172-e181.</w:t>
      </w:r>
      <w:bookmarkEnd w:id="14"/>
    </w:p>
    <w:p w:rsidR="008E1D01" w:rsidRPr="008E1D01" w:rsidRDefault="008E1D01" w:rsidP="008E1D01">
      <w:pPr>
        <w:pStyle w:val="EndNoteBibliography"/>
        <w:spacing w:after="0"/>
        <w:ind w:left="720" w:hanging="720"/>
      </w:pPr>
      <w:bookmarkStart w:id="15" w:name="_ENREF_15"/>
      <w:r w:rsidRPr="008E1D01">
        <w:t>15.</w:t>
      </w:r>
      <w:r w:rsidRPr="008E1D01">
        <w:tab/>
        <w:t xml:space="preserve">Washington, S., K. Owuor, J.M. Turan, R.L. Steinfeld, M. Onono, S.B. Shade, et al., </w:t>
      </w:r>
      <w:r w:rsidRPr="008E1D01">
        <w:rPr>
          <w:i/>
        </w:rPr>
        <w:t>Implementation and operational research: effect of integration of HIV care and treatment into antenatal care clinics on mother-to-child HIV transmission and maternal outcomes in Nyanza, Kenya: results from the SHAIP cluster randomized controlled trial.</w:t>
      </w:r>
      <w:r w:rsidRPr="008E1D01">
        <w:t xml:space="preserve"> JAIDS, Journal of Acquired Immune Deficiency Syndromes, 2015. </w:t>
      </w:r>
      <w:r w:rsidRPr="008E1D01">
        <w:rPr>
          <w:b/>
        </w:rPr>
        <w:t>69</w:t>
      </w:r>
      <w:r w:rsidRPr="008E1D01">
        <w:t>(5): p. e164-e171.</w:t>
      </w:r>
      <w:bookmarkEnd w:id="15"/>
    </w:p>
    <w:p w:rsidR="008E1D01" w:rsidRPr="008E1D01" w:rsidRDefault="008E1D01" w:rsidP="008E1D01">
      <w:pPr>
        <w:pStyle w:val="EndNoteBibliography"/>
        <w:spacing w:after="0"/>
        <w:ind w:left="720" w:hanging="720"/>
      </w:pPr>
      <w:bookmarkStart w:id="16" w:name="_ENREF_16"/>
      <w:r w:rsidRPr="008E1D01">
        <w:t>16.</w:t>
      </w:r>
      <w:r w:rsidRPr="008E1D01">
        <w:tab/>
        <w:t xml:space="preserve">Arifeen, S.E., D.M. Hoque, T. Akter, M. Rahman, M.E. Hoque, K. Begum, et al., </w:t>
      </w:r>
      <w:r w:rsidRPr="008E1D01">
        <w:rPr>
          <w:i/>
        </w:rPr>
        <w:t>Effect of the Integrated Management of Childhood Illness strategy on childhood mortality and nutrition in a rural area in Bangladesh: a cluster randomised trial.</w:t>
      </w:r>
      <w:r w:rsidRPr="008E1D01">
        <w:t xml:space="preserve"> Lancet, 2009. </w:t>
      </w:r>
      <w:r w:rsidRPr="008E1D01">
        <w:rPr>
          <w:b/>
        </w:rPr>
        <w:t>374</w:t>
      </w:r>
      <w:r w:rsidRPr="008E1D01">
        <w:t>(9687): p. 393-403.</w:t>
      </w:r>
      <w:bookmarkEnd w:id="16"/>
    </w:p>
    <w:p w:rsidR="008E1D01" w:rsidRPr="008E1D01" w:rsidRDefault="008E1D01" w:rsidP="008E1D01">
      <w:pPr>
        <w:pStyle w:val="EndNoteBibliography"/>
        <w:spacing w:after="0"/>
        <w:ind w:left="720" w:hanging="720"/>
      </w:pPr>
      <w:bookmarkStart w:id="17" w:name="_ENREF_17"/>
      <w:r w:rsidRPr="008E1D01">
        <w:t>17.</w:t>
      </w:r>
      <w:r w:rsidRPr="008E1D01">
        <w:tab/>
        <w:t xml:space="preserve">Wang, P.C., A. Mwango, S. Moberley, B.J. Brockman, A.L. Connor, P. Kalesha-Masumbu, et al., </w:t>
      </w:r>
      <w:r w:rsidRPr="008E1D01">
        <w:rPr>
          <w:i/>
        </w:rPr>
        <w:t>A cluster randomised trial on the impact of integrating early infant HIV diagnosis with the expanded programme on immunization on immunization and HIV testing rates in rural health facilities in Southern Zambia.</w:t>
      </w:r>
      <w:r w:rsidRPr="008E1D01">
        <w:t xml:space="preserve"> PLoS ONE, 2015. </w:t>
      </w:r>
      <w:r w:rsidRPr="008E1D01">
        <w:rPr>
          <w:b/>
        </w:rPr>
        <w:t>10</w:t>
      </w:r>
      <w:r w:rsidRPr="008E1D01">
        <w:t>(10).</w:t>
      </w:r>
      <w:bookmarkEnd w:id="17"/>
    </w:p>
    <w:p w:rsidR="008E1D01" w:rsidRPr="008E1D01" w:rsidRDefault="008E1D01" w:rsidP="008E1D01">
      <w:pPr>
        <w:pStyle w:val="EndNoteBibliography"/>
        <w:spacing w:after="0"/>
        <w:ind w:left="720" w:hanging="720"/>
      </w:pPr>
      <w:bookmarkStart w:id="18" w:name="_ENREF_18"/>
      <w:r w:rsidRPr="008E1D01">
        <w:t>18.</w:t>
      </w:r>
      <w:r w:rsidRPr="008E1D01">
        <w:tab/>
        <w:t xml:space="preserve">Schwartz, J.B. and I. Bhushan, </w:t>
      </w:r>
      <w:r w:rsidRPr="008E1D01">
        <w:rPr>
          <w:i/>
        </w:rPr>
        <w:t>Improving immunization equity through a public-private partnership in Cambodia.</w:t>
      </w:r>
      <w:r w:rsidRPr="008E1D01">
        <w:t xml:space="preserve"> Bull World Health Organ, 2004. </w:t>
      </w:r>
      <w:r w:rsidRPr="008E1D01">
        <w:rPr>
          <w:b/>
        </w:rPr>
        <w:t>82</w:t>
      </w:r>
      <w:r w:rsidRPr="008E1D01">
        <w:t>(9): p. 661-7.</w:t>
      </w:r>
      <w:bookmarkEnd w:id="18"/>
    </w:p>
    <w:p w:rsidR="008E1D01" w:rsidRPr="008E1D01" w:rsidRDefault="008E1D01" w:rsidP="008E1D01">
      <w:pPr>
        <w:pStyle w:val="EndNoteBibliography"/>
        <w:spacing w:after="0"/>
        <w:ind w:left="720" w:hanging="720"/>
      </w:pPr>
      <w:bookmarkStart w:id="19" w:name="_ENREF_19"/>
      <w:r w:rsidRPr="008E1D01">
        <w:t>19.</w:t>
      </w:r>
      <w:r w:rsidRPr="008E1D01">
        <w:tab/>
        <w:t xml:space="preserve">Basinga, P., P.J. Gertler, A. Binagwaho, A.L.B. Soucat, J. Sturdy, and C.M.J. Vermeersch, </w:t>
      </w:r>
      <w:r w:rsidRPr="008E1D01">
        <w:rPr>
          <w:i/>
        </w:rPr>
        <w:t>Effect on maternal and child health services in Rwanda of payment to primary health-care providers for performance: an impact evaluation.</w:t>
      </w:r>
      <w:r w:rsidRPr="008E1D01">
        <w:t xml:space="preserve"> Lancet, 2011. </w:t>
      </w:r>
      <w:r w:rsidRPr="008E1D01">
        <w:rPr>
          <w:b/>
        </w:rPr>
        <w:t>377</w:t>
      </w:r>
      <w:r w:rsidRPr="008E1D01">
        <w:t>(9775): p. 1421-1428.</w:t>
      </w:r>
      <w:bookmarkEnd w:id="19"/>
    </w:p>
    <w:p w:rsidR="008E1D01" w:rsidRPr="008E1D01" w:rsidRDefault="008E1D01" w:rsidP="008E1D01">
      <w:pPr>
        <w:pStyle w:val="EndNoteBibliography"/>
        <w:spacing w:after="0"/>
        <w:ind w:left="720" w:hanging="720"/>
      </w:pPr>
      <w:bookmarkStart w:id="20" w:name="_ENREF_20"/>
      <w:r w:rsidRPr="008E1D01">
        <w:t>20.</w:t>
      </w:r>
      <w:r w:rsidRPr="008E1D01">
        <w:tab/>
        <w:t xml:space="preserve">Fatugase, O.M., O.E. Amoran, and O.K. Fatugase, </w:t>
      </w:r>
      <w:r w:rsidRPr="008E1D01">
        <w:rPr>
          <w:i/>
        </w:rPr>
        <w:t>The impact of health education intervention on perception and treatment seeking behaviour about childhood infections among caregivers in rural communities in western Nigeria.</w:t>
      </w:r>
      <w:r w:rsidRPr="008E1D01">
        <w:t xml:space="preserve"> British Journal of Medicine and Medical Research, 2013. </w:t>
      </w:r>
      <w:r w:rsidRPr="008E1D01">
        <w:rPr>
          <w:b/>
        </w:rPr>
        <w:t>3</w:t>
      </w:r>
      <w:r w:rsidRPr="008E1D01">
        <w:t>(4): p. 1331-1343.</w:t>
      </w:r>
      <w:bookmarkEnd w:id="20"/>
    </w:p>
    <w:p w:rsidR="008E1D01" w:rsidRPr="008E1D01" w:rsidRDefault="008E1D01" w:rsidP="008E1D01">
      <w:pPr>
        <w:pStyle w:val="EndNoteBibliography"/>
        <w:spacing w:after="0"/>
        <w:ind w:left="720" w:hanging="720"/>
      </w:pPr>
      <w:bookmarkStart w:id="21" w:name="_ENREF_21"/>
      <w:r w:rsidRPr="008E1D01">
        <w:t>21.</w:t>
      </w:r>
      <w:r w:rsidRPr="008E1D01">
        <w:tab/>
        <w:t xml:space="preserve">Usman, H.R., S. Akhtar, F. Habib, and I. Jehan, </w:t>
      </w:r>
      <w:r w:rsidRPr="008E1D01">
        <w:rPr>
          <w:i/>
        </w:rPr>
        <w:t>Redesigned immunization card and center-based education to reduce childhood immunization dropouts in urban Pakistan: a randomized controlled trial.</w:t>
      </w:r>
      <w:r w:rsidRPr="008E1D01">
        <w:t xml:space="preserve"> Vaccine, 2009. </w:t>
      </w:r>
      <w:r w:rsidRPr="008E1D01">
        <w:rPr>
          <w:b/>
        </w:rPr>
        <w:t>27</w:t>
      </w:r>
      <w:r w:rsidRPr="008E1D01">
        <w:t>(3): p. 467-72.</w:t>
      </w:r>
      <w:bookmarkEnd w:id="21"/>
    </w:p>
    <w:p w:rsidR="008E1D01" w:rsidRPr="008E1D01" w:rsidRDefault="008E1D01" w:rsidP="008E1D01">
      <w:pPr>
        <w:pStyle w:val="EndNoteBibliography"/>
        <w:spacing w:after="0"/>
        <w:ind w:left="720" w:hanging="720"/>
      </w:pPr>
      <w:bookmarkStart w:id="22" w:name="_ENREF_22"/>
      <w:r w:rsidRPr="008E1D01">
        <w:t>22.</w:t>
      </w:r>
      <w:r w:rsidRPr="008E1D01">
        <w:tab/>
        <w:t xml:space="preserve">Usman, H.R., M.H. Rahbar, S. Kristensen, S.H. Vermund, R.S. Kirby, F. Habib, et al., </w:t>
      </w:r>
      <w:r w:rsidRPr="008E1D01">
        <w:rPr>
          <w:i/>
        </w:rPr>
        <w:t>Randomized controlled trial to improve childhood immunization adherence in rural Pakistan: redesigned immunization card and maternal education.</w:t>
      </w:r>
      <w:r w:rsidRPr="008E1D01">
        <w:t xml:space="preserve"> Trop Med Int Health, 2011. </w:t>
      </w:r>
      <w:r w:rsidRPr="008E1D01">
        <w:rPr>
          <w:b/>
        </w:rPr>
        <w:t>16</w:t>
      </w:r>
      <w:r w:rsidRPr="008E1D01">
        <w:t>(3): p. 334-42.</w:t>
      </w:r>
      <w:bookmarkEnd w:id="22"/>
    </w:p>
    <w:p w:rsidR="008E1D01" w:rsidRPr="008E1D01" w:rsidRDefault="008E1D01" w:rsidP="008E1D01">
      <w:pPr>
        <w:pStyle w:val="EndNoteBibliography"/>
        <w:spacing w:after="0"/>
        <w:ind w:left="720" w:hanging="720"/>
      </w:pPr>
      <w:bookmarkStart w:id="23" w:name="_ENREF_23"/>
      <w:r w:rsidRPr="008E1D01">
        <w:t>23.</w:t>
      </w:r>
      <w:r w:rsidRPr="008E1D01">
        <w:tab/>
        <w:t xml:space="preserve">Bashour, H.N., M.H. Kharouf, A.A. Abdulsalam, K. El Asmar, M.A. Tabbaa, and S.A. Cheikha, </w:t>
      </w:r>
      <w:r w:rsidRPr="008E1D01">
        <w:rPr>
          <w:i/>
        </w:rPr>
        <w:t>Effect of postnatal home visits on maternal/infant outcomes in Syria: a randomized controlled trial.</w:t>
      </w:r>
      <w:r w:rsidRPr="008E1D01">
        <w:t xml:space="preserve"> Public Health Nurs, 2008. </w:t>
      </w:r>
      <w:r w:rsidRPr="008E1D01">
        <w:rPr>
          <w:b/>
        </w:rPr>
        <w:t>25</w:t>
      </w:r>
      <w:r w:rsidRPr="008E1D01">
        <w:t>(2): p. 115-25.</w:t>
      </w:r>
      <w:bookmarkEnd w:id="23"/>
    </w:p>
    <w:p w:rsidR="008E1D01" w:rsidRPr="008E1D01" w:rsidRDefault="008E1D01" w:rsidP="008E1D01">
      <w:pPr>
        <w:pStyle w:val="EndNoteBibliography"/>
        <w:spacing w:after="0"/>
        <w:ind w:left="720" w:hanging="720"/>
      </w:pPr>
      <w:bookmarkStart w:id="24" w:name="_ENREF_24"/>
      <w:r w:rsidRPr="008E1D01">
        <w:t>24.</w:t>
      </w:r>
      <w:r w:rsidRPr="008E1D01">
        <w:tab/>
        <w:t xml:space="preserve">Bolam, A., D.S. Manandhar, P. Shrestha, M. Ellis, and A.M. Costello, </w:t>
      </w:r>
      <w:r w:rsidRPr="008E1D01">
        <w:rPr>
          <w:i/>
        </w:rPr>
        <w:t>The effects of postnatal health education for mothers on infant care and family planning practices in Nepal: a randomised controlled trial.</w:t>
      </w:r>
      <w:r w:rsidRPr="008E1D01">
        <w:t xml:space="preserve"> Bmj, 1998. </w:t>
      </w:r>
      <w:r w:rsidRPr="008E1D01">
        <w:rPr>
          <w:b/>
        </w:rPr>
        <w:t>316</w:t>
      </w:r>
      <w:r w:rsidRPr="008E1D01">
        <w:t>(7134): p. 805-11.</w:t>
      </w:r>
      <w:bookmarkEnd w:id="24"/>
    </w:p>
    <w:p w:rsidR="008E1D01" w:rsidRPr="008E1D01" w:rsidRDefault="008E1D01" w:rsidP="008E1D01">
      <w:pPr>
        <w:pStyle w:val="EndNoteBibliography"/>
        <w:spacing w:after="0"/>
        <w:ind w:left="720" w:hanging="720"/>
      </w:pPr>
      <w:bookmarkStart w:id="25" w:name="_ENREF_25"/>
      <w:r w:rsidRPr="008E1D01">
        <w:t>25.</w:t>
      </w:r>
      <w:r w:rsidRPr="008E1D01">
        <w:tab/>
        <w:t xml:space="preserve">Darmstadt, G.L., Y.J. Choi, S.E. Arifeen, B. Sanwarul, S.M. Rahman, I. Mannan, et al., </w:t>
      </w:r>
      <w:r w:rsidRPr="008E1D01">
        <w:rPr>
          <w:i/>
        </w:rPr>
        <w:t>Evaluation of a cluster-randomized controlled trial of a package of community-based maternal and newborn interventions in Mirzapur, Bangladesh.</w:t>
      </w:r>
      <w:r w:rsidRPr="008E1D01">
        <w:t xml:space="preserve"> PLoS ONE, 2010. </w:t>
      </w:r>
      <w:r w:rsidRPr="008E1D01">
        <w:rPr>
          <w:b/>
        </w:rPr>
        <w:t>59</w:t>
      </w:r>
      <w:r w:rsidRPr="008E1D01">
        <w:t>.</w:t>
      </w:r>
      <w:bookmarkEnd w:id="25"/>
    </w:p>
    <w:p w:rsidR="008E1D01" w:rsidRPr="008E1D01" w:rsidRDefault="008E1D01" w:rsidP="008E1D01">
      <w:pPr>
        <w:pStyle w:val="EndNoteBibliography"/>
        <w:spacing w:after="0"/>
        <w:ind w:left="720" w:hanging="720"/>
      </w:pPr>
      <w:bookmarkStart w:id="26" w:name="_ENREF_26"/>
      <w:r w:rsidRPr="008E1D01">
        <w:t>26.</w:t>
      </w:r>
      <w:r w:rsidRPr="008E1D01">
        <w:tab/>
        <w:t xml:space="preserve">Kirkwood, B.R., A. Manu, A.H.t. Asbroek, S. Soremekun, B. Weobong, T. Gyan, et al., </w:t>
      </w:r>
      <w:r w:rsidRPr="008E1D01">
        <w:rPr>
          <w:i/>
        </w:rPr>
        <w:t>Effect of the Newhints home-visits intervention on neonatal mortality rate and care practices in Ghana: a cluster randomised controlled trial.</w:t>
      </w:r>
      <w:r w:rsidRPr="008E1D01">
        <w:t xml:space="preserve"> Lancet, 2013. </w:t>
      </w:r>
      <w:r w:rsidRPr="008E1D01">
        <w:rPr>
          <w:b/>
        </w:rPr>
        <w:t>381</w:t>
      </w:r>
      <w:r w:rsidRPr="008E1D01">
        <w:t>(9884): p. 2184-2192.</w:t>
      </w:r>
      <w:bookmarkEnd w:id="26"/>
    </w:p>
    <w:p w:rsidR="008E1D01" w:rsidRPr="008E1D01" w:rsidRDefault="008E1D01" w:rsidP="008E1D01">
      <w:pPr>
        <w:pStyle w:val="EndNoteBibliography"/>
        <w:spacing w:after="0"/>
        <w:ind w:left="720" w:hanging="720"/>
      </w:pPr>
      <w:bookmarkStart w:id="27" w:name="_ENREF_27"/>
      <w:r w:rsidRPr="008E1D01">
        <w:t>27.</w:t>
      </w:r>
      <w:r w:rsidRPr="008E1D01">
        <w:tab/>
        <w:t xml:space="preserve">Kumar, V., S. Mohanty, A. Kumar, R.P. Misra, M. Santosham, S. Awasthi, et al., </w:t>
      </w:r>
      <w:r w:rsidRPr="008E1D01">
        <w:rPr>
          <w:i/>
        </w:rPr>
        <w:t>Effect of community-based behaviour change management on neonatal mortality in Shivgarh, Uttar Pradesh, India: a cluster-randomised controlled trial.</w:t>
      </w:r>
      <w:r w:rsidRPr="008E1D01">
        <w:t xml:space="preserve"> The Lancet, 2008. </w:t>
      </w:r>
      <w:r w:rsidRPr="008E1D01">
        <w:rPr>
          <w:b/>
        </w:rPr>
        <w:t>372</w:t>
      </w:r>
      <w:r w:rsidRPr="008E1D01">
        <w:t>(9644): p. 1151-1162.</w:t>
      </w:r>
      <w:bookmarkEnd w:id="27"/>
    </w:p>
    <w:p w:rsidR="008E1D01" w:rsidRPr="008E1D01" w:rsidRDefault="008E1D01" w:rsidP="008E1D01">
      <w:pPr>
        <w:pStyle w:val="EndNoteBibliography"/>
        <w:spacing w:after="0"/>
        <w:ind w:left="720" w:hanging="720"/>
      </w:pPr>
      <w:bookmarkStart w:id="28" w:name="_ENREF_28"/>
      <w:r w:rsidRPr="008E1D01">
        <w:lastRenderedPageBreak/>
        <w:t>28.</w:t>
      </w:r>
      <w:r w:rsidRPr="008E1D01">
        <w:tab/>
        <w:t xml:space="preserve">le Roux, I.M., M. Tomlinson, J.M. Harwood, M.J. O'Connor, C.M. Worthman, N. Mbewu, et al., </w:t>
      </w:r>
      <w:r w:rsidRPr="008E1D01">
        <w:rPr>
          <w:i/>
        </w:rPr>
        <w:t>Outcomes of home visits for pregnant mothers and their infants: a cluster randomized controlled trial.</w:t>
      </w:r>
      <w:r w:rsidRPr="008E1D01">
        <w:t xml:space="preserve"> AIDS, 2013. </w:t>
      </w:r>
      <w:r w:rsidRPr="008E1D01">
        <w:rPr>
          <w:b/>
        </w:rPr>
        <w:t>27</w:t>
      </w:r>
      <w:r w:rsidRPr="008E1D01">
        <w:t>(9): p. 1461-71.</w:t>
      </w:r>
      <w:bookmarkEnd w:id="28"/>
    </w:p>
    <w:p w:rsidR="008E1D01" w:rsidRPr="008E1D01" w:rsidRDefault="008E1D01" w:rsidP="008E1D01">
      <w:pPr>
        <w:pStyle w:val="EndNoteBibliography"/>
        <w:spacing w:after="0"/>
        <w:ind w:left="720" w:hanging="720"/>
      </w:pPr>
      <w:bookmarkStart w:id="29" w:name="_ENREF_29"/>
      <w:r w:rsidRPr="008E1D01">
        <w:t>29.</w:t>
      </w:r>
      <w:r w:rsidRPr="008E1D01">
        <w:tab/>
        <w:t xml:space="preserve">Rotheram-Borus, M.J., M. Tomlinson, I.M. le Roux, J.M. Harwood, S. Comulada, M.J. O'Connor, et al., </w:t>
      </w:r>
      <w:r w:rsidRPr="008E1D01">
        <w:rPr>
          <w:i/>
        </w:rPr>
        <w:t>A cluster randomised controlled effectiveness trial evaluating perinatal home visiting among South African mothers/infants.</w:t>
      </w:r>
      <w:r w:rsidRPr="008E1D01">
        <w:t xml:space="preserve"> PLoS One, 2014. </w:t>
      </w:r>
      <w:r w:rsidRPr="008E1D01">
        <w:rPr>
          <w:b/>
        </w:rPr>
        <w:t>9</w:t>
      </w:r>
      <w:r w:rsidRPr="008E1D01">
        <w:t>(10): p. e105934.</w:t>
      </w:r>
      <w:bookmarkEnd w:id="29"/>
    </w:p>
    <w:p w:rsidR="008E1D01" w:rsidRPr="008E1D01" w:rsidRDefault="008E1D01" w:rsidP="008E1D01">
      <w:pPr>
        <w:pStyle w:val="EndNoteBibliography"/>
        <w:spacing w:after="0"/>
        <w:ind w:left="720" w:hanging="720"/>
      </w:pPr>
      <w:bookmarkStart w:id="30" w:name="_ENREF_30"/>
      <w:r w:rsidRPr="008E1D01">
        <w:t>30.</w:t>
      </w:r>
      <w:r w:rsidRPr="008E1D01">
        <w:tab/>
        <w:t xml:space="preserve">Owais, A., B. Hanif, A.R. Siddiqui, A. Agha, and A.K. Zaidi, </w:t>
      </w:r>
      <w:r w:rsidRPr="008E1D01">
        <w:rPr>
          <w:i/>
        </w:rPr>
        <w:t>Does improving maternal knowledge of vaccines impact infant immunization rates? A community-based randomized-controlled trial in Karachi, Pakistan.</w:t>
      </w:r>
      <w:r w:rsidRPr="008E1D01">
        <w:t xml:space="preserve"> BMC Public Health, 2011. </w:t>
      </w:r>
      <w:r w:rsidRPr="008E1D01">
        <w:rPr>
          <w:b/>
        </w:rPr>
        <w:t>11</w:t>
      </w:r>
      <w:r w:rsidRPr="008E1D01">
        <w:t>: p. 239.</w:t>
      </w:r>
      <w:bookmarkEnd w:id="30"/>
    </w:p>
    <w:p w:rsidR="008E1D01" w:rsidRPr="008E1D01" w:rsidRDefault="008E1D01" w:rsidP="008E1D01">
      <w:pPr>
        <w:pStyle w:val="EndNoteBibliography"/>
        <w:spacing w:after="0"/>
        <w:ind w:left="720" w:hanging="720"/>
      </w:pPr>
      <w:bookmarkStart w:id="31" w:name="_ENREF_31"/>
      <w:r w:rsidRPr="008E1D01">
        <w:t>31.</w:t>
      </w:r>
      <w:r w:rsidRPr="008E1D01">
        <w:tab/>
        <w:t xml:space="preserve">Tomlinson, M., T. Doherty, P. Ijumba, D. Jackson, J. Lawn, L.A. Persson, et al., </w:t>
      </w:r>
      <w:r w:rsidRPr="008E1D01">
        <w:rPr>
          <w:i/>
        </w:rPr>
        <w:t>Goodstart: a cluster randomised effectiveness trial of an integrated, community-based package for maternal and newborn care, with prevention of mother-to-child transmission of HIV in a South African township.</w:t>
      </w:r>
      <w:r w:rsidRPr="008E1D01">
        <w:t xml:space="preserve"> Tropical Medicine and International Health, 2014. </w:t>
      </w:r>
      <w:r w:rsidRPr="008E1D01">
        <w:rPr>
          <w:b/>
        </w:rPr>
        <w:t>19</w:t>
      </w:r>
      <w:r w:rsidRPr="008E1D01">
        <w:t>(3): p. 256-266.</w:t>
      </w:r>
      <w:bookmarkEnd w:id="31"/>
    </w:p>
    <w:p w:rsidR="008E1D01" w:rsidRPr="008E1D01" w:rsidRDefault="008E1D01" w:rsidP="008E1D01">
      <w:pPr>
        <w:pStyle w:val="EndNoteBibliography"/>
        <w:spacing w:after="0"/>
        <w:ind w:left="720" w:hanging="720"/>
      </w:pPr>
      <w:bookmarkStart w:id="32" w:name="_ENREF_32"/>
      <w:r w:rsidRPr="008E1D01">
        <w:t>32.</w:t>
      </w:r>
      <w:r w:rsidRPr="008E1D01">
        <w:tab/>
        <w:t xml:space="preserve">Waiswa, P., G. Pariyo, K. Kallander, J. Akuze, G. Namazzi, E. Ekirapa-Kiracho, et al., </w:t>
      </w:r>
      <w:r w:rsidRPr="008E1D01">
        <w:rPr>
          <w:i/>
        </w:rPr>
        <w:t>Effect of the Uganda Newborn Study on care-seeking and care practices: a cluster-randomised controlled trial.</w:t>
      </w:r>
      <w:r w:rsidRPr="008E1D01">
        <w:t xml:space="preserve"> Glob Health Action, 2015. </w:t>
      </w:r>
      <w:r w:rsidRPr="008E1D01">
        <w:rPr>
          <w:b/>
        </w:rPr>
        <w:t>8</w:t>
      </w:r>
      <w:r w:rsidRPr="008E1D01">
        <w:t>: p. 24584.</w:t>
      </w:r>
      <w:bookmarkEnd w:id="32"/>
    </w:p>
    <w:p w:rsidR="008E1D01" w:rsidRPr="008E1D01" w:rsidRDefault="008E1D01" w:rsidP="008E1D01">
      <w:pPr>
        <w:pStyle w:val="EndNoteBibliography"/>
        <w:spacing w:after="0"/>
        <w:ind w:left="720" w:hanging="720"/>
      </w:pPr>
      <w:bookmarkStart w:id="33" w:name="_ENREF_33"/>
      <w:r w:rsidRPr="008E1D01">
        <w:t>33.</w:t>
      </w:r>
      <w:r w:rsidRPr="008E1D01">
        <w:tab/>
        <w:t xml:space="preserve">Andersson, N., A. Cockcroft, N.M. Ansari, K. Omer, M. Baloch, A. Ho Foster, et al., </w:t>
      </w:r>
      <w:r w:rsidRPr="008E1D01">
        <w:rPr>
          <w:i/>
        </w:rPr>
        <w:t>Evidence-based discussion increases childhood vaccination uptake: a randomised cluster controlled trial of knowledge translation in Pakistan.</w:t>
      </w:r>
      <w:r w:rsidRPr="008E1D01">
        <w:t xml:space="preserve"> BMC Int Health Hum Rights, 2009. </w:t>
      </w:r>
      <w:r w:rsidRPr="008E1D01">
        <w:rPr>
          <w:b/>
        </w:rPr>
        <w:t>9 Suppl 1</w:t>
      </w:r>
      <w:r w:rsidRPr="008E1D01">
        <w:t>: p. S8.</w:t>
      </w:r>
      <w:bookmarkEnd w:id="33"/>
    </w:p>
    <w:p w:rsidR="008E1D01" w:rsidRPr="008E1D01" w:rsidRDefault="008E1D01" w:rsidP="008E1D01">
      <w:pPr>
        <w:pStyle w:val="EndNoteBibliography"/>
        <w:spacing w:after="0"/>
        <w:ind w:left="720" w:hanging="720"/>
      </w:pPr>
      <w:bookmarkStart w:id="34" w:name="_ENREF_34"/>
      <w:r w:rsidRPr="008E1D01">
        <w:t>34.</w:t>
      </w:r>
      <w:r w:rsidRPr="008E1D01">
        <w:tab/>
        <w:t xml:space="preserve">Hanson, C., F. Manzi, E. Mkumbo, K. Shirima, S. Penfold, Z. Hill, et al., </w:t>
      </w:r>
      <w:r w:rsidRPr="008E1D01">
        <w:rPr>
          <w:i/>
        </w:rPr>
        <w:t>Effectiveness of a home-based counselling strategy on neonatal care and survival: a cluster-randomised trial in six districts of rural southern Tanzania.</w:t>
      </w:r>
      <w:r w:rsidRPr="008E1D01">
        <w:t xml:space="preserve"> PLoS Medicine, 2015. </w:t>
      </w:r>
      <w:r w:rsidRPr="008E1D01">
        <w:rPr>
          <w:b/>
        </w:rPr>
        <w:t>12</w:t>
      </w:r>
      <w:r w:rsidRPr="008E1D01">
        <w:t>(9).</w:t>
      </w:r>
      <w:bookmarkEnd w:id="34"/>
    </w:p>
    <w:p w:rsidR="008E1D01" w:rsidRPr="008E1D01" w:rsidRDefault="008E1D01" w:rsidP="008E1D01">
      <w:pPr>
        <w:pStyle w:val="EndNoteBibliography"/>
        <w:spacing w:after="0"/>
        <w:ind w:left="720" w:hanging="720"/>
      </w:pPr>
      <w:bookmarkStart w:id="35" w:name="_ENREF_35"/>
      <w:r w:rsidRPr="008E1D01">
        <w:t>35.</w:t>
      </w:r>
      <w:r w:rsidRPr="008E1D01">
        <w:tab/>
        <w:t xml:space="preserve">Oche, M.O., A.S. Umar, M.T.O. Ibrahim, and K. Sabitu, </w:t>
      </w:r>
      <w:r w:rsidRPr="008E1D01">
        <w:rPr>
          <w:i/>
        </w:rPr>
        <w:t>An assessment of the impact of health education on maternal knowledge and practice of childhood immunization in Kware, Sokoto State.</w:t>
      </w:r>
      <w:r w:rsidRPr="008E1D01">
        <w:t xml:space="preserve"> Journal of Public Health and Epidemiology, 2011. </w:t>
      </w:r>
      <w:r w:rsidRPr="008E1D01">
        <w:rPr>
          <w:b/>
        </w:rPr>
        <w:t>3</w:t>
      </w:r>
      <w:r w:rsidRPr="008E1D01">
        <w:t>(10): p. 440-447.</w:t>
      </w:r>
      <w:bookmarkEnd w:id="35"/>
    </w:p>
    <w:p w:rsidR="008E1D01" w:rsidRPr="008E1D01" w:rsidRDefault="008E1D01" w:rsidP="008E1D01">
      <w:pPr>
        <w:pStyle w:val="EndNoteBibliography"/>
        <w:spacing w:after="0"/>
        <w:ind w:left="720" w:hanging="720"/>
      </w:pPr>
      <w:bookmarkStart w:id="36" w:name="_ENREF_36"/>
      <w:r w:rsidRPr="008E1D01">
        <w:t>36.</w:t>
      </w:r>
      <w:r w:rsidRPr="008E1D01">
        <w:tab/>
        <w:t xml:space="preserve">Fottrell, E., K. Azad, A. Kuddus, L. Younes, S. Shaha, T. Nahar, et al., </w:t>
      </w:r>
      <w:r w:rsidRPr="008E1D01">
        <w:rPr>
          <w:i/>
        </w:rPr>
        <w:t>The effect of increased coverage of participatory women's groups on neonatal mortality in Bangladesh: A cluster randomized trial.</w:t>
      </w:r>
      <w:r w:rsidRPr="008E1D01">
        <w:t xml:space="preserve"> JAMA Pediatr, 2013. </w:t>
      </w:r>
      <w:r w:rsidRPr="008E1D01">
        <w:rPr>
          <w:b/>
        </w:rPr>
        <w:t>167</w:t>
      </w:r>
      <w:r w:rsidRPr="008E1D01">
        <w:t>(9): p. 816-25.</w:t>
      </w:r>
      <w:bookmarkEnd w:id="36"/>
    </w:p>
    <w:p w:rsidR="008E1D01" w:rsidRPr="008E1D01" w:rsidRDefault="008E1D01" w:rsidP="008E1D01">
      <w:pPr>
        <w:pStyle w:val="EndNoteBibliography"/>
        <w:spacing w:after="0"/>
        <w:ind w:left="720" w:hanging="720"/>
      </w:pPr>
      <w:bookmarkStart w:id="37" w:name="_ENREF_37"/>
      <w:r w:rsidRPr="008E1D01">
        <w:t>37.</w:t>
      </w:r>
      <w:r w:rsidRPr="008E1D01">
        <w:tab/>
        <w:t xml:space="preserve">Houweling, T.A., P. Tripathy, N. Nair, S. Rath, S. Rath, R. Gope, et al., </w:t>
      </w:r>
      <w:r w:rsidRPr="008E1D01">
        <w:rPr>
          <w:i/>
        </w:rPr>
        <w:t>The equity impact of participatory women's groups to reduce neonatal mortality in India: secondary analysis of a cluster-randomised trial.</w:t>
      </w:r>
      <w:r w:rsidRPr="008E1D01">
        <w:t xml:space="preserve"> Int J Epidemiol, 2013. </w:t>
      </w:r>
      <w:r w:rsidRPr="008E1D01">
        <w:rPr>
          <w:b/>
        </w:rPr>
        <w:t>42</w:t>
      </w:r>
      <w:r w:rsidRPr="008E1D01">
        <w:t>(2): p. 520-32.</w:t>
      </w:r>
      <w:bookmarkEnd w:id="37"/>
    </w:p>
    <w:p w:rsidR="008E1D01" w:rsidRPr="008E1D01" w:rsidRDefault="008E1D01" w:rsidP="008E1D01">
      <w:pPr>
        <w:pStyle w:val="EndNoteBibliography"/>
        <w:spacing w:after="0"/>
        <w:ind w:left="720" w:hanging="720"/>
      </w:pPr>
      <w:bookmarkStart w:id="38" w:name="_ENREF_38"/>
      <w:r w:rsidRPr="008E1D01">
        <w:t>38.</w:t>
      </w:r>
      <w:r w:rsidRPr="008E1D01">
        <w:tab/>
        <w:t xml:space="preserve">Arora, M., M. Stigler, V. Gupta, S. Bassi, P. Dhavan, V. Tripathy, et al., Circulation. Conference: World Congress of Cardiology Scientific Sessions, 2010. </w:t>
      </w:r>
      <w:r w:rsidRPr="008E1D01">
        <w:rPr>
          <w:b/>
        </w:rPr>
        <w:t>122</w:t>
      </w:r>
      <w:r w:rsidRPr="008E1D01">
        <w:t>(2).</w:t>
      </w:r>
      <w:bookmarkEnd w:id="38"/>
    </w:p>
    <w:p w:rsidR="008E1D01" w:rsidRPr="008E1D01" w:rsidRDefault="008E1D01" w:rsidP="008E1D01">
      <w:pPr>
        <w:pStyle w:val="EndNoteBibliography"/>
        <w:spacing w:after="0"/>
        <w:ind w:left="720" w:hanging="720"/>
      </w:pPr>
      <w:bookmarkStart w:id="39" w:name="_ENREF_39"/>
      <w:r w:rsidRPr="008E1D01">
        <w:t>39.</w:t>
      </w:r>
      <w:r w:rsidRPr="008E1D01">
        <w:tab/>
        <w:t xml:space="preserve">Manandhar, D.S., D. Osrin, B.P. Shrestha, N. Mesko, J. Morrison, K.M. Tumbahangphe, et al., </w:t>
      </w:r>
      <w:r w:rsidRPr="008E1D01">
        <w:rPr>
          <w:i/>
        </w:rPr>
        <w:t>Effect of a participatory intervention with women's groups on birth outcomes in Nepal: cluster-randomised controlled trial.</w:t>
      </w:r>
      <w:r w:rsidRPr="008E1D01">
        <w:t xml:space="preserve"> The Lancet, 2004. </w:t>
      </w:r>
      <w:r w:rsidRPr="008E1D01">
        <w:rPr>
          <w:b/>
        </w:rPr>
        <w:t>364</w:t>
      </w:r>
      <w:r w:rsidRPr="008E1D01">
        <w:t>(9438): p. 970-979.</w:t>
      </w:r>
      <w:bookmarkEnd w:id="39"/>
    </w:p>
    <w:p w:rsidR="008E1D01" w:rsidRPr="008E1D01" w:rsidRDefault="008E1D01" w:rsidP="008E1D01">
      <w:pPr>
        <w:pStyle w:val="EndNoteBibliography"/>
        <w:spacing w:after="0"/>
        <w:ind w:left="720" w:hanging="720"/>
      </w:pPr>
      <w:bookmarkStart w:id="40" w:name="_ENREF_40"/>
      <w:r w:rsidRPr="008E1D01">
        <w:t>40.</w:t>
      </w:r>
      <w:r w:rsidRPr="008E1D01">
        <w:tab/>
        <w:t xml:space="preserve">More, N.S., U. Bapat, S. Das, G. Alcock, S. Patil, M. Porel, et al., </w:t>
      </w:r>
      <w:r w:rsidRPr="008E1D01">
        <w:rPr>
          <w:i/>
        </w:rPr>
        <w:t>Community mobilization in Mumbai slums to improve perinatal care and outcomes: a cluster randomized controlled trial.</w:t>
      </w:r>
      <w:r w:rsidRPr="008E1D01">
        <w:t xml:space="preserve"> PLoS Med, 2012. </w:t>
      </w:r>
      <w:r w:rsidRPr="008E1D01">
        <w:rPr>
          <w:b/>
        </w:rPr>
        <w:t>9</w:t>
      </w:r>
      <w:r w:rsidRPr="008E1D01">
        <w:t>(7): p. e1001257.</w:t>
      </w:r>
      <w:bookmarkEnd w:id="40"/>
    </w:p>
    <w:p w:rsidR="008E1D01" w:rsidRPr="008E1D01" w:rsidRDefault="008E1D01" w:rsidP="008E1D01">
      <w:pPr>
        <w:pStyle w:val="EndNoteBibliography"/>
        <w:spacing w:after="0"/>
        <w:ind w:left="720" w:hanging="720"/>
      </w:pPr>
      <w:bookmarkStart w:id="41" w:name="_ENREF_41"/>
      <w:r w:rsidRPr="008E1D01">
        <w:t>41.</w:t>
      </w:r>
      <w:r w:rsidRPr="008E1D01">
        <w:tab/>
        <w:t xml:space="preserve">Azad, K., S. Barnett, B. Banerjee, S. Shaha, K. Khan, A.R. Rego, et al., </w:t>
      </w:r>
      <w:r w:rsidRPr="008E1D01">
        <w:rPr>
          <w:i/>
        </w:rPr>
        <w:t>Effect of scaling up women's groups on birth outcomes in three rural districts in Bangladesh: a cluster-randomised controlled trial.</w:t>
      </w:r>
      <w:r w:rsidRPr="008E1D01">
        <w:t xml:space="preserve"> Lancet, 2010. </w:t>
      </w:r>
      <w:r w:rsidRPr="008E1D01">
        <w:rPr>
          <w:b/>
        </w:rPr>
        <w:t>375</w:t>
      </w:r>
      <w:r w:rsidRPr="008E1D01">
        <w:t>(9721): p. 1193-202.</w:t>
      </w:r>
      <w:bookmarkEnd w:id="41"/>
    </w:p>
    <w:p w:rsidR="008E1D01" w:rsidRPr="008E1D01" w:rsidRDefault="008E1D01" w:rsidP="008E1D01">
      <w:pPr>
        <w:pStyle w:val="EndNoteBibliography"/>
        <w:spacing w:after="0"/>
        <w:ind w:left="720" w:hanging="720"/>
      </w:pPr>
      <w:bookmarkStart w:id="42" w:name="_ENREF_42"/>
      <w:r w:rsidRPr="008E1D01">
        <w:t>42.</w:t>
      </w:r>
      <w:r w:rsidRPr="008E1D01">
        <w:tab/>
        <w:t xml:space="preserve">Bari, S., I. Mannan, M.A. Rahman, G.L. Darmstadt, M.H.R. Seraji, A.H. Baqui, et al., </w:t>
      </w:r>
      <w:r w:rsidRPr="008E1D01">
        <w:rPr>
          <w:i/>
        </w:rPr>
        <w:t>Trends in Use of Referral Hospital Services for Care of Sick Newborns in a Community-based Intervention in Tangail District, Bangladesh.</w:t>
      </w:r>
      <w:r w:rsidRPr="008E1D01">
        <w:t xml:space="preserve"> J Health Popul Nutr, 2006. </w:t>
      </w:r>
      <w:r w:rsidRPr="008E1D01">
        <w:rPr>
          <w:b/>
        </w:rPr>
        <w:t>24</w:t>
      </w:r>
      <w:r w:rsidRPr="008E1D01">
        <w:t>.</w:t>
      </w:r>
      <w:bookmarkEnd w:id="42"/>
    </w:p>
    <w:p w:rsidR="008E1D01" w:rsidRPr="008E1D01" w:rsidRDefault="008E1D01" w:rsidP="008E1D01">
      <w:pPr>
        <w:pStyle w:val="EndNoteBibliography"/>
        <w:spacing w:after="0"/>
        <w:ind w:left="720" w:hanging="720"/>
      </w:pPr>
      <w:bookmarkStart w:id="43" w:name="_ENREF_43"/>
      <w:r w:rsidRPr="008E1D01">
        <w:t>43.</w:t>
      </w:r>
      <w:r w:rsidRPr="008E1D01">
        <w:tab/>
        <w:t xml:space="preserve">Brenner, J.L., J. Kabakyenga, T. Kyomuhangi, K.A. Wotton, C. Pim, M. Ntaro, et al., </w:t>
      </w:r>
      <w:r w:rsidRPr="008E1D01">
        <w:rPr>
          <w:i/>
        </w:rPr>
        <w:t>Can volunteer community health workers decrease child morbidity and mortality in southwestern Uganda? An impact evaluation.</w:t>
      </w:r>
      <w:r w:rsidRPr="008E1D01">
        <w:t xml:space="preserve"> PLoS One, 2011. </w:t>
      </w:r>
      <w:r w:rsidRPr="008E1D01">
        <w:rPr>
          <w:b/>
        </w:rPr>
        <w:t>6</w:t>
      </w:r>
      <w:r w:rsidRPr="008E1D01">
        <w:t>(12): p. e27997.</w:t>
      </w:r>
      <w:bookmarkEnd w:id="43"/>
    </w:p>
    <w:p w:rsidR="008E1D01" w:rsidRPr="008E1D01" w:rsidRDefault="008E1D01" w:rsidP="008E1D01">
      <w:pPr>
        <w:pStyle w:val="EndNoteBibliography"/>
        <w:spacing w:after="0"/>
        <w:ind w:left="720" w:hanging="720"/>
      </w:pPr>
      <w:bookmarkStart w:id="44" w:name="_ENREF_44"/>
      <w:r w:rsidRPr="008E1D01">
        <w:t>44.</w:t>
      </w:r>
      <w:r w:rsidRPr="008E1D01">
        <w:tab/>
        <w:t xml:space="preserve">Mazumder, S., S. Taneja, R. Bahl, P. Mohan, T.A. Strand, H. Sommerfelt, et al., </w:t>
      </w:r>
      <w:r w:rsidRPr="008E1D01">
        <w:rPr>
          <w:i/>
        </w:rPr>
        <w:t>Effect of implementation of integrated management of neonatal and childhood illness programme on treatment seeking practices for morbidities in infants: cluster randomised trial.</w:t>
      </w:r>
      <w:r w:rsidRPr="008E1D01">
        <w:t xml:space="preserve"> BMJ, 2014. </w:t>
      </w:r>
      <w:r w:rsidRPr="008E1D01">
        <w:rPr>
          <w:b/>
        </w:rPr>
        <w:t>349</w:t>
      </w:r>
      <w:r w:rsidRPr="008E1D01">
        <w:t>: p. g4988.</w:t>
      </w:r>
      <w:bookmarkEnd w:id="44"/>
    </w:p>
    <w:p w:rsidR="008E1D01" w:rsidRPr="008E1D01" w:rsidRDefault="008E1D01" w:rsidP="008E1D01">
      <w:pPr>
        <w:pStyle w:val="EndNoteBibliography"/>
        <w:spacing w:after="0"/>
        <w:ind w:left="720" w:hanging="720"/>
      </w:pPr>
      <w:bookmarkStart w:id="45" w:name="_ENREF_45"/>
      <w:r w:rsidRPr="008E1D01">
        <w:t>45.</w:t>
      </w:r>
      <w:r w:rsidRPr="008E1D01">
        <w:tab/>
        <w:t xml:space="preserve">Bangure, D., D. Chirundu, N. Gombe, T. Marufu, G. Mandozana, M. Tshimanga, et al., </w:t>
      </w:r>
      <w:r w:rsidRPr="008E1D01">
        <w:rPr>
          <w:i/>
        </w:rPr>
        <w:t>Effectiveness of short message services reminder on childhood immunization programme in Kadoma, Zimbabwe - a randomized controlled trial, 2013.</w:t>
      </w:r>
      <w:r w:rsidRPr="008E1D01">
        <w:t xml:space="preserve"> BMC Public Health, 2015. </w:t>
      </w:r>
      <w:r w:rsidRPr="008E1D01">
        <w:rPr>
          <w:b/>
        </w:rPr>
        <w:t>15</w:t>
      </w:r>
      <w:r w:rsidRPr="008E1D01">
        <w:t>(137).</w:t>
      </w:r>
      <w:bookmarkEnd w:id="45"/>
    </w:p>
    <w:p w:rsidR="008E1D01" w:rsidRPr="008E1D01" w:rsidRDefault="008E1D01" w:rsidP="008E1D01">
      <w:pPr>
        <w:pStyle w:val="EndNoteBibliography"/>
        <w:spacing w:after="0"/>
        <w:ind w:left="720" w:hanging="720"/>
      </w:pPr>
      <w:bookmarkStart w:id="46" w:name="_ENREF_46"/>
      <w:r w:rsidRPr="008E1D01">
        <w:lastRenderedPageBreak/>
        <w:t>46.</w:t>
      </w:r>
      <w:r w:rsidRPr="008E1D01">
        <w:tab/>
        <w:t xml:space="preserve">Bigna, J.J.R., J.J.N. Noubiap, C. Kouanfack, C.S. Plottel, and S. Koulla-Shiro, </w:t>
      </w:r>
      <w:r w:rsidRPr="008E1D01">
        <w:rPr>
          <w:i/>
        </w:rPr>
        <w:t>Effect of mobile phone reminders on follow-up medical care of children exposed to or infected with HIV in Cameroon (MORE CARE): a multicentre, single-blind, factorial, randomised controlled trial.</w:t>
      </w:r>
      <w:r w:rsidRPr="008E1D01">
        <w:t xml:space="preserve"> The Lancet Infectious Diseases, 2014. </w:t>
      </w:r>
      <w:r w:rsidRPr="008E1D01">
        <w:rPr>
          <w:b/>
        </w:rPr>
        <w:t>14</w:t>
      </w:r>
      <w:r w:rsidRPr="008E1D01">
        <w:t>(7): p. 600-608.</w:t>
      </w:r>
      <w:bookmarkEnd w:id="46"/>
    </w:p>
    <w:p w:rsidR="008E1D01" w:rsidRPr="008E1D01" w:rsidRDefault="008E1D01" w:rsidP="008E1D01">
      <w:pPr>
        <w:pStyle w:val="EndNoteBibliography"/>
        <w:spacing w:after="0"/>
        <w:ind w:left="720" w:hanging="720"/>
      </w:pPr>
      <w:bookmarkStart w:id="47" w:name="_ENREF_47"/>
      <w:r w:rsidRPr="008E1D01">
        <w:t>47.</w:t>
      </w:r>
      <w:r w:rsidRPr="008E1D01">
        <w:tab/>
        <w:t xml:space="preserve">Finocchario-Kessler, S., B.J. Gautney, S. Khamadi, V. Okoth, K. Goggin, J.K. Spinler, et al., </w:t>
      </w:r>
      <w:r w:rsidRPr="008E1D01">
        <w:rPr>
          <w:i/>
        </w:rPr>
        <w:t>If you text them, they will come: using the HIV infant tracking system to improve early infant diagnosis quality and retention in Kenya. (Special Issue: Children born into families affected by HIV.).</w:t>
      </w:r>
      <w:r w:rsidRPr="008E1D01">
        <w:t xml:space="preserve"> Aids, 2014. </w:t>
      </w:r>
      <w:r w:rsidRPr="008E1D01">
        <w:rPr>
          <w:b/>
        </w:rPr>
        <w:t>28</w:t>
      </w:r>
      <w:r w:rsidRPr="008E1D01">
        <w:t>(Suppl. 3): p. S313-S321.</w:t>
      </w:r>
      <w:bookmarkEnd w:id="47"/>
    </w:p>
    <w:p w:rsidR="008E1D01" w:rsidRPr="008E1D01" w:rsidRDefault="008E1D01" w:rsidP="008E1D01">
      <w:pPr>
        <w:pStyle w:val="EndNoteBibliography"/>
        <w:spacing w:after="0"/>
        <w:ind w:left="720" w:hanging="720"/>
      </w:pPr>
      <w:bookmarkStart w:id="48" w:name="_ENREF_48"/>
      <w:r w:rsidRPr="008E1D01">
        <w:t>48.</w:t>
      </w:r>
      <w:r w:rsidRPr="008E1D01">
        <w:tab/>
        <w:t xml:space="preserve">Odeny, T.A., E.A. Bukusi, C.R. Cohen, K. Yuhas, C.S. Camlin, and R.S. McClelland, </w:t>
      </w:r>
      <w:r w:rsidRPr="008E1D01">
        <w:rPr>
          <w:i/>
        </w:rPr>
        <w:t>Texting improves testing: a randomized trial of two-way SMS to increase postpartum prevention of mother-to-child transmission retention and infant HIV testing.</w:t>
      </w:r>
      <w:r w:rsidRPr="008E1D01">
        <w:t xml:space="preserve"> AIDS, 2014. </w:t>
      </w:r>
      <w:r w:rsidRPr="008E1D01">
        <w:rPr>
          <w:b/>
        </w:rPr>
        <w:t>28</w:t>
      </w:r>
      <w:r w:rsidRPr="008E1D01">
        <w:t>(15): p. 2307-12.</w:t>
      </w:r>
      <w:bookmarkEnd w:id="48"/>
    </w:p>
    <w:p w:rsidR="008E1D01" w:rsidRPr="008E1D01" w:rsidRDefault="008E1D01" w:rsidP="008E1D01">
      <w:pPr>
        <w:pStyle w:val="EndNoteBibliography"/>
        <w:spacing w:after="0"/>
        <w:ind w:left="720" w:hanging="720"/>
      </w:pPr>
      <w:bookmarkStart w:id="49" w:name="_ENREF_49"/>
      <w:r w:rsidRPr="008E1D01">
        <w:t>49.</w:t>
      </w:r>
      <w:r w:rsidRPr="008E1D01">
        <w:tab/>
        <w:t xml:space="preserve">Schlumberger, M., A. Bamoko, T.M. Yameogo, F. Rouvet, R. Ouedraogo, B. Traore, et al., </w:t>
      </w:r>
      <w:r w:rsidRPr="008E1D01">
        <w:rPr>
          <w:i/>
        </w:rPr>
        <w:t>Positive impact on the expanded program on immunization when sending call-back SMS through a Computerized Immunization Register, Bobo Dioulasso (Burkina Faso).</w:t>
      </w:r>
      <w:r w:rsidRPr="008E1D01">
        <w:t xml:space="preserve"> Bulletin de la Societe de Pathologie Exotique, 2015. </w:t>
      </w:r>
      <w:r w:rsidRPr="008E1D01">
        <w:rPr>
          <w:b/>
        </w:rPr>
        <w:t>108</w:t>
      </w:r>
      <w:r w:rsidRPr="008E1D01">
        <w:t>(5): p. 349-354.</w:t>
      </w:r>
      <w:bookmarkEnd w:id="49"/>
    </w:p>
    <w:p w:rsidR="008E1D01" w:rsidRPr="008E1D01" w:rsidRDefault="008E1D01" w:rsidP="008E1D01">
      <w:pPr>
        <w:pStyle w:val="EndNoteBibliography"/>
        <w:spacing w:after="0"/>
        <w:ind w:left="720" w:hanging="720"/>
      </w:pPr>
      <w:bookmarkStart w:id="50" w:name="_ENREF_50"/>
      <w:r w:rsidRPr="008E1D01">
        <w:t>50.</w:t>
      </w:r>
      <w:r w:rsidRPr="008E1D01">
        <w:tab/>
        <w:t xml:space="preserve">Akresh, R., D.d. Walque, and H. Kazianga, </w:t>
      </w:r>
      <w:r w:rsidRPr="008E1D01">
        <w:rPr>
          <w:i/>
        </w:rPr>
        <w:t>Alternative cash transfer delivery mechanisms: impacts on routine preventative health clinic visits in Burkina Faso.</w:t>
      </w:r>
      <w:r w:rsidRPr="008E1D01">
        <w:t xml:space="preserve"> IZA Discussion Papers Forschungsinstitut zur Zukunft der Arbeit, 2012. </w:t>
      </w:r>
      <w:r w:rsidRPr="008E1D01">
        <w:rPr>
          <w:b/>
        </w:rPr>
        <w:t>28</w:t>
      </w:r>
      <w:r w:rsidRPr="008E1D01">
        <w:t>(25).</w:t>
      </w:r>
      <w:bookmarkEnd w:id="50"/>
    </w:p>
    <w:p w:rsidR="008E1D01" w:rsidRPr="008E1D01" w:rsidRDefault="008E1D01" w:rsidP="008E1D01">
      <w:pPr>
        <w:pStyle w:val="EndNoteBibliography"/>
        <w:spacing w:after="0"/>
        <w:ind w:left="720" w:hanging="720"/>
      </w:pPr>
      <w:bookmarkStart w:id="51" w:name="_ENREF_51"/>
      <w:r w:rsidRPr="008E1D01">
        <w:t>51.</w:t>
      </w:r>
      <w:r w:rsidRPr="008E1D01">
        <w:tab/>
        <w:t xml:space="preserve">Beck, S., A.M. Pulkki-Brannstrom, and M. San Sebastian, </w:t>
      </w:r>
      <w:r w:rsidRPr="008E1D01">
        <w:rPr>
          <w:i/>
        </w:rPr>
        <w:t>Basic income - healthy outcome? Effects on health of an Indian basic income pilot project: a cluster randomised trial.</w:t>
      </w:r>
      <w:r w:rsidRPr="008E1D01">
        <w:t xml:space="preserve"> Journal of Development Effectiveness, 2015. </w:t>
      </w:r>
      <w:r w:rsidRPr="008E1D01">
        <w:rPr>
          <w:b/>
        </w:rPr>
        <w:t>7</w:t>
      </w:r>
      <w:r w:rsidRPr="008E1D01">
        <w:t>(1): p. 111-126.</w:t>
      </w:r>
      <w:bookmarkEnd w:id="51"/>
    </w:p>
    <w:p w:rsidR="008E1D01" w:rsidRPr="008E1D01" w:rsidRDefault="008E1D01" w:rsidP="008E1D01">
      <w:pPr>
        <w:pStyle w:val="EndNoteBibliography"/>
        <w:spacing w:after="0"/>
        <w:ind w:left="720" w:hanging="720"/>
      </w:pPr>
      <w:bookmarkStart w:id="52" w:name="_ENREF_52"/>
      <w:r w:rsidRPr="008E1D01">
        <w:t>52.</w:t>
      </w:r>
      <w:r w:rsidRPr="008E1D01">
        <w:tab/>
        <w:t xml:space="preserve">Barham, T. and J.A. Maluccio, </w:t>
      </w:r>
      <w:r w:rsidRPr="008E1D01">
        <w:rPr>
          <w:i/>
        </w:rPr>
        <w:t>Eradicating diseases: The effect of conditional cash transfers on vaccination coverage in rural Nicaragua.</w:t>
      </w:r>
      <w:r w:rsidRPr="008E1D01">
        <w:t xml:space="preserve"> J Health Econ, 2009. </w:t>
      </w:r>
      <w:r w:rsidRPr="008E1D01">
        <w:rPr>
          <w:b/>
        </w:rPr>
        <w:t>28</w:t>
      </w:r>
      <w:r w:rsidRPr="008E1D01">
        <w:t>(3): p. 611-21.</w:t>
      </w:r>
      <w:bookmarkEnd w:id="52"/>
    </w:p>
    <w:p w:rsidR="008E1D01" w:rsidRPr="008E1D01" w:rsidRDefault="008E1D01" w:rsidP="008E1D01">
      <w:pPr>
        <w:pStyle w:val="EndNoteBibliography"/>
        <w:spacing w:after="0"/>
        <w:ind w:left="720" w:hanging="720"/>
      </w:pPr>
      <w:bookmarkStart w:id="53" w:name="_ENREF_53"/>
      <w:r w:rsidRPr="008E1D01">
        <w:t>53.</w:t>
      </w:r>
      <w:r w:rsidRPr="008E1D01">
        <w:tab/>
        <w:t xml:space="preserve">Robertson, L., P. Mushati, J.W. Eaton, L. Dumba, G. Mavise, J. Makoni, et al., </w:t>
      </w:r>
      <w:r w:rsidRPr="008E1D01">
        <w:rPr>
          <w:i/>
        </w:rPr>
        <w:t>Effects of unconditional and conditional cash transfers on child health and development in Zimbabwe: a cluster-randomised trial.</w:t>
      </w:r>
      <w:r w:rsidRPr="008E1D01">
        <w:t xml:space="preserve"> Lancet, 2013. </w:t>
      </w:r>
      <w:r w:rsidRPr="008E1D01">
        <w:rPr>
          <w:b/>
        </w:rPr>
        <w:t>381</w:t>
      </w:r>
      <w:r w:rsidRPr="008E1D01">
        <w:t>(9874): p. 1283-1292.</w:t>
      </w:r>
      <w:bookmarkEnd w:id="53"/>
    </w:p>
    <w:p w:rsidR="008E1D01" w:rsidRPr="008E1D01" w:rsidRDefault="008E1D01" w:rsidP="008E1D01">
      <w:pPr>
        <w:pStyle w:val="EndNoteBibliography"/>
        <w:spacing w:after="0"/>
        <w:ind w:left="720" w:hanging="720"/>
      </w:pPr>
      <w:bookmarkStart w:id="54" w:name="_ENREF_54"/>
      <w:r w:rsidRPr="008E1D01">
        <w:t>54.</w:t>
      </w:r>
      <w:r w:rsidRPr="008E1D01">
        <w:tab/>
        <w:t xml:space="preserve">Macours, K., N. Schady, and R. Vakis, </w:t>
      </w:r>
      <w:r w:rsidRPr="008E1D01">
        <w:rPr>
          <w:i/>
        </w:rPr>
        <w:t>Cash Transfers, Behavioral Changes, and Cognitive Development in Early Childhood: Evidence from a Randomized Experiment.</w:t>
      </w:r>
      <w:r w:rsidRPr="008E1D01">
        <w:t xml:space="preserve"> American Economic Journal: Applied Economics, 2012. </w:t>
      </w:r>
      <w:r w:rsidRPr="008E1D01">
        <w:rPr>
          <w:b/>
        </w:rPr>
        <w:t>4</w:t>
      </w:r>
      <w:r w:rsidRPr="008E1D01">
        <w:t>(2): p. 247-273.</w:t>
      </w:r>
      <w:bookmarkEnd w:id="54"/>
    </w:p>
    <w:p w:rsidR="008E1D01" w:rsidRPr="008E1D01" w:rsidRDefault="008E1D01" w:rsidP="008E1D01">
      <w:pPr>
        <w:pStyle w:val="EndNoteBibliography"/>
        <w:spacing w:after="0"/>
        <w:ind w:left="720" w:hanging="720"/>
      </w:pPr>
      <w:bookmarkStart w:id="55" w:name="_ENREF_55"/>
      <w:r w:rsidRPr="008E1D01">
        <w:t>55.</w:t>
      </w:r>
      <w:r w:rsidRPr="008E1D01">
        <w:tab/>
        <w:t xml:space="preserve">Abdu, Z., Z. Mohammed, I. Bashier, and B. Eriksson, </w:t>
      </w:r>
      <w:r w:rsidRPr="008E1D01">
        <w:rPr>
          <w:i/>
        </w:rPr>
        <w:t>The impact of user fee exemption on service utilization and treatment seeking behaviour: the case of malaria in Sudan.</w:t>
      </w:r>
      <w:r w:rsidRPr="008E1D01">
        <w:t xml:space="preserve"> Int J Health Plann Manage, 2004. </w:t>
      </w:r>
      <w:r w:rsidRPr="008E1D01">
        <w:rPr>
          <w:b/>
        </w:rPr>
        <w:t>19 Suppl 1</w:t>
      </w:r>
      <w:r w:rsidRPr="008E1D01">
        <w:t>: p. S95-106.</w:t>
      </w:r>
      <w:bookmarkEnd w:id="55"/>
    </w:p>
    <w:p w:rsidR="008E1D01" w:rsidRPr="008E1D01" w:rsidRDefault="008E1D01" w:rsidP="008E1D01">
      <w:pPr>
        <w:pStyle w:val="EndNoteBibliography"/>
        <w:spacing w:after="0"/>
        <w:ind w:left="720" w:hanging="720"/>
      </w:pPr>
      <w:bookmarkStart w:id="56" w:name="_ENREF_56"/>
      <w:r w:rsidRPr="008E1D01">
        <w:t>56.</w:t>
      </w:r>
      <w:r w:rsidRPr="008E1D01">
        <w:tab/>
        <w:t xml:space="preserve">Ansah, E.K., S. Narh-Bana, S. Asiamah, V. Dzordzordzi, K. Biantey, K. Dickson, et al., </w:t>
      </w:r>
      <w:r w:rsidRPr="008E1D01">
        <w:rPr>
          <w:i/>
        </w:rPr>
        <w:t>Effect of removing direct payment for health care on utilisation and health outcomes in Ghanaian children: a randomised controlled trial.</w:t>
      </w:r>
      <w:r w:rsidRPr="008E1D01">
        <w:t xml:space="preserve"> PLoS Med, 2009. </w:t>
      </w:r>
      <w:r w:rsidRPr="008E1D01">
        <w:rPr>
          <w:b/>
        </w:rPr>
        <w:t>6</w:t>
      </w:r>
      <w:r w:rsidRPr="008E1D01">
        <w:t>(1): p. e1000007.</w:t>
      </w:r>
      <w:bookmarkEnd w:id="56"/>
    </w:p>
    <w:p w:rsidR="008E1D01" w:rsidRPr="008E1D01" w:rsidRDefault="008E1D01" w:rsidP="008E1D01">
      <w:pPr>
        <w:pStyle w:val="EndNoteBibliography"/>
        <w:spacing w:after="0"/>
        <w:ind w:left="720" w:hanging="720"/>
      </w:pPr>
      <w:bookmarkStart w:id="57" w:name="_ENREF_57"/>
      <w:r w:rsidRPr="008E1D01">
        <w:t>57.</w:t>
      </w:r>
      <w:r w:rsidRPr="008E1D01">
        <w:tab/>
        <w:t xml:space="preserve">Ansah, E.K. and T. Powell-Jackson, </w:t>
      </w:r>
      <w:r w:rsidRPr="008E1D01">
        <w:rPr>
          <w:i/>
        </w:rPr>
        <w:t>Can we trust measures of healthcare utilization from household surveys?</w:t>
      </w:r>
      <w:r w:rsidRPr="008E1D01">
        <w:t xml:space="preserve"> BMC Public Health, 2013. </w:t>
      </w:r>
      <w:r w:rsidRPr="008E1D01">
        <w:rPr>
          <w:b/>
        </w:rPr>
        <w:t>13</w:t>
      </w:r>
      <w:r w:rsidRPr="008E1D01">
        <w:t>: p. 853.</w:t>
      </w:r>
      <w:bookmarkEnd w:id="57"/>
    </w:p>
    <w:p w:rsidR="008E1D01" w:rsidRPr="008E1D01" w:rsidRDefault="008E1D01" w:rsidP="008E1D01">
      <w:pPr>
        <w:pStyle w:val="EndNoteBibliography"/>
        <w:spacing w:after="0"/>
        <w:ind w:left="720" w:hanging="720"/>
      </w:pPr>
      <w:bookmarkStart w:id="58" w:name="_ENREF_58"/>
      <w:r w:rsidRPr="008E1D01">
        <w:t>58.</w:t>
      </w:r>
      <w:r w:rsidRPr="008E1D01">
        <w:tab/>
        <w:t xml:space="preserve">Powell-Jackson, T., K. Hanson, C.J.M. Whitty, and E.K. Ansah, </w:t>
      </w:r>
      <w:r w:rsidRPr="008E1D01">
        <w:rPr>
          <w:i/>
        </w:rPr>
        <w:t>Who benefits from free healthcare? Evidence from a randomized experiment in Ghana.</w:t>
      </w:r>
      <w:r w:rsidRPr="008E1D01">
        <w:t xml:space="preserve"> Journal of Development Economics, 2014. </w:t>
      </w:r>
      <w:r w:rsidRPr="008E1D01">
        <w:rPr>
          <w:b/>
        </w:rPr>
        <w:t>107</w:t>
      </w:r>
      <w:r w:rsidRPr="008E1D01">
        <w:t>: p. 305-319.</w:t>
      </w:r>
      <w:bookmarkEnd w:id="58"/>
    </w:p>
    <w:p w:rsidR="008E1D01" w:rsidRPr="008E1D01" w:rsidRDefault="008E1D01" w:rsidP="008E1D01">
      <w:pPr>
        <w:pStyle w:val="EndNoteBibliography"/>
        <w:spacing w:after="0"/>
        <w:ind w:left="720" w:hanging="720"/>
      </w:pPr>
      <w:bookmarkStart w:id="59" w:name="_ENREF_59"/>
      <w:r w:rsidRPr="008E1D01">
        <w:t>59.</w:t>
      </w:r>
      <w:r w:rsidRPr="008E1D01">
        <w:tab/>
        <w:t xml:space="preserve">Chandir, S., A.J. Khan, H. Hussain, H.R. Usman, S. Khowaja, N.A. Halsey, et al., </w:t>
      </w:r>
      <w:r w:rsidRPr="008E1D01">
        <w:rPr>
          <w:i/>
        </w:rPr>
        <w:t>Effect of food coupon incentives on timely completion of DTP immunization series in children from a low-income area in Karachi, Pakistan: a longitudinal intervention study.</w:t>
      </w:r>
      <w:r w:rsidRPr="008E1D01">
        <w:t xml:space="preserve"> Vaccine, 2010. </w:t>
      </w:r>
      <w:r w:rsidRPr="008E1D01">
        <w:rPr>
          <w:b/>
        </w:rPr>
        <w:t>28</w:t>
      </w:r>
      <w:r w:rsidRPr="008E1D01">
        <w:t>(19): p. 3473-8.</w:t>
      </w:r>
      <w:bookmarkEnd w:id="59"/>
    </w:p>
    <w:p w:rsidR="008E1D01" w:rsidRPr="008E1D01" w:rsidRDefault="008E1D01" w:rsidP="008E1D01">
      <w:pPr>
        <w:pStyle w:val="EndNoteBibliography"/>
        <w:spacing w:after="0"/>
        <w:ind w:left="720" w:hanging="720"/>
      </w:pPr>
      <w:bookmarkStart w:id="60" w:name="_ENREF_60"/>
      <w:r w:rsidRPr="008E1D01">
        <w:t>60.</w:t>
      </w:r>
      <w:r w:rsidRPr="008E1D01">
        <w:tab/>
        <w:t xml:space="preserve">Kundu, C.K., S. Moumita, S. Mihir, B. Subhasish, and C. Sukanta, </w:t>
      </w:r>
      <w:r w:rsidRPr="008E1D01">
        <w:rPr>
          <w:i/>
        </w:rPr>
        <w:t>Food supplementation as an incentive to improve pre-antiretroviral therapy clinic adherence in HIV-positive children - experience from eastern India.</w:t>
      </w:r>
      <w:r w:rsidRPr="008E1D01">
        <w:t xml:space="preserve"> Journal of Tropical Pediatrics, 2012. </w:t>
      </w:r>
      <w:r w:rsidRPr="008E1D01">
        <w:rPr>
          <w:b/>
        </w:rPr>
        <w:t>58</w:t>
      </w:r>
      <w:r w:rsidRPr="008E1D01">
        <w:t>(1): p. 31-37.</w:t>
      </w:r>
      <w:bookmarkEnd w:id="60"/>
    </w:p>
    <w:p w:rsidR="008E1D01" w:rsidRPr="008E1D01" w:rsidRDefault="008E1D01" w:rsidP="008E1D01">
      <w:pPr>
        <w:pStyle w:val="EndNoteBibliography"/>
        <w:spacing w:after="0"/>
        <w:ind w:left="720" w:hanging="720"/>
      </w:pPr>
      <w:bookmarkStart w:id="61" w:name="_ENREF_61"/>
      <w:r w:rsidRPr="008E1D01">
        <w:t>61.</w:t>
      </w:r>
      <w:r w:rsidRPr="008E1D01">
        <w:tab/>
        <w:t xml:space="preserve">Ridde, V., S. Haddad, and R. Heinmuller, </w:t>
      </w:r>
      <w:r w:rsidRPr="008E1D01">
        <w:rPr>
          <w:i/>
        </w:rPr>
        <w:t>Improving equity by removing healthcare fees for children in Burkina Faso.</w:t>
      </w:r>
      <w:r w:rsidRPr="008E1D01">
        <w:t xml:space="preserve"> Journal of Epidemiology &amp; Community Health, 2013. </w:t>
      </w:r>
      <w:r w:rsidRPr="008E1D01">
        <w:rPr>
          <w:b/>
        </w:rPr>
        <w:t>67</w:t>
      </w:r>
      <w:r w:rsidRPr="008E1D01">
        <w:t>(9): p. 751-757.</w:t>
      </w:r>
      <w:bookmarkEnd w:id="61"/>
    </w:p>
    <w:p w:rsidR="008E1D01" w:rsidRPr="008E1D01" w:rsidRDefault="008E1D01" w:rsidP="008E1D01">
      <w:pPr>
        <w:pStyle w:val="EndNoteBibliography"/>
        <w:spacing w:after="0"/>
        <w:ind w:left="720" w:hanging="720"/>
      </w:pPr>
      <w:bookmarkStart w:id="62" w:name="_ENREF_62"/>
      <w:r w:rsidRPr="008E1D01">
        <w:t>62.</w:t>
      </w:r>
      <w:r w:rsidRPr="008E1D01">
        <w:tab/>
        <w:t xml:space="preserve">Galasso, E., </w:t>
      </w:r>
      <w:r w:rsidRPr="008E1D01">
        <w:rPr>
          <w:i/>
        </w:rPr>
        <w:t>Alleviating Extreme Poverty in Chile: The Short Term Effects of Chile Solidario.</w:t>
      </w:r>
      <w:r w:rsidRPr="008E1D01">
        <w:t xml:space="preserve"> Estudios de Economía, 2011. </w:t>
      </w:r>
      <w:r w:rsidRPr="008E1D01">
        <w:rPr>
          <w:b/>
        </w:rPr>
        <w:t>38</w:t>
      </w:r>
      <w:r w:rsidRPr="008E1D01">
        <w:t>(1): p. 101.</w:t>
      </w:r>
      <w:bookmarkEnd w:id="62"/>
    </w:p>
    <w:p w:rsidR="008E1D01" w:rsidRPr="008E1D01" w:rsidRDefault="008E1D01" w:rsidP="008E1D01">
      <w:pPr>
        <w:pStyle w:val="EndNoteBibliography"/>
        <w:ind w:left="720" w:hanging="720"/>
      </w:pPr>
      <w:bookmarkStart w:id="63" w:name="_ENREF_63"/>
      <w:r w:rsidRPr="008E1D01">
        <w:t>63.</w:t>
      </w:r>
      <w:r w:rsidRPr="008E1D01">
        <w:tab/>
        <w:t xml:space="preserve">Morris, S.S., R. Flores, P. Olinto, and J.M. Medina, </w:t>
      </w:r>
      <w:r w:rsidRPr="008E1D01">
        <w:rPr>
          <w:i/>
        </w:rPr>
        <w:t>Monetary incentives in primary health care and effects on use and coverage of preventive health care interventions in rural Honduras: cluster randomised trial.</w:t>
      </w:r>
      <w:r w:rsidRPr="008E1D01">
        <w:t xml:space="preserve"> The Lancet, 2004. </w:t>
      </w:r>
      <w:r w:rsidRPr="008E1D01">
        <w:rPr>
          <w:b/>
        </w:rPr>
        <w:t>364</w:t>
      </w:r>
      <w:r w:rsidRPr="008E1D01">
        <w:t>(9450): p. 2030-2037.</w:t>
      </w:r>
      <w:bookmarkEnd w:id="63"/>
    </w:p>
    <w:p w:rsidR="0064088B" w:rsidRDefault="00BE3209">
      <w:r>
        <w:fldChar w:fldCharType="end"/>
      </w:r>
    </w:p>
    <w:sectPr w:rsidR="0064088B" w:rsidSect="00C469DE">
      <w:pgSz w:w="16838" w:h="11906" w:orient="landscape"/>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893889"/>
    <w:multiLevelType w:val="hybridMultilevel"/>
    <w:tmpl w:val="DF6A8DB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nsid w:val="013F0174"/>
    <w:multiLevelType w:val="hybridMultilevel"/>
    <w:tmpl w:val="488208C0"/>
    <w:lvl w:ilvl="0" w:tplc="9DE83424">
      <w:numFmt w:val="bullet"/>
      <w:lvlText w:val="•"/>
      <w:lvlJc w:val="left"/>
      <w:pPr>
        <w:ind w:left="360" w:hanging="360"/>
      </w:pPr>
      <w:rPr>
        <w:rFonts w:ascii="Calibri" w:eastAsiaTheme="min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4723B0D"/>
    <w:multiLevelType w:val="hybridMultilevel"/>
    <w:tmpl w:val="45E836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nsid w:val="04C409DE"/>
    <w:multiLevelType w:val="hybridMultilevel"/>
    <w:tmpl w:val="8FECE4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07ED4759"/>
    <w:multiLevelType w:val="hybridMultilevel"/>
    <w:tmpl w:val="2A38ED4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0EE394B"/>
    <w:multiLevelType w:val="hybridMultilevel"/>
    <w:tmpl w:val="7E1465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1F22769"/>
    <w:multiLevelType w:val="hybridMultilevel"/>
    <w:tmpl w:val="4628B8E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2EA41E4"/>
    <w:multiLevelType w:val="multilevel"/>
    <w:tmpl w:val="F4C030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5424803"/>
    <w:multiLevelType w:val="hybridMultilevel"/>
    <w:tmpl w:val="E12CE6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24B91573"/>
    <w:multiLevelType w:val="hybridMultilevel"/>
    <w:tmpl w:val="44FE361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2AD32952"/>
    <w:multiLevelType w:val="hybridMultilevel"/>
    <w:tmpl w:val="05E09EBE"/>
    <w:lvl w:ilvl="0" w:tplc="0F44FD54">
      <w:numFmt w:val="bullet"/>
      <w:lvlText w:val="-"/>
      <w:lvlJc w:val="left"/>
      <w:pPr>
        <w:ind w:left="720" w:hanging="360"/>
      </w:pPr>
      <w:rPr>
        <w:rFonts w:ascii="Calibri" w:eastAsiaTheme="minorEastAsia"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31B229C1"/>
    <w:multiLevelType w:val="hybridMultilevel"/>
    <w:tmpl w:val="CE426B20"/>
    <w:lvl w:ilvl="0" w:tplc="DFC8A224">
      <w:start w:val="5"/>
      <w:numFmt w:val="bullet"/>
      <w:lvlText w:val="-"/>
      <w:lvlJc w:val="left"/>
      <w:pPr>
        <w:ind w:left="720" w:hanging="360"/>
      </w:pPr>
      <w:rPr>
        <w:rFonts w:ascii="Calibri" w:eastAsiaTheme="minorEastAsia" w:hAnsi="Calibri" w:cstheme="minorHAns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32B7451F"/>
    <w:multiLevelType w:val="hybridMultilevel"/>
    <w:tmpl w:val="E99E1A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402D38DD"/>
    <w:multiLevelType w:val="hybridMultilevel"/>
    <w:tmpl w:val="636220F8"/>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14">
    <w:nsid w:val="460B5A46"/>
    <w:multiLevelType w:val="hybridMultilevel"/>
    <w:tmpl w:val="B9848FA6"/>
    <w:lvl w:ilvl="0" w:tplc="BE24DC52">
      <w:start w:val="100"/>
      <w:numFmt w:val="bullet"/>
      <w:lvlText w:val="-"/>
      <w:lvlJc w:val="left"/>
      <w:pPr>
        <w:ind w:left="720" w:hanging="360"/>
      </w:pPr>
      <w:rPr>
        <w:rFonts w:ascii="Calibri" w:eastAsiaTheme="min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48DA2029"/>
    <w:multiLevelType w:val="hybridMultilevel"/>
    <w:tmpl w:val="C78E116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73F467C"/>
    <w:multiLevelType w:val="hybridMultilevel"/>
    <w:tmpl w:val="8A6E44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58131A1D"/>
    <w:multiLevelType w:val="hybridMultilevel"/>
    <w:tmpl w:val="099CE5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59723BAA"/>
    <w:multiLevelType w:val="hybridMultilevel"/>
    <w:tmpl w:val="566862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5A34585B"/>
    <w:multiLevelType w:val="hybridMultilevel"/>
    <w:tmpl w:val="C2C8F5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5F7A02FF"/>
    <w:multiLevelType w:val="hybridMultilevel"/>
    <w:tmpl w:val="6524AD96"/>
    <w:lvl w:ilvl="0" w:tplc="0809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637250DA"/>
    <w:multiLevelType w:val="hybridMultilevel"/>
    <w:tmpl w:val="F3EA115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66337CA9"/>
    <w:multiLevelType w:val="hybridMultilevel"/>
    <w:tmpl w:val="6B40D4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7127447D"/>
    <w:multiLevelType w:val="hybridMultilevel"/>
    <w:tmpl w:val="489A8D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731247C1"/>
    <w:multiLevelType w:val="hybridMultilevel"/>
    <w:tmpl w:val="B106CAEC"/>
    <w:lvl w:ilvl="0" w:tplc="D8D27F5E">
      <w:numFmt w:val="bullet"/>
      <w:lvlText w:val="-"/>
      <w:lvlJc w:val="left"/>
      <w:pPr>
        <w:ind w:left="720" w:hanging="360"/>
      </w:pPr>
      <w:rPr>
        <w:rFonts w:ascii="Calibri" w:eastAsiaTheme="minorEastAsia"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76543C4F"/>
    <w:multiLevelType w:val="hybridMultilevel"/>
    <w:tmpl w:val="647ECD4C"/>
    <w:lvl w:ilvl="0" w:tplc="1CE01816">
      <w:numFmt w:val="bullet"/>
      <w:lvlText w:val="-"/>
      <w:lvlJc w:val="left"/>
      <w:pPr>
        <w:ind w:left="720" w:hanging="360"/>
      </w:pPr>
      <w:rPr>
        <w:rFonts w:ascii="Calibri" w:eastAsiaTheme="minorEastAsia"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76C23575"/>
    <w:multiLevelType w:val="hybridMultilevel"/>
    <w:tmpl w:val="98CAE20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7B511433"/>
    <w:multiLevelType w:val="hybridMultilevel"/>
    <w:tmpl w:val="28F0D6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7BD15038"/>
    <w:multiLevelType w:val="hybridMultilevel"/>
    <w:tmpl w:val="A844D44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3"/>
  </w:num>
  <w:num w:numId="2">
    <w:abstractNumId w:val="16"/>
  </w:num>
  <w:num w:numId="3">
    <w:abstractNumId w:val="8"/>
  </w:num>
  <w:num w:numId="4">
    <w:abstractNumId w:val="5"/>
  </w:num>
  <w:num w:numId="5">
    <w:abstractNumId w:val="0"/>
  </w:num>
  <w:num w:numId="6">
    <w:abstractNumId w:val="2"/>
  </w:num>
  <w:num w:numId="7">
    <w:abstractNumId w:val="19"/>
  </w:num>
  <w:num w:numId="8">
    <w:abstractNumId w:val="26"/>
  </w:num>
  <w:num w:numId="9">
    <w:abstractNumId w:val="20"/>
  </w:num>
  <w:num w:numId="10">
    <w:abstractNumId w:val="21"/>
  </w:num>
  <w:num w:numId="11">
    <w:abstractNumId w:val="6"/>
  </w:num>
  <w:num w:numId="12">
    <w:abstractNumId w:val="3"/>
  </w:num>
  <w:num w:numId="13">
    <w:abstractNumId w:val="1"/>
  </w:num>
  <w:num w:numId="14">
    <w:abstractNumId w:val="4"/>
  </w:num>
  <w:num w:numId="15">
    <w:abstractNumId w:val="14"/>
  </w:num>
  <w:num w:numId="16">
    <w:abstractNumId w:val="28"/>
  </w:num>
  <w:num w:numId="17">
    <w:abstractNumId w:val="27"/>
  </w:num>
  <w:num w:numId="18">
    <w:abstractNumId w:val="13"/>
  </w:num>
  <w:num w:numId="19">
    <w:abstractNumId w:val="22"/>
  </w:num>
  <w:num w:numId="20">
    <w:abstractNumId w:val="9"/>
  </w:num>
  <w:num w:numId="21">
    <w:abstractNumId w:val="17"/>
  </w:num>
  <w:num w:numId="22">
    <w:abstractNumId w:val="25"/>
  </w:num>
  <w:num w:numId="23">
    <w:abstractNumId w:val="11"/>
  </w:num>
  <w:num w:numId="24">
    <w:abstractNumId w:val="10"/>
  </w:num>
  <w:num w:numId="25">
    <w:abstractNumId w:val="7"/>
  </w:num>
  <w:num w:numId="26">
    <w:abstractNumId w:val="24"/>
  </w:num>
  <w:num w:numId="27">
    <w:abstractNumId w:val="18"/>
  </w:num>
  <w:num w:numId="28">
    <w:abstractNumId w:val="12"/>
  </w:num>
  <w:num w:numId="29">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proofState w:spelling="clean" w:grammar="clean"/>
  <w:defaultTabStop w:val="720"/>
  <w:characterSpacingControl w:val="doNotCompress"/>
  <w:compat/>
  <w:docVars>
    <w:docVar w:name="EN.Layout" w:val="&lt;ENLayout&gt;&lt;Style&gt;Numbered Cop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s5waffpx45vpeeezff1v0epq0t0rz02tdaxd&quot;&gt;Publication_references&lt;record-ids&gt;&lt;item&gt;4941&lt;/item&gt;&lt;item&gt;4950&lt;/item&gt;&lt;item&gt;4968&lt;/item&gt;&lt;item&gt;4976&lt;/item&gt;&lt;item&gt;4981&lt;/item&gt;&lt;item&gt;4988&lt;/item&gt;&lt;item&gt;4995&lt;/item&gt;&lt;item&gt;5031&lt;/item&gt;&lt;item&gt;5032&lt;/item&gt;&lt;item&gt;5034&lt;/item&gt;&lt;item&gt;5038&lt;/item&gt;&lt;item&gt;5043&lt;/item&gt;&lt;item&gt;5045&lt;/item&gt;&lt;item&gt;5049&lt;/item&gt;&lt;item&gt;5057&lt;/item&gt;&lt;item&gt;5059&lt;/item&gt;&lt;item&gt;5063&lt;/item&gt;&lt;item&gt;5064&lt;/item&gt;&lt;item&gt;5066&lt;/item&gt;&lt;item&gt;5071&lt;/item&gt;&lt;item&gt;5072&lt;/item&gt;&lt;item&gt;5077&lt;/item&gt;&lt;item&gt;5078&lt;/item&gt;&lt;item&gt;5079&lt;/item&gt;&lt;item&gt;5083&lt;/item&gt;&lt;item&gt;5084&lt;/item&gt;&lt;item&gt;5087&lt;/item&gt;&lt;item&gt;5091&lt;/item&gt;&lt;item&gt;5096&lt;/item&gt;&lt;item&gt;5097&lt;/item&gt;&lt;item&gt;5100&lt;/item&gt;&lt;item&gt;5101&lt;/item&gt;&lt;item&gt;5106&lt;/item&gt;&lt;item&gt;5107&lt;/item&gt;&lt;item&gt;5108&lt;/item&gt;&lt;item&gt;5112&lt;/item&gt;&lt;item&gt;5113&lt;/item&gt;&lt;item&gt;5114&lt;/item&gt;&lt;item&gt;5115&lt;/item&gt;&lt;item&gt;5116&lt;/item&gt;&lt;item&gt;5118&lt;/item&gt;&lt;item&gt;5120&lt;/item&gt;&lt;item&gt;5192&lt;/item&gt;&lt;/record-ids&gt;&lt;/item&gt;&lt;/Libraries&gt;"/>
    <w:docVar w:name="Total_Editing_Time" w:val="340"/>
  </w:docVars>
  <w:rsids>
    <w:rsidRoot w:val="001901B4"/>
    <w:rsid w:val="000370B3"/>
    <w:rsid w:val="000F59F7"/>
    <w:rsid w:val="00106007"/>
    <w:rsid w:val="001901B4"/>
    <w:rsid w:val="001F4619"/>
    <w:rsid w:val="00277FAA"/>
    <w:rsid w:val="002B1231"/>
    <w:rsid w:val="0030761B"/>
    <w:rsid w:val="0034155B"/>
    <w:rsid w:val="00461024"/>
    <w:rsid w:val="00472EA4"/>
    <w:rsid w:val="004B0A84"/>
    <w:rsid w:val="004F40C9"/>
    <w:rsid w:val="0053560B"/>
    <w:rsid w:val="005E7CD1"/>
    <w:rsid w:val="005F4DFF"/>
    <w:rsid w:val="0064088B"/>
    <w:rsid w:val="006F34C5"/>
    <w:rsid w:val="00735320"/>
    <w:rsid w:val="007C7E5E"/>
    <w:rsid w:val="00852923"/>
    <w:rsid w:val="008B0A6D"/>
    <w:rsid w:val="008E1D01"/>
    <w:rsid w:val="00915224"/>
    <w:rsid w:val="009331DC"/>
    <w:rsid w:val="009C0530"/>
    <w:rsid w:val="009E2B96"/>
    <w:rsid w:val="00A41198"/>
    <w:rsid w:val="00B262CC"/>
    <w:rsid w:val="00BE3209"/>
    <w:rsid w:val="00C469DE"/>
    <w:rsid w:val="00D84BAC"/>
    <w:rsid w:val="00E114A0"/>
    <w:rsid w:val="00F02DB2"/>
    <w:rsid w:val="00F26B90"/>
    <w:rsid w:val="00F60D1A"/>
    <w:rsid w:val="00F634EF"/>
    <w:rsid w:val="00F90DB5"/>
    <w:rsid w:val="00FA649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01B4"/>
    <w:pPr>
      <w:spacing w:after="200" w:line="276" w:lineRule="auto"/>
    </w:pPr>
    <w:rPr>
      <w:rFonts w:eastAsiaTheme="minorEastAsia"/>
      <w:lang w:eastAsia="en-GB"/>
    </w:rPr>
  </w:style>
  <w:style w:type="paragraph" w:styleId="Heading1">
    <w:name w:val="heading 1"/>
    <w:basedOn w:val="Normal"/>
    <w:next w:val="Normal"/>
    <w:link w:val="Heading1Char"/>
    <w:uiPriority w:val="9"/>
    <w:qFormat/>
    <w:rsid w:val="001901B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1901B4"/>
    <w:pPr>
      <w:keepNext/>
      <w:keepLines/>
      <w:spacing w:before="120" w:after="120" w:line="360" w:lineRule="auto"/>
      <w:outlineLvl w:val="1"/>
    </w:pPr>
    <w:rPr>
      <w:rFonts w:ascii="Times New Roman" w:eastAsiaTheme="majorEastAsia" w:hAnsi="Times New Roman" w:cstheme="majorBidi"/>
      <w:b/>
      <w:bCs/>
      <w:sz w:val="28"/>
      <w:szCs w:val="26"/>
    </w:rPr>
  </w:style>
  <w:style w:type="paragraph" w:styleId="Heading3">
    <w:name w:val="heading 3"/>
    <w:basedOn w:val="Normal"/>
    <w:next w:val="Normal"/>
    <w:link w:val="Heading3Char"/>
    <w:uiPriority w:val="9"/>
    <w:unhideWhenUsed/>
    <w:qFormat/>
    <w:rsid w:val="001901B4"/>
    <w:pPr>
      <w:keepNext/>
      <w:keepLines/>
      <w:spacing w:before="120" w:after="120" w:line="360" w:lineRule="auto"/>
      <w:outlineLvl w:val="2"/>
    </w:pPr>
    <w:rPr>
      <w:rFonts w:ascii="Times New Roman" w:eastAsiaTheme="majorEastAsia" w:hAnsi="Times New Roman" w:cstheme="majorBidi"/>
      <w:b/>
      <w:bCs/>
      <w:sz w:val="24"/>
    </w:rPr>
  </w:style>
  <w:style w:type="paragraph" w:styleId="Heading4">
    <w:name w:val="heading 4"/>
    <w:basedOn w:val="Normal"/>
    <w:next w:val="Normal"/>
    <w:link w:val="Heading4Char"/>
    <w:uiPriority w:val="9"/>
    <w:unhideWhenUsed/>
    <w:qFormat/>
    <w:rsid w:val="001901B4"/>
    <w:pPr>
      <w:keepNext/>
      <w:keepLines/>
      <w:spacing w:before="200" w:after="0"/>
      <w:outlineLvl w:val="3"/>
    </w:pPr>
    <w:rPr>
      <w:rFonts w:ascii="Times New Roman" w:eastAsiaTheme="majorEastAsia" w:hAnsi="Times New Roman" w:cstheme="majorBidi"/>
      <w:b/>
      <w:bCs/>
      <w:i/>
      <w:iCs/>
    </w:rPr>
  </w:style>
  <w:style w:type="paragraph" w:styleId="Heading5">
    <w:name w:val="heading 5"/>
    <w:basedOn w:val="Normal"/>
    <w:next w:val="Normal"/>
    <w:link w:val="Heading5Char"/>
    <w:uiPriority w:val="9"/>
    <w:unhideWhenUsed/>
    <w:qFormat/>
    <w:rsid w:val="001901B4"/>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01B4"/>
    <w:rPr>
      <w:rFonts w:asciiTheme="majorHAnsi" w:eastAsiaTheme="majorEastAsia" w:hAnsiTheme="majorHAnsi" w:cstheme="majorBidi"/>
      <w:color w:val="2E74B5" w:themeColor="accent1" w:themeShade="BF"/>
      <w:sz w:val="32"/>
      <w:szCs w:val="32"/>
      <w:lang w:eastAsia="en-GB"/>
    </w:rPr>
  </w:style>
  <w:style w:type="character" w:customStyle="1" w:styleId="Heading2Char">
    <w:name w:val="Heading 2 Char"/>
    <w:basedOn w:val="DefaultParagraphFont"/>
    <w:link w:val="Heading2"/>
    <w:rsid w:val="001901B4"/>
    <w:rPr>
      <w:rFonts w:ascii="Times New Roman" w:eastAsiaTheme="majorEastAsia" w:hAnsi="Times New Roman" w:cstheme="majorBidi"/>
      <w:b/>
      <w:bCs/>
      <w:sz w:val="28"/>
      <w:szCs w:val="26"/>
      <w:lang w:eastAsia="en-GB"/>
    </w:rPr>
  </w:style>
  <w:style w:type="character" w:customStyle="1" w:styleId="Heading3Char">
    <w:name w:val="Heading 3 Char"/>
    <w:basedOn w:val="DefaultParagraphFont"/>
    <w:link w:val="Heading3"/>
    <w:uiPriority w:val="9"/>
    <w:rsid w:val="001901B4"/>
    <w:rPr>
      <w:rFonts w:ascii="Times New Roman" w:eastAsiaTheme="majorEastAsia" w:hAnsi="Times New Roman" w:cstheme="majorBidi"/>
      <w:b/>
      <w:bCs/>
      <w:sz w:val="24"/>
      <w:lang w:eastAsia="en-GB"/>
    </w:rPr>
  </w:style>
  <w:style w:type="character" w:customStyle="1" w:styleId="Heading4Char">
    <w:name w:val="Heading 4 Char"/>
    <w:basedOn w:val="DefaultParagraphFont"/>
    <w:link w:val="Heading4"/>
    <w:uiPriority w:val="9"/>
    <w:rsid w:val="001901B4"/>
    <w:rPr>
      <w:rFonts w:ascii="Times New Roman" w:eastAsiaTheme="majorEastAsia" w:hAnsi="Times New Roman" w:cstheme="majorBidi"/>
      <w:b/>
      <w:bCs/>
      <w:i/>
      <w:iCs/>
      <w:lang w:eastAsia="en-GB"/>
    </w:rPr>
  </w:style>
  <w:style w:type="character" w:customStyle="1" w:styleId="Heading5Char">
    <w:name w:val="Heading 5 Char"/>
    <w:basedOn w:val="DefaultParagraphFont"/>
    <w:link w:val="Heading5"/>
    <w:uiPriority w:val="9"/>
    <w:rsid w:val="001901B4"/>
    <w:rPr>
      <w:rFonts w:asciiTheme="majorHAnsi" w:eastAsiaTheme="majorEastAsia" w:hAnsiTheme="majorHAnsi" w:cstheme="majorBidi"/>
      <w:color w:val="2E74B5" w:themeColor="accent1" w:themeShade="BF"/>
      <w:lang w:eastAsia="en-GB"/>
    </w:rPr>
  </w:style>
  <w:style w:type="paragraph" w:styleId="BalloonText">
    <w:name w:val="Balloon Text"/>
    <w:basedOn w:val="Normal"/>
    <w:link w:val="BalloonTextChar"/>
    <w:uiPriority w:val="99"/>
    <w:semiHidden/>
    <w:unhideWhenUsed/>
    <w:rsid w:val="001901B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901B4"/>
    <w:rPr>
      <w:rFonts w:ascii="Tahoma" w:eastAsiaTheme="minorEastAsia" w:hAnsi="Tahoma" w:cs="Tahoma"/>
      <w:sz w:val="16"/>
      <w:szCs w:val="16"/>
      <w:lang w:eastAsia="en-GB"/>
    </w:rPr>
  </w:style>
  <w:style w:type="paragraph" w:styleId="ListParagraph">
    <w:name w:val="List Paragraph"/>
    <w:basedOn w:val="Normal"/>
    <w:uiPriority w:val="34"/>
    <w:qFormat/>
    <w:rsid w:val="001901B4"/>
    <w:pPr>
      <w:ind w:left="720"/>
      <w:contextualSpacing/>
    </w:pPr>
    <w:rPr>
      <w:rFonts w:ascii="Times New Roman" w:hAnsi="Times New Roman"/>
    </w:rPr>
  </w:style>
  <w:style w:type="paragraph" w:styleId="Caption">
    <w:name w:val="caption"/>
    <w:basedOn w:val="Normal"/>
    <w:next w:val="Normal"/>
    <w:uiPriority w:val="35"/>
    <w:unhideWhenUsed/>
    <w:qFormat/>
    <w:rsid w:val="001901B4"/>
    <w:pPr>
      <w:keepNext/>
      <w:spacing w:line="240" w:lineRule="auto"/>
      <w:jc w:val="center"/>
    </w:pPr>
    <w:rPr>
      <w:rFonts w:ascii="Times New Roman" w:hAnsi="Times New Roman"/>
      <w:b/>
      <w:bCs/>
      <w:color w:val="5B9BD5" w:themeColor="accent1"/>
      <w:sz w:val="20"/>
      <w:szCs w:val="18"/>
    </w:rPr>
  </w:style>
  <w:style w:type="paragraph" w:styleId="Header">
    <w:name w:val="header"/>
    <w:basedOn w:val="Normal"/>
    <w:link w:val="HeaderChar"/>
    <w:unhideWhenUsed/>
    <w:rsid w:val="001901B4"/>
    <w:pPr>
      <w:tabs>
        <w:tab w:val="center" w:pos="4513"/>
        <w:tab w:val="right" w:pos="9026"/>
      </w:tabs>
      <w:spacing w:after="0" w:line="240" w:lineRule="auto"/>
    </w:pPr>
  </w:style>
  <w:style w:type="character" w:customStyle="1" w:styleId="HeaderChar">
    <w:name w:val="Header Char"/>
    <w:basedOn w:val="DefaultParagraphFont"/>
    <w:link w:val="Header"/>
    <w:rsid w:val="001901B4"/>
    <w:rPr>
      <w:rFonts w:eastAsiaTheme="minorEastAsia"/>
      <w:lang w:eastAsia="en-GB"/>
    </w:rPr>
  </w:style>
  <w:style w:type="paragraph" w:styleId="Footer">
    <w:name w:val="footer"/>
    <w:basedOn w:val="Normal"/>
    <w:link w:val="FooterChar"/>
    <w:uiPriority w:val="99"/>
    <w:unhideWhenUsed/>
    <w:rsid w:val="001901B4"/>
    <w:pPr>
      <w:tabs>
        <w:tab w:val="center" w:pos="4513"/>
        <w:tab w:val="right" w:pos="9026"/>
      </w:tabs>
      <w:spacing w:after="0" w:line="240" w:lineRule="auto"/>
    </w:pPr>
  </w:style>
  <w:style w:type="character" w:customStyle="1" w:styleId="FooterChar">
    <w:name w:val="Footer Char"/>
    <w:basedOn w:val="DefaultParagraphFont"/>
    <w:link w:val="Footer"/>
    <w:uiPriority w:val="99"/>
    <w:rsid w:val="001901B4"/>
    <w:rPr>
      <w:rFonts w:eastAsiaTheme="minorEastAsia"/>
      <w:lang w:eastAsia="en-GB"/>
    </w:rPr>
  </w:style>
  <w:style w:type="character" w:styleId="Hyperlink">
    <w:name w:val="Hyperlink"/>
    <w:basedOn w:val="DefaultParagraphFont"/>
    <w:uiPriority w:val="99"/>
    <w:unhideWhenUsed/>
    <w:rsid w:val="001901B4"/>
    <w:rPr>
      <w:color w:val="0563C1" w:themeColor="hyperlink"/>
      <w:u w:val="single"/>
    </w:rPr>
  </w:style>
  <w:style w:type="character" w:styleId="CommentReference">
    <w:name w:val="annotation reference"/>
    <w:basedOn w:val="DefaultParagraphFont"/>
    <w:uiPriority w:val="99"/>
    <w:semiHidden/>
    <w:unhideWhenUsed/>
    <w:rsid w:val="001901B4"/>
    <w:rPr>
      <w:sz w:val="16"/>
      <w:szCs w:val="16"/>
    </w:rPr>
  </w:style>
  <w:style w:type="paragraph" w:styleId="CommentText">
    <w:name w:val="annotation text"/>
    <w:basedOn w:val="Normal"/>
    <w:link w:val="CommentTextChar"/>
    <w:uiPriority w:val="99"/>
    <w:unhideWhenUsed/>
    <w:rsid w:val="001901B4"/>
    <w:pPr>
      <w:spacing w:line="240" w:lineRule="auto"/>
    </w:pPr>
    <w:rPr>
      <w:sz w:val="20"/>
      <w:szCs w:val="20"/>
    </w:rPr>
  </w:style>
  <w:style w:type="character" w:customStyle="1" w:styleId="CommentTextChar">
    <w:name w:val="Comment Text Char"/>
    <w:basedOn w:val="DefaultParagraphFont"/>
    <w:link w:val="CommentText"/>
    <w:uiPriority w:val="99"/>
    <w:rsid w:val="001901B4"/>
    <w:rPr>
      <w:rFonts w:eastAsiaTheme="minorEastAsia"/>
      <w:sz w:val="20"/>
      <w:szCs w:val="20"/>
      <w:lang w:eastAsia="en-GB"/>
    </w:rPr>
  </w:style>
  <w:style w:type="paragraph" w:styleId="CommentSubject">
    <w:name w:val="annotation subject"/>
    <w:basedOn w:val="CommentText"/>
    <w:next w:val="CommentText"/>
    <w:link w:val="CommentSubjectChar"/>
    <w:uiPriority w:val="99"/>
    <w:semiHidden/>
    <w:unhideWhenUsed/>
    <w:rsid w:val="001901B4"/>
    <w:rPr>
      <w:b/>
      <w:bCs/>
    </w:rPr>
  </w:style>
  <w:style w:type="character" w:customStyle="1" w:styleId="CommentSubjectChar">
    <w:name w:val="Comment Subject Char"/>
    <w:basedOn w:val="CommentTextChar"/>
    <w:link w:val="CommentSubject"/>
    <w:uiPriority w:val="99"/>
    <w:semiHidden/>
    <w:rsid w:val="001901B4"/>
    <w:rPr>
      <w:rFonts w:eastAsiaTheme="minorEastAsia"/>
      <w:b/>
      <w:bCs/>
      <w:sz w:val="20"/>
      <w:szCs w:val="20"/>
      <w:lang w:eastAsia="en-GB"/>
    </w:rPr>
  </w:style>
  <w:style w:type="paragraph" w:customStyle="1" w:styleId="Default">
    <w:name w:val="Default"/>
    <w:rsid w:val="001901B4"/>
    <w:pPr>
      <w:widowControl w:val="0"/>
      <w:autoSpaceDE w:val="0"/>
      <w:autoSpaceDN w:val="0"/>
      <w:adjustRightInd w:val="0"/>
      <w:spacing w:after="0" w:line="240" w:lineRule="auto"/>
    </w:pPr>
    <w:rPr>
      <w:rFonts w:ascii="Calibri" w:eastAsia="Times New Roman" w:hAnsi="Calibri" w:cs="Calibri"/>
      <w:color w:val="000000"/>
      <w:sz w:val="24"/>
      <w:szCs w:val="24"/>
      <w:lang w:val="en-CA" w:eastAsia="en-CA"/>
    </w:rPr>
  </w:style>
  <w:style w:type="paragraph" w:styleId="TOCHeading">
    <w:name w:val="TOC Heading"/>
    <w:basedOn w:val="Heading1"/>
    <w:next w:val="Normal"/>
    <w:uiPriority w:val="39"/>
    <w:unhideWhenUsed/>
    <w:qFormat/>
    <w:rsid w:val="001901B4"/>
    <w:pPr>
      <w:spacing w:line="259" w:lineRule="auto"/>
      <w:outlineLvl w:val="9"/>
    </w:pPr>
    <w:rPr>
      <w:lang w:val="en-US" w:eastAsia="en-US"/>
    </w:rPr>
  </w:style>
  <w:style w:type="paragraph" w:styleId="TOC2">
    <w:name w:val="toc 2"/>
    <w:basedOn w:val="Normal"/>
    <w:next w:val="Normal"/>
    <w:autoRedefine/>
    <w:uiPriority w:val="39"/>
    <w:unhideWhenUsed/>
    <w:rsid w:val="001901B4"/>
    <w:pPr>
      <w:spacing w:after="100"/>
      <w:ind w:left="220"/>
    </w:pPr>
  </w:style>
  <w:style w:type="paragraph" w:styleId="TOC3">
    <w:name w:val="toc 3"/>
    <w:basedOn w:val="Normal"/>
    <w:next w:val="Normal"/>
    <w:autoRedefine/>
    <w:uiPriority w:val="39"/>
    <w:unhideWhenUsed/>
    <w:rsid w:val="001901B4"/>
    <w:pPr>
      <w:spacing w:after="100"/>
      <w:ind w:left="440"/>
    </w:pPr>
  </w:style>
  <w:style w:type="table" w:styleId="TableGrid">
    <w:name w:val="Table Grid"/>
    <w:basedOn w:val="TableNormal"/>
    <w:uiPriority w:val="39"/>
    <w:rsid w:val="001901B4"/>
    <w:pPr>
      <w:spacing w:after="0" w:line="240" w:lineRule="auto"/>
    </w:pPr>
    <w:rPr>
      <w:rFonts w:eastAsiaTheme="minorEastAs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1901B4"/>
    <w:pPr>
      <w:spacing w:after="0" w:line="240" w:lineRule="auto"/>
    </w:pPr>
    <w:rPr>
      <w:rFonts w:eastAsiaTheme="minorEastAsia"/>
      <w:lang w:eastAsia="en-GB"/>
    </w:rPr>
  </w:style>
  <w:style w:type="table" w:customStyle="1" w:styleId="TableGridLight1">
    <w:name w:val="Table Grid Light1"/>
    <w:basedOn w:val="TableNormal"/>
    <w:uiPriority w:val="40"/>
    <w:rsid w:val="001901B4"/>
    <w:pPr>
      <w:spacing w:after="0" w:line="240" w:lineRule="auto"/>
    </w:pPr>
    <w:rPr>
      <w:rFonts w:eastAsiaTheme="minorEastAsia"/>
      <w:lang w:eastAsia="en-GB"/>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customStyle="1" w:styleId="EndNoteBibliographyTitle">
    <w:name w:val="EndNote Bibliography Title"/>
    <w:basedOn w:val="Normal"/>
    <w:link w:val="EndNoteBibliographyTitleChar"/>
    <w:rsid w:val="001901B4"/>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1901B4"/>
    <w:rPr>
      <w:rFonts w:ascii="Calibri" w:eastAsiaTheme="minorEastAsia" w:hAnsi="Calibri" w:cs="Calibri"/>
      <w:noProof/>
      <w:lang w:eastAsia="en-GB"/>
    </w:rPr>
  </w:style>
  <w:style w:type="paragraph" w:customStyle="1" w:styleId="EndNoteBibliography">
    <w:name w:val="EndNote Bibliography"/>
    <w:basedOn w:val="Normal"/>
    <w:link w:val="EndNoteBibliographyChar"/>
    <w:rsid w:val="001901B4"/>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1901B4"/>
    <w:rPr>
      <w:rFonts w:ascii="Calibri" w:eastAsiaTheme="minorEastAsia" w:hAnsi="Calibri" w:cs="Calibri"/>
      <w:noProof/>
      <w:lang w:eastAsia="en-GB"/>
    </w:rPr>
  </w:style>
  <w:style w:type="character" w:customStyle="1" w:styleId="apple-converted-space">
    <w:name w:val="apple-converted-space"/>
    <w:basedOn w:val="DefaultParagraphFont"/>
    <w:rsid w:val="001901B4"/>
  </w:style>
  <w:style w:type="paragraph" w:styleId="NormalWeb">
    <w:name w:val="Normal (Web)"/>
    <w:basedOn w:val="Normal"/>
    <w:uiPriority w:val="99"/>
    <w:semiHidden/>
    <w:unhideWhenUsed/>
    <w:rsid w:val="001901B4"/>
    <w:pPr>
      <w:spacing w:after="0" w:line="240" w:lineRule="auto"/>
    </w:pPr>
    <w:rPr>
      <w:rFonts w:ascii="Times New Roman" w:eastAsiaTheme="minorHAnsi" w:hAnsi="Times New Roman" w:cs="Times New Roman"/>
      <w:sz w:val="24"/>
      <w:szCs w:val="24"/>
    </w:rPr>
  </w:style>
  <w:style w:type="character" w:styleId="LineNumber">
    <w:name w:val="line number"/>
    <w:basedOn w:val="DefaultParagraphFont"/>
    <w:uiPriority w:val="99"/>
    <w:semiHidden/>
    <w:unhideWhenUsed/>
    <w:rsid w:val="001901B4"/>
  </w:style>
  <w:style w:type="character" w:styleId="Strong">
    <w:name w:val="Strong"/>
    <w:basedOn w:val="DefaultParagraphFont"/>
    <w:uiPriority w:val="22"/>
    <w:qFormat/>
    <w:rsid w:val="001901B4"/>
    <w:rPr>
      <w:b/>
      <w:bCs/>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345</TotalTime>
  <Pages>20</Pages>
  <Words>14251</Words>
  <Characters>85793</Characters>
  <Application>Microsoft Office Word</Application>
  <DocSecurity>0</DocSecurity>
  <Lines>3730</Lines>
  <Paragraphs>2084</Paragraphs>
  <ScaleCrop>false</ScaleCrop>
  <HeadingPairs>
    <vt:vector size="2" baseType="variant">
      <vt:variant>
        <vt:lpstr>Title</vt:lpstr>
      </vt:variant>
      <vt:variant>
        <vt:i4>1</vt:i4>
      </vt:variant>
    </vt:vector>
  </HeadingPairs>
  <TitlesOfParts>
    <vt:vector size="1" baseType="lpstr">
      <vt:lpstr/>
    </vt:vector>
  </TitlesOfParts>
  <Company>London School of Hygiene &amp; Tropical Medicine</Company>
  <LinksUpToDate>false</LinksUpToDate>
  <CharactersWithSpaces>97960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Tess Bright</dc:creator>
  <cp:keywords/>
  <dc:description/>
  <cp:lastModifiedBy>WDESALES</cp:lastModifiedBy>
  <cp:revision>20</cp:revision>
  <dcterms:created xsi:type="dcterms:W3CDTF">2017-01-10T12:09:00Z</dcterms:created>
  <dcterms:modified xsi:type="dcterms:W3CDTF">2017-03-27T12:41:00Z</dcterms:modified>
</cp:coreProperties>
</file>