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EBB" w:rsidRPr="00D60C7D" w:rsidRDefault="00D60C7D" w:rsidP="00D60C7D">
      <w:pPr>
        <w:rPr>
          <w:rFonts w:ascii="Times New Roman" w:hAnsi="Times New Roman" w:cs="Times New Roman"/>
          <w:b/>
          <w:sz w:val="24"/>
          <w:szCs w:val="24"/>
        </w:rPr>
      </w:pPr>
      <w:r w:rsidRPr="00D60C7D">
        <w:rPr>
          <w:rFonts w:ascii="Times New Roman" w:hAnsi="Times New Roman" w:cs="Times New Roman"/>
          <w:b/>
          <w:sz w:val="24"/>
          <w:szCs w:val="24"/>
        </w:rPr>
        <w:t xml:space="preserve">Additional file 2: </w:t>
      </w:r>
      <w:r w:rsidR="004F44C9" w:rsidRPr="00D60C7D">
        <w:rPr>
          <w:rFonts w:ascii="Times New Roman" w:hAnsi="Times New Roman" w:cs="Times New Roman"/>
          <w:b/>
          <w:sz w:val="24"/>
          <w:szCs w:val="24"/>
        </w:rPr>
        <w:t>Secondary screening criteria</w:t>
      </w:r>
      <w:bookmarkStart w:id="0" w:name="_GoBack"/>
      <w:bookmarkEnd w:id="0"/>
    </w:p>
    <w:p w:rsidR="00D60C7D" w:rsidRDefault="00D60C7D" w:rsidP="00D60C7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255B1">
        <w:rPr>
          <w:rFonts w:ascii="Times New Roman" w:hAnsi="Times New Roman" w:cs="Times New Roman"/>
          <w:sz w:val="24"/>
          <w:szCs w:val="24"/>
          <w:u w:val="single"/>
        </w:rPr>
        <w:t xml:space="preserve">Guiding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Screening </w:t>
      </w:r>
      <w:r w:rsidRPr="008255B1">
        <w:rPr>
          <w:rFonts w:ascii="Times New Roman" w:hAnsi="Times New Roman" w:cs="Times New Roman"/>
          <w:sz w:val="24"/>
          <w:szCs w:val="24"/>
          <w:u w:val="single"/>
        </w:rPr>
        <w:t>Question: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F44C9">
        <w:rPr>
          <w:rFonts w:ascii="Times New Roman" w:hAnsi="Times New Roman" w:cs="Times New Roman"/>
          <w:b/>
          <w:sz w:val="24"/>
          <w:szCs w:val="24"/>
        </w:rPr>
        <w:t xml:space="preserve">Does the study evaluate </w:t>
      </w:r>
      <w:r>
        <w:rPr>
          <w:rFonts w:ascii="Times New Roman" w:hAnsi="Times New Roman" w:cs="Times New Roman"/>
          <w:b/>
          <w:sz w:val="24"/>
          <w:szCs w:val="24"/>
        </w:rPr>
        <w:t xml:space="preserve">the effectiveness of </w:t>
      </w:r>
      <w:r w:rsidRPr="004F44C9">
        <w:rPr>
          <w:rFonts w:ascii="Times New Roman" w:hAnsi="Times New Roman" w:cs="Times New Roman"/>
          <w:b/>
          <w:sz w:val="24"/>
          <w:szCs w:val="24"/>
        </w:rPr>
        <w:t>a knowledge translation tool for health consumers?</w:t>
      </w:r>
    </w:p>
    <w:p w:rsidR="00D60C7D" w:rsidRDefault="00D60C7D" w:rsidP="00D60C7D">
      <w:pPr>
        <w:spacing w:after="0" w:line="240" w:lineRule="auto"/>
        <w:ind w:left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Yes = include</w:t>
      </w:r>
    </w:p>
    <w:p w:rsidR="00D60C7D" w:rsidRPr="004F44C9" w:rsidRDefault="00D60C7D" w:rsidP="00D60C7D">
      <w:pPr>
        <w:spacing w:after="0" w:line="240" w:lineRule="auto"/>
        <w:ind w:left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No = exclude</w:t>
      </w:r>
    </w:p>
    <w:p w:rsidR="00D60C7D" w:rsidRDefault="00D60C7D" w:rsidP="00D60C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0C7D" w:rsidRDefault="00D60C7D" w:rsidP="00D60C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answer “Yes” to the above guiding question, the study must meet the following parameters:</w:t>
      </w:r>
    </w:p>
    <w:p w:rsidR="00D60C7D" w:rsidRDefault="00D60C7D" w:rsidP="00D60C7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60C7D" w:rsidRDefault="00D60C7D" w:rsidP="00D60C7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Is </w:t>
      </w:r>
      <w:r w:rsidRPr="00C60CF7">
        <w:rPr>
          <w:rFonts w:ascii="Times New Roman" w:hAnsi="Times New Roman" w:cs="Times New Roman"/>
          <w:b/>
          <w:sz w:val="24"/>
          <w:szCs w:val="24"/>
        </w:rPr>
        <w:t xml:space="preserve">effectiveness evaluated? </w:t>
      </w:r>
    </w:p>
    <w:p w:rsidR="00D60C7D" w:rsidRDefault="00D60C7D" w:rsidP="00D60C7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60C7D" w:rsidRPr="00C60CF7" w:rsidRDefault="00D60C7D" w:rsidP="00D60C7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focus of effectiveness evaluation is ‘did this work’ not accessibility, usability, feasibility, whether it was </w:t>
      </w:r>
      <w:proofErr w:type="gramStart"/>
      <w:r>
        <w:rPr>
          <w:rFonts w:ascii="Times New Roman" w:hAnsi="Times New Roman" w:cs="Times New Roman"/>
          <w:sz w:val="24"/>
          <w:szCs w:val="24"/>
        </w:rPr>
        <w:t>used/accessed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D60C7D" w:rsidRDefault="00D60C7D" w:rsidP="00D60C7D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D60C7D" w:rsidRDefault="00D60C7D" w:rsidP="00D60C7D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4F44C9">
        <w:rPr>
          <w:rFonts w:ascii="Times New Roman" w:hAnsi="Times New Roman" w:cs="Times New Roman"/>
          <w:sz w:val="24"/>
          <w:szCs w:val="24"/>
        </w:rPr>
        <w:t xml:space="preserve">Yes = </w:t>
      </w:r>
      <w:r>
        <w:rPr>
          <w:rFonts w:ascii="Times New Roman" w:hAnsi="Times New Roman" w:cs="Times New Roman"/>
          <w:sz w:val="24"/>
          <w:szCs w:val="24"/>
        </w:rPr>
        <w:t>move to next question</w:t>
      </w:r>
    </w:p>
    <w:p w:rsidR="00D60C7D" w:rsidRPr="004F44C9" w:rsidRDefault="00D60C7D" w:rsidP="00D60C7D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Unsure = move to next question</w:t>
      </w:r>
    </w:p>
    <w:p w:rsidR="00D60C7D" w:rsidRPr="004F44C9" w:rsidRDefault="00D60C7D" w:rsidP="00D60C7D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4F44C9">
        <w:rPr>
          <w:rFonts w:ascii="Times New Roman" w:hAnsi="Times New Roman" w:cs="Times New Roman"/>
          <w:sz w:val="24"/>
          <w:szCs w:val="24"/>
        </w:rPr>
        <w:t>No = exclude</w:t>
      </w:r>
      <w:r>
        <w:rPr>
          <w:rFonts w:ascii="Times New Roman" w:hAnsi="Times New Roman" w:cs="Times New Roman"/>
          <w:sz w:val="24"/>
          <w:szCs w:val="24"/>
        </w:rPr>
        <w:t xml:space="preserve"> study</w:t>
      </w:r>
    </w:p>
    <w:p w:rsidR="00D60C7D" w:rsidRDefault="00D60C7D" w:rsidP="00D60C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0C7D" w:rsidRDefault="00D60C7D" w:rsidP="00D60C7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60CF7">
        <w:rPr>
          <w:rFonts w:ascii="Times New Roman" w:hAnsi="Times New Roman" w:cs="Times New Roman"/>
          <w:b/>
          <w:sz w:val="24"/>
          <w:szCs w:val="24"/>
        </w:rPr>
        <w:t>2. Is the target audience a recipient of healthcare and/or a participant in the health decision-making process for/with a healthcare recipient?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60C7D" w:rsidRDefault="00D60C7D" w:rsidP="00D60C7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60C7D" w:rsidRPr="00C60CF7" w:rsidRDefault="00D60C7D" w:rsidP="00D60C7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60CF7">
        <w:rPr>
          <w:rFonts w:ascii="Times New Roman" w:hAnsi="Times New Roman" w:cs="Times New Roman"/>
          <w:sz w:val="24"/>
          <w:szCs w:val="24"/>
        </w:rPr>
        <w:t>Other audiences</w:t>
      </w:r>
      <w:r>
        <w:rPr>
          <w:rFonts w:ascii="Times New Roman" w:hAnsi="Times New Roman" w:cs="Times New Roman"/>
          <w:sz w:val="24"/>
          <w:szCs w:val="24"/>
        </w:rPr>
        <w:t xml:space="preserve"> (i.e., clinicians)</w:t>
      </w:r>
      <w:r w:rsidRPr="00C60CF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can be included, but the health</w:t>
      </w:r>
      <w:r w:rsidRPr="00C60CF7">
        <w:rPr>
          <w:rFonts w:ascii="Times New Roman" w:hAnsi="Times New Roman" w:cs="Times New Roman"/>
          <w:sz w:val="24"/>
          <w:szCs w:val="24"/>
        </w:rPr>
        <w:t xml:space="preserve">care consumer </w:t>
      </w:r>
      <w:r>
        <w:rPr>
          <w:rFonts w:ascii="Times New Roman" w:hAnsi="Times New Roman" w:cs="Times New Roman"/>
          <w:sz w:val="24"/>
          <w:szCs w:val="24"/>
        </w:rPr>
        <w:t xml:space="preserve">intervention </w:t>
      </w:r>
      <w:r w:rsidRPr="00C60CF7">
        <w:rPr>
          <w:rFonts w:ascii="Times New Roman" w:hAnsi="Times New Roman" w:cs="Times New Roman"/>
          <w:sz w:val="24"/>
          <w:szCs w:val="24"/>
        </w:rPr>
        <w:t xml:space="preserve">must be described and </w:t>
      </w:r>
      <w:r>
        <w:rPr>
          <w:rFonts w:ascii="Times New Roman" w:hAnsi="Times New Roman" w:cs="Times New Roman"/>
          <w:sz w:val="24"/>
          <w:szCs w:val="24"/>
        </w:rPr>
        <w:t xml:space="preserve">outcome measures and results </w:t>
      </w:r>
      <w:r w:rsidRPr="00C60CF7">
        <w:rPr>
          <w:rFonts w:ascii="Times New Roman" w:hAnsi="Times New Roman" w:cs="Times New Roman"/>
          <w:sz w:val="24"/>
          <w:szCs w:val="24"/>
        </w:rPr>
        <w:t>reported separately.</w:t>
      </w:r>
    </w:p>
    <w:p w:rsidR="00D60C7D" w:rsidRDefault="00D60C7D" w:rsidP="00D60C7D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D60C7D" w:rsidRDefault="00D60C7D" w:rsidP="00D60C7D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4F44C9">
        <w:rPr>
          <w:rFonts w:ascii="Times New Roman" w:hAnsi="Times New Roman" w:cs="Times New Roman"/>
          <w:sz w:val="24"/>
          <w:szCs w:val="24"/>
        </w:rPr>
        <w:t xml:space="preserve">Yes = </w:t>
      </w:r>
      <w:r>
        <w:rPr>
          <w:rFonts w:ascii="Times New Roman" w:hAnsi="Times New Roman" w:cs="Times New Roman"/>
          <w:sz w:val="24"/>
          <w:szCs w:val="24"/>
        </w:rPr>
        <w:t>move to next question</w:t>
      </w:r>
    </w:p>
    <w:p w:rsidR="00D60C7D" w:rsidRPr="004F44C9" w:rsidRDefault="00D60C7D" w:rsidP="00D60C7D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Unsure = move to next question</w:t>
      </w:r>
    </w:p>
    <w:p w:rsidR="00D60C7D" w:rsidRPr="004F44C9" w:rsidRDefault="00D60C7D" w:rsidP="00D60C7D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4F44C9">
        <w:rPr>
          <w:rFonts w:ascii="Times New Roman" w:hAnsi="Times New Roman" w:cs="Times New Roman"/>
          <w:sz w:val="24"/>
          <w:szCs w:val="24"/>
        </w:rPr>
        <w:t>No = exclude</w:t>
      </w:r>
      <w:r>
        <w:rPr>
          <w:rFonts w:ascii="Times New Roman" w:hAnsi="Times New Roman" w:cs="Times New Roman"/>
          <w:sz w:val="24"/>
          <w:szCs w:val="24"/>
        </w:rPr>
        <w:t xml:space="preserve"> study</w:t>
      </w:r>
    </w:p>
    <w:p w:rsidR="00D60C7D" w:rsidRDefault="00D60C7D" w:rsidP="00D60C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0C7D" w:rsidRDefault="00D60C7D" w:rsidP="00D60C7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C60CF7">
        <w:rPr>
          <w:rFonts w:ascii="Times New Roman" w:hAnsi="Times New Roman" w:cs="Times New Roman"/>
          <w:b/>
          <w:sz w:val="24"/>
          <w:szCs w:val="24"/>
        </w:rPr>
        <w:t xml:space="preserve">Is the </w:t>
      </w:r>
      <w:r>
        <w:rPr>
          <w:rFonts w:ascii="Times New Roman" w:hAnsi="Times New Roman" w:cs="Times New Roman"/>
          <w:b/>
          <w:sz w:val="24"/>
          <w:szCs w:val="24"/>
        </w:rPr>
        <w:t>intervention</w:t>
      </w:r>
      <w:r w:rsidRPr="00C60CF7">
        <w:rPr>
          <w:rFonts w:ascii="Times New Roman" w:hAnsi="Times New Roman" w:cs="Times New Roman"/>
          <w:b/>
          <w:sz w:val="24"/>
          <w:szCs w:val="24"/>
        </w:rPr>
        <w:t xml:space="preserve"> a stand-alone (i.e., not embedded in another program/KT intervention), user-mediated (i.e., on-demand) product designed to put synthesized health research knowledge into practice?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60C7D" w:rsidRDefault="00D60C7D" w:rsidP="00D60C7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60C7D" w:rsidRDefault="00D60C7D" w:rsidP="00D60C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60CF7">
        <w:rPr>
          <w:rFonts w:ascii="Times New Roman" w:hAnsi="Times New Roman" w:cs="Times New Roman"/>
          <w:sz w:val="24"/>
          <w:szCs w:val="24"/>
        </w:rPr>
        <w:t>Can be included if it is one-arm of a multi-arm study.</w:t>
      </w:r>
      <w:r>
        <w:rPr>
          <w:rFonts w:ascii="Times New Roman" w:hAnsi="Times New Roman" w:cs="Times New Roman"/>
          <w:sz w:val="24"/>
          <w:szCs w:val="24"/>
        </w:rPr>
        <w:t xml:space="preserve"> Examples include: website, video, pamphlet, booklet, etc. An intervention is not user-mediated if the product is only viewed 1 time within the control of the research team (i.e., in a hospital/clinic, in a lab) immediately followed by post-intervention evaluation measures.</w:t>
      </w:r>
    </w:p>
    <w:p w:rsidR="00D60C7D" w:rsidRDefault="00D60C7D" w:rsidP="00D60C7D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D60C7D" w:rsidRDefault="00D60C7D" w:rsidP="00D60C7D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4F44C9">
        <w:rPr>
          <w:rFonts w:ascii="Times New Roman" w:hAnsi="Times New Roman" w:cs="Times New Roman"/>
          <w:sz w:val="24"/>
          <w:szCs w:val="24"/>
        </w:rPr>
        <w:t>Yes = include</w:t>
      </w:r>
      <w:r>
        <w:rPr>
          <w:rFonts w:ascii="Times New Roman" w:hAnsi="Times New Roman" w:cs="Times New Roman"/>
          <w:sz w:val="24"/>
          <w:szCs w:val="24"/>
        </w:rPr>
        <w:t xml:space="preserve"> study</w:t>
      </w:r>
    </w:p>
    <w:p w:rsidR="00D60C7D" w:rsidRPr="004F44C9" w:rsidRDefault="00D60C7D" w:rsidP="00D60C7D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Unsure = mark study as unsure</w:t>
      </w:r>
    </w:p>
    <w:p w:rsidR="00D60C7D" w:rsidRPr="004F44C9" w:rsidRDefault="00D60C7D" w:rsidP="00D60C7D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4F44C9">
        <w:rPr>
          <w:rFonts w:ascii="Times New Roman" w:hAnsi="Times New Roman" w:cs="Times New Roman"/>
          <w:sz w:val="24"/>
          <w:szCs w:val="24"/>
        </w:rPr>
        <w:t>No = exclude</w:t>
      </w:r>
      <w:r>
        <w:rPr>
          <w:rFonts w:ascii="Times New Roman" w:hAnsi="Times New Roman" w:cs="Times New Roman"/>
          <w:sz w:val="24"/>
          <w:szCs w:val="24"/>
        </w:rPr>
        <w:t xml:space="preserve"> study</w:t>
      </w:r>
    </w:p>
    <w:p w:rsidR="004F44C9" w:rsidRDefault="004F44C9"/>
    <w:sectPr w:rsidR="004F44C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1733" w:rsidRDefault="00FA1733" w:rsidP="00FA1733">
      <w:pPr>
        <w:spacing w:after="0" w:line="240" w:lineRule="auto"/>
      </w:pPr>
      <w:r>
        <w:separator/>
      </w:r>
    </w:p>
  </w:endnote>
  <w:endnote w:type="continuationSeparator" w:id="0">
    <w:p w:rsidR="00FA1733" w:rsidRDefault="00FA1733" w:rsidP="00FA17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1733" w:rsidRDefault="00FA1733" w:rsidP="00FA1733">
      <w:pPr>
        <w:spacing w:after="0" w:line="240" w:lineRule="auto"/>
      </w:pPr>
      <w:r>
        <w:separator/>
      </w:r>
    </w:p>
  </w:footnote>
  <w:footnote w:type="continuationSeparator" w:id="0">
    <w:p w:rsidR="00FA1733" w:rsidRDefault="00FA1733" w:rsidP="00FA17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02908"/>
    <w:multiLevelType w:val="hybridMultilevel"/>
    <w:tmpl w:val="7E98EDA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7A103C5"/>
    <w:multiLevelType w:val="hybridMultilevel"/>
    <w:tmpl w:val="81225E1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4C9"/>
    <w:rsid w:val="000E73FE"/>
    <w:rsid w:val="004F44C9"/>
    <w:rsid w:val="005E4EBB"/>
    <w:rsid w:val="008255B1"/>
    <w:rsid w:val="00C2478E"/>
    <w:rsid w:val="00C60CF7"/>
    <w:rsid w:val="00D60C7D"/>
    <w:rsid w:val="00FA1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44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A17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1733"/>
  </w:style>
  <w:style w:type="paragraph" w:styleId="Footer">
    <w:name w:val="footer"/>
    <w:basedOn w:val="Normal"/>
    <w:link w:val="FooterChar"/>
    <w:uiPriority w:val="99"/>
    <w:unhideWhenUsed/>
    <w:rsid w:val="00FA17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173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44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A17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1733"/>
  </w:style>
  <w:style w:type="paragraph" w:styleId="Footer">
    <w:name w:val="footer"/>
    <w:basedOn w:val="Normal"/>
    <w:link w:val="FooterChar"/>
    <w:uiPriority w:val="99"/>
    <w:unhideWhenUsed/>
    <w:rsid w:val="00FA17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17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Alberta</Company>
  <LinksUpToDate>false</LinksUpToDate>
  <CharactersWithSpaces>1530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Lauren Albrecht</dc:creator>
  <cp:lastModifiedBy>Lauren Albrecht</cp:lastModifiedBy>
  <cp:revision>2</cp:revision>
  <dcterms:created xsi:type="dcterms:W3CDTF">2017-04-19T18:46:00Z</dcterms:created>
  <dcterms:modified xsi:type="dcterms:W3CDTF">2017-04-19T18:46:00Z</dcterms:modified>
</cp:coreProperties>
</file>