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90DBA5" w14:textId="77777777" w:rsidR="00B35477" w:rsidRDefault="009B7407" w:rsidP="00B35477">
      <w:pPr>
        <w:pStyle w:val="Titel"/>
        <w:jc w:val="center"/>
        <w:rPr>
          <w:lang w:val="en-US"/>
        </w:rPr>
      </w:pPr>
      <w:r>
        <w:rPr>
          <w:lang w:val="en-US"/>
        </w:rPr>
        <w:t>S</w:t>
      </w:r>
      <w:r w:rsidRPr="00CE62A0">
        <w:rPr>
          <w:lang w:val="en-US"/>
        </w:rPr>
        <w:t xml:space="preserve">imulation modeling for </w:t>
      </w:r>
      <w:r>
        <w:rPr>
          <w:lang w:val="en-US"/>
        </w:rPr>
        <w:t>stratified</w:t>
      </w:r>
      <w:r w:rsidRPr="00CE62A0">
        <w:rPr>
          <w:lang w:val="en-US"/>
        </w:rPr>
        <w:t xml:space="preserve"> breast cancer screening – A systematic review of cost and </w:t>
      </w:r>
      <w:r>
        <w:rPr>
          <w:lang w:val="en-US"/>
        </w:rPr>
        <w:t>quality of life assumptions</w:t>
      </w:r>
      <w:r w:rsidR="00B35477">
        <w:rPr>
          <w:lang w:val="en-US"/>
        </w:rPr>
        <w:t xml:space="preserve"> </w:t>
      </w:r>
    </w:p>
    <w:p w14:paraId="3843E852" w14:textId="77777777" w:rsidR="00B35477" w:rsidRDefault="00B35477" w:rsidP="00B35477">
      <w:pPr>
        <w:pStyle w:val="Titel"/>
        <w:jc w:val="center"/>
        <w:rPr>
          <w:lang w:val="en-US"/>
        </w:rPr>
      </w:pPr>
    </w:p>
    <w:p w14:paraId="1CCD3D6C" w14:textId="3B47458C" w:rsidR="00B35477" w:rsidRPr="00B35477" w:rsidRDefault="00B35477" w:rsidP="00B35477">
      <w:pPr>
        <w:pStyle w:val="Titel"/>
        <w:jc w:val="center"/>
        <w:rPr>
          <w:lang w:val="en-US"/>
        </w:rPr>
      </w:pPr>
      <w:r>
        <w:rPr>
          <w:lang w:val="en-US"/>
        </w:rPr>
        <w:t>Supplementary material</w:t>
      </w:r>
      <w:r w:rsidR="000A226E">
        <w:rPr>
          <w:lang w:val="en-US"/>
        </w:rPr>
        <w:t xml:space="preserve"> </w:t>
      </w:r>
    </w:p>
    <w:p w14:paraId="2F483E17" w14:textId="77777777" w:rsidR="009B7407" w:rsidRPr="00CE62A0" w:rsidRDefault="009B7407" w:rsidP="009B7407">
      <w:pPr>
        <w:rPr>
          <w:b/>
          <w:bCs/>
          <w:lang w:val="en-US"/>
        </w:rPr>
      </w:pPr>
    </w:p>
    <w:p w14:paraId="0182B92C" w14:textId="77777777" w:rsidR="009B7407" w:rsidRPr="00CE62A0" w:rsidRDefault="009B7407" w:rsidP="009B7407">
      <w:pPr>
        <w:rPr>
          <w:lang w:val="en-US"/>
        </w:rPr>
      </w:pPr>
      <w:r w:rsidRPr="00CE62A0">
        <w:rPr>
          <w:lang w:val="en-US"/>
        </w:rPr>
        <w:t>Matthias Arnold</w:t>
      </w:r>
      <w:r w:rsidRPr="00CE62A0">
        <w:rPr>
          <w:vertAlign w:val="superscript"/>
          <w:lang w:val="en-US"/>
        </w:rPr>
        <w:t>1</w:t>
      </w:r>
      <w:proofErr w:type="gramStart"/>
      <w:r w:rsidRPr="00CE62A0">
        <w:rPr>
          <w:vertAlign w:val="superscript"/>
          <w:lang w:val="en-US"/>
        </w:rPr>
        <w:t>,2</w:t>
      </w:r>
      <w:proofErr w:type="gramEnd"/>
      <w:r w:rsidRPr="00CE62A0">
        <w:rPr>
          <w:vertAlign w:val="superscript"/>
          <w:lang w:val="en-US"/>
        </w:rPr>
        <w:t>*</w:t>
      </w:r>
    </w:p>
    <w:p w14:paraId="0F068509" w14:textId="77777777" w:rsidR="009B7407" w:rsidRPr="00CE62A0" w:rsidRDefault="009B7407" w:rsidP="009B7407">
      <w:pPr>
        <w:rPr>
          <w:rStyle w:val="berschrift3Zchn"/>
          <w:b w:val="0"/>
          <w:bCs/>
          <w:lang w:val="en-US"/>
        </w:rPr>
      </w:pPr>
    </w:p>
    <w:p w14:paraId="082A58A8" w14:textId="77777777" w:rsidR="009B7407" w:rsidRPr="00CE62A0" w:rsidRDefault="009B7407" w:rsidP="009B7407">
      <w:pPr>
        <w:rPr>
          <w:rStyle w:val="IntensiveHervorhebung"/>
          <w:lang w:val="en-US"/>
        </w:rPr>
      </w:pPr>
      <w:r w:rsidRPr="00CE62A0">
        <w:rPr>
          <w:rStyle w:val="IntensiveHervorhebung"/>
          <w:vertAlign w:val="superscript"/>
          <w:lang w:val="en-US"/>
        </w:rPr>
        <w:t xml:space="preserve">1 </w:t>
      </w:r>
      <w:r w:rsidRPr="00CE62A0">
        <w:rPr>
          <w:lang w:val="en-US"/>
        </w:rPr>
        <w:t>Munich Center of Health Sciences, LMU Munich, Germany</w:t>
      </w:r>
      <w:r w:rsidRPr="00CE62A0">
        <w:rPr>
          <w:rStyle w:val="IntensiveHervorhebung"/>
          <w:lang w:val="en-US"/>
        </w:rPr>
        <w:t xml:space="preserve"> </w:t>
      </w:r>
    </w:p>
    <w:p w14:paraId="5B97CE5A" w14:textId="77777777" w:rsidR="009B7407" w:rsidRPr="00CE62A0" w:rsidRDefault="009B7407" w:rsidP="009B7407">
      <w:pPr>
        <w:rPr>
          <w:rStyle w:val="IntensiveHervorhebung"/>
          <w:lang w:val="en-US"/>
        </w:rPr>
      </w:pPr>
      <w:r w:rsidRPr="00CE62A0">
        <w:rPr>
          <w:rStyle w:val="IntensiveHervorhebung"/>
          <w:vertAlign w:val="superscript"/>
          <w:lang w:val="en-US"/>
        </w:rPr>
        <w:t xml:space="preserve">2 </w:t>
      </w:r>
      <w:r w:rsidRPr="00CE62A0">
        <w:rPr>
          <w:lang w:val="en-US"/>
        </w:rPr>
        <w:t xml:space="preserve">Institute of Health Economics and Health Care Management, Helmholtz </w:t>
      </w:r>
      <w:proofErr w:type="spellStart"/>
      <w:r w:rsidRPr="00CE62A0">
        <w:rPr>
          <w:lang w:val="en-US"/>
        </w:rPr>
        <w:t>Zentrum</w:t>
      </w:r>
      <w:proofErr w:type="spellEnd"/>
      <w:r w:rsidRPr="00CE62A0">
        <w:rPr>
          <w:lang w:val="en-US"/>
        </w:rPr>
        <w:t xml:space="preserve"> </w:t>
      </w:r>
      <w:proofErr w:type="spellStart"/>
      <w:r w:rsidRPr="00CE62A0">
        <w:rPr>
          <w:lang w:val="en-US"/>
        </w:rPr>
        <w:t>München</w:t>
      </w:r>
      <w:proofErr w:type="spellEnd"/>
      <w:r w:rsidRPr="00CE62A0">
        <w:rPr>
          <w:lang w:val="en-US"/>
        </w:rPr>
        <w:t xml:space="preserve">, </w:t>
      </w:r>
      <w:proofErr w:type="spellStart"/>
      <w:r w:rsidRPr="00CE62A0">
        <w:rPr>
          <w:lang w:val="en-US"/>
        </w:rPr>
        <w:t>Neuherberg</w:t>
      </w:r>
      <w:proofErr w:type="spellEnd"/>
      <w:r w:rsidRPr="00CE62A0">
        <w:rPr>
          <w:lang w:val="en-US"/>
        </w:rPr>
        <w:t>, Germany</w:t>
      </w:r>
      <w:r w:rsidRPr="00CE62A0">
        <w:rPr>
          <w:rStyle w:val="IntensiveHervorhebung"/>
          <w:lang w:val="en-US"/>
        </w:rPr>
        <w:t xml:space="preserve"> </w:t>
      </w:r>
    </w:p>
    <w:p w14:paraId="69D4466B" w14:textId="77777777" w:rsidR="009B7407" w:rsidRPr="00CE62A0" w:rsidRDefault="009B7407" w:rsidP="009B7407">
      <w:pPr>
        <w:rPr>
          <w:rStyle w:val="IntensiveHervorhebung"/>
          <w:lang w:val="en-US"/>
        </w:rPr>
      </w:pPr>
    </w:p>
    <w:p w14:paraId="0F9E78CD" w14:textId="77777777" w:rsidR="009B7407" w:rsidRPr="00CE62A0" w:rsidRDefault="009B7407" w:rsidP="009B7407">
      <w:pPr>
        <w:rPr>
          <w:lang w:val="de-DE"/>
        </w:rPr>
      </w:pPr>
      <w:r w:rsidRPr="00CE62A0">
        <w:rPr>
          <w:lang w:val="de-DE"/>
        </w:rPr>
        <w:t xml:space="preserve">* </w:t>
      </w:r>
      <w:proofErr w:type="spellStart"/>
      <w:r w:rsidRPr="00CE62A0">
        <w:rPr>
          <w:lang w:val="de-DE"/>
        </w:rPr>
        <w:t>Correspondence</w:t>
      </w:r>
      <w:proofErr w:type="spellEnd"/>
      <w:r w:rsidRPr="00CE62A0">
        <w:rPr>
          <w:lang w:val="de-DE"/>
        </w:rPr>
        <w:t xml:space="preserve"> </w:t>
      </w:r>
      <w:proofErr w:type="spellStart"/>
      <w:r w:rsidRPr="00CE62A0">
        <w:rPr>
          <w:lang w:val="de-DE"/>
        </w:rPr>
        <w:t>to</w:t>
      </w:r>
      <w:proofErr w:type="spellEnd"/>
      <w:r w:rsidRPr="00CE62A0">
        <w:rPr>
          <w:lang w:val="de-DE"/>
        </w:rPr>
        <w:t xml:space="preserve">: </w:t>
      </w:r>
      <w:bookmarkStart w:id="0" w:name="_MailAutoSig"/>
    </w:p>
    <w:p w14:paraId="4D8D0299" w14:textId="77777777" w:rsidR="009B7407" w:rsidRPr="00CE62A0" w:rsidRDefault="009B7407" w:rsidP="009B7407">
      <w:pPr>
        <w:rPr>
          <w:noProof/>
          <w:lang w:val="en-US" w:eastAsia="de-DE"/>
        </w:rPr>
      </w:pPr>
      <w:r w:rsidRPr="00CE62A0">
        <w:rPr>
          <w:bCs/>
          <w:noProof/>
          <w:lang w:val="de-DE" w:eastAsia="de-DE"/>
        </w:rPr>
        <w:t xml:space="preserve">Matthias Arnold, Ludwig-Maximilians-Universität München, </w:t>
      </w:r>
      <w:r w:rsidRPr="00CE62A0">
        <w:rPr>
          <w:noProof/>
          <w:lang w:val="de-DE" w:eastAsia="de-DE"/>
        </w:rPr>
        <w:t xml:space="preserve">Institut für Gesundheitsökonomie und Management im Gesundheitswesen, Ludwigstr. </w:t>
      </w:r>
      <w:r w:rsidRPr="00CE62A0">
        <w:rPr>
          <w:noProof/>
          <w:lang w:val="en-US" w:eastAsia="de-DE"/>
        </w:rPr>
        <w:t>28 RG, 5. OG., 80539 Munich, Germany, Tel.:      +49-(0)89-2180 3579, Fax:     +49-(0)89-2180 1475, eMail:</w:t>
      </w:r>
      <w:bookmarkEnd w:id="0"/>
      <w:r w:rsidRPr="00CE62A0">
        <w:rPr>
          <w:noProof/>
          <w:lang w:val="en-US" w:eastAsia="de-DE"/>
        </w:rPr>
        <w:t xml:space="preserve"> </w:t>
      </w:r>
      <w:hyperlink r:id="rId8" w:history="1">
        <w:r w:rsidRPr="00CE62A0">
          <w:rPr>
            <w:rStyle w:val="Hyperlink"/>
            <w:noProof/>
            <w:lang w:val="en-US" w:eastAsia="de-DE"/>
          </w:rPr>
          <w:t>arnold@bwl.lmu.de</w:t>
        </w:r>
      </w:hyperlink>
    </w:p>
    <w:p w14:paraId="35A99547" w14:textId="77777777" w:rsidR="009B7407" w:rsidRPr="00CE62A0" w:rsidRDefault="009B7407" w:rsidP="009B7407">
      <w:pPr>
        <w:spacing w:before="0" w:after="200" w:line="276" w:lineRule="auto"/>
        <w:jc w:val="left"/>
        <w:rPr>
          <w:rStyle w:val="IntensiveHervorhebung"/>
          <w:b w:val="0"/>
          <w:lang w:val="en-US"/>
        </w:rPr>
      </w:pPr>
      <w:r w:rsidRPr="00CE62A0">
        <w:rPr>
          <w:rStyle w:val="IntensiveHervorhebung"/>
          <w:b w:val="0"/>
          <w:lang w:val="en-US"/>
        </w:rPr>
        <w:br w:type="page"/>
      </w:r>
      <w:bookmarkStart w:id="1" w:name="_GoBack"/>
      <w:bookmarkEnd w:id="1"/>
    </w:p>
    <w:p w14:paraId="29D14164" w14:textId="77777777" w:rsidR="00B74FC8" w:rsidRPr="008D0AE7" w:rsidRDefault="00B74FC8" w:rsidP="00B74FC8">
      <w:pPr>
        <w:pStyle w:val="berschrift2"/>
        <w:rPr>
          <w:rFonts w:cs="Times New Roman"/>
        </w:rPr>
      </w:pPr>
      <w:r w:rsidRPr="008D0AE7">
        <w:rPr>
          <w:rFonts w:cs="Times New Roman"/>
        </w:rPr>
        <w:lastRenderedPageBreak/>
        <w:t>S1 Literature search string</w:t>
      </w:r>
    </w:p>
    <w:p w14:paraId="5BC65857" w14:textId="739C5AF9" w:rsidR="00B74FC8" w:rsidRPr="008D0AE7" w:rsidRDefault="00B74FC8" w:rsidP="00B74FC8">
      <w:pPr>
        <w:rPr>
          <w:rFonts w:cs="Times New Roman"/>
        </w:rPr>
      </w:pPr>
      <w:r w:rsidRPr="008D0AE7">
        <w:rPr>
          <w:rFonts w:cs="Times New Roman"/>
        </w:rPr>
        <w:t xml:space="preserve">The literature search </w:t>
      </w:r>
      <w:r w:rsidR="002E07DE">
        <w:rPr>
          <w:rFonts w:cs="Times New Roman"/>
        </w:rPr>
        <w:t>for</w:t>
      </w:r>
      <w:r w:rsidRPr="008D0AE7">
        <w:rPr>
          <w:rFonts w:cs="Times New Roman"/>
        </w:rPr>
        <w:t xml:space="preserve"> Medline and </w:t>
      </w:r>
      <w:proofErr w:type="spellStart"/>
      <w:r w:rsidRPr="008D0AE7">
        <w:rPr>
          <w:rFonts w:cs="Times New Roman"/>
        </w:rPr>
        <w:t>Embase</w:t>
      </w:r>
      <w:proofErr w:type="spellEnd"/>
      <w:r w:rsidRPr="008D0AE7">
        <w:rPr>
          <w:rFonts w:cs="Times New Roman"/>
        </w:rPr>
        <w:t xml:space="preserve"> databases</w:t>
      </w:r>
      <w:r w:rsidR="002E07DE">
        <w:rPr>
          <w:rFonts w:cs="Times New Roman"/>
        </w:rPr>
        <w:t xml:space="preserve"> was </w:t>
      </w:r>
      <w:r w:rsidR="00974AA2">
        <w:rPr>
          <w:rFonts w:cs="Times New Roman"/>
        </w:rPr>
        <w:t>conducted</w:t>
      </w:r>
      <w:r w:rsidR="002E07DE">
        <w:rPr>
          <w:rFonts w:cs="Times New Roman"/>
        </w:rPr>
        <w:t xml:space="preserve"> using the following syntax</w:t>
      </w:r>
      <w:r w:rsidR="008D29BD">
        <w:rPr>
          <w:rFonts w:cs="Times New Roman"/>
        </w:rPr>
        <w:t>:</w:t>
      </w:r>
    </w:p>
    <w:p w14:paraId="6337F897" w14:textId="77777777" w:rsidR="00B74FC8" w:rsidRPr="008D0AE7" w:rsidRDefault="00B74FC8" w:rsidP="00B74FC8">
      <w:pPr>
        <w:pStyle w:val="Listenabsatz"/>
        <w:numPr>
          <w:ilvl w:val="0"/>
          <w:numId w:val="3"/>
        </w:numPr>
        <w:spacing w:line="360" w:lineRule="auto"/>
        <w:ind w:left="0" w:firstLine="0"/>
        <w:rPr>
          <w:rFonts w:cs="Times New Roman"/>
          <w:szCs w:val="20"/>
        </w:rPr>
      </w:pPr>
      <w:r w:rsidRPr="008D0AE7">
        <w:rPr>
          <w:rFonts w:cs="Times New Roman"/>
          <w:szCs w:val="20"/>
        </w:rPr>
        <w:t>“Costs and Cost Analysis”/</w:t>
      </w:r>
    </w:p>
    <w:p w14:paraId="7548A3C6" w14:textId="77777777" w:rsidR="00B74FC8" w:rsidRPr="008D0AE7" w:rsidRDefault="00B74FC8" w:rsidP="00B74FC8">
      <w:pPr>
        <w:pStyle w:val="Listenabsatz"/>
        <w:numPr>
          <w:ilvl w:val="0"/>
          <w:numId w:val="3"/>
        </w:numPr>
        <w:spacing w:line="360" w:lineRule="auto"/>
        <w:ind w:left="0" w:firstLine="0"/>
        <w:rPr>
          <w:rFonts w:cs="Times New Roman"/>
          <w:szCs w:val="20"/>
        </w:rPr>
      </w:pPr>
      <w:proofErr w:type="spellStart"/>
      <w:r w:rsidRPr="008D0AE7">
        <w:rPr>
          <w:rFonts w:cs="Times New Roman"/>
          <w:szCs w:val="20"/>
        </w:rPr>
        <w:t>cost.ab</w:t>
      </w:r>
      <w:proofErr w:type="gramStart"/>
      <w:r w:rsidRPr="008D0AE7">
        <w:rPr>
          <w:rFonts w:cs="Times New Roman"/>
          <w:szCs w:val="20"/>
        </w:rPr>
        <w:t>,ti</w:t>
      </w:r>
      <w:proofErr w:type="spellEnd"/>
      <w:proofErr w:type="gramEnd"/>
      <w:r w:rsidRPr="008D0AE7">
        <w:rPr>
          <w:rFonts w:cs="Times New Roman"/>
          <w:szCs w:val="20"/>
        </w:rPr>
        <w:t>.</w:t>
      </w:r>
    </w:p>
    <w:p w14:paraId="7EBFEAD9" w14:textId="77777777" w:rsidR="00B74FC8" w:rsidRPr="008D0AE7" w:rsidRDefault="00B74FC8" w:rsidP="00B74FC8">
      <w:pPr>
        <w:pStyle w:val="Listenabsatz"/>
        <w:numPr>
          <w:ilvl w:val="0"/>
          <w:numId w:val="3"/>
        </w:numPr>
        <w:spacing w:line="360" w:lineRule="auto"/>
        <w:ind w:left="0" w:firstLine="0"/>
        <w:rPr>
          <w:rFonts w:cs="Times New Roman"/>
          <w:szCs w:val="20"/>
        </w:rPr>
      </w:pPr>
      <w:r w:rsidRPr="008D0AE7">
        <w:rPr>
          <w:rFonts w:cs="Times New Roman"/>
          <w:color w:val="2D2D2D"/>
          <w:szCs w:val="20"/>
          <w:shd w:val="clear" w:color="auto" w:fill="FFFFFF"/>
        </w:rPr>
        <w:t>"Cost-Benefit Analysis"/</w:t>
      </w:r>
    </w:p>
    <w:p w14:paraId="23A173DB" w14:textId="31C8A910" w:rsidR="00B74FC8" w:rsidRPr="00C71C85" w:rsidRDefault="00B74FC8" w:rsidP="00B74FC8">
      <w:pPr>
        <w:pStyle w:val="Listenabsatz"/>
        <w:numPr>
          <w:ilvl w:val="0"/>
          <w:numId w:val="3"/>
        </w:numPr>
        <w:spacing w:line="360" w:lineRule="auto"/>
        <w:ind w:left="0" w:firstLine="0"/>
        <w:rPr>
          <w:rStyle w:val="searchhistory-search-term"/>
          <w:rFonts w:cs="Times New Roman"/>
          <w:szCs w:val="20"/>
        </w:rPr>
      </w:pPr>
      <w:proofErr w:type="gramStart"/>
      <w:r w:rsidRPr="008D0AE7">
        <w:rPr>
          <w:rStyle w:val="searchhistory-search-term"/>
          <w:rFonts w:cs="Times New Roman"/>
          <w:color w:val="2D2D2D"/>
          <w:szCs w:val="20"/>
          <w:shd w:val="clear" w:color="auto" w:fill="FFFFFF"/>
        </w:rPr>
        <w:t>economic</w:t>
      </w:r>
      <w:proofErr w:type="gramEnd"/>
      <w:r w:rsidRPr="008D0AE7">
        <w:rPr>
          <w:rStyle w:val="searchhistory-search-term"/>
          <w:rFonts w:cs="Times New Roman"/>
          <w:color w:val="2D2D2D"/>
          <w:szCs w:val="20"/>
          <w:shd w:val="clear" w:color="auto" w:fill="FFFFFF"/>
        </w:rPr>
        <w:t xml:space="preserve"> </w:t>
      </w:r>
      <w:proofErr w:type="spellStart"/>
      <w:r w:rsidRPr="008D0AE7">
        <w:rPr>
          <w:rStyle w:val="searchhistory-search-term"/>
          <w:rFonts w:cs="Times New Roman"/>
          <w:color w:val="2D2D2D"/>
          <w:szCs w:val="20"/>
          <w:shd w:val="clear" w:color="auto" w:fill="FFFFFF"/>
        </w:rPr>
        <w:t>evaluation.ab,ti</w:t>
      </w:r>
      <w:proofErr w:type="spellEnd"/>
      <w:r w:rsidRPr="008D0AE7">
        <w:rPr>
          <w:rStyle w:val="searchhistory-search-term"/>
          <w:rFonts w:cs="Times New Roman"/>
          <w:color w:val="2D2D2D"/>
          <w:szCs w:val="20"/>
          <w:shd w:val="clear" w:color="auto" w:fill="FFFFFF"/>
        </w:rPr>
        <w:t>.</w:t>
      </w:r>
    </w:p>
    <w:p w14:paraId="7A0A9AAF" w14:textId="42662290" w:rsidR="00C71C85" w:rsidRPr="008D0AE7" w:rsidRDefault="00C71C85" w:rsidP="00B74FC8">
      <w:pPr>
        <w:pStyle w:val="Listenabsatz"/>
        <w:numPr>
          <w:ilvl w:val="0"/>
          <w:numId w:val="3"/>
        </w:numPr>
        <w:spacing w:line="360" w:lineRule="auto"/>
        <w:ind w:left="0" w:firstLine="0"/>
        <w:rPr>
          <w:rFonts w:cs="Times New Roman"/>
          <w:szCs w:val="20"/>
        </w:rPr>
      </w:pPr>
      <w:r>
        <w:rPr>
          <w:rFonts w:ascii="Helvetica" w:hAnsi="Helvetica" w:cs="Helvetica"/>
          <w:color w:val="2D2D2D"/>
          <w:sz w:val="18"/>
          <w:szCs w:val="18"/>
          <w:shd w:val="clear" w:color="auto" w:fill="F8F8F8"/>
        </w:rPr>
        <w:t>(</w:t>
      </w:r>
      <w:proofErr w:type="gramStart"/>
      <w:r>
        <w:rPr>
          <w:rFonts w:ascii="Helvetica" w:hAnsi="Helvetica" w:cs="Helvetica"/>
          <w:color w:val="2D2D2D"/>
          <w:sz w:val="18"/>
          <w:szCs w:val="18"/>
          <w:shd w:val="clear" w:color="auto" w:fill="F8F8F8"/>
        </w:rPr>
        <w:t>benefit</w:t>
      </w:r>
      <w:proofErr w:type="gramEnd"/>
      <w:r>
        <w:rPr>
          <w:rFonts w:ascii="Helvetica" w:hAnsi="Helvetica" w:cs="Helvetica"/>
          <w:color w:val="2D2D2D"/>
          <w:sz w:val="18"/>
          <w:szCs w:val="18"/>
          <w:shd w:val="clear" w:color="auto" w:fill="F8F8F8"/>
        </w:rPr>
        <w:t>* and harm*).</w:t>
      </w:r>
      <w:proofErr w:type="spellStart"/>
      <w:r w:rsidR="005B16E3">
        <w:rPr>
          <w:rFonts w:ascii="Helvetica" w:hAnsi="Helvetica" w:cs="Helvetica"/>
          <w:color w:val="2D2D2D"/>
          <w:sz w:val="18"/>
          <w:szCs w:val="18"/>
          <w:shd w:val="clear" w:color="auto" w:fill="F8F8F8"/>
        </w:rPr>
        <w:t>ab,ti</w:t>
      </w:r>
      <w:proofErr w:type="spellEnd"/>
      <w:r w:rsidR="005B16E3">
        <w:rPr>
          <w:rFonts w:ascii="Helvetica" w:hAnsi="Helvetica" w:cs="Helvetica"/>
          <w:color w:val="2D2D2D"/>
          <w:sz w:val="18"/>
          <w:szCs w:val="18"/>
          <w:shd w:val="clear" w:color="auto" w:fill="F8F8F8"/>
        </w:rPr>
        <w:t>.</w:t>
      </w:r>
    </w:p>
    <w:p w14:paraId="03E65721" w14:textId="0CF7F3CA" w:rsidR="00B74FC8" w:rsidRPr="008D0AE7" w:rsidRDefault="00B74FC8" w:rsidP="00B74FC8">
      <w:pPr>
        <w:pStyle w:val="Listenabsatz"/>
        <w:numPr>
          <w:ilvl w:val="0"/>
          <w:numId w:val="3"/>
        </w:numPr>
        <w:spacing w:line="360" w:lineRule="auto"/>
        <w:ind w:left="0" w:firstLine="0"/>
        <w:rPr>
          <w:rFonts w:cs="Times New Roman"/>
          <w:szCs w:val="20"/>
        </w:rPr>
      </w:pPr>
      <w:r w:rsidRPr="008D0AE7">
        <w:rPr>
          <w:rFonts w:cs="Times New Roman"/>
          <w:szCs w:val="20"/>
        </w:rPr>
        <w:t>1 or 2 or 3 or 4</w:t>
      </w:r>
      <w:r w:rsidR="00C71C85">
        <w:rPr>
          <w:rFonts w:cs="Times New Roman"/>
          <w:szCs w:val="20"/>
        </w:rPr>
        <w:t xml:space="preserve"> or 5</w:t>
      </w:r>
    </w:p>
    <w:p w14:paraId="36A933CD" w14:textId="77777777" w:rsidR="00B74FC8" w:rsidRPr="008D0AE7" w:rsidRDefault="00B74FC8" w:rsidP="00B74FC8">
      <w:pPr>
        <w:pStyle w:val="Listenabsatz"/>
        <w:numPr>
          <w:ilvl w:val="0"/>
          <w:numId w:val="3"/>
        </w:numPr>
        <w:spacing w:line="360" w:lineRule="auto"/>
        <w:ind w:left="0" w:firstLine="0"/>
        <w:rPr>
          <w:rFonts w:cs="Times New Roman"/>
          <w:szCs w:val="20"/>
        </w:rPr>
      </w:pPr>
      <w:r w:rsidRPr="008D0AE7">
        <w:rPr>
          <w:rFonts w:cs="Times New Roman"/>
          <w:szCs w:val="20"/>
        </w:rPr>
        <w:t>Mass Screening/</w:t>
      </w:r>
    </w:p>
    <w:p w14:paraId="14351CC3" w14:textId="77777777" w:rsidR="00B74FC8" w:rsidRPr="008D0AE7" w:rsidRDefault="00B74FC8" w:rsidP="00B74FC8">
      <w:pPr>
        <w:pStyle w:val="Listenabsatz"/>
        <w:numPr>
          <w:ilvl w:val="0"/>
          <w:numId w:val="3"/>
        </w:numPr>
        <w:spacing w:line="360" w:lineRule="auto"/>
        <w:ind w:left="0" w:firstLine="0"/>
        <w:rPr>
          <w:rFonts w:cs="Times New Roman"/>
          <w:szCs w:val="20"/>
        </w:rPr>
      </w:pPr>
      <w:r w:rsidRPr="008D0AE7">
        <w:rPr>
          <w:rFonts w:cs="Times New Roman"/>
          <w:szCs w:val="20"/>
        </w:rPr>
        <w:t>“Early Detection of Cancer”/</w:t>
      </w:r>
    </w:p>
    <w:p w14:paraId="549D1DC9" w14:textId="77777777" w:rsidR="00B74FC8" w:rsidRPr="008D0AE7" w:rsidRDefault="00B74FC8" w:rsidP="00B74FC8">
      <w:pPr>
        <w:pStyle w:val="Listenabsatz"/>
        <w:numPr>
          <w:ilvl w:val="0"/>
          <w:numId w:val="3"/>
        </w:numPr>
        <w:spacing w:line="360" w:lineRule="auto"/>
        <w:ind w:left="0" w:firstLine="0"/>
        <w:rPr>
          <w:rFonts w:cs="Times New Roman"/>
        </w:rPr>
      </w:pPr>
      <w:r w:rsidRPr="008D0AE7">
        <w:rPr>
          <w:rFonts w:cs="Times New Roman"/>
        </w:rPr>
        <w:t>“</w:t>
      </w:r>
      <w:proofErr w:type="gramStart"/>
      <w:r w:rsidRPr="008D0AE7">
        <w:rPr>
          <w:rFonts w:cs="Times New Roman"/>
        </w:rPr>
        <w:t>screen</w:t>
      </w:r>
      <w:proofErr w:type="gramEnd"/>
      <w:r w:rsidRPr="008D0AE7">
        <w:rPr>
          <w:rFonts w:cs="Times New Roman"/>
        </w:rPr>
        <w:t>*”.</w:t>
      </w:r>
      <w:proofErr w:type="spellStart"/>
      <w:r w:rsidRPr="008D0AE7">
        <w:rPr>
          <w:rFonts w:cs="Times New Roman"/>
        </w:rPr>
        <w:t>ab,ti</w:t>
      </w:r>
      <w:proofErr w:type="spellEnd"/>
      <w:r w:rsidRPr="008D0AE7">
        <w:rPr>
          <w:rFonts w:cs="Times New Roman"/>
        </w:rPr>
        <w:t>.</w:t>
      </w:r>
    </w:p>
    <w:p w14:paraId="2A8C83A9" w14:textId="203FE4B0" w:rsidR="00B74FC8" w:rsidRPr="008D0AE7" w:rsidRDefault="00C71C85" w:rsidP="00B74FC8">
      <w:pPr>
        <w:pStyle w:val="Listenabsatz"/>
        <w:numPr>
          <w:ilvl w:val="0"/>
          <w:numId w:val="3"/>
        </w:numPr>
        <w:spacing w:line="360" w:lineRule="auto"/>
        <w:ind w:left="0" w:firstLine="0"/>
        <w:rPr>
          <w:rFonts w:cs="Times New Roman"/>
        </w:rPr>
      </w:pPr>
      <w:r>
        <w:rPr>
          <w:rFonts w:cs="Times New Roman"/>
        </w:rPr>
        <w:t>7</w:t>
      </w:r>
      <w:r w:rsidR="00B74FC8" w:rsidRPr="008D0AE7">
        <w:rPr>
          <w:rFonts w:cs="Times New Roman"/>
        </w:rPr>
        <w:t xml:space="preserve"> or 8</w:t>
      </w:r>
      <w:r>
        <w:rPr>
          <w:rFonts w:cs="Times New Roman"/>
        </w:rPr>
        <w:t xml:space="preserve"> or 9</w:t>
      </w:r>
    </w:p>
    <w:p w14:paraId="6BA3A37D" w14:textId="77777777" w:rsidR="00B74FC8" w:rsidRPr="008D0AE7" w:rsidRDefault="00B74FC8" w:rsidP="00B74FC8">
      <w:pPr>
        <w:pStyle w:val="Listenabsatz"/>
        <w:numPr>
          <w:ilvl w:val="0"/>
          <w:numId w:val="3"/>
        </w:numPr>
        <w:spacing w:line="360" w:lineRule="auto"/>
        <w:ind w:left="0" w:firstLine="0"/>
        <w:rPr>
          <w:rFonts w:cs="Times New Roman"/>
        </w:rPr>
      </w:pPr>
      <w:r w:rsidRPr="008D0AE7">
        <w:rPr>
          <w:rFonts w:cs="Times New Roman"/>
        </w:rPr>
        <w:t>Breast Neoplasm/</w:t>
      </w:r>
    </w:p>
    <w:p w14:paraId="7FC3DBFB" w14:textId="6348D3C3" w:rsidR="00B74FC8" w:rsidRDefault="00B74FC8" w:rsidP="00B74FC8">
      <w:pPr>
        <w:pStyle w:val="Listenabsatz"/>
        <w:numPr>
          <w:ilvl w:val="0"/>
          <w:numId w:val="3"/>
        </w:numPr>
        <w:spacing w:line="360" w:lineRule="auto"/>
        <w:ind w:left="0" w:firstLine="0"/>
        <w:rPr>
          <w:rFonts w:cs="Times New Roman"/>
        </w:rPr>
      </w:pPr>
      <w:proofErr w:type="gramStart"/>
      <w:r w:rsidRPr="008D0AE7">
        <w:rPr>
          <w:rFonts w:cs="Times New Roman"/>
        </w:rPr>
        <w:t>breast</w:t>
      </w:r>
      <w:proofErr w:type="gramEnd"/>
      <w:r w:rsidRPr="008D0AE7">
        <w:rPr>
          <w:rFonts w:cs="Times New Roman"/>
        </w:rPr>
        <w:t xml:space="preserve"> </w:t>
      </w:r>
      <w:proofErr w:type="spellStart"/>
      <w:r w:rsidRPr="008D0AE7">
        <w:rPr>
          <w:rFonts w:cs="Times New Roman"/>
        </w:rPr>
        <w:t>cancer.ti</w:t>
      </w:r>
      <w:proofErr w:type="spellEnd"/>
      <w:r w:rsidRPr="008D0AE7">
        <w:rPr>
          <w:rFonts w:cs="Times New Roman"/>
        </w:rPr>
        <w:t>.</w:t>
      </w:r>
    </w:p>
    <w:p w14:paraId="7BF0DDCA" w14:textId="566918BA" w:rsidR="005B16E3" w:rsidRPr="008D0AE7" w:rsidRDefault="005B16E3" w:rsidP="00B74FC8">
      <w:pPr>
        <w:pStyle w:val="Listenabsatz"/>
        <w:numPr>
          <w:ilvl w:val="0"/>
          <w:numId w:val="3"/>
        </w:numPr>
        <w:spacing w:line="360" w:lineRule="auto"/>
        <w:ind w:left="0" w:firstLine="0"/>
        <w:rPr>
          <w:rFonts w:cs="Times New Roman"/>
        </w:rPr>
      </w:pPr>
      <w:proofErr w:type="gramStart"/>
      <w:r>
        <w:rPr>
          <w:rFonts w:cs="Times New Roman"/>
        </w:rPr>
        <w:t>mamma</w:t>
      </w:r>
      <w:proofErr w:type="gramEnd"/>
      <w:r>
        <w:rPr>
          <w:rFonts w:cs="Times New Roman"/>
        </w:rPr>
        <w:t xml:space="preserve">* </w:t>
      </w:r>
      <w:proofErr w:type="spellStart"/>
      <w:r>
        <w:rPr>
          <w:rFonts w:cs="Times New Roman"/>
        </w:rPr>
        <w:t>carc</w:t>
      </w:r>
      <w:proofErr w:type="spellEnd"/>
      <w:r>
        <w:rPr>
          <w:rFonts w:cs="Times New Roman"/>
        </w:rPr>
        <w:t>*.</w:t>
      </w:r>
      <w:proofErr w:type="spellStart"/>
      <w:r>
        <w:rPr>
          <w:rFonts w:cs="Times New Roman"/>
        </w:rPr>
        <w:t>ti</w:t>
      </w:r>
      <w:proofErr w:type="spellEnd"/>
      <w:r>
        <w:rPr>
          <w:rFonts w:cs="Times New Roman"/>
        </w:rPr>
        <w:t>.</w:t>
      </w:r>
    </w:p>
    <w:p w14:paraId="17DB29D7" w14:textId="77777777" w:rsidR="00B74FC8" w:rsidRPr="008D0AE7" w:rsidRDefault="00B74FC8" w:rsidP="00B74FC8">
      <w:pPr>
        <w:pStyle w:val="Listenabsatz"/>
        <w:numPr>
          <w:ilvl w:val="0"/>
          <w:numId w:val="3"/>
        </w:numPr>
        <w:spacing w:line="360" w:lineRule="auto"/>
        <w:ind w:left="0" w:firstLine="0"/>
        <w:rPr>
          <w:rFonts w:cs="Times New Roman"/>
        </w:rPr>
      </w:pPr>
      <w:r w:rsidRPr="008D0AE7">
        <w:rPr>
          <w:rFonts w:cs="Times New Roman"/>
        </w:rPr>
        <w:t>Mammography/</w:t>
      </w:r>
    </w:p>
    <w:p w14:paraId="4DE0E81C" w14:textId="77777777" w:rsidR="00B74FC8" w:rsidRPr="008D0AE7" w:rsidRDefault="00B74FC8" w:rsidP="00B74FC8">
      <w:pPr>
        <w:pStyle w:val="Listenabsatz"/>
        <w:numPr>
          <w:ilvl w:val="0"/>
          <w:numId w:val="3"/>
        </w:numPr>
        <w:spacing w:line="360" w:lineRule="auto"/>
        <w:ind w:left="0" w:firstLine="0"/>
        <w:rPr>
          <w:rFonts w:cs="Times New Roman"/>
        </w:rPr>
      </w:pPr>
      <w:proofErr w:type="spellStart"/>
      <w:r w:rsidRPr="008D0AE7">
        <w:rPr>
          <w:rFonts w:cs="Times New Roman"/>
        </w:rPr>
        <w:t>Mammography.ti</w:t>
      </w:r>
      <w:proofErr w:type="spellEnd"/>
      <w:r w:rsidRPr="008D0AE7">
        <w:rPr>
          <w:rFonts w:cs="Times New Roman"/>
        </w:rPr>
        <w:t>.</w:t>
      </w:r>
    </w:p>
    <w:p w14:paraId="48354D31" w14:textId="59812564" w:rsidR="00B74FC8" w:rsidRPr="008D0AE7" w:rsidRDefault="00B74FC8" w:rsidP="00B74FC8">
      <w:pPr>
        <w:pStyle w:val="Listenabsatz"/>
        <w:numPr>
          <w:ilvl w:val="0"/>
          <w:numId w:val="3"/>
        </w:numPr>
        <w:spacing w:line="360" w:lineRule="auto"/>
        <w:ind w:left="0" w:firstLine="0"/>
        <w:rPr>
          <w:rFonts w:cs="Times New Roman"/>
        </w:rPr>
      </w:pPr>
      <w:r w:rsidRPr="008D0AE7">
        <w:rPr>
          <w:rFonts w:cs="Times New Roman"/>
        </w:rPr>
        <w:t>“</w:t>
      </w:r>
      <w:proofErr w:type="spellStart"/>
      <w:proofErr w:type="gramStart"/>
      <w:r w:rsidRPr="008D0AE7">
        <w:rPr>
          <w:rFonts w:cs="Times New Roman"/>
        </w:rPr>
        <w:t>ultraso</w:t>
      </w:r>
      <w:proofErr w:type="spellEnd"/>
      <w:proofErr w:type="gramEnd"/>
      <w:r w:rsidR="001B37C5">
        <w:rPr>
          <w:rFonts w:cs="Times New Roman"/>
        </w:rPr>
        <w:t>*</w:t>
      </w:r>
      <w:r w:rsidRPr="008D0AE7">
        <w:rPr>
          <w:rFonts w:cs="Times New Roman"/>
        </w:rPr>
        <w:t>”.</w:t>
      </w:r>
      <w:proofErr w:type="spellStart"/>
      <w:r w:rsidRPr="008D0AE7">
        <w:rPr>
          <w:rFonts w:cs="Times New Roman"/>
        </w:rPr>
        <w:t>ti</w:t>
      </w:r>
      <w:proofErr w:type="spellEnd"/>
      <w:r w:rsidRPr="008D0AE7">
        <w:rPr>
          <w:rFonts w:cs="Times New Roman"/>
        </w:rPr>
        <w:t>.</w:t>
      </w:r>
    </w:p>
    <w:p w14:paraId="3FDF3488" w14:textId="77777777" w:rsidR="00B74FC8" w:rsidRPr="008D0AE7" w:rsidRDefault="00B74FC8" w:rsidP="00B74FC8">
      <w:pPr>
        <w:pStyle w:val="Listenabsatz"/>
        <w:numPr>
          <w:ilvl w:val="0"/>
          <w:numId w:val="3"/>
        </w:numPr>
        <w:spacing w:line="360" w:lineRule="auto"/>
        <w:ind w:left="0" w:firstLine="0"/>
        <w:rPr>
          <w:rFonts w:cs="Times New Roman"/>
        </w:rPr>
      </w:pPr>
      <w:proofErr w:type="spellStart"/>
      <w:r w:rsidRPr="008D0AE7">
        <w:rPr>
          <w:rFonts w:cs="Times New Roman"/>
        </w:rPr>
        <w:t>Ultrasonography,Mammary</w:t>
      </w:r>
      <w:proofErr w:type="spellEnd"/>
      <w:r w:rsidRPr="008D0AE7">
        <w:rPr>
          <w:rFonts w:cs="Times New Roman"/>
        </w:rPr>
        <w:t>/</w:t>
      </w:r>
    </w:p>
    <w:p w14:paraId="70EF162D" w14:textId="77777777" w:rsidR="00B74FC8" w:rsidRPr="008D0AE7" w:rsidRDefault="00B74FC8" w:rsidP="00B74FC8">
      <w:pPr>
        <w:pStyle w:val="Listenabsatz"/>
        <w:numPr>
          <w:ilvl w:val="0"/>
          <w:numId w:val="3"/>
        </w:numPr>
        <w:spacing w:line="360" w:lineRule="auto"/>
        <w:ind w:left="0" w:firstLine="0"/>
        <w:rPr>
          <w:rFonts w:cs="Times New Roman"/>
        </w:rPr>
      </w:pPr>
      <w:r w:rsidRPr="008D0AE7">
        <w:rPr>
          <w:rFonts w:cs="Times New Roman"/>
        </w:rPr>
        <w:t>Magnetic Resonance Imaging/</w:t>
      </w:r>
    </w:p>
    <w:p w14:paraId="1F32B536" w14:textId="77777777" w:rsidR="00B74FC8" w:rsidRPr="008D0AE7" w:rsidRDefault="00B74FC8" w:rsidP="00B74FC8">
      <w:pPr>
        <w:pStyle w:val="Listenabsatz"/>
        <w:numPr>
          <w:ilvl w:val="0"/>
          <w:numId w:val="3"/>
        </w:numPr>
        <w:spacing w:line="360" w:lineRule="auto"/>
        <w:ind w:left="0" w:firstLine="0"/>
        <w:rPr>
          <w:rFonts w:cs="Times New Roman"/>
        </w:rPr>
      </w:pPr>
      <w:proofErr w:type="spellStart"/>
      <w:r w:rsidRPr="008D0AE7">
        <w:rPr>
          <w:rFonts w:cs="Times New Roman"/>
        </w:rPr>
        <w:t>MRI.ti</w:t>
      </w:r>
      <w:proofErr w:type="spellEnd"/>
      <w:r w:rsidRPr="008D0AE7">
        <w:rPr>
          <w:rFonts w:cs="Times New Roman"/>
        </w:rPr>
        <w:t>.</w:t>
      </w:r>
    </w:p>
    <w:p w14:paraId="775E8BA4" w14:textId="77777777" w:rsidR="00B74FC8" w:rsidRPr="008D0AE7" w:rsidRDefault="00B74FC8" w:rsidP="00B74FC8">
      <w:pPr>
        <w:pStyle w:val="Listenabsatz"/>
        <w:numPr>
          <w:ilvl w:val="0"/>
          <w:numId w:val="3"/>
        </w:numPr>
        <w:spacing w:line="360" w:lineRule="auto"/>
        <w:ind w:left="0" w:firstLine="0"/>
        <w:rPr>
          <w:rFonts w:cs="Times New Roman"/>
        </w:rPr>
      </w:pPr>
      <w:r w:rsidRPr="008D0AE7">
        <w:rPr>
          <w:rFonts w:cs="Times New Roman"/>
        </w:rPr>
        <w:t>“</w:t>
      </w:r>
      <w:proofErr w:type="gramStart"/>
      <w:r w:rsidRPr="008D0AE7">
        <w:rPr>
          <w:rFonts w:cs="Times New Roman"/>
        </w:rPr>
        <w:t>magnetic</w:t>
      </w:r>
      <w:proofErr w:type="gramEnd"/>
      <w:r w:rsidRPr="008D0AE7">
        <w:rPr>
          <w:rFonts w:cs="Times New Roman"/>
        </w:rPr>
        <w:t xml:space="preserve"> resonance </w:t>
      </w:r>
      <w:proofErr w:type="spellStart"/>
      <w:r w:rsidRPr="008D0AE7">
        <w:rPr>
          <w:rFonts w:cs="Times New Roman"/>
        </w:rPr>
        <w:t>imag</w:t>
      </w:r>
      <w:proofErr w:type="spellEnd"/>
      <w:r w:rsidRPr="008D0AE7">
        <w:rPr>
          <w:rFonts w:cs="Times New Roman"/>
        </w:rPr>
        <w:t>*”.</w:t>
      </w:r>
      <w:proofErr w:type="spellStart"/>
      <w:r w:rsidRPr="008D0AE7">
        <w:rPr>
          <w:rFonts w:cs="Times New Roman"/>
        </w:rPr>
        <w:t>ti</w:t>
      </w:r>
      <w:proofErr w:type="spellEnd"/>
      <w:r w:rsidRPr="008D0AE7">
        <w:rPr>
          <w:rFonts w:cs="Times New Roman"/>
        </w:rPr>
        <w:t>.</w:t>
      </w:r>
    </w:p>
    <w:p w14:paraId="0120072C" w14:textId="48629506" w:rsidR="00B74FC8" w:rsidRPr="008D0AE7" w:rsidRDefault="00B74FC8" w:rsidP="00B74FC8">
      <w:pPr>
        <w:pStyle w:val="Listenabsatz"/>
        <w:numPr>
          <w:ilvl w:val="0"/>
          <w:numId w:val="3"/>
        </w:numPr>
        <w:spacing w:line="360" w:lineRule="auto"/>
        <w:ind w:left="0" w:firstLine="0"/>
        <w:rPr>
          <w:rFonts w:cs="Times New Roman"/>
        </w:rPr>
      </w:pPr>
      <w:r w:rsidRPr="008D0AE7">
        <w:rPr>
          <w:rFonts w:cs="Times New Roman"/>
        </w:rPr>
        <w:t>11 or 12 or 13 or 14 or 15 or 16 or 17 or 18</w:t>
      </w:r>
      <w:r w:rsidR="00C71C85">
        <w:rPr>
          <w:rFonts w:cs="Times New Roman"/>
        </w:rPr>
        <w:t xml:space="preserve"> or 19</w:t>
      </w:r>
      <w:r w:rsidR="00D665D4">
        <w:rPr>
          <w:rFonts w:cs="Times New Roman"/>
        </w:rPr>
        <w:t xml:space="preserve"> or 20</w:t>
      </w:r>
    </w:p>
    <w:p w14:paraId="44BFC860" w14:textId="18E67B27" w:rsidR="00B74FC8" w:rsidRDefault="00B74FC8" w:rsidP="00B74FC8">
      <w:pPr>
        <w:pStyle w:val="Listenabsatz"/>
        <w:numPr>
          <w:ilvl w:val="0"/>
          <w:numId w:val="3"/>
        </w:numPr>
        <w:spacing w:line="360" w:lineRule="auto"/>
        <w:ind w:left="0" w:firstLine="0"/>
        <w:rPr>
          <w:rFonts w:cs="Times New Roman"/>
        </w:rPr>
      </w:pPr>
      <w:r w:rsidRPr="008D0AE7">
        <w:rPr>
          <w:rFonts w:cs="Times New Roman"/>
        </w:rPr>
        <w:t>Individualized Medicine/</w:t>
      </w:r>
    </w:p>
    <w:p w14:paraId="5D0F4A01" w14:textId="70569BE4" w:rsidR="005B16E3" w:rsidRPr="008D0AE7" w:rsidRDefault="005B16E3" w:rsidP="00B74FC8">
      <w:pPr>
        <w:pStyle w:val="Listenabsatz"/>
        <w:numPr>
          <w:ilvl w:val="0"/>
          <w:numId w:val="3"/>
        </w:numPr>
        <w:spacing w:line="360" w:lineRule="auto"/>
        <w:ind w:left="0" w:firstLine="0"/>
        <w:rPr>
          <w:rFonts w:cs="Times New Roman"/>
        </w:rPr>
      </w:pPr>
      <w:r>
        <w:rPr>
          <w:rFonts w:cs="Times New Roman"/>
        </w:rPr>
        <w:t>“</w:t>
      </w:r>
      <w:proofErr w:type="gramStart"/>
      <w:r>
        <w:rPr>
          <w:rFonts w:cs="Times New Roman"/>
        </w:rPr>
        <w:t>individual*</w:t>
      </w:r>
      <w:proofErr w:type="spellStart"/>
      <w:proofErr w:type="gramEnd"/>
      <w:r>
        <w:rPr>
          <w:rFonts w:cs="Times New Roman"/>
        </w:rPr>
        <w:t>ed</w:t>
      </w:r>
      <w:proofErr w:type="spellEnd"/>
      <w:r>
        <w:rPr>
          <w:rFonts w:cs="Times New Roman"/>
        </w:rPr>
        <w:t>”.</w:t>
      </w:r>
      <w:proofErr w:type="spellStart"/>
      <w:r>
        <w:rPr>
          <w:rFonts w:cs="Times New Roman"/>
        </w:rPr>
        <w:t>ab.ti</w:t>
      </w:r>
      <w:proofErr w:type="spellEnd"/>
      <w:r>
        <w:rPr>
          <w:rFonts w:cs="Times New Roman"/>
        </w:rPr>
        <w:t>.</w:t>
      </w:r>
    </w:p>
    <w:p w14:paraId="0C76D6DB" w14:textId="77777777" w:rsidR="00B74FC8" w:rsidRPr="008D0AE7" w:rsidRDefault="00B74FC8" w:rsidP="00B74FC8">
      <w:pPr>
        <w:pStyle w:val="Listenabsatz"/>
        <w:numPr>
          <w:ilvl w:val="0"/>
          <w:numId w:val="3"/>
        </w:numPr>
        <w:spacing w:line="360" w:lineRule="auto"/>
        <w:ind w:left="0" w:firstLine="0"/>
        <w:rPr>
          <w:rFonts w:cs="Times New Roman"/>
        </w:rPr>
      </w:pPr>
      <w:proofErr w:type="spellStart"/>
      <w:r w:rsidRPr="008D0AE7">
        <w:rPr>
          <w:rFonts w:cs="Times New Roman"/>
        </w:rPr>
        <w:t>risk.ab</w:t>
      </w:r>
      <w:proofErr w:type="gramStart"/>
      <w:r w:rsidRPr="008D0AE7">
        <w:rPr>
          <w:rFonts w:cs="Times New Roman"/>
        </w:rPr>
        <w:t>,ti</w:t>
      </w:r>
      <w:proofErr w:type="spellEnd"/>
      <w:proofErr w:type="gramEnd"/>
      <w:r w:rsidRPr="008D0AE7">
        <w:rPr>
          <w:rFonts w:cs="Times New Roman"/>
        </w:rPr>
        <w:t>.</w:t>
      </w:r>
    </w:p>
    <w:p w14:paraId="461D558B" w14:textId="77777777" w:rsidR="00B74FC8" w:rsidRPr="008D0AE7" w:rsidRDefault="00B74FC8" w:rsidP="00B74FC8">
      <w:pPr>
        <w:pStyle w:val="Listenabsatz"/>
        <w:numPr>
          <w:ilvl w:val="0"/>
          <w:numId w:val="3"/>
        </w:numPr>
        <w:spacing w:line="360" w:lineRule="auto"/>
        <w:ind w:left="0" w:firstLine="0"/>
        <w:rPr>
          <w:rFonts w:cs="Times New Roman"/>
        </w:rPr>
      </w:pPr>
      <w:r w:rsidRPr="008D0AE7">
        <w:rPr>
          <w:rFonts w:cs="Times New Roman"/>
        </w:rPr>
        <w:t>“</w:t>
      </w:r>
      <w:proofErr w:type="spellStart"/>
      <w:proofErr w:type="gramStart"/>
      <w:r w:rsidRPr="008D0AE7">
        <w:rPr>
          <w:rFonts w:cs="Times New Roman"/>
        </w:rPr>
        <w:t>personali</w:t>
      </w:r>
      <w:proofErr w:type="spellEnd"/>
      <w:r w:rsidRPr="008D0AE7">
        <w:rPr>
          <w:rFonts w:cs="Times New Roman"/>
        </w:rPr>
        <w:t>*</w:t>
      </w:r>
      <w:proofErr w:type="spellStart"/>
      <w:proofErr w:type="gramEnd"/>
      <w:r w:rsidRPr="008D0AE7">
        <w:rPr>
          <w:rFonts w:cs="Times New Roman"/>
        </w:rPr>
        <w:t>ed</w:t>
      </w:r>
      <w:proofErr w:type="spellEnd"/>
      <w:r w:rsidRPr="008D0AE7">
        <w:rPr>
          <w:rFonts w:cs="Times New Roman"/>
        </w:rPr>
        <w:t>”.</w:t>
      </w:r>
      <w:proofErr w:type="spellStart"/>
      <w:r w:rsidRPr="008D0AE7">
        <w:rPr>
          <w:rFonts w:cs="Times New Roman"/>
        </w:rPr>
        <w:t>ab,ti</w:t>
      </w:r>
      <w:proofErr w:type="spellEnd"/>
      <w:r w:rsidRPr="008D0AE7">
        <w:rPr>
          <w:rFonts w:cs="Times New Roman"/>
        </w:rPr>
        <w:t>.</w:t>
      </w:r>
    </w:p>
    <w:p w14:paraId="6E6781FF" w14:textId="77777777" w:rsidR="00B74FC8" w:rsidRPr="008D0AE7" w:rsidRDefault="00B74FC8" w:rsidP="00B74FC8">
      <w:pPr>
        <w:pStyle w:val="Listenabsatz"/>
        <w:numPr>
          <w:ilvl w:val="0"/>
          <w:numId w:val="3"/>
        </w:numPr>
        <w:spacing w:line="360" w:lineRule="auto"/>
        <w:ind w:left="0" w:firstLine="0"/>
        <w:rPr>
          <w:rFonts w:cs="Times New Roman"/>
        </w:rPr>
      </w:pPr>
      <w:r w:rsidRPr="008D0AE7">
        <w:rPr>
          <w:rFonts w:cs="Times New Roman"/>
        </w:rPr>
        <w:t>“</w:t>
      </w:r>
      <w:proofErr w:type="spellStart"/>
      <w:proofErr w:type="gramStart"/>
      <w:r w:rsidRPr="008D0AE7">
        <w:rPr>
          <w:rFonts w:cs="Times New Roman"/>
        </w:rPr>
        <w:t>stratif</w:t>
      </w:r>
      <w:proofErr w:type="spellEnd"/>
      <w:proofErr w:type="gramEnd"/>
      <w:r w:rsidRPr="008D0AE7">
        <w:rPr>
          <w:rFonts w:cs="Times New Roman"/>
        </w:rPr>
        <w:t>*.</w:t>
      </w:r>
      <w:proofErr w:type="spellStart"/>
      <w:r w:rsidRPr="008D0AE7">
        <w:rPr>
          <w:rFonts w:cs="Times New Roman"/>
        </w:rPr>
        <w:t>ab,ti</w:t>
      </w:r>
      <w:proofErr w:type="spellEnd"/>
      <w:r w:rsidRPr="008D0AE7">
        <w:rPr>
          <w:rFonts w:cs="Times New Roman"/>
        </w:rPr>
        <w:t>.</w:t>
      </w:r>
    </w:p>
    <w:p w14:paraId="13F2FEF0" w14:textId="77777777" w:rsidR="00B74FC8" w:rsidRPr="008D0AE7" w:rsidRDefault="00B74FC8" w:rsidP="00B74FC8">
      <w:pPr>
        <w:pStyle w:val="Listenabsatz"/>
        <w:numPr>
          <w:ilvl w:val="0"/>
          <w:numId w:val="3"/>
        </w:numPr>
        <w:spacing w:line="360" w:lineRule="auto"/>
        <w:ind w:left="0" w:firstLine="0"/>
        <w:rPr>
          <w:rFonts w:cs="Times New Roman"/>
        </w:rPr>
      </w:pPr>
      <w:r w:rsidRPr="008D0AE7">
        <w:rPr>
          <w:rFonts w:cs="Times New Roman"/>
        </w:rPr>
        <w:t>“</w:t>
      </w:r>
      <w:proofErr w:type="gramStart"/>
      <w:r w:rsidRPr="008D0AE7">
        <w:rPr>
          <w:rFonts w:cs="Times New Roman"/>
        </w:rPr>
        <w:t>target</w:t>
      </w:r>
      <w:proofErr w:type="gramEnd"/>
      <w:r w:rsidRPr="008D0AE7">
        <w:rPr>
          <w:rFonts w:cs="Times New Roman"/>
        </w:rPr>
        <w:t>*”.</w:t>
      </w:r>
      <w:proofErr w:type="spellStart"/>
      <w:r w:rsidRPr="008D0AE7">
        <w:rPr>
          <w:rFonts w:cs="Times New Roman"/>
        </w:rPr>
        <w:t>ab,ti</w:t>
      </w:r>
      <w:proofErr w:type="spellEnd"/>
      <w:r w:rsidRPr="008D0AE7">
        <w:rPr>
          <w:rFonts w:cs="Times New Roman"/>
        </w:rPr>
        <w:t>.</w:t>
      </w:r>
    </w:p>
    <w:p w14:paraId="6C2AF4DB" w14:textId="03CB9242" w:rsidR="00B74FC8" w:rsidRPr="008D0AE7" w:rsidRDefault="00B74FC8" w:rsidP="00B74FC8">
      <w:pPr>
        <w:pStyle w:val="Listenabsatz"/>
        <w:numPr>
          <w:ilvl w:val="0"/>
          <w:numId w:val="3"/>
        </w:numPr>
        <w:spacing w:line="360" w:lineRule="auto"/>
        <w:ind w:left="0" w:firstLine="0"/>
        <w:rPr>
          <w:rFonts w:cs="Times New Roman"/>
        </w:rPr>
      </w:pPr>
      <w:r w:rsidRPr="008D0AE7">
        <w:rPr>
          <w:rFonts w:cs="Times New Roman"/>
        </w:rPr>
        <w:t>22 or 23 or 24</w:t>
      </w:r>
      <w:r w:rsidR="00C71C85">
        <w:rPr>
          <w:rFonts w:cs="Times New Roman"/>
        </w:rPr>
        <w:t xml:space="preserve"> or 25</w:t>
      </w:r>
      <w:r w:rsidR="00D665D4">
        <w:rPr>
          <w:rFonts w:cs="Times New Roman"/>
        </w:rPr>
        <w:t xml:space="preserve"> or 26 or 27</w:t>
      </w:r>
    </w:p>
    <w:p w14:paraId="47007430" w14:textId="5F49CDCA" w:rsidR="00B74FC8" w:rsidRDefault="00C71C85" w:rsidP="00B74FC8">
      <w:pPr>
        <w:pStyle w:val="Listenabsatz"/>
        <w:numPr>
          <w:ilvl w:val="0"/>
          <w:numId w:val="3"/>
        </w:numPr>
        <w:spacing w:line="360" w:lineRule="auto"/>
        <w:ind w:left="0" w:firstLine="0"/>
        <w:rPr>
          <w:rFonts w:cs="Times New Roman"/>
        </w:rPr>
      </w:pPr>
      <w:r>
        <w:rPr>
          <w:rFonts w:cs="Times New Roman"/>
        </w:rPr>
        <w:t>6</w:t>
      </w:r>
      <w:r w:rsidR="00B74FC8" w:rsidRPr="008D0AE7">
        <w:rPr>
          <w:rFonts w:cs="Times New Roman"/>
        </w:rPr>
        <w:t xml:space="preserve"> and </w:t>
      </w:r>
      <w:r>
        <w:rPr>
          <w:rFonts w:cs="Times New Roman"/>
        </w:rPr>
        <w:t>10</w:t>
      </w:r>
      <w:r w:rsidR="00B74FC8" w:rsidRPr="008D0AE7">
        <w:rPr>
          <w:rFonts w:cs="Times New Roman"/>
        </w:rPr>
        <w:t xml:space="preserve"> and </w:t>
      </w:r>
      <w:r w:rsidR="001B37C5">
        <w:rPr>
          <w:rFonts w:cs="Times New Roman"/>
        </w:rPr>
        <w:t>21</w:t>
      </w:r>
      <w:r w:rsidR="00B74FC8" w:rsidRPr="008D0AE7">
        <w:rPr>
          <w:rFonts w:cs="Times New Roman"/>
        </w:rPr>
        <w:t xml:space="preserve"> and </w:t>
      </w:r>
      <w:r w:rsidR="001B37C5">
        <w:rPr>
          <w:rFonts w:cs="Times New Roman"/>
        </w:rPr>
        <w:t>28</w:t>
      </w:r>
    </w:p>
    <w:p w14:paraId="13E0B950" w14:textId="4939CD28" w:rsidR="002E07DE" w:rsidRDefault="002E07DE" w:rsidP="002E07DE">
      <w:pPr>
        <w:spacing w:line="360" w:lineRule="auto"/>
        <w:rPr>
          <w:rFonts w:cs="Times New Roman"/>
        </w:rPr>
      </w:pPr>
      <w:r>
        <w:rPr>
          <w:rFonts w:cs="Times New Roman"/>
        </w:rPr>
        <w:t xml:space="preserve">The literature search for </w:t>
      </w:r>
      <w:proofErr w:type="spellStart"/>
      <w:r>
        <w:rPr>
          <w:rFonts w:cs="Times New Roman"/>
        </w:rPr>
        <w:t>Econlit</w:t>
      </w:r>
      <w:proofErr w:type="spellEnd"/>
      <w:r>
        <w:rPr>
          <w:rFonts w:cs="Times New Roman"/>
        </w:rPr>
        <w:t xml:space="preserve"> u</w:t>
      </w:r>
      <w:r w:rsidR="008D29BD">
        <w:rPr>
          <w:rFonts w:cs="Times New Roman"/>
        </w:rPr>
        <w:t>sed the following search syntax:</w:t>
      </w:r>
    </w:p>
    <w:p w14:paraId="299B0BCB" w14:textId="125A2476" w:rsidR="002E07DE" w:rsidRDefault="002E07DE" w:rsidP="002E07DE">
      <w:pPr>
        <w:pStyle w:val="Listenabsatz"/>
        <w:numPr>
          <w:ilvl w:val="0"/>
          <w:numId w:val="19"/>
        </w:numPr>
        <w:spacing w:line="360" w:lineRule="auto"/>
        <w:ind w:left="426"/>
        <w:rPr>
          <w:rFonts w:cs="Times New Roman"/>
        </w:rPr>
      </w:pPr>
      <w:r>
        <w:rPr>
          <w:rFonts w:cs="Times New Roman"/>
        </w:rPr>
        <w:t>AB cost OR TI cost</w:t>
      </w:r>
    </w:p>
    <w:p w14:paraId="27358BED" w14:textId="184B029A" w:rsidR="002E07DE" w:rsidRDefault="002E07DE" w:rsidP="002E07DE">
      <w:pPr>
        <w:pStyle w:val="Listenabsatz"/>
        <w:numPr>
          <w:ilvl w:val="0"/>
          <w:numId w:val="19"/>
        </w:numPr>
        <w:spacing w:line="360" w:lineRule="auto"/>
        <w:ind w:left="426"/>
        <w:rPr>
          <w:rFonts w:cs="Times New Roman"/>
        </w:rPr>
      </w:pPr>
      <w:r>
        <w:rPr>
          <w:rFonts w:cs="Times New Roman"/>
        </w:rPr>
        <w:t>AB economic evaluation OR TI economic evaluation</w:t>
      </w:r>
    </w:p>
    <w:p w14:paraId="10AF7C41" w14:textId="48BCF1F8" w:rsidR="002E07DE" w:rsidRDefault="00C905CD" w:rsidP="002E07DE">
      <w:pPr>
        <w:pStyle w:val="Listenabsatz"/>
        <w:numPr>
          <w:ilvl w:val="0"/>
          <w:numId w:val="19"/>
        </w:numPr>
        <w:spacing w:line="360" w:lineRule="auto"/>
        <w:ind w:left="426"/>
        <w:rPr>
          <w:rFonts w:cs="Times New Roman"/>
        </w:rPr>
      </w:pPr>
      <w:r>
        <w:rPr>
          <w:rFonts w:cs="Times New Roman"/>
        </w:rPr>
        <w:t>AB</w:t>
      </w:r>
      <w:r w:rsidR="002E07DE">
        <w:rPr>
          <w:rFonts w:cs="Times New Roman"/>
        </w:rPr>
        <w:t xml:space="preserve"> benefit* and harm*</w:t>
      </w:r>
      <w:r>
        <w:rPr>
          <w:rFonts w:cs="Times New Roman"/>
        </w:rPr>
        <w:t xml:space="preserve"> OR TI benefit* and harm*</w:t>
      </w:r>
      <w:proofErr w:type="spellStart"/>
      <w:r>
        <w:rPr>
          <w:rFonts w:cs="Times New Roman"/>
        </w:rPr>
        <w:t>scr</w:t>
      </w:r>
      <w:proofErr w:type="spellEnd"/>
    </w:p>
    <w:p w14:paraId="2DD12D43" w14:textId="64BD2E4A" w:rsidR="002E07DE" w:rsidRDefault="002E07DE" w:rsidP="002E07DE">
      <w:pPr>
        <w:pStyle w:val="Listenabsatz"/>
        <w:numPr>
          <w:ilvl w:val="0"/>
          <w:numId w:val="19"/>
        </w:numPr>
        <w:spacing w:line="360" w:lineRule="auto"/>
        <w:ind w:left="426"/>
        <w:rPr>
          <w:rFonts w:cs="Times New Roman"/>
        </w:rPr>
      </w:pPr>
      <w:r>
        <w:rPr>
          <w:rFonts w:cs="Times New Roman"/>
        </w:rPr>
        <w:t>1 OR 2 or 3</w:t>
      </w:r>
    </w:p>
    <w:p w14:paraId="48A5C717" w14:textId="24520BA5" w:rsidR="002E07DE" w:rsidRDefault="002E07DE" w:rsidP="002E07DE">
      <w:pPr>
        <w:pStyle w:val="Listenabsatz"/>
        <w:numPr>
          <w:ilvl w:val="0"/>
          <w:numId w:val="19"/>
        </w:numPr>
        <w:spacing w:line="360" w:lineRule="auto"/>
        <w:ind w:left="426"/>
        <w:rPr>
          <w:rFonts w:cs="Times New Roman"/>
        </w:rPr>
      </w:pPr>
      <w:r>
        <w:rPr>
          <w:rFonts w:cs="Times New Roman"/>
        </w:rPr>
        <w:t>AB screen* OR TI screen*</w:t>
      </w:r>
    </w:p>
    <w:p w14:paraId="7A9570AF" w14:textId="2016246C" w:rsidR="002E07DE" w:rsidRDefault="002E07DE" w:rsidP="002E07DE">
      <w:pPr>
        <w:pStyle w:val="Listenabsatz"/>
        <w:numPr>
          <w:ilvl w:val="0"/>
          <w:numId w:val="19"/>
        </w:numPr>
        <w:spacing w:line="360" w:lineRule="auto"/>
        <w:ind w:left="426"/>
        <w:rPr>
          <w:rFonts w:cs="Times New Roman"/>
        </w:rPr>
      </w:pPr>
      <w:r>
        <w:rPr>
          <w:rFonts w:cs="Times New Roman"/>
        </w:rPr>
        <w:t xml:space="preserve">TI </w:t>
      </w:r>
      <w:r w:rsidR="00C905CD">
        <w:rPr>
          <w:rFonts w:cs="Times New Roman"/>
        </w:rPr>
        <w:t>mamma cancer or breast cancer</w:t>
      </w:r>
    </w:p>
    <w:p w14:paraId="67AED634" w14:textId="04D5AD95" w:rsidR="002E07DE" w:rsidRDefault="002E07DE" w:rsidP="002E07DE">
      <w:pPr>
        <w:pStyle w:val="Listenabsatz"/>
        <w:numPr>
          <w:ilvl w:val="0"/>
          <w:numId w:val="19"/>
        </w:numPr>
        <w:spacing w:line="360" w:lineRule="auto"/>
        <w:ind w:left="426"/>
        <w:rPr>
          <w:rFonts w:cs="Times New Roman"/>
        </w:rPr>
      </w:pPr>
      <w:r>
        <w:rPr>
          <w:rFonts w:cs="Times New Roman"/>
        </w:rPr>
        <w:lastRenderedPageBreak/>
        <w:t>TI mammography</w:t>
      </w:r>
    </w:p>
    <w:p w14:paraId="1470E807" w14:textId="283828B9" w:rsidR="002E07DE" w:rsidRDefault="002E07DE" w:rsidP="002E07DE">
      <w:pPr>
        <w:pStyle w:val="Listenabsatz"/>
        <w:numPr>
          <w:ilvl w:val="0"/>
          <w:numId w:val="19"/>
        </w:numPr>
        <w:spacing w:line="360" w:lineRule="auto"/>
        <w:ind w:left="426"/>
        <w:rPr>
          <w:rFonts w:cs="Times New Roman"/>
        </w:rPr>
      </w:pPr>
      <w:r>
        <w:rPr>
          <w:rFonts w:cs="Times New Roman"/>
        </w:rPr>
        <w:t>TI ultrasonography or ultrasound</w:t>
      </w:r>
    </w:p>
    <w:p w14:paraId="0D7EFFC7" w14:textId="51CF555C" w:rsidR="002E07DE" w:rsidRDefault="002E07DE" w:rsidP="002E07DE">
      <w:pPr>
        <w:pStyle w:val="Listenabsatz"/>
        <w:numPr>
          <w:ilvl w:val="0"/>
          <w:numId w:val="19"/>
        </w:numPr>
        <w:spacing w:line="360" w:lineRule="auto"/>
        <w:ind w:left="426"/>
        <w:rPr>
          <w:rFonts w:cs="Times New Roman"/>
        </w:rPr>
      </w:pPr>
      <w:r>
        <w:rPr>
          <w:rFonts w:cs="Times New Roman"/>
        </w:rPr>
        <w:t xml:space="preserve">TI magnetic resonance imaging or </w:t>
      </w:r>
      <w:proofErr w:type="spellStart"/>
      <w:r>
        <w:rPr>
          <w:rFonts w:cs="Times New Roman"/>
        </w:rPr>
        <w:t>mri</w:t>
      </w:r>
      <w:proofErr w:type="spellEnd"/>
    </w:p>
    <w:p w14:paraId="1A0A7AE6" w14:textId="4926EB70" w:rsidR="002E07DE" w:rsidRDefault="002E07DE" w:rsidP="002E07DE">
      <w:pPr>
        <w:pStyle w:val="Listenabsatz"/>
        <w:numPr>
          <w:ilvl w:val="0"/>
          <w:numId w:val="19"/>
        </w:numPr>
        <w:spacing w:line="360" w:lineRule="auto"/>
        <w:ind w:left="426"/>
        <w:rPr>
          <w:rFonts w:cs="Times New Roman"/>
        </w:rPr>
      </w:pPr>
      <w:r>
        <w:rPr>
          <w:rFonts w:cs="Times New Roman"/>
        </w:rPr>
        <w:t>6 or 7 or 8 or 9</w:t>
      </w:r>
    </w:p>
    <w:p w14:paraId="75231096" w14:textId="7E96D732" w:rsidR="002E07DE" w:rsidRDefault="002E07DE" w:rsidP="002E07DE">
      <w:pPr>
        <w:pStyle w:val="Listenabsatz"/>
        <w:numPr>
          <w:ilvl w:val="0"/>
          <w:numId w:val="19"/>
        </w:numPr>
        <w:spacing w:line="360" w:lineRule="auto"/>
        <w:ind w:left="426"/>
        <w:rPr>
          <w:rFonts w:cs="Times New Roman"/>
        </w:rPr>
      </w:pPr>
      <w:r>
        <w:rPr>
          <w:rFonts w:cs="Times New Roman"/>
        </w:rPr>
        <w:t>AB risk OR TI risk</w:t>
      </w:r>
    </w:p>
    <w:p w14:paraId="7BCA9964" w14:textId="7A5EDC03" w:rsidR="004C0AAF" w:rsidRDefault="004C0AAF" w:rsidP="002E07DE">
      <w:pPr>
        <w:pStyle w:val="Listenabsatz"/>
        <w:numPr>
          <w:ilvl w:val="0"/>
          <w:numId w:val="19"/>
        </w:numPr>
        <w:spacing w:line="360" w:lineRule="auto"/>
        <w:ind w:left="426"/>
        <w:rPr>
          <w:rFonts w:cs="Times New Roman"/>
        </w:rPr>
      </w:pPr>
      <w:r>
        <w:rPr>
          <w:rFonts w:cs="Times New Roman"/>
        </w:rPr>
        <w:t xml:space="preserve">AB </w:t>
      </w:r>
      <w:proofErr w:type="spellStart"/>
      <w:r>
        <w:rPr>
          <w:rFonts w:cs="Times New Roman"/>
        </w:rPr>
        <w:t>individuali</w:t>
      </w:r>
      <w:proofErr w:type="spellEnd"/>
      <w:r>
        <w:rPr>
          <w:rFonts w:cs="Times New Roman"/>
        </w:rPr>
        <w:t>*</w:t>
      </w:r>
      <w:proofErr w:type="spellStart"/>
      <w:r>
        <w:rPr>
          <w:rFonts w:cs="Times New Roman"/>
        </w:rPr>
        <w:t>ed</w:t>
      </w:r>
      <w:proofErr w:type="spellEnd"/>
      <w:r>
        <w:rPr>
          <w:rFonts w:cs="Times New Roman"/>
        </w:rPr>
        <w:t xml:space="preserve"> or TI </w:t>
      </w:r>
      <w:proofErr w:type="spellStart"/>
      <w:r>
        <w:rPr>
          <w:rFonts w:cs="Times New Roman"/>
        </w:rPr>
        <w:t>individuali</w:t>
      </w:r>
      <w:proofErr w:type="spellEnd"/>
      <w:r>
        <w:rPr>
          <w:rFonts w:cs="Times New Roman"/>
        </w:rPr>
        <w:t>*</w:t>
      </w:r>
      <w:proofErr w:type="spellStart"/>
      <w:r>
        <w:rPr>
          <w:rFonts w:cs="Times New Roman"/>
        </w:rPr>
        <w:t>ed</w:t>
      </w:r>
      <w:proofErr w:type="spellEnd"/>
    </w:p>
    <w:p w14:paraId="2B75BC57" w14:textId="61118800" w:rsidR="002E07DE" w:rsidRDefault="002E07DE" w:rsidP="002E07DE">
      <w:pPr>
        <w:pStyle w:val="Listenabsatz"/>
        <w:numPr>
          <w:ilvl w:val="0"/>
          <w:numId w:val="19"/>
        </w:numPr>
        <w:spacing w:line="360" w:lineRule="auto"/>
        <w:ind w:left="426"/>
        <w:rPr>
          <w:rFonts w:cs="Times New Roman"/>
        </w:rPr>
      </w:pPr>
      <w:r>
        <w:rPr>
          <w:rFonts w:cs="Times New Roman"/>
        </w:rPr>
        <w:t xml:space="preserve">AB </w:t>
      </w:r>
      <w:proofErr w:type="spellStart"/>
      <w:r>
        <w:rPr>
          <w:rFonts w:cs="Times New Roman"/>
        </w:rPr>
        <w:t>personali</w:t>
      </w:r>
      <w:proofErr w:type="spellEnd"/>
      <w:r>
        <w:rPr>
          <w:rFonts w:cs="Times New Roman"/>
        </w:rPr>
        <w:t>*</w:t>
      </w:r>
      <w:proofErr w:type="spellStart"/>
      <w:r>
        <w:rPr>
          <w:rFonts w:cs="Times New Roman"/>
        </w:rPr>
        <w:t>ed</w:t>
      </w:r>
      <w:proofErr w:type="spellEnd"/>
      <w:r>
        <w:rPr>
          <w:rFonts w:cs="Times New Roman"/>
        </w:rPr>
        <w:t xml:space="preserve"> or TI </w:t>
      </w:r>
      <w:proofErr w:type="spellStart"/>
      <w:r>
        <w:rPr>
          <w:rFonts w:cs="Times New Roman"/>
        </w:rPr>
        <w:t>personali</w:t>
      </w:r>
      <w:proofErr w:type="spellEnd"/>
      <w:r>
        <w:rPr>
          <w:rFonts w:cs="Times New Roman"/>
        </w:rPr>
        <w:t>*</w:t>
      </w:r>
      <w:proofErr w:type="spellStart"/>
      <w:r>
        <w:rPr>
          <w:rFonts w:cs="Times New Roman"/>
        </w:rPr>
        <w:t>ed</w:t>
      </w:r>
      <w:proofErr w:type="spellEnd"/>
    </w:p>
    <w:p w14:paraId="789B5DB6" w14:textId="4BAFCA39" w:rsidR="002E07DE" w:rsidRDefault="002E07DE" w:rsidP="002E07DE">
      <w:pPr>
        <w:pStyle w:val="Listenabsatz"/>
        <w:numPr>
          <w:ilvl w:val="0"/>
          <w:numId w:val="19"/>
        </w:numPr>
        <w:spacing w:line="360" w:lineRule="auto"/>
        <w:ind w:left="426"/>
        <w:rPr>
          <w:rFonts w:cs="Times New Roman"/>
        </w:rPr>
      </w:pPr>
      <w:r>
        <w:rPr>
          <w:rFonts w:cs="Times New Roman"/>
        </w:rPr>
        <w:t xml:space="preserve">AB </w:t>
      </w:r>
      <w:proofErr w:type="spellStart"/>
      <w:r>
        <w:rPr>
          <w:rFonts w:cs="Times New Roman"/>
        </w:rPr>
        <w:t>stratif</w:t>
      </w:r>
      <w:proofErr w:type="spellEnd"/>
      <w:r>
        <w:rPr>
          <w:rFonts w:cs="Times New Roman"/>
        </w:rPr>
        <w:t xml:space="preserve">* or TI </w:t>
      </w:r>
      <w:proofErr w:type="spellStart"/>
      <w:r>
        <w:rPr>
          <w:rFonts w:cs="Times New Roman"/>
        </w:rPr>
        <w:t>stratif</w:t>
      </w:r>
      <w:proofErr w:type="spellEnd"/>
      <w:r>
        <w:rPr>
          <w:rFonts w:cs="Times New Roman"/>
        </w:rPr>
        <w:t>*</w:t>
      </w:r>
    </w:p>
    <w:p w14:paraId="31EDCD4A" w14:textId="33EA792D" w:rsidR="002E07DE" w:rsidRDefault="002E07DE" w:rsidP="002E07DE">
      <w:pPr>
        <w:pStyle w:val="Listenabsatz"/>
        <w:numPr>
          <w:ilvl w:val="0"/>
          <w:numId w:val="19"/>
        </w:numPr>
        <w:spacing w:line="360" w:lineRule="auto"/>
        <w:ind w:left="426"/>
        <w:rPr>
          <w:rFonts w:cs="Times New Roman"/>
        </w:rPr>
      </w:pPr>
      <w:r>
        <w:rPr>
          <w:rFonts w:cs="Times New Roman"/>
        </w:rPr>
        <w:t>AB target* or TI target*</w:t>
      </w:r>
    </w:p>
    <w:p w14:paraId="45378DC9" w14:textId="0AD4FB8C" w:rsidR="002E07DE" w:rsidRDefault="002E07DE" w:rsidP="002E07DE">
      <w:pPr>
        <w:pStyle w:val="Listenabsatz"/>
        <w:numPr>
          <w:ilvl w:val="0"/>
          <w:numId w:val="19"/>
        </w:numPr>
        <w:spacing w:line="360" w:lineRule="auto"/>
        <w:ind w:left="426"/>
        <w:rPr>
          <w:rFonts w:cs="Times New Roman"/>
        </w:rPr>
      </w:pPr>
      <w:r>
        <w:rPr>
          <w:rFonts w:cs="Times New Roman"/>
        </w:rPr>
        <w:t>11 or 12 or 13 or 14</w:t>
      </w:r>
      <w:r w:rsidR="004C0AAF">
        <w:rPr>
          <w:rFonts w:cs="Times New Roman"/>
        </w:rPr>
        <w:t xml:space="preserve"> or 15</w:t>
      </w:r>
    </w:p>
    <w:p w14:paraId="20EA0DF2" w14:textId="77777777" w:rsidR="004C0AAF" w:rsidRDefault="002E07DE" w:rsidP="00B35477">
      <w:pPr>
        <w:pStyle w:val="Listenabsatz"/>
        <w:numPr>
          <w:ilvl w:val="0"/>
          <w:numId w:val="19"/>
        </w:numPr>
        <w:spacing w:line="360" w:lineRule="auto"/>
        <w:ind w:left="426"/>
        <w:rPr>
          <w:rFonts w:cs="Times New Roman"/>
        </w:rPr>
      </w:pPr>
      <w:r w:rsidRPr="004C0AAF">
        <w:rPr>
          <w:rFonts w:cs="Times New Roman"/>
        </w:rPr>
        <w:t xml:space="preserve">4 AND </w:t>
      </w:r>
      <w:r w:rsidR="004C0AAF">
        <w:rPr>
          <w:rFonts w:cs="Times New Roman"/>
        </w:rPr>
        <w:t>5 AND 10 AND 16</w:t>
      </w:r>
    </w:p>
    <w:p w14:paraId="415A5FDB" w14:textId="0EC7C555" w:rsidR="00867624" w:rsidRPr="004C0AAF" w:rsidRDefault="008D29BD" w:rsidP="004C0AAF">
      <w:pPr>
        <w:spacing w:line="360" w:lineRule="auto"/>
        <w:ind w:left="66"/>
        <w:rPr>
          <w:rFonts w:cs="Times New Roman"/>
        </w:rPr>
      </w:pPr>
      <w:r w:rsidRPr="004C0AAF">
        <w:rPr>
          <w:rFonts w:cs="Times New Roman"/>
        </w:rPr>
        <w:t>The search syntax for the CRD database, which utilised DARE</w:t>
      </w:r>
      <w:r w:rsidR="00E7336B" w:rsidRPr="004C0AAF">
        <w:rPr>
          <w:rFonts w:cs="Times New Roman"/>
        </w:rPr>
        <w:t>,</w:t>
      </w:r>
      <w:r w:rsidRPr="004C0AAF">
        <w:rPr>
          <w:rFonts w:cs="Times New Roman"/>
        </w:rPr>
        <w:t xml:space="preserve"> NHS EED </w:t>
      </w:r>
      <w:r w:rsidR="00E7336B" w:rsidRPr="004C0AAF">
        <w:rPr>
          <w:rFonts w:cs="Times New Roman"/>
        </w:rPr>
        <w:t xml:space="preserve">and HTA </w:t>
      </w:r>
      <w:r w:rsidRPr="004C0AAF">
        <w:rPr>
          <w:rFonts w:cs="Times New Roman"/>
        </w:rPr>
        <w:t>databases, was the following:</w:t>
      </w:r>
    </w:p>
    <w:p w14:paraId="5515976C" w14:textId="61E4DA6D" w:rsidR="008D29BD" w:rsidRDefault="003521D7" w:rsidP="003521D7">
      <w:pPr>
        <w:pStyle w:val="Listenabsatz"/>
        <w:numPr>
          <w:ilvl w:val="0"/>
          <w:numId w:val="20"/>
        </w:numPr>
        <w:spacing w:line="360" w:lineRule="auto"/>
        <w:ind w:left="426"/>
        <w:rPr>
          <w:rFonts w:cs="Times New Roman"/>
        </w:rPr>
      </w:pPr>
      <w:r>
        <w:rPr>
          <w:rFonts w:cs="Times New Roman"/>
        </w:rPr>
        <w:t>(cost)</w:t>
      </w:r>
    </w:p>
    <w:p w14:paraId="239C69C1" w14:textId="56A5E238" w:rsidR="003521D7" w:rsidRDefault="003521D7" w:rsidP="003521D7">
      <w:pPr>
        <w:pStyle w:val="Listenabsatz"/>
        <w:numPr>
          <w:ilvl w:val="0"/>
          <w:numId w:val="20"/>
        </w:numPr>
        <w:spacing w:line="360" w:lineRule="auto"/>
        <w:ind w:left="426"/>
        <w:rPr>
          <w:rFonts w:cs="Times New Roman"/>
        </w:rPr>
      </w:pPr>
      <w:r>
        <w:rPr>
          <w:rFonts w:cs="Times New Roman"/>
        </w:rPr>
        <w:t>(economic evaluation)</w:t>
      </w:r>
    </w:p>
    <w:p w14:paraId="34E457CF" w14:textId="0BD7641B" w:rsidR="003521D7" w:rsidRDefault="003521D7" w:rsidP="003521D7">
      <w:pPr>
        <w:pStyle w:val="Listenabsatz"/>
        <w:numPr>
          <w:ilvl w:val="0"/>
          <w:numId w:val="20"/>
        </w:numPr>
        <w:spacing w:line="360" w:lineRule="auto"/>
        <w:ind w:left="426"/>
        <w:rPr>
          <w:rFonts w:cs="Times New Roman"/>
        </w:rPr>
      </w:pPr>
      <w:r>
        <w:rPr>
          <w:rFonts w:cs="Times New Roman"/>
        </w:rPr>
        <w:t>(benefit* and harm*)</w:t>
      </w:r>
    </w:p>
    <w:p w14:paraId="61280A24" w14:textId="30D0F8A0" w:rsidR="003521D7" w:rsidRDefault="003521D7" w:rsidP="003521D7">
      <w:pPr>
        <w:pStyle w:val="Listenabsatz"/>
        <w:numPr>
          <w:ilvl w:val="0"/>
          <w:numId w:val="20"/>
        </w:numPr>
        <w:spacing w:line="360" w:lineRule="auto"/>
        <w:ind w:left="426"/>
        <w:rPr>
          <w:rFonts w:cs="Times New Roman"/>
        </w:rPr>
      </w:pPr>
      <w:r>
        <w:rPr>
          <w:rFonts w:cs="Times New Roman"/>
        </w:rPr>
        <w:t>1 or 2 or 3</w:t>
      </w:r>
    </w:p>
    <w:p w14:paraId="5BDEEBF6" w14:textId="7EBAEB2D" w:rsidR="003521D7" w:rsidRDefault="003521D7" w:rsidP="003521D7">
      <w:pPr>
        <w:pStyle w:val="Listenabsatz"/>
        <w:numPr>
          <w:ilvl w:val="0"/>
          <w:numId w:val="20"/>
        </w:numPr>
        <w:spacing w:line="360" w:lineRule="auto"/>
        <w:ind w:left="426"/>
        <w:rPr>
          <w:rFonts w:cs="Times New Roman"/>
        </w:rPr>
      </w:pPr>
      <w:r>
        <w:rPr>
          <w:rFonts w:cs="Times New Roman"/>
        </w:rPr>
        <w:t>(screen*)</w:t>
      </w:r>
    </w:p>
    <w:p w14:paraId="63DD15E8" w14:textId="2B84DD22" w:rsidR="003521D7" w:rsidRDefault="003521D7" w:rsidP="003521D7">
      <w:pPr>
        <w:pStyle w:val="Listenabsatz"/>
        <w:numPr>
          <w:ilvl w:val="0"/>
          <w:numId w:val="20"/>
        </w:numPr>
        <w:spacing w:line="360" w:lineRule="auto"/>
        <w:ind w:left="426"/>
        <w:rPr>
          <w:rFonts w:cs="Times New Roman"/>
        </w:rPr>
      </w:pPr>
      <w:r>
        <w:rPr>
          <w:rFonts w:cs="Times New Roman"/>
        </w:rPr>
        <w:t>(breast cancer)</w:t>
      </w:r>
    </w:p>
    <w:p w14:paraId="2324362C" w14:textId="757E8A54" w:rsidR="003521D7" w:rsidRDefault="003521D7" w:rsidP="003521D7">
      <w:pPr>
        <w:pStyle w:val="Listenabsatz"/>
        <w:numPr>
          <w:ilvl w:val="0"/>
          <w:numId w:val="20"/>
        </w:numPr>
        <w:spacing w:line="360" w:lineRule="auto"/>
        <w:ind w:left="426"/>
        <w:rPr>
          <w:rFonts w:cs="Times New Roman"/>
        </w:rPr>
      </w:pPr>
      <w:r>
        <w:rPr>
          <w:rFonts w:cs="Times New Roman"/>
        </w:rPr>
        <w:t>(mammography)</w:t>
      </w:r>
    </w:p>
    <w:p w14:paraId="128DC070" w14:textId="5166B051" w:rsidR="003521D7" w:rsidRDefault="003521D7" w:rsidP="003521D7">
      <w:pPr>
        <w:pStyle w:val="Listenabsatz"/>
        <w:numPr>
          <w:ilvl w:val="0"/>
          <w:numId w:val="20"/>
        </w:numPr>
        <w:spacing w:line="360" w:lineRule="auto"/>
        <w:ind w:left="426"/>
        <w:rPr>
          <w:rFonts w:cs="Times New Roman"/>
        </w:rPr>
      </w:pPr>
      <w:r>
        <w:rPr>
          <w:rFonts w:cs="Times New Roman"/>
        </w:rPr>
        <w:t>(</w:t>
      </w:r>
      <w:proofErr w:type="spellStart"/>
      <w:r>
        <w:rPr>
          <w:rFonts w:cs="Times New Roman"/>
        </w:rPr>
        <w:t>ultraso</w:t>
      </w:r>
      <w:proofErr w:type="spellEnd"/>
      <w:r>
        <w:rPr>
          <w:rFonts w:cs="Times New Roman"/>
        </w:rPr>
        <w:t>*)</w:t>
      </w:r>
    </w:p>
    <w:p w14:paraId="6B86ECE3" w14:textId="64AD821D" w:rsidR="003521D7" w:rsidRDefault="003521D7" w:rsidP="003521D7">
      <w:pPr>
        <w:pStyle w:val="Listenabsatz"/>
        <w:numPr>
          <w:ilvl w:val="0"/>
          <w:numId w:val="20"/>
        </w:numPr>
        <w:spacing w:line="360" w:lineRule="auto"/>
        <w:ind w:left="426"/>
        <w:rPr>
          <w:rFonts w:cs="Times New Roman"/>
        </w:rPr>
      </w:pPr>
      <w:r>
        <w:rPr>
          <w:rFonts w:cs="Times New Roman"/>
        </w:rPr>
        <w:t xml:space="preserve">(magnetic resonance </w:t>
      </w:r>
      <w:proofErr w:type="spellStart"/>
      <w:r>
        <w:rPr>
          <w:rFonts w:cs="Times New Roman"/>
        </w:rPr>
        <w:t>imag</w:t>
      </w:r>
      <w:proofErr w:type="spellEnd"/>
      <w:r>
        <w:rPr>
          <w:rFonts w:cs="Times New Roman"/>
        </w:rPr>
        <w:t>*)</w:t>
      </w:r>
    </w:p>
    <w:p w14:paraId="6F6571EB" w14:textId="56A8290D" w:rsidR="003521D7" w:rsidRDefault="003521D7" w:rsidP="003521D7">
      <w:pPr>
        <w:pStyle w:val="Listenabsatz"/>
        <w:numPr>
          <w:ilvl w:val="0"/>
          <w:numId w:val="20"/>
        </w:numPr>
        <w:spacing w:line="360" w:lineRule="auto"/>
        <w:ind w:left="426"/>
        <w:rPr>
          <w:rFonts w:cs="Times New Roman"/>
        </w:rPr>
      </w:pPr>
      <w:r>
        <w:rPr>
          <w:rFonts w:cs="Times New Roman"/>
        </w:rPr>
        <w:t>(</w:t>
      </w:r>
      <w:proofErr w:type="spellStart"/>
      <w:r>
        <w:rPr>
          <w:rFonts w:cs="Times New Roman"/>
        </w:rPr>
        <w:t>mri</w:t>
      </w:r>
      <w:proofErr w:type="spellEnd"/>
      <w:r>
        <w:rPr>
          <w:rFonts w:cs="Times New Roman"/>
        </w:rPr>
        <w:t>)</w:t>
      </w:r>
    </w:p>
    <w:p w14:paraId="0C3BADAB" w14:textId="34C01D5D" w:rsidR="003521D7" w:rsidRDefault="003521D7" w:rsidP="003521D7">
      <w:pPr>
        <w:pStyle w:val="Listenabsatz"/>
        <w:numPr>
          <w:ilvl w:val="0"/>
          <w:numId w:val="20"/>
        </w:numPr>
        <w:spacing w:line="360" w:lineRule="auto"/>
        <w:ind w:left="426"/>
        <w:rPr>
          <w:rFonts w:cs="Times New Roman"/>
        </w:rPr>
      </w:pPr>
      <w:r>
        <w:rPr>
          <w:rFonts w:cs="Times New Roman"/>
        </w:rPr>
        <w:t>6 or 7 or 8 or 9 or 10</w:t>
      </w:r>
    </w:p>
    <w:p w14:paraId="4933407E" w14:textId="07309EFC" w:rsidR="003521D7" w:rsidRDefault="003521D7" w:rsidP="003521D7">
      <w:pPr>
        <w:pStyle w:val="Listenabsatz"/>
        <w:numPr>
          <w:ilvl w:val="0"/>
          <w:numId w:val="20"/>
        </w:numPr>
        <w:spacing w:line="360" w:lineRule="auto"/>
        <w:ind w:left="426"/>
        <w:rPr>
          <w:rFonts w:cs="Times New Roman"/>
        </w:rPr>
      </w:pPr>
      <w:r>
        <w:rPr>
          <w:rFonts w:cs="Times New Roman"/>
        </w:rPr>
        <w:t>(</w:t>
      </w:r>
      <w:proofErr w:type="spellStart"/>
      <w:r>
        <w:rPr>
          <w:rFonts w:cs="Times New Roman"/>
        </w:rPr>
        <w:t>personali</w:t>
      </w:r>
      <w:proofErr w:type="spellEnd"/>
      <w:r>
        <w:rPr>
          <w:rFonts w:cs="Times New Roman"/>
        </w:rPr>
        <w:t>*</w:t>
      </w:r>
      <w:proofErr w:type="spellStart"/>
      <w:r>
        <w:rPr>
          <w:rFonts w:cs="Times New Roman"/>
        </w:rPr>
        <w:t>ed</w:t>
      </w:r>
      <w:proofErr w:type="spellEnd"/>
      <w:r>
        <w:rPr>
          <w:rFonts w:cs="Times New Roman"/>
        </w:rPr>
        <w:t>)</w:t>
      </w:r>
    </w:p>
    <w:p w14:paraId="6F4FE32A" w14:textId="52A9A276" w:rsidR="003521D7" w:rsidRDefault="003521D7" w:rsidP="003521D7">
      <w:pPr>
        <w:pStyle w:val="Listenabsatz"/>
        <w:numPr>
          <w:ilvl w:val="0"/>
          <w:numId w:val="20"/>
        </w:numPr>
        <w:spacing w:line="360" w:lineRule="auto"/>
        <w:ind w:left="426"/>
        <w:rPr>
          <w:rFonts w:cs="Times New Roman"/>
        </w:rPr>
      </w:pPr>
      <w:r>
        <w:rPr>
          <w:rFonts w:cs="Times New Roman"/>
        </w:rPr>
        <w:t>(</w:t>
      </w:r>
      <w:proofErr w:type="spellStart"/>
      <w:r>
        <w:rPr>
          <w:rFonts w:cs="Times New Roman"/>
        </w:rPr>
        <w:t>stratif</w:t>
      </w:r>
      <w:proofErr w:type="spellEnd"/>
      <w:r>
        <w:rPr>
          <w:rFonts w:cs="Times New Roman"/>
        </w:rPr>
        <w:t>*)</w:t>
      </w:r>
    </w:p>
    <w:p w14:paraId="50CA5884" w14:textId="4C631E8E" w:rsidR="003521D7" w:rsidRDefault="003521D7" w:rsidP="003521D7">
      <w:pPr>
        <w:pStyle w:val="Listenabsatz"/>
        <w:numPr>
          <w:ilvl w:val="0"/>
          <w:numId w:val="20"/>
        </w:numPr>
        <w:spacing w:line="360" w:lineRule="auto"/>
        <w:ind w:left="426"/>
        <w:rPr>
          <w:rFonts w:cs="Times New Roman"/>
        </w:rPr>
      </w:pPr>
      <w:r>
        <w:rPr>
          <w:rFonts w:cs="Times New Roman"/>
        </w:rPr>
        <w:t>(risk)</w:t>
      </w:r>
    </w:p>
    <w:p w14:paraId="1197FA2A" w14:textId="4EC03F6F" w:rsidR="003521D7" w:rsidRDefault="003521D7" w:rsidP="003521D7">
      <w:pPr>
        <w:pStyle w:val="Listenabsatz"/>
        <w:numPr>
          <w:ilvl w:val="0"/>
          <w:numId w:val="20"/>
        </w:numPr>
        <w:spacing w:line="360" w:lineRule="auto"/>
        <w:ind w:left="426"/>
        <w:rPr>
          <w:rFonts w:cs="Times New Roman"/>
        </w:rPr>
      </w:pPr>
      <w:r>
        <w:rPr>
          <w:rFonts w:cs="Times New Roman"/>
        </w:rPr>
        <w:t>(target*)</w:t>
      </w:r>
    </w:p>
    <w:p w14:paraId="404E54F9" w14:textId="1147BA4F" w:rsidR="003521D7" w:rsidRDefault="003521D7" w:rsidP="003521D7">
      <w:pPr>
        <w:pStyle w:val="Listenabsatz"/>
        <w:numPr>
          <w:ilvl w:val="0"/>
          <w:numId w:val="20"/>
        </w:numPr>
        <w:spacing w:line="360" w:lineRule="auto"/>
        <w:ind w:left="426"/>
        <w:rPr>
          <w:rFonts w:cs="Times New Roman"/>
        </w:rPr>
      </w:pPr>
      <w:r>
        <w:rPr>
          <w:rFonts w:cs="Times New Roman"/>
        </w:rPr>
        <w:t>12 or 13 or 14 or 15</w:t>
      </w:r>
    </w:p>
    <w:p w14:paraId="07C31416" w14:textId="6DBD6C14" w:rsidR="003521D7" w:rsidRPr="003521D7" w:rsidRDefault="003521D7" w:rsidP="003521D7">
      <w:pPr>
        <w:pStyle w:val="Listenabsatz"/>
        <w:numPr>
          <w:ilvl w:val="0"/>
          <w:numId w:val="20"/>
        </w:numPr>
        <w:spacing w:line="360" w:lineRule="auto"/>
        <w:ind w:left="426"/>
        <w:rPr>
          <w:rFonts w:cs="Times New Roman"/>
        </w:rPr>
      </w:pPr>
      <w:r>
        <w:rPr>
          <w:rFonts w:cs="Times New Roman"/>
        </w:rPr>
        <w:t>4 AND 5 AND 11 AND 16</w:t>
      </w:r>
    </w:p>
    <w:p w14:paraId="0BDE0A05" w14:textId="77777777" w:rsidR="006B57D8" w:rsidRPr="008D0AE7" w:rsidRDefault="006B57D8" w:rsidP="006B57D8">
      <w:pPr>
        <w:rPr>
          <w:rFonts w:cs="Times New Roman"/>
        </w:rPr>
      </w:pPr>
      <w:r w:rsidRPr="008D0AE7">
        <w:rPr>
          <w:rFonts w:cs="Times New Roman"/>
        </w:rPr>
        <w:t xml:space="preserve">Study selection was conducted by two independent reviewers. Both reviewers followed the selection process as described and applied inclusion and exclusion criteria. Differences in results were solved in consensus. </w:t>
      </w:r>
    </w:p>
    <w:p w14:paraId="60332015" w14:textId="77777777" w:rsidR="00B74FC8" w:rsidRPr="008D0AE7" w:rsidRDefault="00B74FC8" w:rsidP="00B74FC8">
      <w:pPr>
        <w:pStyle w:val="berschrift2"/>
        <w:rPr>
          <w:rFonts w:cs="Times New Roman"/>
        </w:rPr>
      </w:pPr>
      <w:r w:rsidRPr="008D0AE7">
        <w:rPr>
          <w:rFonts w:cs="Times New Roman"/>
        </w:rPr>
        <w:t>S2 Literature appraisal</w:t>
      </w:r>
    </w:p>
    <w:p w14:paraId="24629D4C" w14:textId="781C257E" w:rsidR="00B74FC8" w:rsidRPr="008D0AE7" w:rsidRDefault="00B74FC8" w:rsidP="00B74FC8">
      <w:pPr>
        <w:rPr>
          <w:rFonts w:cs="Times New Roman"/>
        </w:rPr>
      </w:pPr>
      <w:r w:rsidRPr="008D0AE7">
        <w:rPr>
          <w:rFonts w:cs="Times New Roman"/>
        </w:rPr>
        <w:t xml:space="preserve">For the analysis of the parameter selection, data and uncertainty handling, a combination of criteria lists was used </w:t>
      </w:r>
      <w:r w:rsidRPr="008D0AE7">
        <w:rPr>
          <w:rFonts w:cs="Times New Roman"/>
        </w:rPr>
        <w:fldChar w:fldCharType="begin">
          <w:fldData xml:space="preserve">PEVuZE5vdGU+PENpdGU+PEF1dGhvcj5QaGlsaXBzPC9BdXRob3I+PFllYXI+MjAwNjwvWWVhcj48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</w:fldData>
        </w:fldChar>
      </w:r>
      <w:r w:rsidR="009D1B56">
        <w:rPr>
          <w:rFonts w:cs="Times New Roman"/>
        </w:rPr>
        <w:instrText xml:space="preserve"> ADDIN EN.CITE </w:instrText>
      </w:r>
      <w:r w:rsidR="009D1B56">
        <w:rPr>
          <w:rFonts w:cs="Times New Roman"/>
        </w:rPr>
        <w:fldChar w:fldCharType="begin">
          <w:fldData xml:space="preserve">PEVuZE5vdGU+PENpdGU+PEF1dGhvcj5QaGlsaXBzPC9BdXRob3I+PFllYXI+MjAwNjwvWWVhcj48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</w:fldData>
        </w:fldChar>
      </w:r>
      <w:r w:rsidR="009D1B56">
        <w:rPr>
          <w:rFonts w:cs="Times New Roman"/>
        </w:rPr>
        <w:instrText xml:space="preserve"> ADDIN EN.CITE.DATA </w:instrText>
      </w:r>
      <w:r w:rsidR="009D1B56">
        <w:rPr>
          <w:rFonts w:cs="Times New Roman"/>
        </w:rPr>
      </w:r>
      <w:r w:rsidR="009D1B56">
        <w:rPr>
          <w:rFonts w:cs="Times New Roman"/>
        </w:rPr>
        <w:fldChar w:fldCharType="end"/>
      </w:r>
      <w:r w:rsidRPr="008D0AE7">
        <w:rPr>
          <w:rFonts w:cs="Times New Roman"/>
        </w:rPr>
      </w:r>
      <w:r w:rsidRPr="008D0AE7">
        <w:rPr>
          <w:rFonts w:cs="Times New Roman"/>
        </w:rPr>
        <w:fldChar w:fldCharType="separate"/>
      </w:r>
      <w:r w:rsidR="00B35477">
        <w:rPr>
          <w:rFonts w:cs="Times New Roman"/>
          <w:noProof/>
        </w:rPr>
        <w:t>[1-5]</w:t>
      </w:r>
      <w:r w:rsidRPr="008D0AE7">
        <w:rPr>
          <w:rFonts w:cs="Times New Roman"/>
        </w:rPr>
        <w:fldChar w:fldCharType="end"/>
      </w:r>
      <w:r w:rsidRPr="008D0AE7">
        <w:rPr>
          <w:rFonts w:cs="Times New Roman"/>
        </w:rPr>
        <w:t xml:space="preserve"> as suggested by </w:t>
      </w:r>
      <w:r w:rsidR="00B35477">
        <w:rPr>
          <w:rFonts w:cs="Times New Roman"/>
        </w:rPr>
        <w:t xml:space="preserve">Bennett and Manuel </w:t>
      </w:r>
      <w:r w:rsidRPr="008D0AE7">
        <w:rPr>
          <w:rFonts w:cs="Times New Roman"/>
        </w:rPr>
        <w:fldChar w:fldCharType="begin"/>
      </w:r>
      <w:r w:rsidR="009D1B56">
        <w:rPr>
          <w:rFonts w:cs="Times New Roman"/>
        </w:rPr>
        <w:instrText xml:space="preserve"> ADDIN EN.CITE &lt;EndNote&gt;&lt;Cite&gt;&lt;Author&gt;Bennett&lt;/Author&gt;&lt;Year&gt;2012&lt;/Year&gt;&lt;RecNum&gt;50&lt;/RecNum&gt;&lt;DisplayText&gt;[6]&lt;/DisplayText&gt;&lt;record&gt;&lt;rec-number&gt;50&lt;/rec-number&gt;&lt;foreign-keys&gt;&lt;key app="EN" db-id="0zpd0sw2setpz7evfxgvre2j05e5f9s0vp9x" timestamp="1511364872"&gt;50&lt;/key&gt;&lt;/foreign-keys&gt;&lt;ref-type name="Journal Article"&gt;17&lt;/ref-type&gt;&lt;contributors&gt;&lt;authors&gt;&lt;author&gt;Bennett, C.&lt;/author&gt;&lt;author&gt;Manuel, D. G.&lt;/author&gt;&lt;/authors&gt;&lt;/contributors&gt;&lt;auth-address&gt;Clinical Epidemiology Program, Ottawa Hospital Research Institute, Ottawa, Canada. cbennett@ohri.ca&lt;/auth-address&gt;&lt;titles&gt;&lt;title&gt;Reporting guidelines for modelling studies&lt;/title&gt;&lt;secondary-title&gt;BMC Med Res Methodol&lt;/secondary-title&gt;&lt;alt-title&gt;BMC medical research methodology&lt;/alt-title&gt;&lt;/titles&gt;&lt;periodical&gt;&lt;full-title&gt;BMC Med Res Methodol&lt;/full-title&gt;&lt;abbr-1&gt;BMC medical research methodology&lt;/abbr-1&gt;&lt;/periodical&gt;&lt;alt-periodical&gt;&lt;full-title&gt;BMC Med Res Methodol&lt;/full-title&gt;&lt;abbr-1&gt;BMC medical research methodology&lt;/abbr-1&gt;&lt;/alt-periodical&gt;&lt;pages&gt;168&lt;/pages&gt;&lt;volume&gt;12&lt;/volume&gt;&lt;keywords&gt;&lt;keyword&gt;*Decision Support Techniques&lt;/keyword&gt;&lt;keyword&gt;Guidelines as Topic&lt;/keyword&gt;&lt;keyword&gt;Health Policy&lt;/keyword&gt;&lt;keyword&gt;Humans&lt;/keyword&gt;&lt;keyword&gt;Models, Theoretical&lt;/keyword&gt;&lt;keyword&gt;Population&lt;/keyword&gt;&lt;keyword&gt;*Research Design&lt;/keyword&gt;&lt;keyword&gt;Technology Assessment, Biomedical/*methods&lt;/keyword&gt;&lt;/keywords&gt;&lt;dates&gt;&lt;year&gt;2012&lt;/year&gt;&lt;pub-dates&gt;&lt;date&gt;Nov 07&lt;/date&gt;&lt;/pub-dates&gt;&lt;/dates&gt;&lt;isbn&gt;1471-2288 (Electronic)&amp;#xD;1471-2288 (Linking)&lt;/isbn&gt;&lt;accession-num&gt;23134698&lt;/accession-num&gt;&lt;urls&gt;&lt;related-urls&gt;&lt;url&gt;http://www.ncbi.nlm.nih.gov/pubmed/23134698&lt;/url&gt;&lt;url&gt;http://www.ncbi.nlm.nih.gov/pmc/articles/PMC3533955/pdf/1471-2288-12-168.pdf&lt;/url&gt;&lt;/related-urls&gt;&lt;/urls&gt;&lt;custom2&gt;3533955&lt;/custom2&gt;&lt;electronic-resource-num&gt;10.1186/1471-2288-12-168&lt;/electronic-resource-num&gt;&lt;/record&gt;&lt;/Cite&gt;&lt;/EndNote&gt;</w:instrText>
      </w:r>
      <w:r w:rsidRPr="008D0AE7">
        <w:rPr>
          <w:rFonts w:cs="Times New Roman"/>
        </w:rPr>
        <w:fldChar w:fldCharType="separate"/>
      </w:r>
      <w:r w:rsidR="00B35477">
        <w:rPr>
          <w:rFonts w:cs="Times New Roman"/>
          <w:noProof/>
        </w:rPr>
        <w:t>[6]</w:t>
      </w:r>
      <w:r w:rsidRPr="008D0AE7">
        <w:rPr>
          <w:rFonts w:cs="Times New Roman"/>
        </w:rPr>
        <w:fldChar w:fldCharType="end"/>
      </w:r>
      <w:r w:rsidRPr="008D0AE7">
        <w:rPr>
          <w:rFonts w:cs="Times New Roman"/>
        </w:rPr>
        <w:t xml:space="preserve">. Compared to the complete list in </w:t>
      </w:r>
      <w:r w:rsidR="00B35477">
        <w:rPr>
          <w:rFonts w:cs="Times New Roman"/>
        </w:rPr>
        <w:t xml:space="preserve">Bennett and Manuel </w:t>
      </w:r>
      <w:r w:rsidRPr="008D0AE7">
        <w:rPr>
          <w:rFonts w:cs="Times New Roman"/>
        </w:rPr>
        <w:fldChar w:fldCharType="begin"/>
      </w:r>
      <w:r w:rsidR="009D1B56">
        <w:rPr>
          <w:rFonts w:cs="Times New Roman"/>
        </w:rPr>
        <w:instrText xml:space="preserve"> ADDIN EN.CITE &lt;EndNote&gt;&lt;Cite&gt;&lt;Author&gt;Bennett&lt;/Author&gt;&lt;Year&gt;2012&lt;/Year&gt;&lt;RecNum&gt;50&lt;/RecNum&gt;&lt;DisplayText&gt;[6]&lt;/DisplayText&gt;&lt;record&gt;&lt;rec-number&gt;50&lt;/rec-number&gt;&lt;foreign-keys&gt;&lt;key app="EN" db-id="0zpd0sw2setpz7evfxgvre2j05e5f9s0vp9x" timestamp="1511364872"&gt;50&lt;/key&gt;&lt;/foreign-keys&gt;&lt;ref-type name="Journal Article"&gt;17&lt;/ref-type&gt;&lt;contributors&gt;&lt;authors&gt;&lt;author&gt;Bennett, C.&lt;/author&gt;&lt;author&gt;Manuel, D. G.&lt;/author&gt;&lt;/authors&gt;&lt;/contributors&gt;&lt;auth-address&gt;Clinical Epidemiology Program, Ottawa Hospital Research Institute, Ottawa, Canada. cbennett@ohri.ca&lt;/auth-address&gt;&lt;titles&gt;&lt;title&gt;Reporting guidelines for modelling studies&lt;/title&gt;&lt;secondary-title&gt;BMC Med Res Methodol&lt;/secondary-title&gt;&lt;alt-title&gt;BMC medical research methodology&lt;/alt-title&gt;&lt;/titles&gt;&lt;periodical&gt;&lt;full-title&gt;BMC Med Res Methodol&lt;/full-title&gt;&lt;abbr-1&gt;BMC medical research methodology&lt;/abbr-1&gt;&lt;/periodical&gt;&lt;alt-periodical&gt;&lt;full-title&gt;BMC Med Res Methodol&lt;/full-title&gt;&lt;abbr-1&gt;BMC medical research methodology&lt;/abbr-1&gt;&lt;/alt-periodical&gt;&lt;pages&gt;168&lt;/pages&gt;&lt;volume&gt;12&lt;/volume&gt;&lt;keywords&gt;&lt;keyword&gt;*Decision Support Techniques&lt;/keyword&gt;&lt;keyword&gt;Guidelines as Topic&lt;/keyword&gt;&lt;keyword&gt;Health Policy&lt;/keyword&gt;&lt;keyword&gt;Humans&lt;/keyword&gt;&lt;keyword&gt;Models, Theoretical&lt;/keyword&gt;&lt;keyword&gt;Population&lt;/keyword&gt;&lt;keyword&gt;*Research Design&lt;/keyword&gt;&lt;keyword&gt;Technology Assessment, Biomedical/*methods&lt;/keyword&gt;&lt;/keywords&gt;&lt;dates&gt;&lt;year&gt;2012&lt;/year&gt;&lt;pub-dates&gt;&lt;date&gt;Nov 07&lt;/date&gt;&lt;/pub-dates&gt;&lt;/dates&gt;&lt;isbn&gt;1471-2288 (Electronic)&amp;#xD;1471-2288 (Linking)&lt;/isbn&gt;&lt;accession-num&gt;23134698&lt;/accession-num&gt;&lt;urls&gt;&lt;related-urls&gt;&lt;url&gt;http://www.ncbi.nlm.nih.gov/pubmed/23134698&lt;/url&gt;&lt;url&gt;http://www.ncbi.nlm.nih.gov/pmc/articles/PMC3533955/pdf/1471-2288-12-168.pdf&lt;/url&gt;&lt;/related-urls&gt;&lt;/urls&gt;&lt;custom2&gt;3533955&lt;/custom2&gt;&lt;electronic-resource-num&gt;10.1186/1471-2288-12-168&lt;/electronic-resource-num&gt;&lt;/record&gt;&lt;/Cite&gt;&lt;/EndNote&gt;</w:instrText>
      </w:r>
      <w:r w:rsidRPr="008D0AE7">
        <w:rPr>
          <w:rFonts w:cs="Times New Roman"/>
        </w:rPr>
        <w:fldChar w:fldCharType="separate"/>
      </w:r>
      <w:r w:rsidR="00B35477">
        <w:rPr>
          <w:rFonts w:cs="Times New Roman"/>
          <w:noProof/>
        </w:rPr>
        <w:t>[6]</w:t>
      </w:r>
      <w:r w:rsidRPr="008D0AE7">
        <w:rPr>
          <w:rFonts w:cs="Times New Roman"/>
        </w:rPr>
        <w:fldChar w:fldCharType="end"/>
      </w:r>
      <w:r w:rsidRPr="008D0AE7">
        <w:rPr>
          <w:rFonts w:cs="Times New Roman"/>
        </w:rPr>
        <w:t xml:space="preserve">, the criteria were reduced in some items in order to avoid repetition and to focus the analysis on the cost rather than the outcome dimension. In addition to the general quality criteria for health economic evaluation and modelling in </w:t>
      </w:r>
      <w:r w:rsidRPr="008D0AE7">
        <w:rPr>
          <w:rFonts w:cs="Times New Roman"/>
        </w:rPr>
        <w:lastRenderedPageBreak/>
        <w:t xml:space="preserve">Bennett and </w:t>
      </w:r>
      <w:r w:rsidR="00B35477">
        <w:rPr>
          <w:rFonts w:cs="Times New Roman"/>
        </w:rPr>
        <w:t xml:space="preserve">Manuel </w:t>
      </w:r>
      <w:r w:rsidR="00B35477">
        <w:rPr>
          <w:rFonts w:cs="Times New Roman"/>
        </w:rPr>
        <w:fldChar w:fldCharType="begin"/>
      </w:r>
      <w:r w:rsidR="009D1B56">
        <w:rPr>
          <w:rFonts w:cs="Times New Roman"/>
        </w:rPr>
        <w:instrText xml:space="preserve"> ADDIN EN.CITE &lt;EndNote&gt;&lt;Cite&gt;&lt;Author&gt;Bennett&lt;/Author&gt;&lt;Year&gt;2012&lt;/Year&gt;&lt;RecNum&gt;50&lt;/RecNum&gt;&lt;DisplayText&gt;[6]&lt;/DisplayText&gt;&lt;record&gt;&lt;rec-number&gt;50&lt;/rec-number&gt;&lt;foreign-keys&gt;&lt;key app="EN" db-id="0zpd0sw2setpz7evfxgvre2j05e5f9s0vp9x" timestamp="1511364872"&gt;50&lt;/key&gt;&lt;/foreign-keys&gt;&lt;ref-type name="Journal Article"&gt;17&lt;/ref-type&gt;&lt;contributors&gt;&lt;authors&gt;&lt;author&gt;Bennett, C.&lt;/author&gt;&lt;author&gt;Manuel, D. G.&lt;/author&gt;&lt;/authors&gt;&lt;/contributors&gt;&lt;auth-address&gt;Clinical Epidemiology Program, Ottawa Hospital Research Institute, Ottawa, Canada. cbennett@ohri.ca&lt;/auth-address&gt;&lt;titles&gt;&lt;title&gt;Reporting guidelines for modelling studies&lt;/title&gt;&lt;secondary-title&gt;BMC Med Res Methodol&lt;/secondary-title&gt;&lt;alt-title&gt;BMC medical research methodology&lt;/alt-title&gt;&lt;/titles&gt;&lt;periodical&gt;&lt;full-title&gt;BMC Med Res Methodol&lt;/full-title&gt;&lt;abbr-1&gt;BMC medical research methodology&lt;/abbr-1&gt;&lt;/periodical&gt;&lt;alt-periodical&gt;&lt;full-title&gt;BMC Med Res Methodol&lt;/full-title&gt;&lt;abbr-1&gt;BMC medical research methodology&lt;/abbr-1&gt;&lt;/alt-periodical&gt;&lt;pages&gt;168&lt;/pages&gt;&lt;volume&gt;12&lt;/volume&gt;&lt;keywords&gt;&lt;keyword&gt;*Decision Support Techniques&lt;/keyword&gt;&lt;keyword&gt;Guidelines as Topic&lt;/keyword&gt;&lt;keyword&gt;Health Policy&lt;/keyword&gt;&lt;keyword&gt;Humans&lt;/keyword&gt;&lt;keyword&gt;Models, Theoretical&lt;/keyword&gt;&lt;keyword&gt;Population&lt;/keyword&gt;&lt;keyword&gt;*Research Design&lt;/keyword&gt;&lt;keyword&gt;Technology Assessment, Biomedical/*methods&lt;/keyword&gt;&lt;/keywords&gt;&lt;dates&gt;&lt;year&gt;2012&lt;/year&gt;&lt;pub-dates&gt;&lt;date&gt;Nov 07&lt;/date&gt;&lt;/pub-dates&gt;&lt;/dates&gt;&lt;isbn&gt;1471-2288 (Electronic)&amp;#xD;1471-2288 (Linking)&lt;/isbn&gt;&lt;accession-num&gt;23134698&lt;/accession-num&gt;&lt;urls&gt;&lt;related-urls&gt;&lt;url&gt;http://www.ncbi.nlm.nih.gov/pubmed/23134698&lt;/url&gt;&lt;url&gt;http://www.ncbi.nlm.nih.gov/pmc/articles/PMC3533955/pdf/1471-2288-12-168.pdf&lt;/url&gt;&lt;/related-urls&gt;&lt;/urls&gt;&lt;custom2&gt;3533955&lt;/custom2&gt;&lt;electronic-resource-num&gt;10.1186/1471-2288-12-168&lt;/electronic-resource-num&gt;&lt;/record&gt;&lt;/Cite&gt;&lt;/EndNote&gt;</w:instrText>
      </w:r>
      <w:r w:rsidR="00B35477">
        <w:rPr>
          <w:rFonts w:cs="Times New Roman"/>
        </w:rPr>
        <w:fldChar w:fldCharType="separate"/>
      </w:r>
      <w:r w:rsidR="00B35477">
        <w:rPr>
          <w:rFonts w:cs="Times New Roman"/>
          <w:noProof/>
        </w:rPr>
        <w:t>[6]</w:t>
      </w:r>
      <w:r w:rsidR="00B35477">
        <w:rPr>
          <w:rFonts w:cs="Times New Roman"/>
        </w:rPr>
        <w:fldChar w:fldCharType="end"/>
      </w:r>
      <w:r w:rsidRPr="008D0AE7">
        <w:rPr>
          <w:rFonts w:cs="Times New Roman"/>
        </w:rPr>
        <w:t xml:space="preserve">, the criteria list here was supplemented by methodological challenges specific to the context of personalized medicine. </w:t>
      </w:r>
      <w:proofErr w:type="spellStart"/>
      <w:r w:rsidR="00B35477">
        <w:rPr>
          <w:rFonts w:cs="Times New Roman"/>
        </w:rPr>
        <w:t>Annemans</w:t>
      </w:r>
      <w:proofErr w:type="spellEnd"/>
      <w:r w:rsidR="00B35477">
        <w:rPr>
          <w:rFonts w:cs="Times New Roman"/>
        </w:rPr>
        <w:t xml:space="preserve"> et al. </w:t>
      </w:r>
      <w:r w:rsidRPr="008D0AE7">
        <w:rPr>
          <w:rFonts w:cs="Times New Roman"/>
        </w:rPr>
        <w:fldChar w:fldCharType="begin"/>
      </w:r>
      <w:r w:rsidR="009D1B56">
        <w:rPr>
          <w:rFonts w:cs="Times New Roman"/>
        </w:rPr>
        <w:instrText xml:space="preserve"> ADDIN EN.CITE &lt;EndNote&gt;&lt;Cite&gt;&lt;Author&gt;Annemans&lt;/Author&gt;&lt;Year&gt;2013&lt;/Year&gt;&lt;RecNum&gt;51&lt;/RecNum&gt;&lt;DisplayText&gt;[7]&lt;/DisplayText&gt;&lt;record&gt;&lt;rec-number&gt;51&lt;/rec-number&gt;&lt;foreign-keys&gt;&lt;key app="EN" db-id="0zpd0sw2setpz7evfxgvre2j05e5f9s0vp9x" timestamp="1511364873"&gt;51&lt;/key&gt;&lt;/foreign-keys&gt;&lt;ref-type name="Journal Article"&gt;17&lt;/ref-type&gt;&lt;contributors&gt;&lt;authors&gt;&lt;author&gt;Annemans, Lieven&lt;/author&gt;&lt;author&gt;Redekop, Ken&lt;/author&gt;&lt;author&gt;Payne, Katherine&lt;/author&gt;&lt;/authors&gt;&lt;/contributors&gt;&lt;auth-address&gt;Department of Public Health, Ghent University, Ghent, Belgium. Electronic address: lieven.annemans@ugent.be.&lt;/auth-address&gt;&lt;titles&gt;&lt;title&gt;Current Methodological Issues in the Economic Assessment of Personalized Medicine&lt;/title&gt;&lt;secondary-title&gt;JVAL&lt;/secondary-title&gt;&lt;alt-title&gt;JVAL&lt;/alt-title&gt;&lt;/titles&gt;&lt;periodical&gt;&lt;full-title&gt;JVAL&lt;/full-title&gt;&lt;abbr-1&gt;JVAL&lt;/abbr-1&gt;&lt;/periodical&gt;&lt;alt-periodical&gt;&lt;full-title&gt;JVAL&lt;/full-title&gt;&lt;abbr-1&gt;JVAL&lt;/abbr-1&gt;&lt;/alt-periodical&gt;&lt;pages&gt;S20-S26&lt;/pages&gt;&lt;volume&gt;16&lt;/volume&gt;&lt;number&gt;Supplement&lt;/number&gt;&lt;keywords&gt;&lt;keyword&gt;Biomarkers&lt;/keyword&gt;&lt;keyword&gt;Cost-Benefit Analysis&lt;/keyword&gt;&lt;keyword&gt;Humans&lt;/keyword&gt;&lt;keyword&gt;*Models, Economic&lt;/keyword&gt;&lt;keyword&gt;Precision Medicine/*economics&lt;/keyword&gt;&lt;keyword&gt;Reproducibility of Results&lt;/keyword&gt;&lt;keyword&gt;*Research Design&lt;/keyword&gt;&lt;keyword&gt;guidelines&lt;/keyword&gt;&lt;keyword&gt;health economics&lt;/keyword&gt;&lt;keyword&gt;modeling&lt;/keyword&gt;&lt;keyword&gt;personalized medicine&lt;/keyword&gt;&lt;/keywords&gt;&lt;dates&gt;&lt;year&gt;2013&lt;/year&gt;&lt;pub-dates&gt;&lt;date&gt;Sep-Oct&lt;/date&gt;&lt;/pub-dates&gt;&lt;/dates&gt;&lt;publisher&gt;Elsevier Inc.&amp;#xD;Elsevier&lt;/publisher&gt;&lt;isbn&gt;1524-4733 (Electronic)&amp;#xD;1098-3015 (Linking)&lt;/isbn&gt;&lt;accession-num&gt;24034308&lt;/accession-num&gt;&lt;work-type&gt;10.1016/j.jval.2013.06.008&lt;/work-type&gt;&lt;urls&gt;&lt;related-urls&gt;&lt;url&gt;http://dx.doi.org/10.1016/j.jval.2013.06.008&lt;/url&gt;&lt;/related-urls&gt;&lt;/urls&gt;&lt;electronic-resource-num&gt;papers2://publication/doi/10.1016/j.jval.2013.06.008&lt;/electronic-resource-num&gt;&lt;/record&gt;&lt;/Cite&gt;&lt;/EndNote&gt;</w:instrText>
      </w:r>
      <w:r w:rsidRPr="008D0AE7">
        <w:rPr>
          <w:rFonts w:cs="Times New Roman"/>
        </w:rPr>
        <w:fldChar w:fldCharType="separate"/>
      </w:r>
      <w:r w:rsidR="00B35477">
        <w:rPr>
          <w:rFonts w:cs="Times New Roman"/>
          <w:noProof/>
        </w:rPr>
        <w:t>[7]</w:t>
      </w:r>
      <w:r w:rsidRPr="008D0AE7">
        <w:rPr>
          <w:rFonts w:cs="Times New Roman"/>
        </w:rPr>
        <w:fldChar w:fldCharType="end"/>
      </w:r>
      <w:r w:rsidRPr="008D0AE7">
        <w:rPr>
          <w:rFonts w:cs="Times New Roman"/>
        </w:rPr>
        <w:t xml:space="preserve"> formulated ten methodological issues in the assessment of personalized medicine. From these ten issues, those relevant to this specific context were used and translated into the criteria relevant for the economic context of personalized screening. The following section describes the methodological issues and the translation into criteria for the assessment of personalized screening:</w:t>
      </w:r>
    </w:p>
    <w:p w14:paraId="76393403" w14:textId="77777777" w:rsidR="00B74FC8" w:rsidRPr="008D0AE7" w:rsidRDefault="00B74FC8" w:rsidP="00B74FC8">
      <w:pPr>
        <w:pStyle w:val="berschrift3"/>
      </w:pPr>
      <w:r w:rsidRPr="008D0AE7">
        <w:t>Importance of defining the scope / research question of the economic evaluation</w:t>
      </w:r>
    </w:p>
    <w:p w14:paraId="0B8D5B44" w14:textId="7CED27F5" w:rsidR="00B74FC8" w:rsidRPr="008D0AE7" w:rsidRDefault="00B35477" w:rsidP="00B74FC8">
      <w:pPr>
        <w:rPr>
          <w:rFonts w:cs="Times New Roman"/>
        </w:rPr>
      </w:pPr>
      <w:proofErr w:type="spellStart"/>
      <w:r>
        <w:rPr>
          <w:rFonts w:cs="Times New Roman"/>
        </w:rPr>
        <w:t>Annemans</w:t>
      </w:r>
      <w:proofErr w:type="spellEnd"/>
      <w:r>
        <w:rPr>
          <w:rFonts w:cs="Times New Roman"/>
        </w:rPr>
        <w:t xml:space="preserve"> et al. </w:t>
      </w:r>
      <w:r w:rsidR="00B74FC8" w:rsidRPr="008D0AE7">
        <w:rPr>
          <w:rFonts w:cs="Times New Roman"/>
        </w:rPr>
        <w:fldChar w:fldCharType="begin"/>
      </w:r>
      <w:r w:rsidR="009D1B56">
        <w:rPr>
          <w:rFonts w:cs="Times New Roman"/>
        </w:rPr>
        <w:instrText xml:space="preserve"> ADDIN EN.CITE &lt;EndNote&gt;&lt;Cite&gt;&lt;Author&gt;Annemans&lt;/Author&gt;&lt;Year&gt;2013&lt;/Year&gt;&lt;RecNum&gt;51&lt;/RecNum&gt;&lt;DisplayText&gt;[7]&lt;/DisplayText&gt;&lt;record&gt;&lt;rec-number&gt;51&lt;/rec-number&gt;&lt;foreign-keys&gt;&lt;key app="EN" db-id="0zpd0sw2setpz7evfxgvre2j05e5f9s0vp9x" timestamp="1511364873"&gt;51&lt;/key&gt;&lt;/foreign-keys&gt;&lt;ref-type name="Journal Article"&gt;17&lt;/ref-type&gt;&lt;contributors&gt;&lt;authors&gt;&lt;author&gt;Annemans, Lieven&lt;/author&gt;&lt;author&gt;Redekop, Ken&lt;/author&gt;&lt;author&gt;Payne, Katherine&lt;/author&gt;&lt;/authors&gt;&lt;/contributors&gt;&lt;auth-address&gt;Department of Public Health, Ghent University, Ghent, Belgium. Electronic address: lieven.annemans@ugent.be.&lt;/auth-address&gt;&lt;titles&gt;&lt;title&gt;Current Methodological Issues in the Economic Assessment of Personalized Medicine&lt;/title&gt;&lt;secondary-title&gt;JVAL&lt;/secondary-title&gt;&lt;alt-title&gt;JVAL&lt;/alt-title&gt;&lt;/titles&gt;&lt;periodical&gt;&lt;full-title&gt;JVAL&lt;/full-title&gt;&lt;abbr-1&gt;JVAL&lt;/abbr-1&gt;&lt;/periodical&gt;&lt;alt-periodical&gt;&lt;full-title&gt;JVAL&lt;/full-title&gt;&lt;abbr-1&gt;JVAL&lt;/abbr-1&gt;&lt;/alt-periodical&gt;&lt;pages&gt;S20-S26&lt;/pages&gt;&lt;volume&gt;16&lt;/volume&gt;&lt;number&gt;Supplement&lt;/number&gt;&lt;keywords&gt;&lt;keyword&gt;Biomarkers&lt;/keyword&gt;&lt;keyword&gt;Cost-Benefit Analysis&lt;/keyword&gt;&lt;keyword&gt;Humans&lt;/keyword&gt;&lt;keyword&gt;*Models, Economic&lt;/keyword&gt;&lt;keyword&gt;Precision Medicine/*economics&lt;/keyword&gt;&lt;keyword&gt;Reproducibility of Results&lt;/keyword&gt;&lt;keyword&gt;*Research Design&lt;/keyword&gt;&lt;keyword&gt;guidelines&lt;/keyword&gt;&lt;keyword&gt;health economics&lt;/keyword&gt;&lt;keyword&gt;modeling&lt;/keyword&gt;&lt;keyword&gt;personalized medicine&lt;/keyword&gt;&lt;/keywords&gt;&lt;dates&gt;&lt;year&gt;2013&lt;/year&gt;&lt;pub-dates&gt;&lt;date&gt;Sep-Oct&lt;/date&gt;&lt;/pub-dates&gt;&lt;/dates&gt;&lt;publisher&gt;Elsevier Inc.&amp;#xD;Elsevier&lt;/publisher&gt;&lt;isbn&gt;1524-4733 (Electronic)&amp;#xD;1098-3015 (Linking)&lt;/isbn&gt;&lt;accession-num&gt;24034308&lt;/accession-num&gt;&lt;work-type&gt;10.1016/j.jval.2013.06.008&lt;/work-type&gt;&lt;urls&gt;&lt;related-urls&gt;&lt;url&gt;http://dx.doi.org/10.1016/j.jval.2013.06.008&lt;/url&gt;&lt;/related-urls&gt;&lt;/urls&gt;&lt;electronic-resource-num&gt;papers2://publication/doi/10.1016/j.jval.2013.06.008&lt;/electronic-resource-num&gt;&lt;/record&gt;&lt;/Cite&gt;&lt;/EndNote&gt;</w:instrText>
      </w:r>
      <w:r w:rsidR="00B74FC8" w:rsidRPr="008D0AE7">
        <w:rPr>
          <w:rFonts w:cs="Times New Roman"/>
        </w:rPr>
        <w:fldChar w:fldCharType="separate"/>
      </w:r>
      <w:r>
        <w:rPr>
          <w:rFonts w:cs="Times New Roman"/>
          <w:noProof/>
        </w:rPr>
        <w:t>[7]</w:t>
      </w:r>
      <w:r w:rsidR="00B74FC8" w:rsidRPr="008D0AE7">
        <w:rPr>
          <w:rFonts w:cs="Times New Roman"/>
        </w:rPr>
        <w:fldChar w:fldCharType="end"/>
      </w:r>
      <w:r w:rsidR="00B74FC8" w:rsidRPr="008D0AE7">
        <w:rPr>
          <w:rFonts w:cs="Times New Roman"/>
        </w:rPr>
        <w:t xml:space="preserve"> describe the problem of defining a technology in focus in a situation where the technology consists of a combination of diagnostic and treatment. In personalized medicine, targeted treatment requires the use of specific diagnostics. Evaluating only the treatment without incorporating the diagnostic produces incomplete research results. For personalized screening, the situation is similar only that the focus is not primarily on the treatment decision but on the screening technology. The choice of the right detection technology requires specific risk assessments and vice versa. Thus it is important for economic evaluation of personalized screening technology to include the costs and positive and negative predictive values of the risk assessment which allows personalization. On the other hand, it is equally important for economic evaluations of risk assessment techniques to include cost and predictive value of the screening technology, which utilizes the new risk assessment. The question used in the review was: Is the strategy in focus described as a combination of risk assessment and screening technology?</w:t>
      </w:r>
    </w:p>
    <w:p w14:paraId="48F30310" w14:textId="77777777" w:rsidR="00B74FC8" w:rsidRPr="008D0AE7" w:rsidRDefault="00B74FC8" w:rsidP="00B74FC8">
      <w:pPr>
        <w:pStyle w:val="berschrift3"/>
      </w:pPr>
      <w:r w:rsidRPr="008D0AE7">
        <w:t>Sensitivity, specificity, false negatives and false positives, and predictive value need to be considered explicitly</w:t>
      </w:r>
    </w:p>
    <w:p w14:paraId="2DC961F8" w14:textId="09670C29" w:rsidR="00B74FC8" w:rsidRPr="008D0AE7" w:rsidRDefault="00B35477" w:rsidP="00B74FC8">
      <w:pPr>
        <w:rPr>
          <w:rFonts w:cs="Times New Roman"/>
        </w:rPr>
      </w:pPr>
      <w:proofErr w:type="spellStart"/>
      <w:r>
        <w:rPr>
          <w:rFonts w:cs="Times New Roman"/>
        </w:rPr>
        <w:t>Annemans</w:t>
      </w:r>
      <w:proofErr w:type="spellEnd"/>
      <w:r>
        <w:rPr>
          <w:rFonts w:cs="Times New Roman"/>
        </w:rPr>
        <w:t xml:space="preserve"> et al. </w:t>
      </w:r>
      <w:r w:rsidR="00B74FC8" w:rsidRPr="008D0AE7">
        <w:rPr>
          <w:rFonts w:cs="Times New Roman"/>
        </w:rPr>
        <w:fldChar w:fldCharType="begin"/>
      </w:r>
      <w:r w:rsidR="009D1B56">
        <w:rPr>
          <w:rFonts w:cs="Times New Roman"/>
        </w:rPr>
        <w:instrText xml:space="preserve"> ADDIN EN.CITE &lt;EndNote&gt;&lt;Cite&gt;&lt;Author&gt;Annemans&lt;/Author&gt;&lt;Year&gt;2013&lt;/Year&gt;&lt;RecNum&gt;51&lt;/RecNum&gt;&lt;DisplayText&gt;[7]&lt;/DisplayText&gt;&lt;record&gt;&lt;rec-number&gt;51&lt;/rec-number&gt;&lt;foreign-keys&gt;&lt;key app="EN" db-id="0zpd0sw2setpz7evfxgvre2j05e5f9s0vp9x" timestamp="1511364873"&gt;51&lt;/key&gt;&lt;/foreign-keys&gt;&lt;ref-type name="Journal Article"&gt;17&lt;/ref-type&gt;&lt;contributors&gt;&lt;authors&gt;&lt;author&gt;Annemans, Lieven&lt;/author&gt;&lt;author&gt;Redekop, Ken&lt;/author&gt;&lt;author&gt;Payne, Katherine&lt;/author&gt;&lt;/authors&gt;&lt;/contributors&gt;&lt;auth-address&gt;Department of Public Health, Ghent University, Ghent, Belgium. Electronic address: lieven.annemans@ugent.be.&lt;/auth-address&gt;&lt;titles&gt;&lt;title&gt;Current Methodological Issues in the Economic Assessment of Personalized Medicine&lt;/title&gt;&lt;secondary-title&gt;JVAL&lt;/secondary-title&gt;&lt;alt-title&gt;JVAL&lt;/alt-title&gt;&lt;/titles&gt;&lt;periodical&gt;&lt;full-title&gt;JVAL&lt;/full-title&gt;&lt;abbr-1&gt;JVAL&lt;/abbr-1&gt;&lt;/periodical&gt;&lt;alt-periodical&gt;&lt;full-title&gt;JVAL&lt;/full-title&gt;&lt;abbr-1&gt;JVAL&lt;/abbr-1&gt;&lt;/alt-periodical&gt;&lt;pages&gt;S20-S26&lt;/pages&gt;&lt;volume&gt;16&lt;/volume&gt;&lt;number&gt;Supplement&lt;/number&gt;&lt;keywords&gt;&lt;keyword&gt;Biomarkers&lt;/keyword&gt;&lt;keyword&gt;Cost-Benefit Analysis&lt;/keyword&gt;&lt;keyword&gt;Humans&lt;/keyword&gt;&lt;keyword&gt;*Models, Economic&lt;/keyword&gt;&lt;keyword&gt;Precision Medicine/*economics&lt;/keyword&gt;&lt;keyword&gt;Reproducibility of Results&lt;/keyword&gt;&lt;keyword&gt;*Research Design&lt;/keyword&gt;&lt;keyword&gt;guidelines&lt;/keyword&gt;&lt;keyword&gt;health economics&lt;/keyword&gt;&lt;keyword&gt;modeling&lt;/keyword&gt;&lt;keyword&gt;personalized medicine&lt;/keyword&gt;&lt;/keywords&gt;&lt;dates&gt;&lt;year&gt;2013&lt;/year&gt;&lt;pub-dates&gt;&lt;date&gt;Sep-Oct&lt;/date&gt;&lt;/pub-dates&gt;&lt;/dates&gt;&lt;publisher&gt;Elsevier Inc.&amp;#xD;Elsevier&lt;/publisher&gt;&lt;isbn&gt;1524-4733 (Electronic)&amp;#xD;1098-3015 (Linking)&lt;/isbn&gt;&lt;accession-num&gt;24034308&lt;/accession-num&gt;&lt;work-type&gt;10.1016/j.jval.2013.06.008&lt;/work-type&gt;&lt;urls&gt;&lt;related-urls&gt;&lt;url&gt;http://dx.doi.org/10.1016/j.jval.2013.06.008&lt;/url&gt;&lt;/related-urls&gt;&lt;/urls&gt;&lt;electronic-resource-num&gt;papers2://publication/doi/10.1016/j.jval.2013.06.008&lt;/electronic-resource-num&gt;&lt;/record&gt;&lt;/Cite&gt;&lt;/EndNote&gt;</w:instrText>
      </w:r>
      <w:r w:rsidR="00B74FC8" w:rsidRPr="008D0AE7">
        <w:rPr>
          <w:rFonts w:cs="Times New Roman"/>
        </w:rPr>
        <w:fldChar w:fldCharType="separate"/>
      </w:r>
      <w:r>
        <w:rPr>
          <w:rFonts w:cs="Times New Roman"/>
          <w:noProof/>
        </w:rPr>
        <w:t>[7]</w:t>
      </w:r>
      <w:r w:rsidR="00B74FC8" w:rsidRPr="008D0AE7">
        <w:rPr>
          <w:rFonts w:cs="Times New Roman"/>
        </w:rPr>
        <w:fldChar w:fldCharType="end"/>
      </w:r>
      <w:r w:rsidR="00B74FC8" w:rsidRPr="008D0AE7">
        <w:rPr>
          <w:rFonts w:cs="Times New Roman"/>
        </w:rPr>
        <w:t xml:space="preserve"> recommend incorporating important input parameters, such as test sensitivity and specificity into decision analytical models. Additionally, the predictive value of a test is influenced by the prevalence of the test’s predicted risk. If the prevalence of a specific risk factor is very low, the predictive value of a test is low as well. For genetic testing such as testing for BRCA1/2 mutation carriers, the models for predicting mutation carriers as well as the mutation detection techniques carry the probability of error </w:t>
      </w:r>
      <w:r w:rsidR="00B74FC8" w:rsidRPr="008D0AE7">
        <w:rPr>
          <w:rFonts w:cs="Times New Roman"/>
        </w:rPr>
        <w:fldChar w:fldCharType="begin">
          <w:fldData xml:space="preserve">PEVuZE5vdGU+PENpdGU+PEF1dGhvcj5BbnRvbmlvdTwvQXV0aG9yPjxZZWFyPjIwMDg8L1llYXI+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</w:fldData>
        </w:fldChar>
      </w:r>
      <w:r w:rsidR="009D1B56">
        <w:rPr>
          <w:rFonts w:cs="Times New Roman"/>
        </w:rPr>
        <w:instrText xml:space="preserve"> ADDIN EN.CITE </w:instrText>
      </w:r>
      <w:r w:rsidR="009D1B56">
        <w:rPr>
          <w:rFonts w:cs="Times New Roman"/>
        </w:rPr>
        <w:fldChar w:fldCharType="begin">
          <w:fldData xml:space="preserve">PEVuZE5vdGU+PENpdGU+PEF1dGhvcj5BbnRvbmlvdTwvQXV0aG9yPjxZZWFyPjIwMDg8L1llYXI+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</w:fldData>
        </w:fldChar>
      </w:r>
      <w:r w:rsidR="009D1B56">
        <w:rPr>
          <w:rFonts w:cs="Times New Roman"/>
        </w:rPr>
        <w:instrText xml:space="preserve"> ADDIN EN.CITE.DATA </w:instrText>
      </w:r>
      <w:r w:rsidR="009D1B56">
        <w:rPr>
          <w:rFonts w:cs="Times New Roman"/>
        </w:rPr>
      </w:r>
      <w:r w:rsidR="009D1B56">
        <w:rPr>
          <w:rFonts w:cs="Times New Roman"/>
        </w:rPr>
        <w:fldChar w:fldCharType="end"/>
      </w:r>
      <w:r w:rsidR="00B74FC8" w:rsidRPr="008D0AE7">
        <w:rPr>
          <w:rFonts w:cs="Times New Roman"/>
        </w:rPr>
      </w:r>
      <w:r w:rsidR="00B74FC8" w:rsidRPr="008D0AE7">
        <w:rPr>
          <w:rFonts w:cs="Times New Roman"/>
        </w:rPr>
        <w:fldChar w:fldCharType="separate"/>
      </w:r>
      <w:r>
        <w:rPr>
          <w:rFonts w:cs="Times New Roman"/>
          <w:noProof/>
        </w:rPr>
        <w:t>[8, 9]</w:t>
      </w:r>
      <w:r w:rsidR="00B74FC8" w:rsidRPr="008D0AE7">
        <w:rPr>
          <w:rFonts w:cs="Times New Roman"/>
        </w:rPr>
        <w:fldChar w:fldCharType="end"/>
      </w:r>
      <w:r w:rsidR="00B74FC8" w:rsidRPr="008D0AE7">
        <w:rPr>
          <w:rFonts w:cs="Times New Roman"/>
        </w:rPr>
        <w:t>. These clinical and epidemiological input parameters are major determinants of the actual cost saving potential of a screening strategy and should be incorporated into the simulation model. The question used in the review was: Are all key input parameters incorporated into risk assessment and screening technology?</w:t>
      </w:r>
    </w:p>
    <w:p w14:paraId="21C022D0" w14:textId="77777777" w:rsidR="00B74FC8" w:rsidRPr="008D0AE7" w:rsidRDefault="00B74FC8" w:rsidP="00B74FC8">
      <w:pPr>
        <w:pStyle w:val="berschrift3"/>
      </w:pPr>
      <w:r w:rsidRPr="008D0AE7">
        <w:t>Test characteristics should be translated into clinical utility</w:t>
      </w:r>
    </w:p>
    <w:p w14:paraId="6304567C" w14:textId="50EC5D77" w:rsidR="00B74FC8" w:rsidRPr="008D0AE7" w:rsidRDefault="00B35477" w:rsidP="00B74FC8">
      <w:pPr>
        <w:rPr>
          <w:rFonts w:cs="Times New Roman"/>
        </w:rPr>
      </w:pPr>
      <w:proofErr w:type="spellStart"/>
      <w:r>
        <w:rPr>
          <w:rFonts w:cs="Times New Roman"/>
        </w:rPr>
        <w:t>Annemans</w:t>
      </w:r>
      <w:proofErr w:type="spellEnd"/>
      <w:r>
        <w:rPr>
          <w:rFonts w:cs="Times New Roman"/>
        </w:rPr>
        <w:t xml:space="preserve"> et al. </w:t>
      </w:r>
      <w:r w:rsidR="00B74FC8" w:rsidRPr="008D0AE7">
        <w:rPr>
          <w:rFonts w:cs="Times New Roman"/>
        </w:rPr>
        <w:fldChar w:fldCharType="begin"/>
      </w:r>
      <w:r w:rsidR="009D1B56">
        <w:rPr>
          <w:rFonts w:cs="Times New Roman"/>
        </w:rPr>
        <w:instrText xml:space="preserve"> ADDIN EN.CITE &lt;EndNote&gt;&lt;Cite&gt;&lt;Author&gt;Annemans&lt;/Author&gt;&lt;Year&gt;2013&lt;/Year&gt;&lt;RecNum&gt;51&lt;/RecNum&gt;&lt;DisplayText&gt;[7]&lt;/DisplayText&gt;&lt;record&gt;&lt;rec-number&gt;51&lt;/rec-number&gt;&lt;foreign-keys&gt;&lt;key app="EN" db-id="0zpd0sw2setpz7evfxgvre2j05e5f9s0vp9x" timestamp="1511364873"&gt;51&lt;/key&gt;&lt;/foreign-keys&gt;&lt;ref-type name="Journal Article"&gt;17&lt;/ref-type&gt;&lt;contributors&gt;&lt;authors&gt;&lt;author&gt;Annemans, Lieven&lt;/author&gt;&lt;author&gt;Redekop, Ken&lt;/author&gt;&lt;author&gt;Payne, Katherine&lt;/author&gt;&lt;/authors&gt;&lt;/contributors&gt;&lt;auth-address&gt;Department of Public Health, Ghent University, Ghent, Belgium. Electronic address: lieven.annemans@ugent.be.&lt;/auth-address&gt;&lt;titles&gt;&lt;title&gt;Current Methodological Issues in the Economic Assessment of Personalized Medicine&lt;/title&gt;&lt;secondary-title&gt;JVAL&lt;/secondary-title&gt;&lt;alt-title&gt;JVAL&lt;/alt-title&gt;&lt;/titles&gt;&lt;periodical&gt;&lt;full-title&gt;JVAL&lt;/full-title&gt;&lt;abbr-1&gt;JVAL&lt;/abbr-1&gt;&lt;/periodical&gt;&lt;alt-periodical&gt;&lt;full-title&gt;JVAL&lt;/full-title&gt;&lt;abbr-1&gt;JVAL&lt;/abbr-1&gt;&lt;/alt-periodical&gt;&lt;pages&gt;S20-S26&lt;/pages&gt;&lt;volume&gt;16&lt;/volume&gt;&lt;number&gt;Supplement&lt;/number&gt;&lt;keywords&gt;&lt;keyword&gt;Biomarkers&lt;/keyword&gt;&lt;keyword&gt;Cost-Benefit Analysis&lt;/keyword&gt;&lt;keyword&gt;Humans&lt;/keyword&gt;&lt;keyword&gt;*Models, Economic&lt;/keyword&gt;&lt;keyword&gt;Precision Medicine/*economics&lt;/keyword&gt;&lt;keyword&gt;Reproducibility of Results&lt;/keyword&gt;&lt;keyword&gt;*Research Design&lt;/keyword&gt;&lt;keyword&gt;guidelines&lt;/keyword&gt;&lt;keyword&gt;health economics&lt;/keyword&gt;&lt;keyword&gt;modeling&lt;/keyword&gt;&lt;keyword&gt;personalized medicine&lt;/keyword&gt;&lt;/keywords&gt;&lt;dates&gt;&lt;year&gt;2013&lt;/year&gt;&lt;pub-dates&gt;&lt;date&gt;Sep-Oct&lt;/date&gt;&lt;/pub-dates&gt;&lt;/dates&gt;&lt;publisher&gt;Elsevier Inc.&amp;#xD;Elsevier&lt;/publisher&gt;&lt;isbn&gt;1524-4733 (Electronic)&amp;#xD;1098-3015 (Linking)&lt;/isbn&gt;&lt;accession-num&gt;24034308&lt;/accession-num&gt;&lt;work-type&gt;10.1016/j.jval.2013.06.008&lt;/work-type&gt;&lt;urls&gt;&lt;related-urls&gt;&lt;url&gt;http://dx.doi.org/10.1016/j.jval.2013.06.008&lt;/url&gt;&lt;/related-urls&gt;&lt;/urls&gt;&lt;electronic-resource-num&gt;papers2://publication/doi/10.1016/j.jval.2013.06.008&lt;/electronic-resource-num&gt;&lt;/record&gt;&lt;/Cite&gt;&lt;/EndNote&gt;</w:instrText>
      </w:r>
      <w:r w:rsidR="00B74FC8" w:rsidRPr="008D0AE7">
        <w:rPr>
          <w:rFonts w:cs="Times New Roman"/>
        </w:rPr>
        <w:fldChar w:fldCharType="separate"/>
      </w:r>
      <w:r>
        <w:rPr>
          <w:rFonts w:cs="Times New Roman"/>
          <w:noProof/>
        </w:rPr>
        <w:t>[7]</w:t>
      </w:r>
      <w:r w:rsidR="00B74FC8" w:rsidRPr="008D0AE7">
        <w:rPr>
          <w:rFonts w:cs="Times New Roman"/>
        </w:rPr>
        <w:fldChar w:fldCharType="end"/>
      </w:r>
      <w:r w:rsidR="00B74FC8" w:rsidRPr="008D0AE7">
        <w:rPr>
          <w:rFonts w:cs="Times New Roman"/>
        </w:rPr>
        <w:t xml:space="preserve"> write that economic evaluation of new tests, such as genetic tests in breast cancer, are only relevant for patients if the genetic mutation in focus is related to targeted therapies promising better health </w:t>
      </w:r>
      <w:r w:rsidR="00B74FC8" w:rsidRPr="008D0AE7">
        <w:rPr>
          <w:rFonts w:cs="Times New Roman"/>
        </w:rPr>
        <w:lastRenderedPageBreak/>
        <w:t xml:space="preserve">outcomes. Testing only for the sake of collecting information does not provide clinical utility. Thus the development of new tests is often initiated or accompanied by the development new treatment options. This co-development needs to be addressed in the economic assessment and used in the evaluation of the test. In the case of personalized screening this relates to the question if risk factors are directly connected to different screening regimes. Better risk assessment has to be followed by a different choice in the screening regime which has to provide the possibility of earlier detection and better treatment options. In personalized screening, the translation into clinical utility needs changes in </w:t>
      </w:r>
      <w:r w:rsidR="005F43F8" w:rsidRPr="008D0AE7">
        <w:rPr>
          <w:rFonts w:cs="Times New Roman"/>
        </w:rPr>
        <w:t>behaviour</w:t>
      </w:r>
      <w:r w:rsidR="00B74FC8" w:rsidRPr="008D0AE7">
        <w:rPr>
          <w:rFonts w:cs="Times New Roman"/>
        </w:rPr>
        <w:t xml:space="preserve"> and decision in all four phases as described by </w:t>
      </w:r>
      <w:r>
        <w:rPr>
          <w:rFonts w:cs="Times New Roman"/>
        </w:rPr>
        <w:t xml:space="preserve">Onega et al. </w:t>
      </w:r>
      <w:r w:rsidR="00B74FC8" w:rsidRPr="008D0AE7">
        <w:rPr>
          <w:rFonts w:cs="Times New Roman"/>
        </w:rPr>
        <w:fldChar w:fldCharType="begin">
          <w:fldData xml:space="preserve">PEVuZE5vdGU+PENpdGU+PEF1dGhvcj5PbmVnYTwvQXV0aG9yPjxZZWFyPjIwMTQ8L1llYXI+PFJl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</w:fldData>
        </w:fldChar>
      </w:r>
      <w:r w:rsidR="009D1B56">
        <w:rPr>
          <w:rFonts w:cs="Times New Roman"/>
        </w:rPr>
        <w:instrText xml:space="preserve"> ADDIN EN.CITE </w:instrText>
      </w:r>
      <w:r w:rsidR="009D1B56">
        <w:rPr>
          <w:rFonts w:cs="Times New Roman"/>
        </w:rPr>
        <w:fldChar w:fldCharType="begin">
          <w:fldData xml:space="preserve">PEVuZE5vdGU+PENpdGU+PEF1dGhvcj5PbmVnYTwvQXV0aG9yPjxZZWFyPjIwMTQ8L1llYXI+PFJl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</w:fldData>
        </w:fldChar>
      </w:r>
      <w:r w:rsidR="009D1B56">
        <w:rPr>
          <w:rFonts w:cs="Times New Roman"/>
        </w:rPr>
        <w:instrText xml:space="preserve"> ADDIN EN.CITE.DATA </w:instrText>
      </w:r>
      <w:r w:rsidR="009D1B56">
        <w:rPr>
          <w:rFonts w:cs="Times New Roman"/>
        </w:rPr>
      </w:r>
      <w:r w:rsidR="009D1B56">
        <w:rPr>
          <w:rFonts w:cs="Times New Roman"/>
        </w:rPr>
        <w:fldChar w:fldCharType="end"/>
      </w:r>
      <w:r w:rsidR="00B74FC8" w:rsidRPr="008D0AE7">
        <w:rPr>
          <w:rFonts w:cs="Times New Roman"/>
        </w:rPr>
      </w:r>
      <w:r w:rsidR="00B74FC8" w:rsidRPr="008D0AE7">
        <w:rPr>
          <w:rFonts w:cs="Times New Roman"/>
        </w:rPr>
        <w:fldChar w:fldCharType="separate"/>
      </w:r>
      <w:r>
        <w:rPr>
          <w:rFonts w:cs="Times New Roman"/>
          <w:noProof/>
        </w:rPr>
        <w:t>[10]</w:t>
      </w:r>
      <w:r w:rsidR="00B74FC8" w:rsidRPr="008D0AE7">
        <w:rPr>
          <w:rFonts w:cs="Times New Roman"/>
        </w:rPr>
        <w:fldChar w:fldCharType="end"/>
      </w:r>
      <w:r w:rsidR="00B74FC8" w:rsidRPr="008D0AE7">
        <w:rPr>
          <w:rFonts w:cs="Times New Roman"/>
        </w:rPr>
        <w:t>. This needs to be addressed in the economic model and accounted for. The question used in the review was: Is the clinical utility mentioned and reasonably explained?</w:t>
      </w:r>
    </w:p>
    <w:p w14:paraId="3876B37B" w14:textId="77777777" w:rsidR="00B74FC8" w:rsidRPr="008D0AE7" w:rsidRDefault="00B74FC8" w:rsidP="00B74FC8">
      <w:pPr>
        <w:pStyle w:val="berschrift3"/>
      </w:pPr>
      <w:r w:rsidRPr="008D0AE7">
        <w:t>A combination of tests creates a more complex model and analysis</w:t>
      </w:r>
    </w:p>
    <w:p w14:paraId="3CD046C2" w14:textId="37A2E0A6" w:rsidR="00B74FC8" w:rsidRPr="008D0AE7" w:rsidRDefault="00B35477" w:rsidP="00B74FC8">
      <w:pPr>
        <w:rPr>
          <w:rFonts w:cs="Times New Roman"/>
        </w:rPr>
      </w:pPr>
      <w:proofErr w:type="spellStart"/>
      <w:r>
        <w:rPr>
          <w:rFonts w:cs="Times New Roman"/>
        </w:rPr>
        <w:t>Annemans</w:t>
      </w:r>
      <w:proofErr w:type="spellEnd"/>
      <w:r>
        <w:rPr>
          <w:rFonts w:cs="Times New Roman"/>
        </w:rPr>
        <w:t xml:space="preserve"> et al. </w:t>
      </w:r>
      <w:r w:rsidR="00B74FC8" w:rsidRPr="008D0AE7">
        <w:rPr>
          <w:rFonts w:cs="Times New Roman"/>
        </w:rPr>
        <w:fldChar w:fldCharType="begin"/>
      </w:r>
      <w:r w:rsidR="009D1B56">
        <w:rPr>
          <w:rFonts w:cs="Times New Roman"/>
        </w:rPr>
        <w:instrText xml:space="preserve"> ADDIN EN.CITE &lt;EndNote&gt;&lt;Cite&gt;&lt;Author&gt;Annemans&lt;/Author&gt;&lt;Year&gt;2013&lt;/Year&gt;&lt;RecNum&gt;51&lt;/RecNum&gt;&lt;DisplayText&gt;[7]&lt;/DisplayText&gt;&lt;record&gt;&lt;rec-number&gt;51&lt;/rec-number&gt;&lt;foreign-keys&gt;&lt;key app="EN" db-id="0zpd0sw2setpz7evfxgvre2j05e5f9s0vp9x" timestamp="1511364873"&gt;51&lt;/key&gt;&lt;/foreign-keys&gt;&lt;ref-type name="Journal Article"&gt;17&lt;/ref-type&gt;&lt;contributors&gt;&lt;authors&gt;&lt;author&gt;Annemans, Lieven&lt;/author&gt;&lt;author&gt;Redekop, Ken&lt;/author&gt;&lt;author&gt;Payne, Katherine&lt;/author&gt;&lt;/authors&gt;&lt;/contributors&gt;&lt;auth-address&gt;Department of Public Health, Ghent University, Ghent, Belgium. Electronic address: lieven.annemans@ugent.be.&lt;/auth-address&gt;&lt;titles&gt;&lt;title&gt;Current Methodological Issues in the Economic Assessment of Personalized Medicine&lt;/title&gt;&lt;secondary-title&gt;JVAL&lt;/secondary-title&gt;&lt;alt-title&gt;JVAL&lt;/alt-title&gt;&lt;/titles&gt;&lt;periodical&gt;&lt;full-title&gt;JVAL&lt;/full-title&gt;&lt;abbr-1&gt;JVAL&lt;/abbr-1&gt;&lt;/periodical&gt;&lt;alt-periodical&gt;&lt;full-title&gt;JVAL&lt;/full-title&gt;&lt;abbr-1&gt;JVAL&lt;/abbr-1&gt;&lt;/alt-periodical&gt;&lt;pages&gt;S20-S26&lt;/pages&gt;&lt;volume&gt;16&lt;/volume&gt;&lt;number&gt;Supplement&lt;/number&gt;&lt;keywords&gt;&lt;keyword&gt;Biomarkers&lt;/keyword&gt;&lt;keyword&gt;Cost-Benefit Analysis&lt;/keyword&gt;&lt;keyword&gt;Humans&lt;/keyword&gt;&lt;keyword&gt;*Models, Economic&lt;/keyword&gt;&lt;keyword&gt;Precision Medicine/*economics&lt;/keyword&gt;&lt;keyword&gt;Reproducibility of Results&lt;/keyword&gt;&lt;keyword&gt;*Research Design&lt;/keyword&gt;&lt;keyword&gt;guidelines&lt;/keyword&gt;&lt;keyword&gt;health economics&lt;/keyword&gt;&lt;keyword&gt;modeling&lt;/keyword&gt;&lt;keyword&gt;personalized medicine&lt;/keyword&gt;&lt;/keywords&gt;&lt;dates&gt;&lt;year&gt;2013&lt;/year&gt;&lt;pub-dates&gt;&lt;date&gt;Sep-Oct&lt;/date&gt;&lt;/pub-dates&gt;&lt;/dates&gt;&lt;publisher&gt;Elsevier Inc.&amp;#xD;Elsevier&lt;/publisher&gt;&lt;isbn&gt;1524-4733 (Electronic)&amp;#xD;1098-3015 (Linking)&lt;/isbn&gt;&lt;accession-num&gt;24034308&lt;/accession-num&gt;&lt;work-type&gt;10.1016/j.jval.2013.06.008&lt;/work-type&gt;&lt;urls&gt;&lt;related-urls&gt;&lt;url&gt;http://dx.doi.org/10.1016/j.jval.2013.06.008&lt;/url&gt;&lt;/related-urls&gt;&lt;/urls&gt;&lt;electronic-resource-num&gt;papers2://publication/doi/10.1016/j.jval.2013.06.008&lt;/electronic-resource-num&gt;&lt;/record&gt;&lt;/Cite&gt;&lt;/EndNote&gt;</w:instrText>
      </w:r>
      <w:r w:rsidR="00B74FC8" w:rsidRPr="008D0AE7">
        <w:rPr>
          <w:rFonts w:cs="Times New Roman"/>
        </w:rPr>
        <w:fldChar w:fldCharType="separate"/>
      </w:r>
      <w:r>
        <w:rPr>
          <w:rFonts w:cs="Times New Roman"/>
          <w:noProof/>
        </w:rPr>
        <w:t>[7]</w:t>
      </w:r>
      <w:r w:rsidR="00B74FC8" w:rsidRPr="008D0AE7">
        <w:rPr>
          <w:rFonts w:cs="Times New Roman"/>
        </w:rPr>
        <w:fldChar w:fldCharType="end"/>
      </w:r>
      <w:r w:rsidR="00B74FC8" w:rsidRPr="008D0AE7">
        <w:rPr>
          <w:rFonts w:cs="Times New Roman"/>
        </w:rPr>
        <w:t xml:space="preserve"> state that in cases where several tests are combined, the decision analytical model has to accommodate the individual key input parameters and the sequence of testing. When such combinations were used, the decision analytical model has to grow in complexity. For the analysis of personalized screening this was especially important when several risk factors are combined. One solution to this issue is to use combined input parameters. If combined parameters are not available, the combination of individual input parameters has to be verified from other sources, such as expert interviews. The question used in the review was: Are combined tests or risk assessment based on valid input parameters?</w:t>
      </w:r>
    </w:p>
    <w:p w14:paraId="1D37487C" w14:textId="77777777" w:rsidR="00B74FC8" w:rsidRPr="008D0AE7" w:rsidRDefault="00B74FC8" w:rsidP="00B74FC8">
      <w:pPr>
        <w:pStyle w:val="berschrift3"/>
      </w:pPr>
      <w:r w:rsidRPr="008D0AE7">
        <w:t>A more complex analysis usually results in greater uncertainty</w:t>
      </w:r>
    </w:p>
    <w:p w14:paraId="6CE485E0" w14:textId="04F53992" w:rsidR="00B74FC8" w:rsidRPr="008D0AE7" w:rsidRDefault="00B35477" w:rsidP="00B74FC8">
      <w:pPr>
        <w:rPr>
          <w:rFonts w:cs="Times New Roman"/>
        </w:rPr>
      </w:pPr>
      <w:proofErr w:type="spellStart"/>
      <w:r>
        <w:rPr>
          <w:rFonts w:cs="Times New Roman"/>
        </w:rPr>
        <w:t>Annemans</w:t>
      </w:r>
      <w:proofErr w:type="spellEnd"/>
      <w:r>
        <w:rPr>
          <w:rFonts w:cs="Times New Roman"/>
        </w:rPr>
        <w:t xml:space="preserve"> et al. </w:t>
      </w:r>
      <w:r w:rsidR="00B74FC8" w:rsidRPr="008D0AE7">
        <w:rPr>
          <w:rFonts w:cs="Times New Roman"/>
        </w:rPr>
        <w:fldChar w:fldCharType="begin"/>
      </w:r>
      <w:r w:rsidR="009D1B56">
        <w:rPr>
          <w:rFonts w:cs="Times New Roman"/>
        </w:rPr>
        <w:instrText xml:space="preserve"> ADDIN EN.CITE &lt;EndNote&gt;&lt;Cite&gt;&lt;Author&gt;Annemans&lt;/Author&gt;&lt;Year&gt;2013&lt;/Year&gt;&lt;RecNum&gt;51&lt;/RecNum&gt;&lt;DisplayText&gt;[7]&lt;/DisplayText&gt;&lt;record&gt;&lt;rec-number&gt;51&lt;/rec-number&gt;&lt;foreign-keys&gt;&lt;key app="EN" db-id="0zpd0sw2setpz7evfxgvre2j05e5f9s0vp9x" timestamp="1511364873"&gt;51&lt;/key&gt;&lt;/foreign-keys&gt;&lt;ref-type name="Journal Article"&gt;17&lt;/ref-type&gt;&lt;contributors&gt;&lt;authors&gt;&lt;author&gt;Annemans, Lieven&lt;/author&gt;&lt;author&gt;Redekop, Ken&lt;/author&gt;&lt;author&gt;Payne, Katherine&lt;/author&gt;&lt;/authors&gt;&lt;/contributors&gt;&lt;auth-address&gt;Department of Public Health, Ghent University, Ghent, Belgium. Electronic address: lieven.annemans@ugent.be.&lt;/auth-address&gt;&lt;titles&gt;&lt;title&gt;Current Methodological Issues in the Economic Assessment of Personalized Medicine&lt;/title&gt;&lt;secondary-title&gt;JVAL&lt;/secondary-title&gt;&lt;alt-title&gt;JVAL&lt;/alt-title&gt;&lt;/titles&gt;&lt;periodical&gt;&lt;full-title&gt;JVAL&lt;/full-title&gt;&lt;abbr-1&gt;JVAL&lt;/abbr-1&gt;&lt;/periodical&gt;&lt;alt-periodical&gt;&lt;full-title&gt;JVAL&lt;/full-title&gt;&lt;abbr-1&gt;JVAL&lt;/abbr-1&gt;&lt;/alt-periodical&gt;&lt;pages&gt;S20-S26&lt;/pages&gt;&lt;volume&gt;16&lt;/volume&gt;&lt;number&gt;Supplement&lt;/number&gt;&lt;keywords&gt;&lt;keyword&gt;Biomarkers&lt;/keyword&gt;&lt;keyword&gt;Cost-Benefit Analysis&lt;/keyword&gt;&lt;keyword&gt;Humans&lt;/keyword&gt;&lt;keyword&gt;*Models, Economic&lt;/keyword&gt;&lt;keyword&gt;Precision Medicine/*economics&lt;/keyword&gt;&lt;keyword&gt;Reproducibility of Results&lt;/keyword&gt;&lt;keyword&gt;*Research Design&lt;/keyword&gt;&lt;keyword&gt;guidelines&lt;/keyword&gt;&lt;keyword&gt;health economics&lt;/keyword&gt;&lt;keyword&gt;modeling&lt;/keyword&gt;&lt;keyword&gt;personalized medicine&lt;/keyword&gt;&lt;/keywords&gt;&lt;dates&gt;&lt;year&gt;2013&lt;/year&gt;&lt;pub-dates&gt;&lt;date&gt;Sep-Oct&lt;/date&gt;&lt;/pub-dates&gt;&lt;/dates&gt;&lt;publisher&gt;Elsevier Inc.&amp;#xD;Elsevier&lt;/publisher&gt;&lt;isbn&gt;1524-4733 (Electronic)&amp;#xD;1098-3015 (Linking)&lt;/isbn&gt;&lt;accession-num&gt;24034308&lt;/accession-num&gt;&lt;work-type&gt;10.1016/j.jval.2013.06.008&lt;/work-type&gt;&lt;urls&gt;&lt;related-urls&gt;&lt;url&gt;http://dx.doi.org/10.1016/j.jval.2013.06.008&lt;/url&gt;&lt;/related-urls&gt;&lt;/urls&gt;&lt;electronic-resource-num&gt;papers2://publication/doi/10.1016/j.jval.2013.06.008&lt;/electronic-resource-num&gt;&lt;/record&gt;&lt;/Cite&gt;&lt;/EndNote&gt;</w:instrText>
      </w:r>
      <w:r w:rsidR="00B74FC8" w:rsidRPr="008D0AE7">
        <w:rPr>
          <w:rFonts w:cs="Times New Roman"/>
        </w:rPr>
        <w:fldChar w:fldCharType="separate"/>
      </w:r>
      <w:r>
        <w:rPr>
          <w:rFonts w:cs="Times New Roman"/>
          <w:noProof/>
        </w:rPr>
        <w:t>[7]</w:t>
      </w:r>
      <w:r w:rsidR="00B74FC8" w:rsidRPr="008D0AE7">
        <w:rPr>
          <w:rFonts w:cs="Times New Roman"/>
        </w:rPr>
        <w:fldChar w:fldCharType="end"/>
      </w:r>
      <w:r w:rsidR="00B74FC8" w:rsidRPr="008D0AE7">
        <w:rPr>
          <w:rFonts w:cs="Times New Roman"/>
        </w:rPr>
        <w:t xml:space="preserve"> describe that in such cases where complex models are used, uncertainty needs to be addressed in a more detailed manner than in less complex models. Probabilistic sensitivity analysis might not be sufficient to represent the uncertainty. That is why probabilistic sensitivity analysis should be supported by analysis of structural uncertainty and scenario analysis. The question in the review was: Is the model complexity addressed in the analysis of uncertainty and accounted for?</w:t>
      </w:r>
    </w:p>
    <w:p w14:paraId="15F0D17F" w14:textId="77777777" w:rsidR="00B74FC8" w:rsidRPr="008D0AE7" w:rsidRDefault="00B74FC8" w:rsidP="00B74FC8">
      <w:pPr>
        <w:rPr>
          <w:rFonts w:cs="Times New Roman"/>
          <w:b/>
          <w:bCs/>
        </w:rPr>
      </w:pPr>
      <w:r w:rsidRPr="008D0AE7">
        <w:rPr>
          <w:rFonts w:cs="Times New Roman"/>
        </w:rPr>
        <w:t>The criteria checklist in Table S2 uses yes/no questions to assess the quality of the article in focus. While many questions are self-explanatory in what is a “yes” and what is a “no”, there are some more subjective questions that require further explanation how the decision between “yes” and “no” is made</w:t>
      </w:r>
      <w:r w:rsidRPr="008D0AE7">
        <w:rPr>
          <w:rFonts w:cs="Times New Roman"/>
          <w:b/>
          <w:bCs/>
        </w:rPr>
        <w:t xml:space="preserve">. </w:t>
      </w:r>
    </w:p>
    <w:p w14:paraId="52A1B6FF" w14:textId="77777777" w:rsidR="00B74FC8" w:rsidRPr="008D0AE7" w:rsidRDefault="00B74FC8" w:rsidP="00B74FC8">
      <w:pPr>
        <w:pStyle w:val="Beschriftung"/>
        <w:keepNext/>
        <w:spacing w:line="360" w:lineRule="auto"/>
        <w:rPr>
          <w:rFonts w:cs="Times New Roman"/>
        </w:rPr>
      </w:pPr>
      <w:bookmarkStart w:id="2" w:name="_Toc430348191"/>
      <w:r w:rsidRPr="008D0AE7">
        <w:rPr>
          <w:rFonts w:cs="Times New Roman"/>
        </w:rPr>
        <w:t>Table S2: Study appraisal checklist</w:t>
      </w:r>
      <w:bookmarkEnd w:id="2"/>
    </w:p>
    <w:tbl>
      <w:tblPr>
        <w:tblStyle w:val="HellesRaster"/>
        <w:tblW w:w="0" w:type="auto"/>
        <w:tblCellMar>
          <w:top w:w="57" w:type="dxa"/>
          <w:left w:w="57" w:type="dxa"/>
          <w:bottom w:w="57" w:type="dxa"/>
          <w:right w:w="57" w:type="dxa"/>
        </w:tblCellMar>
        <w:tblLook w:val="04A0" w:firstRow="1" w:lastRow="0" w:firstColumn="1" w:lastColumn="0" w:noHBand="0" w:noVBand="1"/>
      </w:tblPr>
      <w:tblGrid>
        <w:gridCol w:w="1570"/>
        <w:gridCol w:w="6693"/>
        <w:gridCol w:w="787"/>
      </w:tblGrid>
      <w:tr w:rsidR="00B74FC8" w:rsidRPr="00F669FC" w14:paraId="33E7A8B9" w14:textId="77777777" w:rsidTr="00B74FC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0F647E1" w14:textId="77777777" w:rsidR="00B74FC8" w:rsidRPr="008D0AE7" w:rsidRDefault="00B74FC8" w:rsidP="00B74FC8">
            <w:pPr>
              <w:spacing w:before="0" w:after="0" w:line="240" w:lineRule="auto"/>
              <w:rPr>
                <w:rFonts w:cs="Times New Roman"/>
                <w:sz w:val="16"/>
                <w:szCs w:val="16"/>
              </w:rPr>
            </w:pPr>
            <w:r w:rsidRPr="008D0AE7">
              <w:rPr>
                <w:rFonts w:cs="Times New Roman"/>
                <w:sz w:val="16"/>
                <w:szCs w:val="16"/>
              </w:rPr>
              <w:t>Item</w:t>
            </w:r>
          </w:p>
        </w:tc>
        <w:tc>
          <w:tcPr>
            <w:tcW w:w="0" w:type="auto"/>
            <w:shd w:val="clear" w:color="auto" w:fill="auto"/>
          </w:tcPr>
          <w:p w14:paraId="23304427" w14:textId="77777777" w:rsidR="00B74FC8" w:rsidRPr="008D0AE7" w:rsidRDefault="00B74FC8" w:rsidP="00B74FC8">
            <w:pPr>
              <w:spacing w:before="0" w:after="0" w:line="240" w:lineRule="auto"/>
              <w:cnfStyle w:val="100000000000" w:firstRow="1" w:lastRow="0" w:firstColumn="0" w:lastColumn="0" w:oddVBand="0" w:evenVBand="0" w:oddHBand="0" w:evenHBand="0" w:firstRowFirstColumn="0" w:firstRowLastColumn="0" w:lastRowFirstColumn="0" w:lastRowLastColumn="0"/>
              <w:rPr>
                <w:rFonts w:cs="Times New Roman"/>
                <w:sz w:val="16"/>
                <w:szCs w:val="16"/>
              </w:rPr>
            </w:pPr>
            <w:r w:rsidRPr="008D0AE7">
              <w:rPr>
                <w:rFonts w:cs="Times New Roman"/>
                <w:sz w:val="16"/>
                <w:szCs w:val="16"/>
              </w:rPr>
              <w:t>Question</w:t>
            </w:r>
          </w:p>
        </w:tc>
        <w:tc>
          <w:tcPr>
            <w:tcW w:w="787" w:type="dxa"/>
            <w:shd w:val="clear" w:color="auto" w:fill="auto"/>
          </w:tcPr>
          <w:p w14:paraId="0DB3559A" w14:textId="77777777" w:rsidR="00B74FC8" w:rsidRPr="008D0AE7" w:rsidRDefault="00B74FC8" w:rsidP="00B74FC8">
            <w:pPr>
              <w:spacing w:before="0" w:after="0" w:line="240" w:lineRule="auto"/>
              <w:cnfStyle w:val="100000000000" w:firstRow="1" w:lastRow="0" w:firstColumn="0" w:lastColumn="0" w:oddVBand="0" w:evenVBand="0" w:oddHBand="0" w:evenHBand="0" w:firstRowFirstColumn="0" w:firstRowLastColumn="0" w:lastRowFirstColumn="0" w:lastRowLastColumn="0"/>
              <w:rPr>
                <w:rFonts w:cs="Times New Roman"/>
                <w:sz w:val="16"/>
                <w:szCs w:val="16"/>
              </w:rPr>
            </w:pPr>
            <w:r w:rsidRPr="008D0AE7">
              <w:rPr>
                <w:rFonts w:cs="Times New Roman"/>
                <w:sz w:val="16"/>
                <w:szCs w:val="16"/>
              </w:rPr>
              <w:t>Source</w:t>
            </w:r>
          </w:p>
        </w:tc>
      </w:tr>
      <w:tr w:rsidR="00B74FC8" w:rsidRPr="00F669FC" w14:paraId="333BA059" w14:textId="77777777" w:rsidTr="00B74FC8">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9408863" w14:textId="77777777" w:rsidR="00B74FC8" w:rsidRPr="008D0AE7" w:rsidRDefault="00B74FC8" w:rsidP="00B74FC8">
            <w:pPr>
              <w:spacing w:before="0" w:after="0" w:line="240" w:lineRule="auto"/>
              <w:rPr>
                <w:rFonts w:cs="Times New Roman"/>
                <w:sz w:val="16"/>
                <w:szCs w:val="16"/>
              </w:rPr>
            </w:pPr>
            <w:r w:rsidRPr="008D0AE7">
              <w:rPr>
                <w:rFonts w:cs="Times New Roman"/>
                <w:sz w:val="16"/>
                <w:szCs w:val="16"/>
              </w:rPr>
              <w:t>Decision problem</w:t>
            </w:r>
          </w:p>
        </w:tc>
        <w:tc>
          <w:tcPr>
            <w:tcW w:w="0" w:type="auto"/>
            <w:shd w:val="clear" w:color="auto" w:fill="auto"/>
          </w:tcPr>
          <w:p w14:paraId="1BBD2D3C" w14:textId="77777777" w:rsidR="00B74FC8" w:rsidRPr="008D0AE7" w:rsidRDefault="00B74FC8" w:rsidP="00B74FC8">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t>Is the objective of the evaluation specified and consistent with the stated decision problem?</w:t>
            </w:r>
          </w:p>
        </w:tc>
        <w:tc>
          <w:tcPr>
            <w:tcW w:w="787" w:type="dxa"/>
            <w:shd w:val="clear" w:color="auto" w:fill="auto"/>
          </w:tcPr>
          <w:p w14:paraId="437D2685" w14:textId="279B9B6E" w:rsidR="00B74FC8" w:rsidRPr="008D0AE7" w:rsidRDefault="00B74FC8" w:rsidP="009D1B56">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fldChar w:fldCharType="begin">
                <w:fldData xml:space="preserve">PEVuZE5vdGU+PENpdGU+PEF1dGhvcj5QaGlsaXBzPC9BdXRob3I+PFllYXI+MjAwNjwvWWVhcj48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</w:fldData>
              </w:fldChar>
            </w:r>
            <w:r w:rsidR="009D1B56">
              <w:rPr>
                <w:rFonts w:cs="Times New Roman"/>
                <w:sz w:val="16"/>
                <w:szCs w:val="16"/>
              </w:rPr>
              <w:instrText xml:space="preserve"> ADDIN EN.CITE </w:instrText>
            </w:r>
            <w:r w:rsidR="009D1B56">
              <w:rPr>
                <w:rFonts w:cs="Times New Roman"/>
                <w:sz w:val="16"/>
                <w:szCs w:val="16"/>
              </w:rPr>
              <w:fldChar w:fldCharType="begin">
                <w:fldData xml:space="preserve">PEVuZE5vdGU+PENpdGU+PEF1dGhvcj5QaGlsaXBzPC9BdXRob3I+PFllYXI+MjAwNjwvWWVhcj48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</w:fldData>
              </w:fldChar>
            </w:r>
            <w:r w:rsidR="009D1B56">
              <w:rPr>
                <w:rFonts w:cs="Times New Roman"/>
                <w:sz w:val="16"/>
                <w:szCs w:val="16"/>
              </w:rPr>
              <w:instrText xml:space="preserve"> ADDIN EN.CITE.DATA </w:instrText>
            </w:r>
            <w:r w:rsidR="009D1B56">
              <w:rPr>
                <w:rFonts w:cs="Times New Roman"/>
                <w:sz w:val="16"/>
                <w:szCs w:val="16"/>
              </w:rPr>
            </w:r>
            <w:r w:rsidR="009D1B56">
              <w:rPr>
                <w:rFonts w:cs="Times New Roman"/>
                <w:sz w:val="16"/>
                <w:szCs w:val="16"/>
              </w:rPr>
              <w:fldChar w:fldCharType="end"/>
            </w:r>
            <w:r w:rsidRPr="008D0AE7">
              <w:rPr>
                <w:rFonts w:cs="Times New Roman"/>
                <w:sz w:val="16"/>
                <w:szCs w:val="16"/>
              </w:rPr>
            </w:r>
            <w:r w:rsidRPr="008D0AE7">
              <w:rPr>
                <w:rFonts w:cs="Times New Roman"/>
                <w:sz w:val="16"/>
                <w:szCs w:val="16"/>
              </w:rPr>
              <w:fldChar w:fldCharType="separate"/>
            </w:r>
            <w:r w:rsidR="00B35477">
              <w:rPr>
                <w:rFonts w:cs="Times New Roman"/>
                <w:noProof/>
                <w:sz w:val="16"/>
                <w:szCs w:val="16"/>
              </w:rPr>
              <w:t>[1, 5]</w:t>
            </w:r>
            <w:r w:rsidRPr="008D0AE7">
              <w:rPr>
                <w:rFonts w:cs="Times New Roman"/>
                <w:sz w:val="16"/>
                <w:szCs w:val="16"/>
              </w:rPr>
              <w:fldChar w:fldCharType="end"/>
            </w:r>
          </w:p>
        </w:tc>
      </w:tr>
      <w:tr w:rsidR="00B74FC8" w:rsidRPr="00F669FC" w14:paraId="0BD6678A" w14:textId="77777777" w:rsidTr="00B74F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tcPr>
          <w:p w14:paraId="11833C9E" w14:textId="77777777" w:rsidR="00B74FC8" w:rsidRPr="008D0AE7" w:rsidRDefault="00B74FC8" w:rsidP="00B74FC8">
            <w:pPr>
              <w:spacing w:before="0" w:after="0" w:line="240" w:lineRule="auto"/>
              <w:rPr>
                <w:rFonts w:cs="Times New Roman"/>
                <w:sz w:val="16"/>
                <w:szCs w:val="16"/>
              </w:rPr>
            </w:pPr>
            <w:r w:rsidRPr="008D0AE7">
              <w:rPr>
                <w:rFonts w:cs="Times New Roman"/>
                <w:sz w:val="16"/>
                <w:szCs w:val="16"/>
              </w:rPr>
              <w:t>Scope / Perspective</w:t>
            </w:r>
          </w:p>
        </w:tc>
        <w:tc>
          <w:tcPr>
            <w:tcW w:w="0" w:type="auto"/>
            <w:shd w:val="clear" w:color="auto" w:fill="auto"/>
          </w:tcPr>
          <w:p w14:paraId="72B93B68" w14:textId="77777777" w:rsidR="00B74FC8" w:rsidRPr="008D0AE7" w:rsidRDefault="00B74FC8" w:rsidP="00B74FC8">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t>Is the perspective of the model clearly stated?</w:t>
            </w:r>
          </w:p>
        </w:tc>
        <w:tc>
          <w:tcPr>
            <w:tcW w:w="787" w:type="dxa"/>
            <w:shd w:val="clear" w:color="auto" w:fill="auto"/>
          </w:tcPr>
          <w:p w14:paraId="472905F5" w14:textId="232DAB88" w:rsidR="00B74FC8" w:rsidRPr="008D0AE7" w:rsidRDefault="00B74FC8" w:rsidP="009D1B56">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fldChar w:fldCharType="begin">
                <w:fldData xml:space="preserve">PEVuZE5vdGU+PENpdGU+PEF1dGhvcj5QaGlsaXBzPC9BdXRob3I+PFllYXI+MjAwNjwvWWVhcj48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</w:fldData>
              </w:fldChar>
            </w:r>
            <w:r w:rsidR="009D1B56">
              <w:rPr>
                <w:rFonts w:cs="Times New Roman"/>
                <w:sz w:val="16"/>
                <w:szCs w:val="16"/>
              </w:rPr>
              <w:instrText xml:space="preserve"> ADDIN EN.CITE </w:instrText>
            </w:r>
            <w:r w:rsidR="009D1B56">
              <w:rPr>
                <w:rFonts w:cs="Times New Roman"/>
                <w:sz w:val="16"/>
                <w:szCs w:val="16"/>
              </w:rPr>
              <w:fldChar w:fldCharType="begin">
                <w:fldData xml:space="preserve">PEVuZE5vdGU+PENpdGU+PEF1dGhvcj5QaGlsaXBzPC9BdXRob3I+PFllYXI+MjAwNjwvWWVhcj48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</w:fldData>
              </w:fldChar>
            </w:r>
            <w:r w:rsidR="009D1B56">
              <w:rPr>
                <w:rFonts w:cs="Times New Roman"/>
                <w:sz w:val="16"/>
                <w:szCs w:val="16"/>
              </w:rPr>
              <w:instrText xml:space="preserve"> ADDIN EN.CITE.DATA </w:instrText>
            </w:r>
            <w:r w:rsidR="009D1B56">
              <w:rPr>
                <w:rFonts w:cs="Times New Roman"/>
                <w:sz w:val="16"/>
                <w:szCs w:val="16"/>
              </w:rPr>
            </w:r>
            <w:r w:rsidR="009D1B56">
              <w:rPr>
                <w:rFonts w:cs="Times New Roman"/>
                <w:sz w:val="16"/>
                <w:szCs w:val="16"/>
              </w:rPr>
              <w:fldChar w:fldCharType="end"/>
            </w:r>
            <w:r w:rsidRPr="008D0AE7">
              <w:rPr>
                <w:rFonts w:cs="Times New Roman"/>
                <w:sz w:val="16"/>
                <w:szCs w:val="16"/>
              </w:rPr>
            </w:r>
            <w:r w:rsidRPr="008D0AE7">
              <w:rPr>
                <w:rFonts w:cs="Times New Roman"/>
                <w:sz w:val="16"/>
                <w:szCs w:val="16"/>
              </w:rPr>
              <w:fldChar w:fldCharType="separate"/>
            </w:r>
            <w:r w:rsidR="00B35477">
              <w:rPr>
                <w:rFonts w:cs="Times New Roman"/>
                <w:noProof/>
                <w:sz w:val="16"/>
                <w:szCs w:val="16"/>
              </w:rPr>
              <w:t>[1, 3, 5]</w:t>
            </w:r>
            <w:r w:rsidRPr="008D0AE7">
              <w:rPr>
                <w:rFonts w:cs="Times New Roman"/>
                <w:sz w:val="16"/>
                <w:szCs w:val="16"/>
              </w:rPr>
              <w:fldChar w:fldCharType="end"/>
            </w:r>
          </w:p>
        </w:tc>
      </w:tr>
      <w:tr w:rsidR="00B74FC8" w:rsidRPr="00F669FC" w14:paraId="6A780815" w14:textId="77777777" w:rsidTr="00B74F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14:paraId="3B4EE350" w14:textId="77777777" w:rsidR="00B74FC8" w:rsidRPr="008D0AE7" w:rsidRDefault="00B74FC8" w:rsidP="00B74FC8">
            <w:pPr>
              <w:spacing w:before="0" w:after="0" w:line="240" w:lineRule="auto"/>
              <w:rPr>
                <w:rFonts w:cs="Times New Roman"/>
                <w:sz w:val="16"/>
                <w:szCs w:val="16"/>
              </w:rPr>
            </w:pPr>
          </w:p>
        </w:tc>
        <w:tc>
          <w:tcPr>
            <w:tcW w:w="0" w:type="auto"/>
            <w:shd w:val="clear" w:color="auto" w:fill="auto"/>
          </w:tcPr>
          <w:p w14:paraId="5C734728" w14:textId="77777777" w:rsidR="00B74FC8" w:rsidRPr="008D0AE7" w:rsidRDefault="00B74FC8" w:rsidP="00B74FC8">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t>Are the model inputs consistent with the stated perspective?</w:t>
            </w:r>
          </w:p>
        </w:tc>
        <w:tc>
          <w:tcPr>
            <w:tcW w:w="787" w:type="dxa"/>
            <w:shd w:val="clear" w:color="auto" w:fill="auto"/>
          </w:tcPr>
          <w:p w14:paraId="4D7DB43B" w14:textId="7F80AE3D" w:rsidR="00B74FC8" w:rsidRPr="008D0AE7" w:rsidRDefault="00B74FC8" w:rsidP="009D1B56">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fldChar w:fldCharType="begin">
                <w:fldData xml:space="preserve">PEVuZE5vdGU+PENpdGU+PEF1dGhvcj5QaGlsaXBzPC9BdXRob3I+PFllYXI+MjAwNjwvWWVhcj48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</w:fldData>
              </w:fldChar>
            </w:r>
            <w:r w:rsidR="009D1B56">
              <w:rPr>
                <w:rFonts w:cs="Times New Roman"/>
                <w:sz w:val="16"/>
                <w:szCs w:val="16"/>
              </w:rPr>
              <w:instrText xml:space="preserve"> ADDIN EN.CITE </w:instrText>
            </w:r>
            <w:r w:rsidR="009D1B56">
              <w:rPr>
                <w:rFonts w:cs="Times New Roman"/>
                <w:sz w:val="16"/>
                <w:szCs w:val="16"/>
              </w:rPr>
              <w:fldChar w:fldCharType="begin">
                <w:fldData xml:space="preserve">PEVuZE5vdGU+PENpdGU+PEF1dGhvcj5QaGlsaXBzPC9BdXRob3I+PFllYXI+MjAwNjwvWWVhcj48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</w:fldData>
              </w:fldChar>
            </w:r>
            <w:r w:rsidR="009D1B56">
              <w:rPr>
                <w:rFonts w:cs="Times New Roman"/>
                <w:sz w:val="16"/>
                <w:szCs w:val="16"/>
              </w:rPr>
              <w:instrText xml:space="preserve"> ADDIN EN.CITE.DATA </w:instrText>
            </w:r>
            <w:r w:rsidR="009D1B56">
              <w:rPr>
                <w:rFonts w:cs="Times New Roman"/>
                <w:sz w:val="16"/>
                <w:szCs w:val="16"/>
              </w:rPr>
            </w:r>
            <w:r w:rsidR="009D1B56">
              <w:rPr>
                <w:rFonts w:cs="Times New Roman"/>
                <w:sz w:val="16"/>
                <w:szCs w:val="16"/>
              </w:rPr>
              <w:fldChar w:fldCharType="end"/>
            </w:r>
            <w:r w:rsidRPr="008D0AE7">
              <w:rPr>
                <w:rFonts w:cs="Times New Roman"/>
                <w:sz w:val="16"/>
                <w:szCs w:val="16"/>
              </w:rPr>
            </w:r>
            <w:r w:rsidRPr="008D0AE7">
              <w:rPr>
                <w:rFonts w:cs="Times New Roman"/>
                <w:sz w:val="16"/>
                <w:szCs w:val="16"/>
              </w:rPr>
              <w:fldChar w:fldCharType="separate"/>
            </w:r>
            <w:r w:rsidR="00B35477">
              <w:rPr>
                <w:rFonts w:cs="Times New Roman"/>
                <w:noProof/>
                <w:sz w:val="16"/>
                <w:szCs w:val="16"/>
              </w:rPr>
              <w:t>[1, 2]</w:t>
            </w:r>
            <w:r w:rsidRPr="008D0AE7">
              <w:rPr>
                <w:rFonts w:cs="Times New Roman"/>
                <w:sz w:val="16"/>
                <w:szCs w:val="16"/>
              </w:rPr>
              <w:fldChar w:fldCharType="end"/>
            </w:r>
          </w:p>
        </w:tc>
      </w:tr>
      <w:tr w:rsidR="00B74FC8" w:rsidRPr="00F669FC" w14:paraId="2A18C5E8" w14:textId="77777777" w:rsidTr="00B74F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14:paraId="19DB06DE" w14:textId="77777777" w:rsidR="00B74FC8" w:rsidRPr="008D0AE7" w:rsidRDefault="00B74FC8" w:rsidP="00B74FC8">
            <w:pPr>
              <w:spacing w:before="0" w:after="0" w:line="240" w:lineRule="auto"/>
              <w:rPr>
                <w:rFonts w:cs="Times New Roman"/>
                <w:sz w:val="16"/>
                <w:szCs w:val="16"/>
              </w:rPr>
            </w:pPr>
          </w:p>
        </w:tc>
        <w:tc>
          <w:tcPr>
            <w:tcW w:w="0" w:type="auto"/>
            <w:shd w:val="clear" w:color="auto" w:fill="auto"/>
          </w:tcPr>
          <w:p w14:paraId="02A32215" w14:textId="77777777" w:rsidR="00B74FC8" w:rsidRPr="008D0AE7" w:rsidRDefault="00B74FC8" w:rsidP="00B74FC8">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t>Has the scope of the model been stated and justified?</w:t>
            </w:r>
          </w:p>
        </w:tc>
        <w:tc>
          <w:tcPr>
            <w:tcW w:w="787" w:type="dxa"/>
            <w:shd w:val="clear" w:color="auto" w:fill="auto"/>
          </w:tcPr>
          <w:p w14:paraId="475F3248" w14:textId="466072C3" w:rsidR="00B74FC8" w:rsidRPr="008D0AE7" w:rsidRDefault="00B74FC8" w:rsidP="009D1B56">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fldChar w:fldCharType="begin">
                <w:fldData xml:space="preserve">PEVuZE5vdGU+PENpdGU+PEF1dGhvcj5QaGlsaXBzPC9BdXRob3I+PFllYXI+MjAwNjwvWWVhcj48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</w:fldData>
              </w:fldChar>
            </w:r>
            <w:r w:rsidR="009D1B56">
              <w:rPr>
                <w:rFonts w:cs="Times New Roman"/>
                <w:sz w:val="16"/>
                <w:szCs w:val="16"/>
              </w:rPr>
              <w:instrText xml:space="preserve"> ADDIN EN.CITE </w:instrText>
            </w:r>
            <w:r w:rsidR="009D1B56">
              <w:rPr>
                <w:rFonts w:cs="Times New Roman"/>
                <w:sz w:val="16"/>
                <w:szCs w:val="16"/>
              </w:rPr>
              <w:fldChar w:fldCharType="begin">
                <w:fldData xml:space="preserve">PEVuZE5vdGU+PENpdGU+PEF1dGhvcj5QaGlsaXBzPC9BdXRob3I+PFllYXI+MjAwNjwvWWVhcj48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</w:fldData>
              </w:fldChar>
            </w:r>
            <w:r w:rsidR="009D1B56">
              <w:rPr>
                <w:rFonts w:cs="Times New Roman"/>
                <w:sz w:val="16"/>
                <w:szCs w:val="16"/>
              </w:rPr>
              <w:instrText xml:space="preserve"> ADDIN EN.CITE.DATA </w:instrText>
            </w:r>
            <w:r w:rsidR="009D1B56">
              <w:rPr>
                <w:rFonts w:cs="Times New Roman"/>
                <w:sz w:val="16"/>
                <w:szCs w:val="16"/>
              </w:rPr>
            </w:r>
            <w:r w:rsidR="009D1B56">
              <w:rPr>
                <w:rFonts w:cs="Times New Roman"/>
                <w:sz w:val="16"/>
                <w:szCs w:val="16"/>
              </w:rPr>
              <w:fldChar w:fldCharType="end"/>
            </w:r>
            <w:r w:rsidRPr="008D0AE7">
              <w:rPr>
                <w:rFonts w:cs="Times New Roman"/>
                <w:sz w:val="16"/>
                <w:szCs w:val="16"/>
              </w:rPr>
            </w:r>
            <w:r w:rsidRPr="008D0AE7">
              <w:rPr>
                <w:rFonts w:cs="Times New Roman"/>
                <w:sz w:val="16"/>
                <w:szCs w:val="16"/>
              </w:rPr>
              <w:fldChar w:fldCharType="separate"/>
            </w:r>
            <w:r w:rsidR="00B35477">
              <w:rPr>
                <w:rFonts w:cs="Times New Roman"/>
                <w:noProof/>
                <w:sz w:val="16"/>
                <w:szCs w:val="16"/>
              </w:rPr>
              <w:t>[1, 4]</w:t>
            </w:r>
            <w:r w:rsidRPr="008D0AE7">
              <w:rPr>
                <w:rFonts w:cs="Times New Roman"/>
                <w:sz w:val="16"/>
                <w:szCs w:val="16"/>
              </w:rPr>
              <w:fldChar w:fldCharType="end"/>
            </w:r>
          </w:p>
        </w:tc>
      </w:tr>
      <w:tr w:rsidR="00B74FC8" w:rsidRPr="00F669FC" w14:paraId="497F6747" w14:textId="77777777" w:rsidTr="00B74F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14:paraId="136D2648" w14:textId="77777777" w:rsidR="00B74FC8" w:rsidRPr="008D0AE7" w:rsidRDefault="00B74FC8" w:rsidP="00B74FC8">
            <w:pPr>
              <w:spacing w:before="0" w:after="0" w:line="240" w:lineRule="auto"/>
              <w:rPr>
                <w:rFonts w:cs="Times New Roman"/>
                <w:sz w:val="16"/>
                <w:szCs w:val="16"/>
              </w:rPr>
            </w:pPr>
          </w:p>
        </w:tc>
        <w:tc>
          <w:tcPr>
            <w:tcW w:w="0" w:type="auto"/>
            <w:shd w:val="clear" w:color="auto" w:fill="auto"/>
          </w:tcPr>
          <w:p w14:paraId="5D625931" w14:textId="77777777" w:rsidR="00B74FC8" w:rsidRPr="008D0AE7" w:rsidRDefault="00B74FC8" w:rsidP="00B74FC8">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t>Is the strategy in focus described as a combination of risk assessment and screening technology?</w:t>
            </w:r>
          </w:p>
        </w:tc>
        <w:tc>
          <w:tcPr>
            <w:tcW w:w="787" w:type="dxa"/>
            <w:shd w:val="clear" w:color="auto" w:fill="auto"/>
          </w:tcPr>
          <w:p w14:paraId="2104A01E" w14:textId="7866DC4C" w:rsidR="00B74FC8" w:rsidRPr="008D0AE7" w:rsidRDefault="00B74FC8" w:rsidP="009D1B56">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fldChar w:fldCharType="begin"/>
            </w:r>
            <w:r w:rsidR="009D1B56">
              <w:rPr>
                <w:rFonts w:cs="Times New Roman"/>
                <w:sz w:val="16"/>
                <w:szCs w:val="16"/>
              </w:rPr>
              <w:instrText xml:space="preserve"> ADDIN EN.CITE &lt;EndNote&gt;&lt;Cite&gt;&lt;Author&gt;Annemans&lt;/Author&gt;&lt;Year&gt;2013&lt;/Year&gt;&lt;RecNum&gt;51&lt;/RecNum&gt;&lt;DisplayText&gt;[7]&lt;/DisplayText&gt;&lt;record&gt;&lt;rec-number&gt;51&lt;/rec-number&gt;&lt;foreign-keys&gt;&lt;key app="EN" db-id="0zpd0sw2setpz7evfxgvre2j05e5f9s0vp9x" timestamp="1511364873"&gt;51&lt;/key&gt;&lt;/foreign-keys&gt;&lt;ref-type name="Journal Article"&gt;17&lt;/ref-type&gt;&lt;contributors&gt;&lt;authors&gt;&lt;author&gt;Annemans, Lieven&lt;/author&gt;&lt;author&gt;Redekop, Ken&lt;/author&gt;&lt;author&gt;Payne, Katherine&lt;/author&gt;&lt;/authors&gt;&lt;/contributors&gt;&lt;auth-address&gt;Department of Public Health, Ghent University, Ghent, Belgium. Electronic address: lieven.annemans@ugent.be.&lt;/auth-address&gt;&lt;titles&gt;&lt;title&gt;Current Methodological Issues in the Economic Assessment of Personalized Medicine&lt;/title&gt;&lt;secondary-title&gt;JVAL&lt;/secondary-title&gt;&lt;alt-title&gt;JVAL&lt;/alt-title&gt;&lt;/titles&gt;&lt;periodical&gt;&lt;full-title&gt;JVAL&lt;/full-title&gt;&lt;abbr-1&gt;JVAL&lt;/abbr-1&gt;&lt;/periodical&gt;&lt;alt-periodical&gt;&lt;full-title&gt;JVAL&lt;/full-title&gt;&lt;abbr-1&gt;JVAL&lt;/abbr-1&gt;&lt;/alt-periodical&gt;&lt;pages&gt;S20-S26&lt;/pages&gt;&lt;volume&gt;16&lt;/volume&gt;&lt;number&gt;Supplement&lt;/number&gt;&lt;keywords&gt;&lt;keyword&gt;Biomarkers&lt;/keyword&gt;&lt;keyword&gt;Cost-Benefit Analysis&lt;/keyword&gt;&lt;keyword&gt;Humans&lt;/keyword&gt;&lt;keyword&gt;*Models, Economic&lt;/keyword&gt;&lt;keyword&gt;Precision Medicine/*economics&lt;/keyword&gt;&lt;keyword&gt;Reproducibility of Results&lt;/keyword&gt;&lt;keyword&gt;*Research Design&lt;/keyword&gt;&lt;keyword&gt;guidelines&lt;/keyword&gt;&lt;keyword&gt;health economics&lt;/keyword&gt;&lt;keyword&gt;modeling&lt;/keyword&gt;&lt;keyword&gt;personalized medicine&lt;/keyword&gt;&lt;/keywords&gt;&lt;dates&gt;&lt;year&gt;2013&lt;/year&gt;&lt;pub-dates&gt;&lt;date&gt;Sep-Oct&lt;/date&gt;&lt;/pub-dates&gt;&lt;/dates&gt;&lt;publisher&gt;Elsevier Inc.&amp;#xD;Elsevier&lt;/publisher&gt;&lt;isbn&gt;1524-4733 (Electronic)&amp;#xD;1098-3015 (Linking)&lt;/isbn&gt;&lt;accession-num&gt;24034308&lt;/accession-num&gt;&lt;work-type&gt;10.1016/j.jval.2013.06.008&lt;/work-type&gt;&lt;urls&gt;&lt;related-urls&gt;&lt;url&gt;http://dx.doi.org/10.1016/j.jval.2013.06.008&lt;/url&gt;&lt;/related-urls&gt;&lt;/urls&gt;&lt;electronic-resource-num&gt;papers2://publication/doi/10.1016/j.jval.2013.06.008&lt;/electronic-resource-num&gt;&lt;/record&gt;&lt;/Cite&gt;&lt;/EndNote&gt;</w:instrText>
            </w:r>
            <w:r w:rsidRPr="008D0AE7">
              <w:rPr>
                <w:rFonts w:cs="Times New Roman"/>
                <w:sz w:val="16"/>
                <w:szCs w:val="16"/>
              </w:rPr>
              <w:fldChar w:fldCharType="separate"/>
            </w:r>
            <w:r w:rsidR="00B35477">
              <w:rPr>
                <w:rFonts w:cs="Times New Roman"/>
                <w:noProof/>
                <w:sz w:val="16"/>
                <w:szCs w:val="16"/>
              </w:rPr>
              <w:t>[7]</w:t>
            </w:r>
            <w:r w:rsidRPr="008D0AE7">
              <w:rPr>
                <w:rFonts w:cs="Times New Roman"/>
                <w:sz w:val="16"/>
                <w:szCs w:val="16"/>
              </w:rPr>
              <w:fldChar w:fldCharType="end"/>
            </w:r>
          </w:p>
        </w:tc>
      </w:tr>
      <w:tr w:rsidR="00B74FC8" w:rsidRPr="00F669FC" w14:paraId="10B5E707" w14:textId="77777777" w:rsidTr="00B74F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tcPr>
          <w:p w14:paraId="37A9FA77" w14:textId="77777777" w:rsidR="00B74FC8" w:rsidRPr="008D0AE7" w:rsidRDefault="00B74FC8" w:rsidP="00B74FC8">
            <w:pPr>
              <w:spacing w:before="0" w:after="0" w:line="240" w:lineRule="auto"/>
              <w:rPr>
                <w:rFonts w:cs="Times New Roman"/>
                <w:sz w:val="16"/>
                <w:szCs w:val="16"/>
              </w:rPr>
            </w:pPr>
            <w:r w:rsidRPr="008D0AE7">
              <w:rPr>
                <w:rFonts w:cs="Times New Roman"/>
                <w:sz w:val="16"/>
                <w:szCs w:val="16"/>
              </w:rPr>
              <w:t>Structural assumptions</w:t>
            </w:r>
          </w:p>
        </w:tc>
        <w:tc>
          <w:tcPr>
            <w:tcW w:w="0" w:type="auto"/>
            <w:shd w:val="clear" w:color="auto" w:fill="auto"/>
          </w:tcPr>
          <w:p w14:paraId="0EFA81BF" w14:textId="77777777" w:rsidR="00B74FC8" w:rsidRPr="008D0AE7" w:rsidRDefault="00B74FC8" w:rsidP="00B74FC8">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t>Are the structural assumptions reasonable given the overall objective, perspective and scope of the model?</w:t>
            </w:r>
          </w:p>
        </w:tc>
        <w:tc>
          <w:tcPr>
            <w:tcW w:w="787" w:type="dxa"/>
            <w:shd w:val="clear" w:color="auto" w:fill="auto"/>
          </w:tcPr>
          <w:p w14:paraId="3B50400C" w14:textId="1AC297E7" w:rsidR="00B74FC8" w:rsidRPr="008D0AE7" w:rsidRDefault="00B74FC8" w:rsidP="009D1B56">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fldChar w:fldCharType="begin"/>
            </w:r>
            <w:r w:rsidR="009D1B56">
              <w:rPr>
                <w:rFonts w:cs="Times New Roman"/>
                <w:sz w:val="16"/>
                <w:szCs w:val="16"/>
              </w:rPr>
              <w:instrText xml:space="preserve"> ADDIN EN.CITE &lt;EndNote&gt;&lt;Cite&gt;&lt;Author&gt;Philips&lt;/Author&gt;&lt;Year&gt;2006&lt;/Year&gt;&lt;RecNum&gt;97&lt;/RecNum&gt;&lt;DisplayText&gt;[1]&lt;/DisplayText&gt;&lt;record&gt;&lt;rec-number&gt;97&lt;/rec-number&gt;&lt;foreign-keys&gt;&lt;key app="EN" db-id="0zpd0sw2setpz7evfxgvre2j05e5f9s0vp9x" timestamp="1511426341"&gt;97&lt;/key&gt;&lt;/foreign-keys&gt;&lt;ref-type name="Journal Article"&gt;17&lt;/ref-type&gt;&lt;contributors&gt;&lt;authors&gt;&lt;author&gt;Philips, Zoe&lt;/author&gt;&lt;author&gt;Bojke, Laura&lt;/author&gt;&lt;author&gt;Sculpher, Mark J.&lt;/author&gt;&lt;author&gt;Claxton, Karl P.&lt;/author&gt;&lt;author&gt;Golder, Su&lt;/author&gt;&lt;/authors&gt;&lt;/contributors&gt;&lt;titles&gt;&lt;title&gt;Good practice guidelines for decision-analytic modelling in health technology assessment: a review and consolidation of quality assessment&lt;/title&gt;&lt;secondary-title&gt;PharmacoEconomics&lt;/secondary-title&gt;&lt;alt-title&gt;PharmacoEconomics&lt;/alt-title&gt;&lt;/titles&gt;&lt;periodical&gt;&lt;full-title&gt;Pharmacoeconomics&lt;/full-title&gt;&lt;abbr-1&gt;PharmacoEconomics&lt;/abbr-1&gt;&lt;/periodical&gt;&lt;alt-periodical&gt;&lt;full-title&gt;Pharmacoeconomics&lt;/full-title&gt;&lt;abbr-1&gt;PharmacoEconomics&lt;/abbr-1&gt;&lt;/alt-periodical&gt;&lt;pages&gt;355&lt;/pages&gt;&lt;volume&gt;24&lt;/volume&gt;&lt;number&gt;4&lt;/number&gt;&lt;dates&gt;&lt;year&gt;2006&lt;/year&gt;&lt;/dates&gt;&lt;urls&gt;&lt;related-urls&gt;&lt;url&gt;http://adisonline.com/pharmacoeconomics/Fulltext/2006/24040/Good_Practice_Guidelines_for_Decision_Analytic.6.aspx&lt;/url&gt;&lt;/related-urls&gt;&lt;/urls&gt;&lt;electronic-resource-num&gt;papers2://publication/uuid/3401024D-AA5A-482B-B1DF-276783B1834A&lt;/electronic-resource-num&gt;&lt;/record&gt;&lt;/Cite&gt;&lt;/EndNote&gt;</w:instrText>
            </w:r>
            <w:r w:rsidRPr="008D0AE7">
              <w:rPr>
                <w:rFonts w:cs="Times New Roman"/>
                <w:sz w:val="16"/>
                <w:szCs w:val="16"/>
              </w:rPr>
              <w:fldChar w:fldCharType="separate"/>
            </w:r>
            <w:r w:rsidR="00B35477">
              <w:rPr>
                <w:rFonts w:cs="Times New Roman"/>
                <w:noProof/>
                <w:sz w:val="16"/>
                <w:szCs w:val="16"/>
              </w:rPr>
              <w:t>[1]</w:t>
            </w:r>
            <w:r w:rsidRPr="008D0AE7">
              <w:rPr>
                <w:rFonts w:cs="Times New Roman"/>
                <w:sz w:val="16"/>
                <w:szCs w:val="16"/>
              </w:rPr>
              <w:fldChar w:fldCharType="end"/>
            </w:r>
          </w:p>
        </w:tc>
      </w:tr>
      <w:tr w:rsidR="00B74FC8" w:rsidRPr="00F669FC" w14:paraId="653D0464" w14:textId="77777777" w:rsidTr="00B74FC8">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14:paraId="2D6CA2C7" w14:textId="77777777" w:rsidR="00B74FC8" w:rsidRPr="008D0AE7" w:rsidRDefault="00B74FC8" w:rsidP="00B74FC8">
            <w:pPr>
              <w:spacing w:before="0" w:after="0" w:line="240" w:lineRule="auto"/>
              <w:rPr>
                <w:rFonts w:cs="Times New Roman"/>
                <w:sz w:val="16"/>
                <w:szCs w:val="16"/>
              </w:rPr>
            </w:pPr>
          </w:p>
        </w:tc>
        <w:tc>
          <w:tcPr>
            <w:tcW w:w="0" w:type="auto"/>
            <w:shd w:val="clear" w:color="auto" w:fill="auto"/>
          </w:tcPr>
          <w:p w14:paraId="3BAD7EB7" w14:textId="77777777" w:rsidR="00B74FC8" w:rsidRPr="008D0AE7" w:rsidRDefault="00B74FC8" w:rsidP="00B74FC8">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t>Is the clinical utility mentioned and reasonably explained?</w:t>
            </w:r>
          </w:p>
        </w:tc>
        <w:tc>
          <w:tcPr>
            <w:tcW w:w="787" w:type="dxa"/>
            <w:shd w:val="clear" w:color="auto" w:fill="auto"/>
          </w:tcPr>
          <w:p w14:paraId="09E304D5" w14:textId="20E48383" w:rsidR="00B74FC8" w:rsidRPr="008D0AE7" w:rsidRDefault="00B74FC8" w:rsidP="009D1B56">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fldChar w:fldCharType="begin"/>
            </w:r>
            <w:r w:rsidR="009D1B56">
              <w:rPr>
                <w:rFonts w:cs="Times New Roman"/>
                <w:sz w:val="16"/>
                <w:szCs w:val="16"/>
              </w:rPr>
              <w:instrText xml:space="preserve"> ADDIN EN.CITE &lt;EndNote&gt;&lt;Cite&gt;&lt;Author&gt;Annemans&lt;/Author&gt;&lt;Year&gt;2013&lt;/Year&gt;&lt;RecNum&gt;51&lt;/RecNum&gt;&lt;DisplayText&gt;[7]&lt;/DisplayText&gt;&lt;record&gt;&lt;rec-number&gt;51&lt;/rec-number&gt;&lt;foreign-keys&gt;&lt;key app="EN" db-id="0zpd0sw2setpz7evfxgvre2j05e5f9s0vp9x" timestamp="1511364873"&gt;51&lt;/key&gt;&lt;/foreign-keys&gt;&lt;ref-type name="Journal Article"&gt;17&lt;/ref-type&gt;&lt;contributors&gt;&lt;authors&gt;&lt;author&gt;Annemans, Lieven&lt;/author&gt;&lt;author&gt;Redekop, Ken&lt;/author&gt;&lt;author&gt;Payne, Katherine&lt;/author&gt;&lt;/authors&gt;&lt;/contributors&gt;&lt;auth-address&gt;Department of Public Health, Ghent University, Ghent, Belgium. Electronic address: lieven.annemans@ugent.be.&lt;/auth-address&gt;&lt;titles&gt;&lt;title&gt;Current Methodological Issues in the Economic Assessment of Personalized Medicine&lt;/title&gt;&lt;secondary-title&gt;JVAL&lt;/secondary-title&gt;&lt;alt-title&gt;JVAL&lt;/alt-title&gt;&lt;/titles&gt;&lt;periodical&gt;&lt;full-title&gt;JVAL&lt;/full-title&gt;&lt;abbr-1&gt;JVAL&lt;/abbr-1&gt;&lt;/periodical&gt;&lt;alt-periodical&gt;&lt;full-title&gt;JVAL&lt;/full-title&gt;&lt;abbr-1&gt;JVAL&lt;/abbr-1&gt;&lt;/alt-periodical&gt;&lt;pages&gt;S20-S26&lt;/pages&gt;&lt;volume&gt;16&lt;/volume&gt;&lt;number&gt;Supplement&lt;/number&gt;&lt;keywords&gt;&lt;keyword&gt;Biomarkers&lt;/keyword&gt;&lt;keyword&gt;Cost-Benefit Analysis&lt;/keyword&gt;&lt;keyword&gt;Humans&lt;/keyword&gt;&lt;keyword&gt;*Models, Economic&lt;/keyword&gt;&lt;keyword&gt;Precision Medicine/*economics&lt;/keyword&gt;&lt;keyword&gt;Reproducibility of Results&lt;/keyword&gt;&lt;keyword&gt;*Research Design&lt;/keyword&gt;&lt;keyword&gt;guidelines&lt;/keyword&gt;&lt;keyword&gt;health economics&lt;/keyword&gt;&lt;keyword&gt;modeling&lt;/keyword&gt;&lt;keyword&gt;personalized medicine&lt;/keyword&gt;&lt;/keywords&gt;&lt;dates&gt;&lt;year&gt;2013&lt;/year&gt;&lt;pub-dates&gt;&lt;date&gt;Sep-Oct&lt;/date&gt;&lt;/pub-dates&gt;&lt;/dates&gt;&lt;publisher&gt;Elsevier Inc.&amp;#xD;Elsevier&lt;/publisher&gt;&lt;isbn&gt;1524-4733 (Electronic)&amp;#xD;1098-3015 (Linking)&lt;/isbn&gt;&lt;accession-num&gt;24034308&lt;/accession-num&gt;&lt;work-type&gt;10.1016/j.jval.2013.06.008&lt;/work-type&gt;&lt;urls&gt;&lt;related-urls&gt;&lt;url&gt;http://dx.doi.org/10.1016/j.jval.2013.06.008&lt;/url&gt;&lt;/related-urls&gt;&lt;/urls&gt;&lt;electronic-resource-num&gt;papers2://publication/doi/10.1016/j.jval.2013.06.008&lt;/electronic-resource-num&gt;&lt;/record&gt;&lt;/Cite&gt;&lt;/EndNote&gt;</w:instrText>
            </w:r>
            <w:r w:rsidRPr="008D0AE7">
              <w:rPr>
                <w:rFonts w:cs="Times New Roman"/>
                <w:sz w:val="16"/>
                <w:szCs w:val="16"/>
              </w:rPr>
              <w:fldChar w:fldCharType="separate"/>
            </w:r>
            <w:r w:rsidR="00B35477">
              <w:rPr>
                <w:rFonts w:cs="Times New Roman"/>
                <w:noProof/>
                <w:sz w:val="16"/>
                <w:szCs w:val="16"/>
              </w:rPr>
              <w:t>[7]</w:t>
            </w:r>
            <w:r w:rsidRPr="008D0AE7">
              <w:rPr>
                <w:rFonts w:cs="Times New Roman"/>
                <w:sz w:val="16"/>
                <w:szCs w:val="16"/>
              </w:rPr>
              <w:fldChar w:fldCharType="end"/>
            </w:r>
          </w:p>
        </w:tc>
      </w:tr>
      <w:tr w:rsidR="00B74FC8" w:rsidRPr="00F669FC" w14:paraId="2B647247" w14:textId="77777777" w:rsidTr="00B74F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tcPr>
          <w:p w14:paraId="70DE6630" w14:textId="77777777" w:rsidR="00B74FC8" w:rsidRPr="008D0AE7" w:rsidRDefault="00B74FC8" w:rsidP="00B74FC8">
            <w:pPr>
              <w:spacing w:before="0" w:after="0" w:line="240" w:lineRule="auto"/>
              <w:rPr>
                <w:rFonts w:cs="Times New Roman"/>
                <w:sz w:val="16"/>
                <w:szCs w:val="16"/>
              </w:rPr>
            </w:pPr>
            <w:r w:rsidRPr="008D0AE7">
              <w:rPr>
                <w:rFonts w:cs="Times New Roman"/>
                <w:sz w:val="16"/>
                <w:szCs w:val="16"/>
              </w:rPr>
              <w:t>Strategies / Comparators</w:t>
            </w:r>
          </w:p>
        </w:tc>
        <w:tc>
          <w:tcPr>
            <w:tcW w:w="0" w:type="auto"/>
            <w:shd w:val="clear" w:color="auto" w:fill="auto"/>
          </w:tcPr>
          <w:p w14:paraId="1F0334ED" w14:textId="77777777" w:rsidR="00B74FC8" w:rsidRPr="008D0AE7" w:rsidRDefault="00B74FC8" w:rsidP="00B74FC8">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t>Is there a clear definition of the options under evaluation?</w:t>
            </w:r>
          </w:p>
        </w:tc>
        <w:tc>
          <w:tcPr>
            <w:tcW w:w="787" w:type="dxa"/>
            <w:shd w:val="clear" w:color="auto" w:fill="auto"/>
          </w:tcPr>
          <w:p w14:paraId="59123ABE" w14:textId="660FEC29" w:rsidR="00B74FC8" w:rsidRPr="008D0AE7" w:rsidRDefault="00B74FC8" w:rsidP="009D1B56">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fldChar w:fldCharType="begin">
                <w:fldData xml:space="preserve">PEVuZE5vdGU+PENpdGU+PEF1dGhvcj5QaGlsaXBzPC9BdXRob3I+PFllYXI+MjAwNjwvWWVhcj48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</w:fldData>
              </w:fldChar>
            </w:r>
            <w:r w:rsidR="009D1B56">
              <w:rPr>
                <w:rFonts w:cs="Times New Roman"/>
                <w:sz w:val="16"/>
                <w:szCs w:val="16"/>
              </w:rPr>
              <w:instrText xml:space="preserve"> ADDIN EN.CITE </w:instrText>
            </w:r>
            <w:r w:rsidR="009D1B56">
              <w:rPr>
                <w:rFonts w:cs="Times New Roman"/>
                <w:sz w:val="16"/>
                <w:szCs w:val="16"/>
              </w:rPr>
              <w:fldChar w:fldCharType="begin">
                <w:fldData xml:space="preserve">PEVuZE5vdGU+PENpdGU+PEF1dGhvcj5QaGlsaXBzPC9BdXRob3I+PFllYXI+MjAwNjwvWWVhcj48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</w:fldData>
              </w:fldChar>
            </w:r>
            <w:r w:rsidR="009D1B56">
              <w:rPr>
                <w:rFonts w:cs="Times New Roman"/>
                <w:sz w:val="16"/>
                <w:szCs w:val="16"/>
              </w:rPr>
              <w:instrText xml:space="preserve"> ADDIN EN.CITE.DATA </w:instrText>
            </w:r>
            <w:r w:rsidR="009D1B56">
              <w:rPr>
                <w:rFonts w:cs="Times New Roman"/>
                <w:sz w:val="16"/>
                <w:szCs w:val="16"/>
              </w:rPr>
            </w:r>
            <w:r w:rsidR="009D1B56">
              <w:rPr>
                <w:rFonts w:cs="Times New Roman"/>
                <w:sz w:val="16"/>
                <w:szCs w:val="16"/>
              </w:rPr>
              <w:fldChar w:fldCharType="end"/>
            </w:r>
            <w:r w:rsidRPr="008D0AE7">
              <w:rPr>
                <w:rFonts w:cs="Times New Roman"/>
                <w:sz w:val="16"/>
                <w:szCs w:val="16"/>
              </w:rPr>
            </w:r>
            <w:r w:rsidRPr="008D0AE7">
              <w:rPr>
                <w:rFonts w:cs="Times New Roman"/>
                <w:sz w:val="16"/>
                <w:szCs w:val="16"/>
              </w:rPr>
              <w:fldChar w:fldCharType="separate"/>
            </w:r>
            <w:r w:rsidR="00B35477">
              <w:rPr>
                <w:rFonts w:cs="Times New Roman"/>
                <w:noProof/>
                <w:sz w:val="16"/>
                <w:szCs w:val="16"/>
              </w:rPr>
              <w:t>[1, 3, 5]</w:t>
            </w:r>
            <w:r w:rsidRPr="008D0AE7">
              <w:rPr>
                <w:rFonts w:cs="Times New Roman"/>
                <w:sz w:val="16"/>
                <w:szCs w:val="16"/>
              </w:rPr>
              <w:fldChar w:fldCharType="end"/>
            </w:r>
          </w:p>
        </w:tc>
      </w:tr>
      <w:tr w:rsidR="00B74FC8" w:rsidRPr="00F669FC" w14:paraId="5676292C" w14:textId="77777777" w:rsidTr="00B74F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14:paraId="4780CCCF" w14:textId="77777777" w:rsidR="00B74FC8" w:rsidRPr="008D0AE7" w:rsidRDefault="00B74FC8" w:rsidP="00B74FC8">
            <w:pPr>
              <w:spacing w:before="0" w:after="0" w:line="240" w:lineRule="auto"/>
              <w:rPr>
                <w:rFonts w:cs="Times New Roman"/>
                <w:sz w:val="16"/>
                <w:szCs w:val="16"/>
              </w:rPr>
            </w:pPr>
          </w:p>
        </w:tc>
        <w:tc>
          <w:tcPr>
            <w:tcW w:w="0" w:type="auto"/>
            <w:shd w:val="clear" w:color="auto" w:fill="auto"/>
          </w:tcPr>
          <w:p w14:paraId="333DF1D3" w14:textId="77777777" w:rsidR="00B74FC8" w:rsidRPr="008D0AE7" w:rsidRDefault="00B74FC8" w:rsidP="00B74FC8">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t>Have all feasible and practical options been evaluated?</w:t>
            </w:r>
          </w:p>
        </w:tc>
        <w:tc>
          <w:tcPr>
            <w:tcW w:w="787" w:type="dxa"/>
            <w:shd w:val="clear" w:color="auto" w:fill="auto"/>
          </w:tcPr>
          <w:p w14:paraId="6A72F036" w14:textId="40BC74D4" w:rsidR="00B74FC8" w:rsidRPr="008D0AE7" w:rsidRDefault="00B74FC8" w:rsidP="009D1B56">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fldChar w:fldCharType="begin"/>
            </w:r>
            <w:r w:rsidR="009D1B56">
              <w:rPr>
                <w:rFonts w:cs="Times New Roman"/>
                <w:sz w:val="16"/>
                <w:szCs w:val="16"/>
              </w:rPr>
              <w:instrText xml:space="preserve"> ADDIN EN.CITE &lt;EndNote&gt;&lt;Cite&gt;&lt;Author&gt;Philips&lt;/Author&gt;&lt;Year&gt;2006&lt;/Year&gt;&lt;RecNum&gt;97&lt;/RecNum&gt;&lt;DisplayText&gt;[1]&lt;/DisplayText&gt;&lt;record&gt;&lt;rec-number&gt;97&lt;/rec-number&gt;&lt;foreign-keys&gt;&lt;key app="EN" db-id="0zpd0sw2setpz7evfxgvre2j05e5f9s0vp9x" timestamp="1511426341"&gt;97&lt;/key&gt;&lt;/foreign-keys&gt;&lt;ref-type name="Journal Article"&gt;17&lt;/ref-type&gt;&lt;contributors&gt;&lt;authors&gt;&lt;author&gt;Philips, Zoe&lt;/author&gt;&lt;author&gt;Bojke, Laura&lt;/author&gt;&lt;author&gt;Sculpher, Mark J.&lt;/author&gt;&lt;author&gt;Claxton, Karl P.&lt;/author&gt;&lt;author&gt;Golder, Su&lt;/author&gt;&lt;/authors&gt;&lt;/contributors&gt;&lt;titles&gt;&lt;title&gt;Good practice guidelines for decision-analytic modelling in health technology assessment: a review and consolidation of quality assessment&lt;/title&gt;&lt;secondary-title&gt;PharmacoEconomics&lt;/secondary-title&gt;&lt;alt-title&gt;PharmacoEconomics&lt;/alt-title&gt;&lt;/titles&gt;&lt;periodical&gt;&lt;full-title&gt;Pharmacoeconomics&lt;/full-title&gt;&lt;abbr-1&gt;PharmacoEconomics&lt;/abbr-1&gt;&lt;/periodical&gt;&lt;alt-periodical&gt;&lt;full-title&gt;Pharmacoeconomics&lt;/full-title&gt;&lt;abbr-1&gt;PharmacoEconomics&lt;/abbr-1&gt;&lt;/alt-periodical&gt;&lt;pages&gt;355&lt;/pages&gt;&lt;volume&gt;24&lt;/volume&gt;&lt;number&gt;4&lt;/number&gt;&lt;dates&gt;&lt;year&gt;2006&lt;/year&gt;&lt;/dates&gt;&lt;urls&gt;&lt;related-urls&gt;&lt;url&gt;http://adisonline.com/pharmacoeconomics/Fulltext/2006/24040/Good_Practice_Guidelines_for_Decision_Analytic.6.aspx&lt;/url&gt;&lt;/related-urls&gt;&lt;/urls&gt;&lt;electronic-resource-num&gt;papers2://publication/uuid/3401024D-AA5A-482B-B1DF-276783B1834A&lt;/electronic-resource-num&gt;&lt;/record&gt;&lt;/Cite&gt;&lt;/EndNote&gt;</w:instrText>
            </w:r>
            <w:r w:rsidRPr="008D0AE7">
              <w:rPr>
                <w:rFonts w:cs="Times New Roman"/>
                <w:sz w:val="16"/>
                <w:szCs w:val="16"/>
              </w:rPr>
              <w:fldChar w:fldCharType="separate"/>
            </w:r>
            <w:r w:rsidR="00B35477">
              <w:rPr>
                <w:rFonts w:cs="Times New Roman"/>
                <w:noProof/>
                <w:sz w:val="16"/>
                <w:szCs w:val="16"/>
              </w:rPr>
              <w:t>[1]</w:t>
            </w:r>
            <w:r w:rsidRPr="008D0AE7">
              <w:rPr>
                <w:rFonts w:cs="Times New Roman"/>
                <w:sz w:val="16"/>
                <w:szCs w:val="16"/>
              </w:rPr>
              <w:fldChar w:fldCharType="end"/>
            </w:r>
          </w:p>
        </w:tc>
      </w:tr>
      <w:tr w:rsidR="00B74FC8" w:rsidRPr="00F669FC" w14:paraId="4A125939" w14:textId="77777777" w:rsidTr="00B74F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E1669DC" w14:textId="77777777" w:rsidR="00B74FC8" w:rsidRPr="008D0AE7" w:rsidRDefault="00B74FC8" w:rsidP="00B74FC8">
            <w:pPr>
              <w:spacing w:before="0" w:after="0" w:line="240" w:lineRule="auto"/>
              <w:rPr>
                <w:rFonts w:cs="Times New Roman"/>
                <w:sz w:val="16"/>
                <w:szCs w:val="16"/>
              </w:rPr>
            </w:pPr>
            <w:r w:rsidRPr="008D0AE7">
              <w:rPr>
                <w:rFonts w:cs="Times New Roman"/>
                <w:sz w:val="16"/>
                <w:szCs w:val="16"/>
              </w:rPr>
              <w:t>Model type</w:t>
            </w:r>
          </w:p>
        </w:tc>
        <w:tc>
          <w:tcPr>
            <w:tcW w:w="0" w:type="auto"/>
            <w:shd w:val="clear" w:color="auto" w:fill="auto"/>
          </w:tcPr>
          <w:p w14:paraId="0CE7CD7B" w14:textId="77777777" w:rsidR="00B74FC8" w:rsidRPr="008D0AE7" w:rsidRDefault="00B74FC8" w:rsidP="00B74FC8">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t>Is the chosen model type appropriate given the decision problem and specified causal relationship within the model?</w:t>
            </w:r>
          </w:p>
        </w:tc>
        <w:tc>
          <w:tcPr>
            <w:tcW w:w="787" w:type="dxa"/>
            <w:shd w:val="clear" w:color="auto" w:fill="auto"/>
          </w:tcPr>
          <w:p w14:paraId="33C28FC5" w14:textId="67AFC2E0" w:rsidR="00B74FC8" w:rsidRPr="008D0AE7" w:rsidRDefault="00B74FC8" w:rsidP="009D1B56">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fldChar w:fldCharType="begin">
                <w:fldData xml:space="preserve">PEVuZE5vdGU+PENpdGU+PEF1dGhvcj5QaGlsaXBzPC9BdXRob3I+PFllYXI+MjAwNjwvWWVhcj48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</w:fldData>
              </w:fldChar>
            </w:r>
            <w:r w:rsidR="009D1B56">
              <w:rPr>
                <w:rFonts w:cs="Times New Roman"/>
                <w:sz w:val="16"/>
                <w:szCs w:val="16"/>
              </w:rPr>
              <w:instrText xml:space="preserve"> ADDIN EN.CITE </w:instrText>
            </w:r>
            <w:r w:rsidR="009D1B56">
              <w:rPr>
                <w:rFonts w:cs="Times New Roman"/>
                <w:sz w:val="16"/>
                <w:szCs w:val="16"/>
              </w:rPr>
              <w:fldChar w:fldCharType="begin">
                <w:fldData xml:space="preserve">PEVuZE5vdGU+PENpdGU+PEF1dGhvcj5QaGlsaXBzPC9BdXRob3I+PFllYXI+MjAwNjwvWWVhcj48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</w:fldData>
              </w:fldChar>
            </w:r>
            <w:r w:rsidR="009D1B56">
              <w:rPr>
                <w:rFonts w:cs="Times New Roman"/>
                <w:sz w:val="16"/>
                <w:szCs w:val="16"/>
              </w:rPr>
              <w:instrText xml:space="preserve"> ADDIN EN.CITE.DATA </w:instrText>
            </w:r>
            <w:r w:rsidR="009D1B56">
              <w:rPr>
                <w:rFonts w:cs="Times New Roman"/>
                <w:sz w:val="16"/>
                <w:szCs w:val="16"/>
              </w:rPr>
            </w:r>
            <w:r w:rsidR="009D1B56">
              <w:rPr>
                <w:rFonts w:cs="Times New Roman"/>
                <w:sz w:val="16"/>
                <w:szCs w:val="16"/>
              </w:rPr>
              <w:fldChar w:fldCharType="end"/>
            </w:r>
            <w:r w:rsidRPr="008D0AE7">
              <w:rPr>
                <w:rFonts w:cs="Times New Roman"/>
                <w:sz w:val="16"/>
                <w:szCs w:val="16"/>
              </w:rPr>
            </w:r>
            <w:r w:rsidRPr="008D0AE7">
              <w:rPr>
                <w:rFonts w:cs="Times New Roman"/>
                <w:sz w:val="16"/>
                <w:szCs w:val="16"/>
              </w:rPr>
              <w:fldChar w:fldCharType="separate"/>
            </w:r>
            <w:r w:rsidR="00B35477">
              <w:rPr>
                <w:rFonts w:cs="Times New Roman"/>
                <w:noProof/>
                <w:sz w:val="16"/>
                <w:szCs w:val="16"/>
              </w:rPr>
              <w:t>[1, 4, 5]</w:t>
            </w:r>
            <w:r w:rsidRPr="008D0AE7">
              <w:rPr>
                <w:rFonts w:cs="Times New Roman"/>
                <w:sz w:val="16"/>
                <w:szCs w:val="16"/>
              </w:rPr>
              <w:fldChar w:fldCharType="end"/>
            </w:r>
          </w:p>
        </w:tc>
      </w:tr>
      <w:tr w:rsidR="00B74FC8" w:rsidRPr="00F669FC" w14:paraId="149DFC30" w14:textId="77777777" w:rsidTr="00B74F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CF5C5AF" w14:textId="77777777" w:rsidR="00B74FC8" w:rsidRPr="008D0AE7" w:rsidRDefault="00B74FC8" w:rsidP="00B74FC8">
            <w:pPr>
              <w:spacing w:before="0" w:after="0" w:line="240" w:lineRule="auto"/>
              <w:rPr>
                <w:rFonts w:cs="Times New Roman"/>
                <w:sz w:val="16"/>
                <w:szCs w:val="16"/>
              </w:rPr>
            </w:pPr>
            <w:r w:rsidRPr="008D0AE7">
              <w:rPr>
                <w:rFonts w:cs="Times New Roman"/>
                <w:sz w:val="16"/>
                <w:szCs w:val="16"/>
              </w:rPr>
              <w:t>Time horizon</w:t>
            </w:r>
          </w:p>
        </w:tc>
        <w:tc>
          <w:tcPr>
            <w:tcW w:w="0" w:type="auto"/>
            <w:shd w:val="clear" w:color="auto" w:fill="auto"/>
          </w:tcPr>
          <w:p w14:paraId="3BADAC95" w14:textId="77777777" w:rsidR="00B74FC8" w:rsidRPr="008D0AE7" w:rsidRDefault="00B74FC8" w:rsidP="00B74FC8">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t>Is the time horizon of the model sufficient to reflect all important differences between options?</w:t>
            </w:r>
          </w:p>
        </w:tc>
        <w:tc>
          <w:tcPr>
            <w:tcW w:w="787" w:type="dxa"/>
            <w:shd w:val="clear" w:color="auto" w:fill="auto"/>
          </w:tcPr>
          <w:p w14:paraId="10C29A16" w14:textId="28657100" w:rsidR="00B74FC8" w:rsidRPr="008D0AE7" w:rsidRDefault="00B74FC8" w:rsidP="009D1B56">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fldChar w:fldCharType="begin">
                <w:fldData xml:space="preserve">PEVuZE5vdGU+PENpdGU+PEF1dGhvcj5QaGlsaXBzPC9BdXRob3I+PFllYXI+MjAwNjwvWWVhcj48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</w:fldData>
              </w:fldChar>
            </w:r>
            <w:r w:rsidR="009D1B56">
              <w:rPr>
                <w:rFonts w:cs="Times New Roman"/>
                <w:sz w:val="16"/>
                <w:szCs w:val="16"/>
              </w:rPr>
              <w:instrText xml:space="preserve"> ADDIN EN.CITE </w:instrText>
            </w:r>
            <w:r w:rsidR="009D1B56">
              <w:rPr>
                <w:rFonts w:cs="Times New Roman"/>
                <w:sz w:val="16"/>
                <w:szCs w:val="16"/>
              </w:rPr>
              <w:fldChar w:fldCharType="begin">
                <w:fldData xml:space="preserve">PEVuZE5vdGU+PENpdGU+PEF1dGhvcj5QaGlsaXBzPC9BdXRob3I+PFllYXI+MjAwNjwvWWVhcj48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</w:fldData>
              </w:fldChar>
            </w:r>
            <w:r w:rsidR="009D1B56">
              <w:rPr>
                <w:rFonts w:cs="Times New Roman"/>
                <w:sz w:val="16"/>
                <w:szCs w:val="16"/>
              </w:rPr>
              <w:instrText xml:space="preserve"> ADDIN EN.CITE.DATA </w:instrText>
            </w:r>
            <w:r w:rsidR="009D1B56">
              <w:rPr>
                <w:rFonts w:cs="Times New Roman"/>
                <w:sz w:val="16"/>
                <w:szCs w:val="16"/>
              </w:rPr>
            </w:r>
            <w:r w:rsidR="009D1B56">
              <w:rPr>
                <w:rFonts w:cs="Times New Roman"/>
                <w:sz w:val="16"/>
                <w:szCs w:val="16"/>
              </w:rPr>
              <w:fldChar w:fldCharType="end"/>
            </w:r>
            <w:r w:rsidRPr="008D0AE7">
              <w:rPr>
                <w:rFonts w:cs="Times New Roman"/>
                <w:sz w:val="16"/>
                <w:szCs w:val="16"/>
              </w:rPr>
            </w:r>
            <w:r w:rsidRPr="008D0AE7">
              <w:rPr>
                <w:rFonts w:cs="Times New Roman"/>
                <w:sz w:val="16"/>
                <w:szCs w:val="16"/>
              </w:rPr>
              <w:fldChar w:fldCharType="separate"/>
            </w:r>
            <w:r w:rsidR="00B35477">
              <w:rPr>
                <w:rFonts w:cs="Times New Roman"/>
                <w:noProof/>
                <w:sz w:val="16"/>
                <w:szCs w:val="16"/>
              </w:rPr>
              <w:t>[1, 3, 5]</w:t>
            </w:r>
            <w:r w:rsidRPr="008D0AE7">
              <w:rPr>
                <w:rFonts w:cs="Times New Roman"/>
                <w:sz w:val="16"/>
                <w:szCs w:val="16"/>
              </w:rPr>
              <w:fldChar w:fldCharType="end"/>
            </w:r>
          </w:p>
        </w:tc>
      </w:tr>
      <w:tr w:rsidR="00B74FC8" w:rsidRPr="00F669FC" w14:paraId="6046076E" w14:textId="77777777" w:rsidTr="00B74F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BE067C7" w14:textId="77777777" w:rsidR="00B74FC8" w:rsidRPr="008D0AE7" w:rsidRDefault="00B74FC8" w:rsidP="00B74FC8">
            <w:pPr>
              <w:spacing w:before="0" w:after="0" w:line="240" w:lineRule="auto"/>
              <w:rPr>
                <w:rFonts w:cs="Times New Roman"/>
                <w:sz w:val="16"/>
                <w:szCs w:val="16"/>
              </w:rPr>
            </w:pPr>
            <w:r w:rsidRPr="008D0AE7">
              <w:rPr>
                <w:rFonts w:cs="Times New Roman"/>
                <w:sz w:val="16"/>
                <w:szCs w:val="16"/>
              </w:rPr>
              <w:t>Disease states / pathways</w:t>
            </w:r>
          </w:p>
        </w:tc>
        <w:tc>
          <w:tcPr>
            <w:tcW w:w="0" w:type="auto"/>
            <w:shd w:val="clear" w:color="auto" w:fill="auto"/>
          </w:tcPr>
          <w:p w14:paraId="3AF9E275" w14:textId="77777777" w:rsidR="00B74FC8" w:rsidRPr="008D0AE7" w:rsidRDefault="00B74FC8" w:rsidP="00B74FC8">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t>Do the disease states or the pathways reflect the underlying biological process of the disease in question and the impact of the intervention?</w:t>
            </w:r>
          </w:p>
        </w:tc>
        <w:tc>
          <w:tcPr>
            <w:tcW w:w="787" w:type="dxa"/>
            <w:shd w:val="clear" w:color="auto" w:fill="auto"/>
          </w:tcPr>
          <w:p w14:paraId="1F717FF1" w14:textId="3A107A9D" w:rsidR="00B74FC8" w:rsidRPr="008D0AE7" w:rsidRDefault="00B74FC8" w:rsidP="009D1B56">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fldChar w:fldCharType="begin">
                <w:fldData xml:space="preserve">PEVuZE5vdGU+PENpdGU+PEF1dGhvcj5QaGlsaXBzPC9BdXRob3I+PFllYXI+MjAwNjwvWWVhcj48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</w:fldData>
              </w:fldChar>
            </w:r>
            <w:r w:rsidR="009D1B56">
              <w:rPr>
                <w:rFonts w:cs="Times New Roman"/>
                <w:sz w:val="16"/>
                <w:szCs w:val="16"/>
              </w:rPr>
              <w:instrText xml:space="preserve"> ADDIN EN.CITE </w:instrText>
            </w:r>
            <w:r w:rsidR="009D1B56">
              <w:rPr>
                <w:rFonts w:cs="Times New Roman"/>
                <w:sz w:val="16"/>
                <w:szCs w:val="16"/>
              </w:rPr>
              <w:fldChar w:fldCharType="begin">
                <w:fldData xml:space="preserve">PEVuZE5vdGU+PENpdGU+PEF1dGhvcj5QaGlsaXBzPC9BdXRob3I+PFllYXI+MjAwNjwvWWVhcj48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</w:fldData>
              </w:fldChar>
            </w:r>
            <w:r w:rsidR="009D1B56">
              <w:rPr>
                <w:rFonts w:cs="Times New Roman"/>
                <w:sz w:val="16"/>
                <w:szCs w:val="16"/>
              </w:rPr>
              <w:instrText xml:space="preserve"> ADDIN EN.CITE.DATA </w:instrText>
            </w:r>
            <w:r w:rsidR="009D1B56">
              <w:rPr>
                <w:rFonts w:cs="Times New Roman"/>
                <w:sz w:val="16"/>
                <w:szCs w:val="16"/>
              </w:rPr>
            </w:r>
            <w:r w:rsidR="009D1B56">
              <w:rPr>
                <w:rFonts w:cs="Times New Roman"/>
                <w:sz w:val="16"/>
                <w:szCs w:val="16"/>
              </w:rPr>
              <w:fldChar w:fldCharType="end"/>
            </w:r>
            <w:r w:rsidRPr="008D0AE7">
              <w:rPr>
                <w:rFonts w:cs="Times New Roman"/>
                <w:sz w:val="16"/>
                <w:szCs w:val="16"/>
              </w:rPr>
            </w:r>
            <w:r w:rsidRPr="008D0AE7">
              <w:rPr>
                <w:rFonts w:cs="Times New Roman"/>
                <w:sz w:val="16"/>
                <w:szCs w:val="16"/>
              </w:rPr>
              <w:fldChar w:fldCharType="separate"/>
            </w:r>
            <w:r w:rsidR="00B35477">
              <w:rPr>
                <w:rFonts w:cs="Times New Roman"/>
                <w:noProof/>
                <w:sz w:val="16"/>
                <w:szCs w:val="16"/>
              </w:rPr>
              <w:t>[1, 3, 5]</w:t>
            </w:r>
            <w:r w:rsidRPr="008D0AE7">
              <w:rPr>
                <w:rFonts w:cs="Times New Roman"/>
                <w:sz w:val="16"/>
                <w:szCs w:val="16"/>
              </w:rPr>
              <w:fldChar w:fldCharType="end"/>
            </w:r>
          </w:p>
        </w:tc>
      </w:tr>
      <w:tr w:rsidR="00B74FC8" w:rsidRPr="00F669FC" w14:paraId="3FB93DFC" w14:textId="77777777" w:rsidTr="00B74F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799800B7" w14:textId="77777777" w:rsidR="00B74FC8" w:rsidRPr="008D0AE7" w:rsidRDefault="00B74FC8" w:rsidP="00B74FC8">
            <w:pPr>
              <w:spacing w:before="0" w:after="0" w:line="240" w:lineRule="auto"/>
              <w:rPr>
                <w:rFonts w:cs="Times New Roman"/>
                <w:sz w:val="16"/>
                <w:szCs w:val="16"/>
              </w:rPr>
            </w:pPr>
            <w:r w:rsidRPr="008D0AE7">
              <w:rPr>
                <w:rFonts w:cs="Times New Roman"/>
                <w:sz w:val="16"/>
                <w:szCs w:val="16"/>
              </w:rPr>
              <w:t>Parsimony</w:t>
            </w:r>
          </w:p>
        </w:tc>
        <w:tc>
          <w:tcPr>
            <w:tcW w:w="0" w:type="auto"/>
            <w:shd w:val="clear" w:color="auto" w:fill="auto"/>
          </w:tcPr>
          <w:p w14:paraId="5760730D" w14:textId="77777777" w:rsidR="00B74FC8" w:rsidRPr="008D0AE7" w:rsidRDefault="00B74FC8" w:rsidP="00B74FC8">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t>Is there indication that the structure of the model is as simple as possible and that any simplifications are justified?</w:t>
            </w:r>
          </w:p>
        </w:tc>
        <w:tc>
          <w:tcPr>
            <w:tcW w:w="787" w:type="dxa"/>
            <w:shd w:val="clear" w:color="auto" w:fill="auto"/>
          </w:tcPr>
          <w:p w14:paraId="2A2A9C41" w14:textId="08EB568A" w:rsidR="00B74FC8" w:rsidRPr="008D0AE7" w:rsidRDefault="00B74FC8" w:rsidP="009D1B56">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fldChar w:fldCharType="begin"/>
            </w:r>
            <w:r w:rsidR="009D1B56">
              <w:rPr>
                <w:rFonts w:cs="Times New Roman"/>
                <w:sz w:val="16"/>
                <w:szCs w:val="16"/>
              </w:rPr>
              <w:instrText xml:space="preserve"> ADDIN EN.CITE &lt;EndNote&gt;&lt;Cite&gt;&lt;Author&gt;Weinstein&lt;/Author&gt;&lt;Year&gt;2003&lt;/Year&gt;&lt;RecNum&gt;98&lt;/RecNum&gt;&lt;DisplayText&gt;[3]&lt;/DisplayText&gt;&lt;record&gt;&lt;rec-number&gt;98&lt;/rec-number&gt;&lt;foreign-keys&gt;&lt;key app="EN" db-id="0zpd0sw2setpz7evfxgvre2j05e5f9s0vp9x" timestamp="1511426341"&gt;98&lt;/key&gt;&lt;/foreign-keys&gt;&lt;ref-type name="Generic"&gt;13&lt;/ref-type&gt;&lt;contributors&gt;&lt;authors&gt;&lt;author&gt;Weinstein, Milton C.&lt;/author&gt;&lt;author&gt;O&amp;apos;Brien, Bernie&lt;/author&gt;&lt;author&gt;Hornberger, John&lt;/author&gt;&lt;author&gt;Jackson, Joseph&lt;/author&gt;&lt;author&gt;Johannesson, Magnus&lt;/author&gt;&lt;author&gt;McCabe, Chris&lt;/author&gt;&lt;author&gt;Luce, Bryan R.&lt;/author&gt;&lt;author&gt;Ispor Task Force on Good Research Practices--Modeling Studies&lt;/author&gt;&lt;/authors&gt;&lt;/contributors&gt;&lt;auth-address&gt;Center for Risk Analysis, Harvard School of Public Health, Boston, MA 02115, USA. mcw@hsph.harvard.edu&lt;/auth-address&gt;&lt;titles&gt;&lt;title&gt;Principles of good practice for decision analytic modeling in health-care evaluation: report of the ISPOR Task Force on Good Research Practices--Modeling Studies&lt;/title&gt;&lt;secondary-title&gt;JVAL&lt;/secondary-title&gt;&lt;alt-title&gt;JVAL&lt;/alt-title&gt;&lt;/titles&gt;&lt;periodical&gt;&lt;full-title&gt;JVAL&lt;/full-title&gt;&lt;abbr-1&gt;JVAL&lt;/abbr-1&gt;&lt;/periodical&gt;&lt;alt-periodical&gt;&lt;full-title&gt;JVAL&lt;/full-title&gt;&lt;abbr-1&gt;JVAL&lt;/abbr-1&gt;&lt;/alt-periodical&gt;&lt;pages&gt;9-17&lt;/pages&gt;&lt;volume&gt;6&lt;/volume&gt;&lt;dates&gt;&lt;year&gt;2003&lt;/year&gt;&lt;/dates&gt;&lt;publisher&gt;Elsevier Inc.&lt;/publisher&gt;&lt;urls&gt;&lt;related-urls&gt;&lt;url&gt;http://eutils.ncbi.nlm.nih.gov/entrez/eutils/elink.fcgi?dbfrom=pubmed&amp;amp;id=12535234&amp;amp;retmode=ref&amp;amp;cmd=prlinks&lt;/url&gt;&lt;/related-urls&gt;&lt;/urls&gt;&lt;electronic-resource-num&gt;papers2://publication/uuid/856A32A8-53F9-48B3-AE46-80C81675E38B&lt;/electronic-resource-num&gt;&lt;/record&gt;&lt;/Cite&gt;&lt;/EndNote&gt;</w:instrText>
            </w:r>
            <w:r w:rsidRPr="008D0AE7">
              <w:rPr>
                <w:rFonts w:cs="Times New Roman"/>
                <w:sz w:val="16"/>
                <w:szCs w:val="16"/>
              </w:rPr>
              <w:fldChar w:fldCharType="separate"/>
            </w:r>
            <w:r w:rsidR="00B35477">
              <w:rPr>
                <w:rFonts w:cs="Times New Roman"/>
                <w:noProof/>
                <w:sz w:val="16"/>
                <w:szCs w:val="16"/>
              </w:rPr>
              <w:t>[3]</w:t>
            </w:r>
            <w:r w:rsidRPr="008D0AE7">
              <w:rPr>
                <w:rFonts w:cs="Times New Roman"/>
                <w:sz w:val="16"/>
                <w:szCs w:val="16"/>
              </w:rPr>
              <w:fldChar w:fldCharType="end"/>
            </w:r>
          </w:p>
        </w:tc>
      </w:tr>
      <w:tr w:rsidR="00B74FC8" w:rsidRPr="00F669FC" w14:paraId="555AA277" w14:textId="77777777" w:rsidTr="00B74F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tcPr>
          <w:p w14:paraId="408BB441" w14:textId="77777777" w:rsidR="00B74FC8" w:rsidRPr="008D0AE7" w:rsidRDefault="00B74FC8" w:rsidP="00B74FC8">
            <w:pPr>
              <w:spacing w:before="0" w:after="0" w:line="240" w:lineRule="auto"/>
              <w:rPr>
                <w:rFonts w:cs="Times New Roman"/>
                <w:sz w:val="16"/>
                <w:szCs w:val="16"/>
              </w:rPr>
            </w:pPr>
            <w:r w:rsidRPr="008D0AE7">
              <w:rPr>
                <w:rFonts w:cs="Times New Roman"/>
                <w:sz w:val="16"/>
                <w:szCs w:val="16"/>
              </w:rPr>
              <w:t>Data identification</w:t>
            </w:r>
          </w:p>
        </w:tc>
        <w:tc>
          <w:tcPr>
            <w:tcW w:w="0" w:type="auto"/>
            <w:shd w:val="clear" w:color="auto" w:fill="auto"/>
          </w:tcPr>
          <w:p w14:paraId="4A8EF4EF" w14:textId="77777777" w:rsidR="00B74FC8" w:rsidRPr="008D0AE7" w:rsidRDefault="00B74FC8" w:rsidP="00B74FC8">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t>Are the data identification methods transparent and appropriate given the objectives of the model?</w:t>
            </w:r>
          </w:p>
        </w:tc>
        <w:tc>
          <w:tcPr>
            <w:tcW w:w="787" w:type="dxa"/>
            <w:shd w:val="clear" w:color="auto" w:fill="auto"/>
          </w:tcPr>
          <w:p w14:paraId="69574E10" w14:textId="2B8F3B14" w:rsidR="00B74FC8" w:rsidRPr="008D0AE7" w:rsidRDefault="00B74FC8" w:rsidP="009D1B56">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fldChar w:fldCharType="begin">
                <w:fldData xml:space="preserve">PEVuZE5vdGU+PENpdGU+PEF1dGhvcj5QaGlsaXBzPC9BdXRob3I+PFllYXI+MjAwNjwvWWVhcj48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</w:fldData>
              </w:fldChar>
            </w:r>
            <w:r w:rsidR="009D1B56">
              <w:rPr>
                <w:rFonts w:cs="Times New Roman"/>
                <w:sz w:val="16"/>
                <w:szCs w:val="16"/>
              </w:rPr>
              <w:instrText xml:space="preserve"> ADDIN EN.CITE </w:instrText>
            </w:r>
            <w:r w:rsidR="009D1B56">
              <w:rPr>
                <w:rFonts w:cs="Times New Roman"/>
                <w:sz w:val="16"/>
                <w:szCs w:val="16"/>
              </w:rPr>
              <w:fldChar w:fldCharType="begin">
                <w:fldData xml:space="preserve">PEVuZE5vdGU+PENpdGU+PEF1dGhvcj5QaGlsaXBzPC9BdXRob3I+PFllYXI+MjAwNjwvWWVhcj48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</w:fldData>
              </w:fldChar>
            </w:r>
            <w:r w:rsidR="009D1B56">
              <w:rPr>
                <w:rFonts w:cs="Times New Roman"/>
                <w:sz w:val="16"/>
                <w:szCs w:val="16"/>
              </w:rPr>
              <w:instrText xml:space="preserve"> ADDIN EN.CITE.DATA </w:instrText>
            </w:r>
            <w:r w:rsidR="009D1B56">
              <w:rPr>
                <w:rFonts w:cs="Times New Roman"/>
                <w:sz w:val="16"/>
                <w:szCs w:val="16"/>
              </w:rPr>
            </w:r>
            <w:r w:rsidR="009D1B56">
              <w:rPr>
                <w:rFonts w:cs="Times New Roman"/>
                <w:sz w:val="16"/>
                <w:szCs w:val="16"/>
              </w:rPr>
              <w:fldChar w:fldCharType="end"/>
            </w:r>
            <w:r w:rsidRPr="008D0AE7">
              <w:rPr>
                <w:rFonts w:cs="Times New Roman"/>
                <w:sz w:val="16"/>
                <w:szCs w:val="16"/>
              </w:rPr>
            </w:r>
            <w:r w:rsidRPr="008D0AE7">
              <w:rPr>
                <w:rFonts w:cs="Times New Roman"/>
                <w:sz w:val="16"/>
                <w:szCs w:val="16"/>
              </w:rPr>
              <w:fldChar w:fldCharType="separate"/>
            </w:r>
            <w:r w:rsidR="00B35477">
              <w:rPr>
                <w:rFonts w:cs="Times New Roman"/>
                <w:noProof/>
                <w:sz w:val="16"/>
                <w:szCs w:val="16"/>
              </w:rPr>
              <w:t>[1, 3, 5]</w:t>
            </w:r>
            <w:r w:rsidRPr="008D0AE7">
              <w:rPr>
                <w:rFonts w:cs="Times New Roman"/>
                <w:sz w:val="16"/>
                <w:szCs w:val="16"/>
              </w:rPr>
              <w:fldChar w:fldCharType="end"/>
            </w:r>
          </w:p>
        </w:tc>
      </w:tr>
      <w:tr w:rsidR="00B74FC8" w:rsidRPr="00F669FC" w14:paraId="5F4E8922" w14:textId="77777777" w:rsidTr="00B74F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14:paraId="1117833A" w14:textId="77777777" w:rsidR="00B74FC8" w:rsidRPr="008D0AE7" w:rsidRDefault="00B74FC8" w:rsidP="00B74FC8">
            <w:pPr>
              <w:spacing w:before="0" w:after="0" w:line="240" w:lineRule="auto"/>
              <w:rPr>
                <w:rFonts w:cs="Times New Roman"/>
                <w:sz w:val="16"/>
                <w:szCs w:val="16"/>
              </w:rPr>
            </w:pPr>
          </w:p>
        </w:tc>
        <w:tc>
          <w:tcPr>
            <w:tcW w:w="0" w:type="auto"/>
            <w:shd w:val="clear" w:color="auto" w:fill="auto"/>
          </w:tcPr>
          <w:p w14:paraId="4E12134C" w14:textId="77777777" w:rsidR="00B74FC8" w:rsidRPr="008D0AE7" w:rsidRDefault="00B74FC8" w:rsidP="00B74FC8">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t>Are results reported in a way that allows the assessment of the appropriateness of each parameter input and assumption in the target settings?</w:t>
            </w:r>
          </w:p>
        </w:tc>
        <w:tc>
          <w:tcPr>
            <w:tcW w:w="787" w:type="dxa"/>
            <w:shd w:val="clear" w:color="auto" w:fill="auto"/>
          </w:tcPr>
          <w:p w14:paraId="267B3289" w14:textId="3D10FE84" w:rsidR="00B74FC8" w:rsidRPr="008D0AE7" w:rsidRDefault="00B74FC8" w:rsidP="009D1B56">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fldChar w:fldCharType="begin"/>
            </w:r>
            <w:r w:rsidR="009D1B56">
              <w:rPr>
                <w:rFonts w:cs="Times New Roman"/>
                <w:sz w:val="16"/>
                <w:szCs w:val="16"/>
              </w:rPr>
              <w:instrText xml:space="preserve"> ADDIN EN.CITE &lt;EndNote&gt;&lt;Cite&gt;&lt;Author&gt;Drummond&lt;/Author&gt;&lt;Year&gt;2005&lt;/Year&gt;&lt;RecNum&gt;76&lt;/RecNum&gt;&lt;DisplayText&gt;[2]&lt;/DisplayText&gt;&lt;record&gt;&lt;rec-number&gt;76&lt;/rec-number&gt;&lt;foreign-keys&gt;&lt;key app="EN" db-id="0zpd0sw2setpz7evfxgvre2j05e5f9s0vp9x" timestamp="1511364878"&gt;76&lt;/key&gt;&lt;/foreign-keys&gt;&lt;ref-type name="Book"&gt;6&lt;/ref-type&gt;&lt;contributors&gt;&lt;authors&gt;&lt;author&gt;Drummond, M. F.&lt;/author&gt;&lt;author&gt;Sculpher, Mark J.&lt;/author&gt;&lt;author&gt;Torrance, George W.&lt;/author&gt;&lt;author&gt;O&amp;apos;Brien, Bernie J.&lt;/author&gt;&lt;author&gt;Stoddard, Greg L.&lt;/author&gt;&lt;/authors&gt;&lt;/contributors&gt;&lt;titles&gt;&lt;title&gt;Methods for the Economic Evaluation of Health Care Programmes&lt;/title&gt;&lt;/titles&gt;&lt;edition&gt;3rd&lt;/edition&gt;&lt;dates&gt;&lt;year&gt;2005&lt;/year&gt;&lt;/dates&gt;&lt;pub-location&gt;Oxford&lt;/pub-location&gt;&lt;publisher&gt;Oxford University Press&lt;/publisher&gt;&lt;urls&gt;&lt;/urls&gt;&lt;/record&gt;&lt;/Cite&gt;&lt;/EndNote&gt;</w:instrText>
            </w:r>
            <w:r w:rsidRPr="008D0AE7">
              <w:rPr>
                <w:rFonts w:cs="Times New Roman"/>
                <w:sz w:val="16"/>
                <w:szCs w:val="16"/>
              </w:rPr>
              <w:fldChar w:fldCharType="separate"/>
            </w:r>
            <w:r w:rsidR="00B35477">
              <w:rPr>
                <w:rFonts w:cs="Times New Roman"/>
                <w:noProof/>
                <w:sz w:val="16"/>
                <w:szCs w:val="16"/>
              </w:rPr>
              <w:t>[2]</w:t>
            </w:r>
            <w:r w:rsidRPr="008D0AE7">
              <w:rPr>
                <w:rFonts w:cs="Times New Roman"/>
                <w:sz w:val="16"/>
                <w:szCs w:val="16"/>
              </w:rPr>
              <w:fldChar w:fldCharType="end"/>
            </w:r>
          </w:p>
        </w:tc>
      </w:tr>
      <w:tr w:rsidR="00B74FC8" w:rsidRPr="00F669FC" w14:paraId="106449E2" w14:textId="77777777" w:rsidTr="00B74F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14:paraId="62EFD59C" w14:textId="77777777" w:rsidR="00B74FC8" w:rsidRPr="008D0AE7" w:rsidRDefault="00B74FC8" w:rsidP="00B74FC8">
            <w:pPr>
              <w:spacing w:before="0" w:after="0" w:line="240" w:lineRule="auto"/>
              <w:rPr>
                <w:rFonts w:cs="Times New Roman"/>
                <w:sz w:val="16"/>
                <w:szCs w:val="16"/>
              </w:rPr>
            </w:pPr>
          </w:p>
        </w:tc>
        <w:tc>
          <w:tcPr>
            <w:tcW w:w="0" w:type="auto"/>
            <w:shd w:val="clear" w:color="auto" w:fill="auto"/>
          </w:tcPr>
          <w:p w14:paraId="25E2AFF8" w14:textId="77777777" w:rsidR="00B74FC8" w:rsidRPr="008D0AE7" w:rsidRDefault="00B74FC8" w:rsidP="00B74FC8">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t>Where choices have been made between data sources, are these justified appropriately?</w:t>
            </w:r>
          </w:p>
        </w:tc>
        <w:tc>
          <w:tcPr>
            <w:tcW w:w="787" w:type="dxa"/>
            <w:shd w:val="clear" w:color="auto" w:fill="auto"/>
          </w:tcPr>
          <w:p w14:paraId="04857EF6" w14:textId="2756A06B" w:rsidR="00B74FC8" w:rsidRPr="008D0AE7" w:rsidRDefault="00B74FC8" w:rsidP="009D1B56">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fldChar w:fldCharType="begin">
                <w:fldData xml:space="preserve">PEVuZE5vdGU+PENpdGU+PEF1dGhvcj5QaGlsaXBzPC9BdXRob3I+PFllYXI+MjAwNjwvWWVhcj48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</w:fldData>
              </w:fldChar>
            </w:r>
            <w:r w:rsidR="009D1B56">
              <w:rPr>
                <w:rFonts w:cs="Times New Roman"/>
                <w:sz w:val="16"/>
                <w:szCs w:val="16"/>
              </w:rPr>
              <w:instrText xml:space="preserve"> ADDIN EN.CITE </w:instrText>
            </w:r>
            <w:r w:rsidR="009D1B56">
              <w:rPr>
                <w:rFonts w:cs="Times New Roman"/>
                <w:sz w:val="16"/>
                <w:szCs w:val="16"/>
              </w:rPr>
              <w:fldChar w:fldCharType="begin">
                <w:fldData xml:space="preserve">PEVuZE5vdGU+PENpdGU+PEF1dGhvcj5QaGlsaXBzPC9BdXRob3I+PFllYXI+MjAwNjwvWWVhcj48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</w:fldData>
              </w:fldChar>
            </w:r>
            <w:r w:rsidR="009D1B56">
              <w:rPr>
                <w:rFonts w:cs="Times New Roman"/>
                <w:sz w:val="16"/>
                <w:szCs w:val="16"/>
              </w:rPr>
              <w:instrText xml:space="preserve"> ADDIN EN.CITE.DATA </w:instrText>
            </w:r>
            <w:r w:rsidR="009D1B56">
              <w:rPr>
                <w:rFonts w:cs="Times New Roman"/>
                <w:sz w:val="16"/>
                <w:szCs w:val="16"/>
              </w:rPr>
            </w:r>
            <w:r w:rsidR="009D1B56">
              <w:rPr>
                <w:rFonts w:cs="Times New Roman"/>
                <w:sz w:val="16"/>
                <w:szCs w:val="16"/>
              </w:rPr>
              <w:fldChar w:fldCharType="end"/>
            </w:r>
            <w:r w:rsidRPr="008D0AE7">
              <w:rPr>
                <w:rFonts w:cs="Times New Roman"/>
                <w:sz w:val="16"/>
                <w:szCs w:val="16"/>
              </w:rPr>
            </w:r>
            <w:r w:rsidRPr="008D0AE7">
              <w:rPr>
                <w:rFonts w:cs="Times New Roman"/>
                <w:sz w:val="16"/>
                <w:szCs w:val="16"/>
              </w:rPr>
              <w:fldChar w:fldCharType="separate"/>
            </w:r>
            <w:r w:rsidR="00B35477">
              <w:rPr>
                <w:rFonts w:cs="Times New Roman"/>
                <w:noProof/>
                <w:sz w:val="16"/>
                <w:szCs w:val="16"/>
              </w:rPr>
              <w:t>[1, 2, 4]</w:t>
            </w:r>
            <w:r w:rsidRPr="008D0AE7">
              <w:rPr>
                <w:rFonts w:cs="Times New Roman"/>
                <w:sz w:val="16"/>
                <w:szCs w:val="16"/>
              </w:rPr>
              <w:fldChar w:fldCharType="end"/>
            </w:r>
          </w:p>
        </w:tc>
      </w:tr>
      <w:tr w:rsidR="00B74FC8" w:rsidRPr="00F669FC" w14:paraId="6D7E9234" w14:textId="77777777" w:rsidTr="00B74F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14:paraId="72732483" w14:textId="77777777" w:rsidR="00B74FC8" w:rsidRPr="008D0AE7" w:rsidRDefault="00B74FC8" w:rsidP="00B74FC8">
            <w:pPr>
              <w:spacing w:before="0" w:after="0" w:line="240" w:lineRule="auto"/>
              <w:rPr>
                <w:rFonts w:cs="Times New Roman"/>
                <w:sz w:val="16"/>
                <w:szCs w:val="16"/>
              </w:rPr>
            </w:pPr>
          </w:p>
        </w:tc>
        <w:tc>
          <w:tcPr>
            <w:tcW w:w="0" w:type="auto"/>
            <w:shd w:val="clear" w:color="auto" w:fill="auto"/>
          </w:tcPr>
          <w:p w14:paraId="464CA562" w14:textId="77777777" w:rsidR="00B74FC8" w:rsidRPr="008D0AE7" w:rsidRDefault="00B74FC8" w:rsidP="00B74FC8">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t>Where data from different sources are pooled, is this done in a way that the uncertainty relating to their precision and possible heterogeneity is adequately reflected?</w:t>
            </w:r>
          </w:p>
        </w:tc>
        <w:tc>
          <w:tcPr>
            <w:tcW w:w="787" w:type="dxa"/>
            <w:shd w:val="clear" w:color="auto" w:fill="auto"/>
          </w:tcPr>
          <w:p w14:paraId="05717ABF" w14:textId="7E82CB29" w:rsidR="00B74FC8" w:rsidRPr="008D0AE7" w:rsidRDefault="00B74FC8" w:rsidP="009D1B56">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fldChar w:fldCharType="begin"/>
            </w:r>
            <w:r w:rsidR="009D1B56">
              <w:rPr>
                <w:rFonts w:cs="Times New Roman"/>
                <w:sz w:val="16"/>
                <w:szCs w:val="16"/>
              </w:rPr>
              <w:instrText xml:space="preserve"> ADDIN EN.CITE &lt;EndNote&gt;&lt;Cite&gt;&lt;Author&gt;Drummond&lt;/Author&gt;&lt;Year&gt;2005&lt;/Year&gt;&lt;RecNum&gt;76&lt;/RecNum&gt;&lt;DisplayText&gt;[2]&lt;/DisplayText&gt;&lt;record&gt;&lt;rec-number&gt;76&lt;/rec-number&gt;&lt;foreign-keys&gt;&lt;key app="EN" db-id="0zpd0sw2setpz7evfxgvre2j05e5f9s0vp9x" timestamp="1511364878"&gt;76&lt;/key&gt;&lt;/foreign-keys&gt;&lt;ref-type name="Book"&gt;6&lt;/ref-type&gt;&lt;contributors&gt;&lt;authors&gt;&lt;author&gt;Drummond, M. F.&lt;/author&gt;&lt;author&gt;Sculpher, Mark J.&lt;/author&gt;&lt;author&gt;Torrance, George W.&lt;/author&gt;&lt;author&gt;O&amp;apos;Brien, Bernie J.&lt;/author&gt;&lt;author&gt;Stoddard, Greg L.&lt;/author&gt;&lt;/authors&gt;&lt;/contributors&gt;&lt;titles&gt;&lt;title&gt;Methods for the Economic Evaluation of Health Care Programmes&lt;/title&gt;&lt;/titles&gt;&lt;edition&gt;3rd&lt;/edition&gt;&lt;dates&gt;&lt;year&gt;2005&lt;/year&gt;&lt;/dates&gt;&lt;pub-location&gt;Oxford&lt;/pub-location&gt;&lt;publisher&gt;Oxford University Press&lt;/publisher&gt;&lt;urls&gt;&lt;/urls&gt;&lt;/record&gt;&lt;/Cite&gt;&lt;/EndNote&gt;</w:instrText>
            </w:r>
            <w:r w:rsidRPr="008D0AE7">
              <w:rPr>
                <w:rFonts w:cs="Times New Roman"/>
                <w:sz w:val="16"/>
                <w:szCs w:val="16"/>
              </w:rPr>
              <w:fldChar w:fldCharType="separate"/>
            </w:r>
            <w:r w:rsidR="00B35477">
              <w:rPr>
                <w:rFonts w:cs="Times New Roman"/>
                <w:noProof/>
                <w:sz w:val="16"/>
                <w:szCs w:val="16"/>
              </w:rPr>
              <w:t>[2]</w:t>
            </w:r>
            <w:r w:rsidRPr="008D0AE7">
              <w:rPr>
                <w:rFonts w:cs="Times New Roman"/>
                <w:sz w:val="16"/>
                <w:szCs w:val="16"/>
              </w:rPr>
              <w:fldChar w:fldCharType="end"/>
            </w:r>
          </w:p>
        </w:tc>
      </w:tr>
      <w:tr w:rsidR="00B74FC8" w:rsidRPr="00F669FC" w14:paraId="3702C123" w14:textId="77777777" w:rsidTr="00B74F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14:paraId="2BBBC429" w14:textId="77777777" w:rsidR="00B74FC8" w:rsidRPr="008D0AE7" w:rsidRDefault="00B74FC8" w:rsidP="00B74FC8">
            <w:pPr>
              <w:spacing w:before="0" w:after="0" w:line="240" w:lineRule="auto"/>
              <w:rPr>
                <w:rFonts w:cs="Times New Roman"/>
                <w:sz w:val="16"/>
                <w:szCs w:val="16"/>
              </w:rPr>
            </w:pPr>
          </w:p>
        </w:tc>
        <w:tc>
          <w:tcPr>
            <w:tcW w:w="0" w:type="auto"/>
            <w:shd w:val="clear" w:color="auto" w:fill="auto"/>
          </w:tcPr>
          <w:p w14:paraId="5D6128B1" w14:textId="77777777" w:rsidR="00B74FC8" w:rsidRPr="008D0AE7" w:rsidRDefault="00B74FC8" w:rsidP="00B74FC8">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t>Are the data used to populate the model relevant to the target audiences and settings?</w:t>
            </w:r>
          </w:p>
        </w:tc>
        <w:tc>
          <w:tcPr>
            <w:tcW w:w="787" w:type="dxa"/>
            <w:shd w:val="clear" w:color="auto" w:fill="auto"/>
          </w:tcPr>
          <w:p w14:paraId="7362F94C" w14:textId="794FCCBE" w:rsidR="00B74FC8" w:rsidRPr="008D0AE7" w:rsidRDefault="00B74FC8" w:rsidP="009D1B56">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fldChar w:fldCharType="begin"/>
            </w:r>
            <w:r w:rsidR="009D1B56">
              <w:rPr>
                <w:rFonts w:cs="Times New Roman"/>
                <w:sz w:val="16"/>
                <w:szCs w:val="16"/>
              </w:rPr>
              <w:instrText xml:space="preserve"> ADDIN EN.CITE &lt;EndNote&gt;&lt;Cite&gt;&lt;Author&gt;Drummond&lt;/Author&gt;&lt;Year&gt;2005&lt;/Year&gt;&lt;RecNum&gt;76&lt;/RecNum&gt;&lt;DisplayText&gt;[2]&lt;/DisplayText&gt;&lt;record&gt;&lt;rec-number&gt;76&lt;/rec-number&gt;&lt;foreign-keys&gt;&lt;key app="EN" db-id="0zpd0sw2setpz7evfxgvre2j05e5f9s0vp9x" timestamp="1511364878"&gt;76&lt;/key&gt;&lt;/foreign-keys&gt;&lt;ref-type name="Book"&gt;6&lt;/ref-type&gt;&lt;contributors&gt;&lt;authors&gt;&lt;author&gt;Drummond, M. F.&lt;/author&gt;&lt;author&gt;Sculpher, Mark J.&lt;/author&gt;&lt;author&gt;Torrance, George W.&lt;/author&gt;&lt;author&gt;O&amp;apos;Brien, Bernie J.&lt;/author&gt;&lt;author&gt;Stoddard, Greg L.&lt;/author&gt;&lt;/authors&gt;&lt;/contributors&gt;&lt;titles&gt;&lt;title&gt;Methods for the Economic Evaluation of Health Care Programmes&lt;/title&gt;&lt;/titles&gt;&lt;edition&gt;3rd&lt;/edition&gt;&lt;dates&gt;&lt;year&gt;2005&lt;/year&gt;&lt;/dates&gt;&lt;pub-location&gt;Oxford&lt;/pub-location&gt;&lt;publisher&gt;Oxford University Press&lt;/publisher&gt;&lt;urls&gt;&lt;/urls&gt;&lt;/record&gt;&lt;/Cite&gt;&lt;/EndNote&gt;</w:instrText>
            </w:r>
            <w:r w:rsidRPr="008D0AE7">
              <w:rPr>
                <w:rFonts w:cs="Times New Roman"/>
                <w:sz w:val="16"/>
                <w:szCs w:val="16"/>
              </w:rPr>
              <w:fldChar w:fldCharType="separate"/>
            </w:r>
            <w:r w:rsidR="00B35477">
              <w:rPr>
                <w:rFonts w:cs="Times New Roman"/>
                <w:noProof/>
                <w:sz w:val="16"/>
                <w:szCs w:val="16"/>
              </w:rPr>
              <w:t>[2]</w:t>
            </w:r>
            <w:r w:rsidRPr="008D0AE7">
              <w:rPr>
                <w:rFonts w:cs="Times New Roman"/>
                <w:sz w:val="16"/>
                <w:szCs w:val="16"/>
              </w:rPr>
              <w:fldChar w:fldCharType="end"/>
            </w:r>
          </w:p>
        </w:tc>
      </w:tr>
      <w:tr w:rsidR="00B74FC8" w:rsidRPr="00F669FC" w14:paraId="05AB37DB" w14:textId="77777777" w:rsidTr="00B74F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14:paraId="7FB81E2C" w14:textId="77777777" w:rsidR="00B74FC8" w:rsidRPr="008D0AE7" w:rsidRDefault="00B74FC8" w:rsidP="00B74FC8">
            <w:pPr>
              <w:spacing w:before="0" w:after="0" w:line="240" w:lineRule="auto"/>
              <w:rPr>
                <w:rFonts w:cs="Times New Roman"/>
                <w:sz w:val="16"/>
                <w:szCs w:val="16"/>
              </w:rPr>
            </w:pPr>
          </w:p>
        </w:tc>
        <w:tc>
          <w:tcPr>
            <w:tcW w:w="0" w:type="auto"/>
            <w:shd w:val="clear" w:color="auto" w:fill="auto"/>
          </w:tcPr>
          <w:p w14:paraId="556A829B" w14:textId="77777777" w:rsidR="00B74FC8" w:rsidRPr="008D0AE7" w:rsidRDefault="00B74FC8" w:rsidP="00B74FC8">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t>Has particular attention been paid to identifying data for the important parameters in the model?</w:t>
            </w:r>
          </w:p>
        </w:tc>
        <w:tc>
          <w:tcPr>
            <w:tcW w:w="787" w:type="dxa"/>
            <w:shd w:val="clear" w:color="auto" w:fill="auto"/>
          </w:tcPr>
          <w:p w14:paraId="722161A0" w14:textId="6406162C" w:rsidR="00B74FC8" w:rsidRPr="008D0AE7" w:rsidRDefault="00B74FC8" w:rsidP="009D1B56">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fldChar w:fldCharType="begin"/>
            </w:r>
            <w:r w:rsidR="009D1B56">
              <w:rPr>
                <w:rFonts w:cs="Times New Roman"/>
                <w:sz w:val="16"/>
                <w:szCs w:val="16"/>
              </w:rPr>
              <w:instrText xml:space="preserve"> ADDIN EN.CITE &lt;EndNote&gt;&lt;Cite&gt;&lt;Author&gt;Philips&lt;/Author&gt;&lt;Year&gt;2006&lt;/Year&gt;&lt;RecNum&gt;97&lt;/RecNum&gt;&lt;DisplayText&gt;[1]&lt;/DisplayText&gt;&lt;record&gt;&lt;rec-number&gt;97&lt;/rec-number&gt;&lt;foreign-keys&gt;&lt;key app="EN" db-id="0zpd0sw2setpz7evfxgvre2j05e5f9s0vp9x" timestamp="1511426341"&gt;97&lt;/key&gt;&lt;/foreign-keys&gt;&lt;ref-type name="Journal Article"&gt;17&lt;/ref-type&gt;&lt;contributors&gt;&lt;authors&gt;&lt;author&gt;Philips, Zoe&lt;/author&gt;&lt;author&gt;Bojke, Laura&lt;/author&gt;&lt;author&gt;Sculpher, Mark J.&lt;/author&gt;&lt;author&gt;Claxton, Karl P.&lt;/author&gt;&lt;author&gt;Golder, Su&lt;/author&gt;&lt;/authors&gt;&lt;/contributors&gt;&lt;titles&gt;&lt;title&gt;Good practice guidelines for decision-analytic modelling in health technology assessment: a review and consolidation of quality assessment&lt;/title&gt;&lt;secondary-title&gt;PharmacoEconomics&lt;/secondary-title&gt;&lt;alt-title&gt;PharmacoEconomics&lt;/alt-title&gt;&lt;/titles&gt;&lt;periodical&gt;&lt;full-title&gt;Pharmacoeconomics&lt;/full-title&gt;&lt;abbr-1&gt;PharmacoEconomics&lt;/abbr-1&gt;&lt;/periodical&gt;&lt;alt-periodical&gt;&lt;full-title&gt;Pharmacoeconomics&lt;/full-title&gt;&lt;abbr-1&gt;PharmacoEconomics&lt;/abbr-1&gt;&lt;/alt-periodical&gt;&lt;pages&gt;355&lt;/pages&gt;&lt;volume&gt;24&lt;/volume&gt;&lt;number&gt;4&lt;/number&gt;&lt;dates&gt;&lt;year&gt;2006&lt;/year&gt;&lt;/dates&gt;&lt;urls&gt;&lt;related-urls&gt;&lt;url&gt;http://adisonline.com/pharmacoeconomics/Fulltext/2006/24040/Good_Practice_Guidelines_for_Decision_Analytic.6.aspx&lt;/url&gt;&lt;/related-urls&gt;&lt;/urls&gt;&lt;electronic-resource-num&gt;papers2://publication/uuid/3401024D-AA5A-482B-B1DF-276783B1834A&lt;/electronic-resource-num&gt;&lt;/record&gt;&lt;/Cite&gt;&lt;/EndNote&gt;</w:instrText>
            </w:r>
            <w:r w:rsidRPr="008D0AE7">
              <w:rPr>
                <w:rFonts w:cs="Times New Roman"/>
                <w:sz w:val="16"/>
                <w:szCs w:val="16"/>
              </w:rPr>
              <w:fldChar w:fldCharType="separate"/>
            </w:r>
            <w:r w:rsidR="00B35477">
              <w:rPr>
                <w:rFonts w:cs="Times New Roman"/>
                <w:noProof/>
                <w:sz w:val="16"/>
                <w:szCs w:val="16"/>
              </w:rPr>
              <w:t>[1]</w:t>
            </w:r>
            <w:r w:rsidRPr="008D0AE7">
              <w:rPr>
                <w:rFonts w:cs="Times New Roman"/>
                <w:sz w:val="16"/>
                <w:szCs w:val="16"/>
              </w:rPr>
              <w:fldChar w:fldCharType="end"/>
            </w:r>
          </w:p>
        </w:tc>
      </w:tr>
      <w:tr w:rsidR="00B74FC8" w:rsidRPr="00F669FC" w14:paraId="4DDDCA44" w14:textId="77777777" w:rsidTr="00B74F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14:paraId="148A826F" w14:textId="77777777" w:rsidR="00B74FC8" w:rsidRPr="008D0AE7" w:rsidRDefault="00B74FC8" w:rsidP="00B74FC8">
            <w:pPr>
              <w:spacing w:before="0" w:after="0" w:line="240" w:lineRule="auto"/>
              <w:rPr>
                <w:rFonts w:cs="Times New Roman"/>
                <w:sz w:val="16"/>
                <w:szCs w:val="16"/>
              </w:rPr>
            </w:pPr>
          </w:p>
        </w:tc>
        <w:tc>
          <w:tcPr>
            <w:tcW w:w="0" w:type="auto"/>
            <w:shd w:val="clear" w:color="auto" w:fill="auto"/>
          </w:tcPr>
          <w:p w14:paraId="20BAA6CE" w14:textId="77777777" w:rsidR="00B74FC8" w:rsidRPr="008D0AE7" w:rsidRDefault="00B74FC8" w:rsidP="00B74FC8">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t>Are all key input parameters incorporated into risk assessment and screening technology?</w:t>
            </w:r>
          </w:p>
        </w:tc>
        <w:tc>
          <w:tcPr>
            <w:tcW w:w="787" w:type="dxa"/>
            <w:shd w:val="clear" w:color="auto" w:fill="auto"/>
          </w:tcPr>
          <w:p w14:paraId="339DF571" w14:textId="4CC1F85A" w:rsidR="00B74FC8" w:rsidRPr="008D0AE7" w:rsidRDefault="00B74FC8" w:rsidP="009D1B56">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fldChar w:fldCharType="begin"/>
            </w:r>
            <w:r w:rsidR="009D1B56">
              <w:rPr>
                <w:rFonts w:cs="Times New Roman"/>
                <w:sz w:val="16"/>
                <w:szCs w:val="16"/>
              </w:rPr>
              <w:instrText xml:space="preserve"> ADDIN EN.CITE &lt;EndNote&gt;&lt;Cite&gt;&lt;Author&gt;Annemans&lt;/Author&gt;&lt;Year&gt;2013&lt;/Year&gt;&lt;RecNum&gt;51&lt;/RecNum&gt;&lt;DisplayText&gt;[7]&lt;/DisplayText&gt;&lt;record&gt;&lt;rec-number&gt;51&lt;/rec-number&gt;&lt;foreign-keys&gt;&lt;key app="EN" db-id="0zpd0sw2setpz7evfxgvre2j05e5f9s0vp9x" timestamp="1511364873"&gt;51&lt;/key&gt;&lt;/foreign-keys&gt;&lt;ref-type name="Journal Article"&gt;17&lt;/ref-type&gt;&lt;contributors&gt;&lt;authors&gt;&lt;author&gt;Annemans, Lieven&lt;/author&gt;&lt;author&gt;Redekop, Ken&lt;/author&gt;&lt;author&gt;Payne, Katherine&lt;/author&gt;&lt;/authors&gt;&lt;/contributors&gt;&lt;auth-address&gt;Department of Public Health, Ghent University, Ghent, Belgium. Electronic address: lieven.annemans@ugent.be.&lt;/auth-address&gt;&lt;titles&gt;&lt;title&gt;Current Methodological Issues in the Economic Assessment of Personalized Medicine&lt;/title&gt;&lt;secondary-title&gt;JVAL&lt;/secondary-title&gt;&lt;alt-title&gt;JVAL&lt;/alt-title&gt;&lt;/titles&gt;&lt;periodical&gt;&lt;full-title&gt;JVAL&lt;/full-title&gt;&lt;abbr-1&gt;JVAL&lt;/abbr-1&gt;&lt;/periodical&gt;&lt;alt-periodical&gt;&lt;full-title&gt;JVAL&lt;/full-title&gt;&lt;abbr-1&gt;JVAL&lt;/abbr-1&gt;&lt;/alt-periodical&gt;&lt;pages&gt;S20-S26&lt;/pages&gt;&lt;volume&gt;16&lt;/volume&gt;&lt;number&gt;Supplement&lt;/number&gt;&lt;keywords&gt;&lt;keyword&gt;Biomarkers&lt;/keyword&gt;&lt;keyword&gt;Cost-Benefit Analysis&lt;/keyword&gt;&lt;keyword&gt;Humans&lt;/keyword&gt;&lt;keyword&gt;*Models, Economic&lt;/keyword&gt;&lt;keyword&gt;Precision Medicine/*economics&lt;/keyword&gt;&lt;keyword&gt;Reproducibility of Results&lt;/keyword&gt;&lt;keyword&gt;*Research Design&lt;/keyword&gt;&lt;keyword&gt;guidelines&lt;/keyword&gt;&lt;keyword&gt;health economics&lt;/keyword&gt;&lt;keyword&gt;modeling&lt;/keyword&gt;&lt;keyword&gt;personalized medicine&lt;/keyword&gt;&lt;/keywords&gt;&lt;dates&gt;&lt;year&gt;2013&lt;/year&gt;&lt;pub-dates&gt;&lt;date&gt;Sep-Oct&lt;/date&gt;&lt;/pub-dates&gt;&lt;/dates&gt;&lt;publisher&gt;Elsevier Inc.&amp;#xD;Elsevier&lt;/publisher&gt;&lt;isbn&gt;1524-4733 (Electronic)&amp;#xD;1098-3015 (Linking)&lt;/isbn&gt;&lt;accession-num&gt;24034308&lt;/accession-num&gt;&lt;work-type&gt;10.1016/j.jval.2013.06.008&lt;/work-type&gt;&lt;urls&gt;&lt;related-urls&gt;&lt;url&gt;http://dx.doi.org/10.1016/j.jval.2013.06.008&lt;/url&gt;&lt;/related-urls&gt;&lt;/urls&gt;&lt;electronic-resource-num&gt;papers2://publication/doi/10.1016/j.jval.2013.06.008&lt;/electronic-resource-num&gt;&lt;/record&gt;&lt;/Cite&gt;&lt;/EndNote&gt;</w:instrText>
            </w:r>
            <w:r w:rsidRPr="008D0AE7">
              <w:rPr>
                <w:rFonts w:cs="Times New Roman"/>
                <w:sz w:val="16"/>
                <w:szCs w:val="16"/>
              </w:rPr>
              <w:fldChar w:fldCharType="separate"/>
            </w:r>
            <w:r w:rsidR="00B35477">
              <w:rPr>
                <w:rFonts w:cs="Times New Roman"/>
                <w:noProof/>
                <w:sz w:val="16"/>
                <w:szCs w:val="16"/>
              </w:rPr>
              <w:t>[7]</w:t>
            </w:r>
            <w:r w:rsidRPr="008D0AE7">
              <w:rPr>
                <w:rFonts w:cs="Times New Roman"/>
                <w:sz w:val="16"/>
                <w:szCs w:val="16"/>
              </w:rPr>
              <w:fldChar w:fldCharType="end"/>
            </w:r>
          </w:p>
        </w:tc>
      </w:tr>
      <w:tr w:rsidR="00B74FC8" w:rsidRPr="00F669FC" w14:paraId="1E4512C3" w14:textId="77777777" w:rsidTr="00B74F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14:paraId="50A560DA" w14:textId="77777777" w:rsidR="00B74FC8" w:rsidRPr="008D0AE7" w:rsidRDefault="00B74FC8" w:rsidP="00B74FC8">
            <w:pPr>
              <w:spacing w:before="0" w:after="0" w:line="240" w:lineRule="auto"/>
              <w:rPr>
                <w:rFonts w:cs="Times New Roman"/>
                <w:sz w:val="16"/>
                <w:szCs w:val="16"/>
              </w:rPr>
            </w:pPr>
          </w:p>
        </w:tc>
        <w:tc>
          <w:tcPr>
            <w:tcW w:w="0" w:type="auto"/>
            <w:shd w:val="clear" w:color="auto" w:fill="auto"/>
          </w:tcPr>
          <w:p w14:paraId="73817657" w14:textId="77777777" w:rsidR="00B74FC8" w:rsidRPr="008D0AE7" w:rsidRDefault="00B74FC8" w:rsidP="00B74FC8">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t>Are combined tests or risk assessment based on valid input parameters?</w:t>
            </w:r>
          </w:p>
        </w:tc>
        <w:tc>
          <w:tcPr>
            <w:tcW w:w="787" w:type="dxa"/>
            <w:shd w:val="clear" w:color="auto" w:fill="auto"/>
          </w:tcPr>
          <w:p w14:paraId="48A5DE11" w14:textId="00A85522" w:rsidR="00B74FC8" w:rsidRPr="008D0AE7" w:rsidRDefault="00B74FC8" w:rsidP="009D1B56">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fldChar w:fldCharType="begin"/>
            </w:r>
            <w:r w:rsidR="009D1B56">
              <w:rPr>
                <w:rFonts w:cs="Times New Roman"/>
                <w:sz w:val="16"/>
                <w:szCs w:val="16"/>
              </w:rPr>
              <w:instrText xml:space="preserve"> ADDIN EN.CITE &lt;EndNote&gt;&lt;Cite&gt;&lt;Author&gt;Annemans&lt;/Author&gt;&lt;Year&gt;2013&lt;/Year&gt;&lt;RecNum&gt;51&lt;/RecNum&gt;&lt;DisplayText&gt;[7]&lt;/DisplayText&gt;&lt;record&gt;&lt;rec-number&gt;51&lt;/rec-number&gt;&lt;foreign-keys&gt;&lt;key app="EN" db-id="0zpd0sw2setpz7evfxgvre2j05e5f9s0vp9x" timestamp="1511364873"&gt;51&lt;/key&gt;&lt;/foreign-keys&gt;&lt;ref-type name="Journal Article"&gt;17&lt;/ref-type&gt;&lt;contributors&gt;&lt;authors&gt;&lt;author&gt;Annemans, Lieven&lt;/author&gt;&lt;author&gt;Redekop, Ken&lt;/author&gt;&lt;author&gt;Payne, Katherine&lt;/author&gt;&lt;/authors&gt;&lt;/contributors&gt;&lt;auth-address&gt;Department of Public Health, Ghent University, Ghent, Belgium. Electronic address: lieven.annemans@ugent.be.&lt;/auth-address&gt;&lt;titles&gt;&lt;title&gt;Current Methodological Issues in the Economic Assessment of Personalized Medicine&lt;/title&gt;&lt;secondary-title&gt;JVAL&lt;/secondary-title&gt;&lt;alt-title&gt;JVAL&lt;/alt-title&gt;&lt;/titles&gt;&lt;periodical&gt;&lt;full-title&gt;JVAL&lt;/full-title&gt;&lt;abbr-1&gt;JVAL&lt;/abbr-1&gt;&lt;/periodical&gt;&lt;alt-periodical&gt;&lt;full-title&gt;JVAL&lt;/full-title&gt;&lt;abbr-1&gt;JVAL&lt;/abbr-1&gt;&lt;/alt-periodical&gt;&lt;pages&gt;S20-S26&lt;/pages&gt;&lt;volume&gt;16&lt;/volume&gt;&lt;number&gt;Supplement&lt;/number&gt;&lt;keywords&gt;&lt;keyword&gt;Biomarkers&lt;/keyword&gt;&lt;keyword&gt;Cost-Benefit Analysis&lt;/keyword&gt;&lt;keyword&gt;Humans&lt;/keyword&gt;&lt;keyword&gt;*Models, Economic&lt;/keyword&gt;&lt;keyword&gt;Precision Medicine/*economics&lt;/keyword&gt;&lt;keyword&gt;Reproducibility of Results&lt;/keyword&gt;&lt;keyword&gt;*Research Design&lt;/keyword&gt;&lt;keyword&gt;guidelines&lt;/keyword&gt;&lt;keyword&gt;health economics&lt;/keyword&gt;&lt;keyword&gt;modeling&lt;/keyword&gt;&lt;keyword&gt;personalized medicine&lt;/keyword&gt;&lt;/keywords&gt;&lt;dates&gt;&lt;year&gt;2013&lt;/year&gt;&lt;pub-dates&gt;&lt;date&gt;Sep-Oct&lt;/date&gt;&lt;/pub-dates&gt;&lt;/dates&gt;&lt;publisher&gt;Elsevier Inc.&amp;#xD;Elsevier&lt;/publisher&gt;&lt;isbn&gt;1524-4733 (Electronic)&amp;#xD;1098-3015 (Linking)&lt;/isbn&gt;&lt;accession-num&gt;24034308&lt;/accession-num&gt;&lt;work-type&gt;10.1016/j.jval.2013.06.008&lt;/work-type&gt;&lt;urls&gt;&lt;related-urls&gt;&lt;url&gt;http://dx.doi.org/10.1016/j.jval.2013.06.008&lt;/url&gt;&lt;/related-urls&gt;&lt;/urls&gt;&lt;electronic-resource-num&gt;papers2://publication/doi/10.1016/j.jval.2013.06.008&lt;/electronic-resource-num&gt;&lt;/record&gt;&lt;/Cite&gt;&lt;/EndNote&gt;</w:instrText>
            </w:r>
            <w:r w:rsidRPr="008D0AE7">
              <w:rPr>
                <w:rFonts w:cs="Times New Roman"/>
                <w:sz w:val="16"/>
                <w:szCs w:val="16"/>
              </w:rPr>
              <w:fldChar w:fldCharType="separate"/>
            </w:r>
            <w:r w:rsidR="00B35477">
              <w:rPr>
                <w:rFonts w:cs="Times New Roman"/>
                <w:noProof/>
                <w:sz w:val="16"/>
                <w:szCs w:val="16"/>
              </w:rPr>
              <w:t>[7]</w:t>
            </w:r>
            <w:r w:rsidRPr="008D0AE7">
              <w:rPr>
                <w:rFonts w:cs="Times New Roman"/>
                <w:sz w:val="16"/>
                <w:szCs w:val="16"/>
              </w:rPr>
              <w:fldChar w:fldCharType="end"/>
            </w:r>
          </w:p>
        </w:tc>
      </w:tr>
      <w:tr w:rsidR="00B74FC8" w:rsidRPr="00F669FC" w14:paraId="5594712C" w14:textId="77777777" w:rsidTr="00B74F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14:paraId="5AED7B7C" w14:textId="77777777" w:rsidR="00B74FC8" w:rsidRPr="008D0AE7" w:rsidRDefault="00B74FC8" w:rsidP="00B74FC8">
            <w:pPr>
              <w:spacing w:before="0" w:after="0" w:line="240" w:lineRule="auto"/>
              <w:rPr>
                <w:rFonts w:cs="Times New Roman"/>
                <w:sz w:val="16"/>
                <w:szCs w:val="16"/>
              </w:rPr>
            </w:pPr>
          </w:p>
        </w:tc>
        <w:tc>
          <w:tcPr>
            <w:tcW w:w="0" w:type="auto"/>
            <w:shd w:val="clear" w:color="auto" w:fill="auto"/>
          </w:tcPr>
          <w:p w14:paraId="63A72A2C" w14:textId="77777777" w:rsidR="00B74FC8" w:rsidRPr="008D0AE7" w:rsidRDefault="00B74FC8" w:rsidP="00B74FC8">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t>Has the quality of the data been assessed appropriately?</w:t>
            </w:r>
          </w:p>
        </w:tc>
        <w:tc>
          <w:tcPr>
            <w:tcW w:w="787" w:type="dxa"/>
            <w:shd w:val="clear" w:color="auto" w:fill="auto"/>
          </w:tcPr>
          <w:p w14:paraId="1F09C9EE" w14:textId="0F5C7003" w:rsidR="00B74FC8" w:rsidRPr="008D0AE7" w:rsidRDefault="00B74FC8" w:rsidP="009D1B56">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fldChar w:fldCharType="begin">
                <w:fldData xml:space="preserve">PEVuZE5vdGU+PENpdGU+PEF1dGhvcj5QaGlsaXBzPC9BdXRob3I+PFllYXI+MjAwNjwvWWVhcj48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</w:fldData>
              </w:fldChar>
            </w:r>
            <w:r w:rsidR="009D1B56">
              <w:rPr>
                <w:rFonts w:cs="Times New Roman"/>
                <w:sz w:val="16"/>
                <w:szCs w:val="16"/>
              </w:rPr>
              <w:instrText xml:space="preserve"> ADDIN EN.CITE </w:instrText>
            </w:r>
            <w:r w:rsidR="009D1B56">
              <w:rPr>
                <w:rFonts w:cs="Times New Roman"/>
                <w:sz w:val="16"/>
                <w:szCs w:val="16"/>
              </w:rPr>
              <w:fldChar w:fldCharType="begin">
                <w:fldData xml:space="preserve">PEVuZE5vdGU+PENpdGU+PEF1dGhvcj5QaGlsaXBzPC9BdXRob3I+PFllYXI+MjAwNjwvWWVhcj48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</w:fldData>
              </w:fldChar>
            </w:r>
            <w:r w:rsidR="009D1B56">
              <w:rPr>
                <w:rFonts w:cs="Times New Roman"/>
                <w:sz w:val="16"/>
                <w:szCs w:val="16"/>
              </w:rPr>
              <w:instrText xml:space="preserve"> ADDIN EN.CITE.DATA </w:instrText>
            </w:r>
            <w:r w:rsidR="009D1B56">
              <w:rPr>
                <w:rFonts w:cs="Times New Roman"/>
                <w:sz w:val="16"/>
                <w:szCs w:val="16"/>
              </w:rPr>
            </w:r>
            <w:r w:rsidR="009D1B56">
              <w:rPr>
                <w:rFonts w:cs="Times New Roman"/>
                <w:sz w:val="16"/>
                <w:szCs w:val="16"/>
              </w:rPr>
              <w:fldChar w:fldCharType="end"/>
            </w:r>
            <w:r w:rsidRPr="008D0AE7">
              <w:rPr>
                <w:rFonts w:cs="Times New Roman"/>
                <w:sz w:val="16"/>
                <w:szCs w:val="16"/>
              </w:rPr>
            </w:r>
            <w:r w:rsidRPr="008D0AE7">
              <w:rPr>
                <w:rFonts w:cs="Times New Roman"/>
                <w:sz w:val="16"/>
                <w:szCs w:val="16"/>
              </w:rPr>
              <w:fldChar w:fldCharType="separate"/>
            </w:r>
            <w:r w:rsidR="00B35477">
              <w:rPr>
                <w:rFonts w:cs="Times New Roman"/>
                <w:noProof/>
                <w:sz w:val="16"/>
                <w:szCs w:val="16"/>
              </w:rPr>
              <w:t>[1, 4]</w:t>
            </w:r>
            <w:r w:rsidRPr="008D0AE7">
              <w:rPr>
                <w:rFonts w:cs="Times New Roman"/>
                <w:sz w:val="16"/>
                <w:szCs w:val="16"/>
              </w:rPr>
              <w:fldChar w:fldCharType="end"/>
            </w:r>
          </w:p>
        </w:tc>
      </w:tr>
      <w:tr w:rsidR="00B74FC8" w:rsidRPr="00F669FC" w14:paraId="73A77CE4" w14:textId="77777777" w:rsidTr="00B74F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AC68A4A" w14:textId="77777777" w:rsidR="00B74FC8" w:rsidRPr="008D0AE7" w:rsidRDefault="00B74FC8" w:rsidP="00B74FC8">
            <w:pPr>
              <w:spacing w:before="0" w:after="0" w:line="240" w:lineRule="auto"/>
              <w:rPr>
                <w:rFonts w:cs="Times New Roman"/>
                <w:sz w:val="16"/>
                <w:szCs w:val="16"/>
              </w:rPr>
            </w:pPr>
            <w:r w:rsidRPr="008D0AE7">
              <w:rPr>
                <w:rFonts w:cs="Times New Roman"/>
                <w:sz w:val="16"/>
                <w:szCs w:val="16"/>
              </w:rPr>
              <w:t>Data modelling</w:t>
            </w:r>
          </w:p>
        </w:tc>
        <w:tc>
          <w:tcPr>
            <w:tcW w:w="0" w:type="auto"/>
            <w:shd w:val="clear" w:color="auto" w:fill="auto"/>
          </w:tcPr>
          <w:p w14:paraId="6DB40289" w14:textId="77777777" w:rsidR="00B74FC8" w:rsidRPr="008D0AE7" w:rsidRDefault="00B74FC8" w:rsidP="00B74FC8">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t>Is the data modelling methodology based on justifiable statistical and epidemiological techniques?</w:t>
            </w:r>
          </w:p>
        </w:tc>
        <w:tc>
          <w:tcPr>
            <w:tcW w:w="787" w:type="dxa"/>
            <w:shd w:val="clear" w:color="auto" w:fill="auto"/>
          </w:tcPr>
          <w:p w14:paraId="2DD230D1" w14:textId="2B06A9E1" w:rsidR="00B74FC8" w:rsidRPr="008D0AE7" w:rsidRDefault="00B74FC8" w:rsidP="009D1B56">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fldChar w:fldCharType="begin">
                <w:fldData xml:space="preserve">PEVuZE5vdGU+PENpdGU+PEF1dGhvcj5QaGlsaXBzPC9BdXRob3I+PFllYXI+MjAwNjwvWWVhcj48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</w:fldData>
              </w:fldChar>
            </w:r>
            <w:r w:rsidR="009D1B56">
              <w:rPr>
                <w:rFonts w:cs="Times New Roman"/>
                <w:sz w:val="16"/>
                <w:szCs w:val="16"/>
              </w:rPr>
              <w:instrText xml:space="preserve"> ADDIN EN.CITE </w:instrText>
            </w:r>
            <w:r w:rsidR="009D1B56">
              <w:rPr>
                <w:rFonts w:cs="Times New Roman"/>
                <w:sz w:val="16"/>
                <w:szCs w:val="16"/>
              </w:rPr>
              <w:fldChar w:fldCharType="begin">
                <w:fldData xml:space="preserve">PEVuZE5vdGU+PENpdGU+PEF1dGhvcj5QaGlsaXBzPC9BdXRob3I+PFllYXI+MjAwNjwvWWVhcj48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</w:fldData>
              </w:fldChar>
            </w:r>
            <w:r w:rsidR="009D1B56">
              <w:rPr>
                <w:rFonts w:cs="Times New Roman"/>
                <w:sz w:val="16"/>
                <w:szCs w:val="16"/>
              </w:rPr>
              <w:instrText xml:space="preserve"> ADDIN EN.CITE.DATA </w:instrText>
            </w:r>
            <w:r w:rsidR="009D1B56">
              <w:rPr>
                <w:rFonts w:cs="Times New Roman"/>
                <w:sz w:val="16"/>
                <w:szCs w:val="16"/>
              </w:rPr>
            </w:r>
            <w:r w:rsidR="009D1B56">
              <w:rPr>
                <w:rFonts w:cs="Times New Roman"/>
                <w:sz w:val="16"/>
                <w:szCs w:val="16"/>
              </w:rPr>
              <w:fldChar w:fldCharType="end"/>
            </w:r>
            <w:r w:rsidRPr="008D0AE7">
              <w:rPr>
                <w:rFonts w:cs="Times New Roman"/>
                <w:sz w:val="16"/>
                <w:szCs w:val="16"/>
              </w:rPr>
            </w:r>
            <w:r w:rsidRPr="008D0AE7">
              <w:rPr>
                <w:rFonts w:cs="Times New Roman"/>
                <w:sz w:val="16"/>
                <w:szCs w:val="16"/>
              </w:rPr>
              <w:fldChar w:fldCharType="separate"/>
            </w:r>
            <w:r w:rsidR="00B35477">
              <w:rPr>
                <w:rFonts w:cs="Times New Roman"/>
                <w:noProof/>
                <w:sz w:val="16"/>
                <w:szCs w:val="16"/>
              </w:rPr>
              <w:t>[1, 3]</w:t>
            </w:r>
            <w:r w:rsidRPr="008D0AE7">
              <w:rPr>
                <w:rFonts w:cs="Times New Roman"/>
                <w:sz w:val="16"/>
                <w:szCs w:val="16"/>
              </w:rPr>
              <w:fldChar w:fldCharType="end"/>
            </w:r>
          </w:p>
        </w:tc>
      </w:tr>
      <w:tr w:rsidR="00B74FC8" w:rsidRPr="00F669FC" w14:paraId="680B6D69" w14:textId="77777777" w:rsidTr="00B74F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tcPr>
          <w:p w14:paraId="7B6F3527" w14:textId="77777777" w:rsidR="00B74FC8" w:rsidRPr="008D0AE7" w:rsidRDefault="00B74FC8" w:rsidP="00B74FC8">
            <w:pPr>
              <w:spacing w:before="0" w:after="0" w:line="240" w:lineRule="auto"/>
              <w:rPr>
                <w:rFonts w:cs="Times New Roman"/>
                <w:sz w:val="16"/>
                <w:szCs w:val="16"/>
              </w:rPr>
            </w:pPr>
            <w:r w:rsidRPr="008D0AE7">
              <w:rPr>
                <w:rFonts w:cs="Times New Roman"/>
                <w:sz w:val="16"/>
                <w:szCs w:val="16"/>
              </w:rPr>
              <w:t>Baseline data</w:t>
            </w:r>
          </w:p>
        </w:tc>
        <w:tc>
          <w:tcPr>
            <w:tcW w:w="0" w:type="auto"/>
            <w:shd w:val="clear" w:color="auto" w:fill="auto"/>
          </w:tcPr>
          <w:p w14:paraId="745722F5" w14:textId="77777777" w:rsidR="00B74FC8" w:rsidRPr="008D0AE7" w:rsidRDefault="00B74FC8" w:rsidP="00B74FC8">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t>Is the choice of baseline data described and justified?</w:t>
            </w:r>
          </w:p>
        </w:tc>
        <w:tc>
          <w:tcPr>
            <w:tcW w:w="787" w:type="dxa"/>
            <w:shd w:val="clear" w:color="auto" w:fill="auto"/>
          </w:tcPr>
          <w:p w14:paraId="4DE512B4" w14:textId="3720393F" w:rsidR="00B74FC8" w:rsidRPr="008D0AE7" w:rsidRDefault="00B74FC8" w:rsidP="009D1B56">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fldChar w:fldCharType="begin"/>
            </w:r>
            <w:r w:rsidR="009D1B56">
              <w:rPr>
                <w:rFonts w:cs="Times New Roman"/>
                <w:sz w:val="16"/>
                <w:szCs w:val="16"/>
              </w:rPr>
              <w:instrText xml:space="preserve"> ADDIN EN.CITE &lt;EndNote&gt;&lt;Cite&gt;&lt;Author&gt;Philips&lt;/Author&gt;&lt;Year&gt;2006&lt;/Year&gt;&lt;RecNum&gt;97&lt;/RecNum&gt;&lt;DisplayText&gt;[1]&lt;/DisplayText&gt;&lt;record&gt;&lt;rec-number&gt;97&lt;/rec-number&gt;&lt;foreign-keys&gt;&lt;key app="EN" db-id="0zpd0sw2setpz7evfxgvre2j05e5f9s0vp9x" timestamp="1511426341"&gt;97&lt;/key&gt;&lt;/foreign-keys&gt;&lt;ref-type name="Journal Article"&gt;17&lt;/ref-type&gt;&lt;contributors&gt;&lt;authors&gt;&lt;author&gt;Philips, Zoe&lt;/author&gt;&lt;author&gt;Bojke, Laura&lt;/author&gt;&lt;author&gt;Sculpher, Mark J.&lt;/author&gt;&lt;author&gt;Claxton, Karl P.&lt;/author&gt;&lt;author&gt;Golder, Su&lt;/author&gt;&lt;/authors&gt;&lt;/contributors&gt;&lt;titles&gt;&lt;title&gt;Good practice guidelines for decision-analytic modelling in health technology assessment: a review and consolidation of quality assessment&lt;/title&gt;&lt;secondary-title&gt;PharmacoEconomics&lt;/secondary-title&gt;&lt;alt-title&gt;PharmacoEconomics&lt;/alt-title&gt;&lt;/titles&gt;&lt;periodical&gt;&lt;full-title&gt;Pharmacoeconomics&lt;/full-title&gt;&lt;abbr-1&gt;PharmacoEconomics&lt;/abbr-1&gt;&lt;/periodical&gt;&lt;alt-periodical&gt;&lt;full-title&gt;Pharmacoeconomics&lt;/full-title&gt;&lt;abbr-1&gt;PharmacoEconomics&lt;/abbr-1&gt;&lt;/alt-periodical&gt;&lt;pages&gt;355&lt;/pages&gt;&lt;volume&gt;24&lt;/volume&gt;&lt;number&gt;4&lt;/number&gt;&lt;dates&gt;&lt;year&gt;2006&lt;/year&gt;&lt;/dates&gt;&lt;urls&gt;&lt;related-urls&gt;&lt;url&gt;http://adisonline.com/pharmacoeconomics/Fulltext/2006/24040/Good_Practice_Guidelines_for_Decision_Analytic.6.aspx&lt;/url&gt;&lt;/related-urls&gt;&lt;/urls&gt;&lt;electronic-resource-num&gt;papers2://publication/uuid/3401024D-AA5A-482B-B1DF-276783B1834A&lt;/electronic-resource-num&gt;&lt;/record&gt;&lt;/Cite&gt;&lt;/EndNote&gt;</w:instrText>
            </w:r>
            <w:r w:rsidRPr="008D0AE7">
              <w:rPr>
                <w:rFonts w:cs="Times New Roman"/>
                <w:sz w:val="16"/>
                <w:szCs w:val="16"/>
              </w:rPr>
              <w:fldChar w:fldCharType="separate"/>
            </w:r>
            <w:r w:rsidR="00B35477">
              <w:rPr>
                <w:rFonts w:cs="Times New Roman"/>
                <w:noProof/>
                <w:sz w:val="16"/>
                <w:szCs w:val="16"/>
              </w:rPr>
              <w:t>[1]</w:t>
            </w:r>
            <w:r w:rsidRPr="008D0AE7">
              <w:rPr>
                <w:rFonts w:cs="Times New Roman"/>
                <w:sz w:val="16"/>
                <w:szCs w:val="16"/>
              </w:rPr>
              <w:fldChar w:fldCharType="end"/>
            </w:r>
          </w:p>
        </w:tc>
      </w:tr>
      <w:tr w:rsidR="00B74FC8" w:rsidRPr="00F669FC" w14:paraId="08B3E093" w14:textId="77777777" w:rsidTr="00B74F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14:paraId="1971562C" w14:textId="77777777" w:rsidR="00B74FC8" w:rsidRPr="008D0AE7" w:rsidRDefault="00B74FC8" w:rsidP="00B74FC8">
            <w:pPr>
              <w:spacing w:before="0" w:after="0" w:line="240" w:lineRule="auto"/>
              <w:rPr>
                <w:rFonts w:cs="Times New Roman"/>
                <w:sz w:val="16"/>
                <w:szCs w:val="16"/>
              </w:rPr>
            </w:pPr>
          </w:p>
        </w:tc>
        <w:tc>
          <w:tcPr>
            <w:tcW w:w="0" w:type="auto"/>
            <w:shd w:val="clear" w:color="auto" w:fill="auto"/>
          </w:tcPr>
          <w:p w14:paraId="2C03A795" w14:textId="77777777" w:rsidR="00B74FC8" w:rsidRPr="008D0AE7" w:rsidRDefault="00B74FC8" w:rsidP="00B74FC8">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t>Are transition probabilities calculated appropriately?</w:t>
            </w:r>
          </w:p>
        </w:tc>
        <w:tc>
          <w:tcPr>
            <w:tcW w:w="787" w:type="dxa"/>
            <w:shd w:val="clear" w:color="auto" w:fill="auto"/>
          </w:tcPr>
          <w:p w14:paraId="2340D18D" w14:textId="797F76E6" w:rsidR="00B74FC8" w:rsidRPr="008D0AE7" w:rsidRDefault="00B74FC8" w:rsidP="009D1B56">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fldChar w:fldCharType="begin">
                <w:fldData xml:space="preserve">PEVuZE5vdGU+PENpdGU+PEF1dGhvcj5QaGlsaXBzPC9BdXRob3I+PFllYXI+MjAwNjwvWWVhcj48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</w:fldData>
              </w:fldChar>
            </w:r>
            <w:r w:rsidR="009D1B56">
              <w:rPr>
                <w:rFonts w:cs="Times New Roman"/>
                <w:sz w:val="16"/>
                <w:szCs w:val="16"/>
              </w:rPr>
              <w:instrText xml:space="preserve"> ADDIN EN.CITE </w:instrText>
            </w:r>
            <w:r w:rsidR="009D1B56">
              <w:rPr>
                <w:rFonts w:cs="Times New Roman"/>
                <w:sz w:val="16"/>
                <w:szCs w:val="16"/>
              </w:rPr>
              <w:fldChar w:fldCharType="begin">
                <w:fldData xml:space="preserve">PEVuZE5vdGU+PENpdGU+PEF1dGhvcj5QaGlsaXBzPC9BdXRob3I+PFllYXI+MjAwNjwvWWVhcj48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</w:fldData>
              </w:fldChar>
            </w:r>
            <w:r w:rsidR="009D1B56">
              <w:rPr>
                <w:rFonts w:cs="Times New Roman"/>
                <w:sz w:val="16"/>
                <w:szCs w:val="16"/>
              </w:rPr>
              <w:instrText xml:space="preserve"> ADDIN EN.CITE.DATA </w:instrText>
            </w:r>
            <w:r w:rsidR="009D1B56">
              <w:rPr>
                <w:rFonts w:cs="Times New Roman"/>
                <w:sz w:val="16"/>
                <w:szCs w:val="16"/>
              </w:rPr>
            </w:r>
            <w:r w:rsidR="009D1B56">
              <w:rPr>
                <w:rFonts w:cs="Times New Roman"/>
                <w:sz w:val="16"/>
                <w:szCs w:val="16"/>
              </w:rPr>
              <w:fldChar w:fldCharType="end"/>
            </w:r>
            <w:r w:rsidRPr="008D0AE7">
              <w:rPr>
                <w:rFonts w:cs="Times New Roman"/>
                <w:sz w:val="16"/>
                <w:szCs w:val="16"/>
              </w:rPr>
            </w:r>
            <w:r w:rsidRPr="008D0AE7">
              <w:rPr>
                <w:rFonts w:cs="Times New Roman"/>
                <w:sz w:val="16"/>
                <w:szCs w:val="16"/>
              </w:rPr>
              <w:fldChar w:fldCharType="separate"/>
            </w:r>
            <w:r w:rsidR="00B35477">
              <w:rPr>
                <w:rFonts w:cs="Times New Roman"/>
                <w:noProof/>
                <w:sz w:val="16"/>
                <w:szCs w:val="16"/>
              </w:rPr>
              <w:t>[1, 3, 5]</w:t>
            </w:r>
            <w:r w:rsidRPr="008D0AE7">
              <w:rPr>
                <w:rFonts w:cs="Times New Roman"/>
                <w:sz w:val="16"/>
                <w:szCs w:val="16"/>
              </w:rPr>
              <w:fldChar w:fldCharType="end"/>
            </w:r>
          </w:p>
        </w:tc>
      </w:tr>
      <w:tr w:rsidR="00B74FC8" w:rsidRPr="00F669FC" w14:paraId="10C1F2BC" w14:textId="77777777" w:rsidTr="00B74F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tcPr>
          <w:p w14:paraId="77BB0C6A" w14:textId="77777777" w:rsidR="00B74FC8" w:rsidRPr="008D0AE7" w:rsidRDefault="00B74FC8" w:rsidP="00B74FC8">
            <w:pPr>
              <w:spacing w:before="0" w:after="0" w:line="240" w:lineRule="auto"/>
              <w:rPr>
                <w:rFonts w:cs="Times New Roman"/>
                <w:sz w:val="16"/>
                <w:szCs w:val="16"/>
              </w:rPr>
            </w:pPr>
            <w:r w:rsidRPr="008D0AE7">
              <w:rPr>
                <w:rFonts w:cs="Times New Roman"/>
                <w:sz w:val="16"/>
                <w:szCs w:val="16"/>
              </w:rPr>
              <w:t>Treatment effects</w:t>
            </w:r>
          </w:p>
        </w:tc>
        <w:tc>
          <w:tcPr>
            <w:tcW w:w="0" w:type="auto"/>
            <w:shd w:val="clear" w:color="auto" w:fill="auto"/>
          </w:tcPr>
          <w:p w14:paraId="5DD8345E" w14:textId="77777777" w:rsidR="00B74FC8" w:rsidRPr="008D0AE7" w:rsidRDefault="00B74FC8" w:rsidP="00B74FC8">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t>If relative treatment effects have been derived from trial data, have they been synthesized using appropriate techniques?</w:t>
            </w:r>
          </w:p>
        </w:tc>
        <w:tc>
          <w:tcPr>
            <w:tcW w:w="787" w:type="dxa"/>
            <w:shd w:val="clear" w:color="auto" w:fill="auto"/>
          </w:tcPr>
          <w:p w14:paraId="4A5DEFB6" w14:textId="2BF0E37A" w:rsidR="00B74FC8" w:rsidRPr="008D0AE7" w:rsidRDefault="00B74FC8" w:rsidP="009D1B56">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fldChar w:fldCharType="begin">
                <w:fldData xml:space="preserve">PEVuZE5vdGU+PENpdGU+PEF1dGhvcj5QaGlsaXBzPC9BdXRob3I+PFllYXI+MjAwNjwvWWVhcj48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</w:fldData>
              </w:fldChar>
            </w:r>
            <w:r w:rsidR="009D1B56">
              <w:rPr>
                <w:rFonts w:cs="Times New Roman"/>
                <w:sz w:val="16"/>
                <w:szCs w:val="16"/>
              </w:rPr>
              <w:instrText xml:space="preserve"> ADDIN EN.CITE </w:instrText>
            </w:r>
            <w:r w:rsidR="009D1B56">
              <w:rPr>
                <w:rFonts w:cs="Times New Roman"/>
                <w:sz w:val="16"/>
                <w:szCs w:val="16"/>
              </w:rPr>
              <w:fldChar w:fldCharType="begin">
                <w:fldData xml:space="preserve">PEVuZE5vdGU+PENpdGU+PEF1dGhvcj5QaGlsaXBzPC9BdXRob3I+PFllYXI+MjAwNjwvWWVhcj48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</w:fldData>
              </w:fldChar>
            </w:r>
            <w:r w:rsidR="009D1B56">
              <w:rPr>
                <w:rFonts w:cs="Times New Roman"/>
                <w:sz w:val="16"/>
                <w:szCs w:val="16"/>
              </w:rPr>
              <w:instrText xml:space="preserve"> ADDIN EN.CITE.DATA </w:instrText>
            </w:r>
            <w:r w:rsidR="009D1B56">
              <w:rPr>
                <w:rFonts w:cs="Times New Roman"/>
                <w:sz w:val="16"/>
                <w:szCs w:val="16"/>
              </w:rPr>
            </w:r>
            <w:r w:rsidR="009D1B56">
              <w:rPr>
                <w:rFonts w:cs="Times New Roman"/>
                <w:sz w:val="16"/>
                <w:szCs w:val="16"/>
              </w:rPr>
              <w:fldChar w:fldCharType="end"/>
            </w:r>
            <w:r w:rsidRPr="008D0AE7">
              <w:rPr>
                <w:rFonts w:cs="Times New Roman"/>
                <w:sz w:val="16"/>
                <w:szCs w:val="16"/>
              </w:rPr>
            </w:r>
            <w:r w:rsidRPr="008D0AE7">
              <w:rPr>
                <w:rFonts w:cs="Times New Roman"/>
                <w:sz w:val="16"/>
                <w:szCs w:val="16"/>
              </w:rPr>
              <w:fldChar w:fldCharType="separate"/>
            </w:r>
            <w:r w:rsidR="00B35477">
              <w:rPr>
                <w:rFonts w:cs="Times New Roman"/>
                <w:noProof/>
                <w:sz w:val="16"/>
                <w:szCs w:val="16"/>
              </w:rPr>
              <w:t>[1, 3]</w:t>
            </w:r>
            <w:r w:rsidRPr="008D0AE7">
              <w:rPr>
                <w:rFonts w:cs="Times New Roman"/>
                <w:sz w:val="16"/>
                <w:szCs w:val="16"/>
              </w:rPr>
              <w:fldChar w:fldCharType="end"/>
            </w:r>
          </w:p>
        </w:tc>
      </w:tr>
      <w:tr w:rsidR="00B74FC8" w:rsidRPr="00F669FC" w14:paraId="14AF756E" w14:textId="77777777" w:rsidTr="00B74F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14:paraId="7B89D30F" w14:textId="77777777" w:rsidR="00B74FC8" w:rsidRPr="008D0AE7" w:rsidRDefault="00B74FC8" w:rsidP="00B74FC8">
            <w:pPr>
              <w:spacing w:before="0" w:after="0" w:line="240" w:lineRule="auto"/>
              <w:rPr>
                <w:rFonts w:cs="Times New Roman"/>
                <w:sz w:val="16"/>
                <w:szCs w:val="16"/>
              </w:rPr>
            </w:pPr>
          </w:p>
        </w:tc>
        <w:tc>
          <w:tcPr>
            <w:tcW w:w="0" w:type="auto"/>
            <w:shd w:val="clear" w:color="auto" w:fill="auto"/>
          </w:tcPr>
          <w:p w14:paraId="7172F290" w14:textId="77777777" w:rsidR="00B74FC8" w:rsidRPr="008D0AE7" w:rsidRDefault="00B74FC8" w:rsidP="00B74FC8">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t>Have the methods and assumptions used to extrapolate short-term results to final outcomes been documented and justified? Have alternative assumptions been explored through sensitivity analysis?</w:t>
            </w:r>
          </w:p>
        </w:tc>
        <w:tc>
          <w:tcPr>
            <w:tcW w:w="787" w:type="dxa"/>
            <w:shd w:val="clear" w:color="auto" w:fill="auto"/>
          </w:tcPr>
          <w:p w14:paraId="61D071ED" w14:textId="1D950736" w:rsidR="00B74FC8" w:rsidRPr="008D0AE7" w:rsidRDefault="00B74FC8" w:rsidP="009D1B56">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fldChar w:fldCharType="begin">
                <w:fldData xml:space="preserve">PEVuZE5vdGU+PENpdGU+PEF1dGhvcj5QaGlsaXBzPC9BdXRob3I+PFllYXI+MjAwNjwvWWVhcj48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</w:fldData>
              </w:fldChar>
            </w:r>
            <w:r w:rsidR="009D1B56">
              <w:rPr>
                <w:rFonts w:cs="Times New Roman"/>
                <w:sz w:val="16"/>
                <w:szCs w:val="16"/>
              </w:rPr>
              <w:instrText xml:space="preserve"> ADDIN EN.CITE </w:instrText>
            </w:r>
            <w:r w:rsidR="009D1B56">
              <w:rPr>
                <w:rFonts w:cs="Times New Roman"/>
                <w:sz w:val="16"/>
                <w:szCs w:val="16"/>
              </w:rPr>
              <w:fldChar w:fldCharType="begin">
                <w:fldData xml:space="preserve">PEVuZE5vdGU+PENpdGU+PEF1dGhvcj5QaGlsaXBzPC9BdXRob3I+PFllYXI+MjAwNjwvWWVhcj48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</w:fldData>
              </w:fldChar>
            </w:r>
            <w:r w:rsidR="009D1B56">
              <w:rPr>
                <w:rFonts w:cs="Times New Roman"/>
                <w:sz w:val="16"/>
                <w:szCs w:val="16"/>
              </w:rPr>
              <w:instrText xml:space="preserve"> ADDIN EN.CITE.DATA </w:instrText>
            </w:r>
            <w:r w:rsidR="009D1B56">
              <w:rPr>
                <w:rFonts w:cs="Times New Roman"/>
                <w:sz w:val="16"/>
                <w:szCs w:val="16"/>
              </w:rPr>
            </w:r>
            <w:r w:rsidR="009D1B56">
              <w:rPr>
                <w:rFonts w:cs="Times New Roman"/>
                <w:sz w:val="16"/>
                <w:szCs w:val="16"/>
              </w:rPr>
              <w:fldChar w:fldCharType="end"/>
            </w:r>
            <w:r w:rsidRPr="008D0AE7">
              <w:rPr>
                <w:rFonts w:cs="Times New Roman"/>
                <w:sz w:val="16"/>
                <w:szCs w:val="16"/>
              </w:rPr>
            </w:r>
            <w:r w:rsidRPr="008D0AE7">
              <w:rPr>
                <w:rFonts w:cs="Times New Roman"/>
                <w:sz w:val="16"/>
                <w:szCs w:val="16"/>
              </w:rPr>
              <w:fldChar w:fldCharType="separate"/>
            </w:r>
            <w:r w:rsidR="00B35477">
              <w:rPr>
                <w:rFonts w:cs="Times New Roman"/>
                <w:noProof/>
                <w:sz w:val="16"/>
                <w:szCs w:val="16"/>
              </w:rPr>
              <w:t>[1, 3, 5]</w:t>
            </w:r>
            <w:r w:rsidRPr="008D0AE7">
              <w:rPr>
                <w:rFonts w:cs="Times New Roman"/>
                <w:sz w:val="16"/>
                <w:szCs w:val="16"/>
              </w:rPr>
              <w:fldChar w:fldCharType="end"/>
            </w:r>
          </w:p>
        </w:tc>
      </w:tr>
      <w:tr w:rsidR="00B74FC8" w:rsidRPr="00F669FC" w14:paraId="0D86F44C" w14:textId="77777777" w:rsidTr="00B74F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A38B8C1" w14:textId="77777777" w:rsidR="00B74FC8" w:rsidRPr="008D0AE7" w:rsidRDefault="00B74FC8" w:rsidP="00B74FC8">
            <w:pPr>
              <w:spacing w:before="0" w:after="0" w:line="240" w:lineRule="auto"/>
              <w:rPr>
                <w:rFonts w:cs="Times New Roman"/>
                <w:sz w:val="16"/>
                <w:szCs w:val="16"/>
              </w:rPr>
            </w:pPr>
            <w:r w:rsidRPr="008D0AE7">
              <w:rPr>
                <w:rFonts w:cs="Times New Roman"/>
                <w:sz w:val="16"/>
                <w:szCs w:val="16"/>
              </w:rPr>
              <w:t>Risk factors</w:t>
            </w:r>
          </w:p>
        </w:tc>
        <w:tc>
          <w:tcPr>
            <w:tcW w:w="0" w:type="auto"/>
            <w:shd w:val="clear" w:color="auto" w:fill="auto"/>
          </w:tcPr>
          <w:p w14:paraId="5D149C01" w14:textId="77777777" w:rsidR="00B74FC8" w:rsidRPr="008D0AE7" w:rsidRDefault="00B74FC8" w:rsidP="00B74FC8">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t>Has evidence supporting the modelling of risk factors as having an additive or multiplicative effect on baseline probabilities or rates of disease incidence or mortality been presented?</w:t>
            </w:r>
          </w:p>
        </w:tc>
        <w:tc>
          <w:tcPr>
            <w:tcW w:w="787" w:type="dxa"/>
            <w:shd w:val="clear" w:color="auto" w:fill="auto"/>
          </w:tcPr>
          <w:p w14:paraId="7AB1AEAC" w14:textId="0883C1FD" w:rsidR="00B74FC8" w:rsidRPr="008D0AE7" w:rsidRDefault="00B74FC8" w:rsidP="009D1B56">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fldChar w:fldCharType="begin"/>
            </w:r>
            <w:r w:rsidR="009D1B56">
              <w:rPr>
                <w:rFonts w:cs="Times New Roman"/>
                <w:sz w:val="16"/>
                <w:szCs w:val="16"/>
              </w:rPr>
              <w:instrText xml:space="preserve"> ADDIN EN.CITE &lt;EndNote&gt;&lt;Cite&gt;&lt;Author&gt;Weinstein&lt;/Author&gt;&lt;Year&gt;2003&lt;/Year&gt;&lt;RecNum&gt;98&lt;/RecNum&gt;&lt;DisplayText&gt;[3]&lt;/DisplayText&gt;&lt;record&gt;&lt;rec-number&gt;98&lt;/rec-number&gt;&lt;foreign-keys&gt;&lt;key app="EN" db-id="0zpd0sw2setpz7evfxgvre2j05e5f9s0vp9x" timestamp="1511426341"&gt;98&lt;/key&gt;&lt;/foreign-keys&gt;&lt;ref-type name="Generic"&gt;13&lt;/ref-type&gt;&lt;contributors&gt;&lt;authors&gt;&lt;author&gt;Weinstein, Milton C.&lt;/author&gt;&lt;author&gt;O&amp;apos;Brien, Bernie&lt;/author&gt;&lt;author&gt;Hornberger, John&lt;/author&gt;&lt;author&gt;Jackson, Joseph&lt;/author&gt;&lt;author&gt;Johannesson, Magnus&lt;/author&gt;&lt;author&gt;McCabe, Chris&lt;/author&gt;&lt;author&gt;Luce, Bryan R.&lt;/author&gt;&lt;author&gt;Ispor Task Force on Good Research Practices--Modeling Studies&lt;/author&gt;&lt;/authors&gt;&lt;/contributors&gt;&lt;auth-address&gt;Center for Risk Analysis, Harvard School of Public Health, Boston, MA 02115, USA. mcw@hsph.harvard.edu&lt;/auth-address&gt;&lt;titles&gt;&lt;title&gt;Principles of good practice for decision analytic modeling in health-care evaluation: report of the ISPOR Task Force on Good Research Practices--Modeling Studies&lt;/title&gt;&lt;secondary-title&gt;JVAL&lt;/secondary-title&gt;&lt;alt-title&gt;JVAL&lt;/alt-title&gt;&lt;/titles&gt;&lt;periodical&gt;&lt;full-title&gt;JVAL&lt;/full-title&gt;&lt;abbr-1&gt;JVAL&lt;/abbr-1&gt;&lt;/periodical&gt;&lt;alt-periodical&gt;&lt;full-title&gt;JVAL&lt;/full-title&gt;&lt;abbr-1&gt;JVAL&lt;/abbr-1&gt;&lt;/alt-periodical&gt;&lt;pages&gt;9-17&lt;/pages&gt;&lt;volume&gt;6&lt;/volume&gt;&lt;dates&gt;&lt;year&gt;2003&lt;/year&gt;&lt;/dates&gt;&lt;publisher&gt;Elsevier Inc.&lt;/publisher&gt;&lt;urls&gt;&lt;related-urls&gt;&lt;url&gt;http://eutils.ncbi.nlm.nih.gov/entrez/eutils/elink.fcgi?dbfrom=pubmed&amp;amp;id=12535234&amp;amp;retmode=ref&amp;amp;cmd=prlinks&lt;/url&gt;&lt;/related-urls&gt;&lt;/urls&gt;&lt;electronic-resource-num&gt;papers2://publication/uuid/856A32A8-53F9-48B3-AE46-80C81675E38B&lt;/electronic-resource-num&gt;&lt;/record&gt;&lt;/Cite&gt;&lt;/EndNote&gt;</w:instrText>
            </w:r>
            <w:r w:rsidRPr="008D0AE7">
              <w:rPr>
                <w:rFonts w:cs="Times New Roman"/>
                <w:sz w:val="16"/>
                <w:szCs w:val="16"/>
              </w:rPr>
              <w:fldChar w:fldCharType="separate"/>
            </w:r>
            <w:r w:rsidR="00B35477">
              <w:rPr>
                <w:rFonts w:cs="Times New Roman"/>
                <w:noProof/>
                <w:sz w:val="16"/>
                <w:szCs w:val="16"/>
              </w:rPr>
              <w:t>[3]</w:t>
            </w:r>
            <w:r w:rsidRPr="008D0AE7">
              <w:rPr>
                <w:rFonts w:cs="Times New Roman"/>
                <w:sz w:val="16"/>
                <w:szCs w:val="16"/>
              </w:rPr>
              <w:fldChar w:fldCharType="end"/>
            </w:r>
          </w:p>
        </w:tc>
      </w:tr>
      <w:tr w:rsidR="00B74FC8" w:rsidRPr="00F669FC" w14:paraId="06218144" w14:textId="77777777" w:rsidTr="00B74F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tcPr>
          <w:p w14:paraId="0D56CC2C" w14:textId="77777777" w:rsidR="00B74FC8" w:rsidRPr="008D0AE7" w:rsidRDefault="00B74FC8" w:rsidP="00B74FC8">
            <w:pPr>
              <w:spacing w:before="0" w:after="0" w:line="240" w:lineRule="auto"/>
              <w:rPr>
                <w:rFonts w:cs="Times New Roman"/>
                <w:sz w:val="16"/>
                <w:szCs w:val="16"/>
              </w:rPr>
            </w:pPr>
            <w:r w:rsidRPr="008D0AE7">
              <w:rPr>
                <w:rFonts w:cs="Times New Roman"/>
                <w:sz w:val="16"/>
                <w:szCs w:val="16"/>
              </w:rPr>
              <w:t>Data incorporation</w:t>
            </w:r>
          </w:p>
        </w:tc>
        <w:tc>
          <w:tcPr>
            <w:tcW w:w="0" w:type="auto"/>
            <w:shd w:val="clear" w:color="auto" w:fill="auto"/>
          </w:tcPr>
          <w:p w14:paraId="55E36F2D" w14:textId="77777777" w:rsidR="00B74FC8" w:rsidRPr="008D0AE7" w:rsidRDefault="00B74FC8" w:rsidP="00B74FC8">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t>Have all data incorporated into been described and referenced in sufficient detail?</w:t>
            </w:r>
          </w:p>
        </w:tc>
        <w:tc>
          <w:tcPr>
            <w:tcW w:w="787" w:type="dxa"/>
            <w:shd w:val="clear" w:color="auto" w:fill="auto"/>
          </w:tcPr>
          <w:p w14:paraId="112CFE39" w14:textId="1E542807" w:rsidR="00B74FC8" w:rsidRPr="008D0AE7" w:rsidRDefault="00B74FC8" w:rsidP="009D1B56">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fldChar w:fldCharType="begin">
                <w:fldData xml:space="preserve">PEVuZE5vdGU+PENpdGU+PEF1dGhvcj5QaGlsaXBzPC9BdXRob3I+PFllYXI+MjAwNjwvWWVhcj48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</w:fldData>
              </w:fldChar>
            </w:r>
            <w:r w:rsidR="009D1B56">
              <w:rPr>
                <w:rFonts w:cs="Times New Roman"/>
                <w:sz w:val="16"/>
                <w:szCs w:val="16"/>
              </w:rPr>
              <w:instrText xml:space="preserve"> ADDIN EN.CITE </w:instrText>
            </w:r>
            <w:r w:rsidR="009D1B56">
              <w:rPr>
                <w:rFonts w:cs="Times New Roman"/>
                <w:sz w:val="16"/>
                <w:szCs w:val="16"/>
              </w:rPr>
              <w:fldChar w:fldCharType="begin">
                <w:fldData xml:space="preserve">PEVuZE5vdGU+PENpdGU+PEF1dGhvcj5QaGlsaXBzPC9BdXRob3I+PFllYXI+MjAwNjwvWWVhcj48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</w:fldData>
              </w:fldChar>
            </w:r>
            <w:r w:rsidR="009D1B56">
              <w:rPr>
                <w:rFonts w:cs="Times New Roman"/>
                <w:sz w:val="16"/>
                <w:szCs w:val="16"/>
              </w:rPr>
              <w:instrText xml:space="preserve"> ADDIN EN.CITE.DATA </w:instrText>
            </w:r>
            <w:r w:rsidR="009D1B56">
              <w:rPr>
                <w:rFonts w:cs="Times New Roman"/>
                <w:sz w:val="16"/>
                <w:szCs w:val="16"/>
              </w:rPr>
            </w:r>
            <w:r w:rsidR="009D1B56">
              <w:rPr>
                <w:rFonts w:cs="Times New Roman"/>
                <w:sz w:val="16"/>
                <w:szCs w:val="16"/>
              </w:rPr>
              <w:fldChar w:fldCharType="end"/>
            </w:r>
            <w:r w:rsidRPr="008D0AE7">
              <w:rPr>
                <w:rFonts w:cs="Times New Roman"/>
                <w:sz w:val="16"/>
                <w:szCs w:val="16"/>
              </w:rPr>
            </w:r>
            <w:r w:rsidRPr="008D0AE7">
              <w:rPr>
                <w:rFonts w:cs="Times New Roman"/>
                <w:sz w:val="16"/>
                <w:szCs w:val="16"/>
              </w:rPr>
              <w:fldChar w:fldCharType="separate"/>
            </w:r>
            <w:r w:rsidR="00B35477">
              <w:rPr>
                <w:rFonts w:cs="Times New Roman"/>
                <w:noProof/>
                <w:sz w:val="16"/>
                <w:szCs w:val="16"/>
              </w:rPr>
              <w:t>[1, 3, 5]</w:t>
            </w:r>
            <w:r w:rsidRPr="008D0AE7">
              <w:rPr>
                <w:rFonts w:cs="Times New Roman"/>
                <w:sz w:val="16"/>
                <w:szCs w:val="16"/>
              </w:rPr>
              <w:fldChar w:fldCharType="end"/>
            </w:r>
          </w:p>
        </w:tc>
      </w:tr>
      <w:tr w:rsidR="00B74FC8" w:rsidRPr="00F669FC" w14:paraId="20BF52AE" w14:textId="77777777" w:rsidTr="00B74F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14:paraId="4E68B5CA" w14:textId="77777777" w:rsidR="00B74FC8" w:rsidRPr="008D0AE7" w:rsidRDefault="00B74FC8" w:rsidP="00B74FC8">
            <w:pPr>
              <w:spacing w:before="0" w:after="0" w:line="240" w:lineRule="auto"/>
              <w:rPr>
                <w:rFonts w:cs="Times New Roman"/>
                <w:sz w:val="16"/>
                <w:szCs w:val="16"/>
              </w:rPr>
            </w:pPr>
          </w:p>
        </w:tc>
        <w:tc>
          <w:tcPr>
            <w:tcW w:w="0" w:type="auto"/>
            <w:shd w:val="clear" w:color="auto" w:fill="auto"/>
          </w:tcPr>
          <w:p w14:paraId="2212E70B" w14:textId="77777777" w:rsidR="00B74FC8" w:rsidRPr="008D0AE7" w:rsidRDefault="00B74FC8" w:rsidP="00B74FC8">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t>If data have been incorporated as distributions, has the choice of distribution for each parameter been described and justified?</w:t>
            </w:r>
          </w:p>
        </w:tc>
        <w:tc>
          <w:tcPr>
            <w:tcW w:w="787" w:type="dxa"/>
            <w:shd w:val="clear" w:color="auto" w:fill="auto"/>
          </w:tcPr>
          <w:p w14:paraId="4A36509C" w14:textId="37DADE3E" w:rsidR="00B74FC8" w:rsidRPr="008D0AE7" w:rsidRDefault="00B74FC8" w:rsidP="009D1B56">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fldChar w:fldCharType="begin">
                <w:fldData xml:space="preserve">PEVuZE5vdGU+PENpdGU+PEF1dGhvcj5QaGlsaXBzPC9BdXRob3I+PFllYXI+MjAwNjwvWWVhcj48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</w:fldData>
              </w:fldChar>
            </w:r>
            <w:r w:rsidR="009D1B56">
              <w:rPr>
                <w:rFonts w:cs="Times New Roman"/>
                <w:sz w:val="16"/>
                <w:szCs w:val="16"/>
              </w:rPr>
              <w:instrText xml:space="preserve"> ADDIN EN.CITE </w:instrText>
            </w:r>
            <w:r w:rsidR="009D1B56">
              <w:rPr>
                <w:rFonts w:cs="Times New Roman"/>
                <w:sz w:val="16"/>
                <w:szCs w:val="16"/>
              </w:rPr>
              <w:fldChar w:fldCharType="begin">
                <w:fldData xml:space="preserve">PEVuZE5vdGU+PENpdGU+PEF1dGhvcj5QaGlsaXBzPC9BdXRob3I+PFllYXI+MjAwNjwvWWVhcj48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</w:fldData>
              </w:fldChar>
            </w:r>
            <w:r w:rsidR="009D1B56">
              <w:rPr>
                <w:rFonts w:cs="Times New Roman"/>
                <w:sz w:val="16"/>
                <w:szCs w:val="16"/>
              </w:rPr>
              <w:instrText xml:space="preserve"> ADDIN EN.CITE.DATA </w:instrText>
            </w:r>
            <w:r w:rsidR="009D1B56">
              <w:rPr>
                <w:rFonts w:cs="Times New Roman"/>
                <w:sz w:val="16"/>
                <w:szCs w:val="16"/>
              </w:rPr>
            </w:r>
            <w:r w:rsidR="009D1B56">
              <w:rPr>
                <w:rFonts w:cs="Times New Roman"/>
                <w:sz w:val="16"/>
                <w:szCs w:val="16"/>
              </w:rPr>
              <w:fldChar w:fldCharType="end"/>
            </w:r>
            <w:r w:rsidRPr="008D0AE7">
              <w:rPr>
                <w:rFonts w:cs="Times New Roman"/>
                <w:sz w:val="16"/>
                <w:szCs w:val="16"/>
              </w:rPr>
            </w:r>
            <w:r w:rsidRPr="008D0AE7">
              <w:rPr>
                <w:rFonts w:cs="Times New Roman"/>
                <w:sz w:val="16"/>
                <w:szCs w:val="16"/>
              </w:rPr>
              <w:fldChar w:fldCharType="separate"/>
            </w:r>
            <w:r w:rsidR="00B35477">
              <w:rPr>
                <w:rFonts w:cs="Times New Roman"/>
                <w:noProof/>
                <w:sz w:val="16"/>
                <w:szCs w:val="16"/>
              </w:rPr>
              <w:t>[1, 3]</w:t>
            </w:r>
            <w:r w:rsidRPr="008D0AE7">
              <w:rPr>
                <w:rFonts w:cs="Times New Roman"/>
                <w:sz w:val="16"/>
                <w:szCs w:val="16"/>
              </w:rPr>
              <w:fldChar w:fldCharType="end"/>
            </w:r>
          </w:p>
        </w:tc>
      </w:tr>
      <w:tr w:rsidR="00B74FC8" w:rsidRPr="00F669FC" w14:paraId="7FD68BDD" w14:textId="77777777" w:rsidTr="00B74F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14:paraId="66D3A72A" w14:textId="77777777" w:rsidR="00B74FC8" w:rsidRPr="008D0AE7" w:rsidRDefault="00B74FC8" w:rsidP="00B74FC8">
            <w:pPr>
              <w:spacing w:before="0" w:after="0" w:line="240" w:lineRule="auto"/>
              <w:rPr>
                <w:rFonts w:cs="Times New Roman"/>
                <w:sz w:val="16"/>
                <w:szCs w:val="16"/>
              </w:rPr>
            </w:pPr>
          </w:p>
        </w:tc>
        <w:tc>
          <w:tcPr>
            <w:tcW w:w="0" w:type="auto"/>
            <w:shd w:val="clear" w:color="auto" w:fill="auto"/>
          </w:tcPr>
          <w:p w14:paraId="60C0DACF" w14:textId="77777777" w:rsidR="00B74FC8" w:rsidRPr="008D0AE7" w:rsidRDefault="00B74FC8" w:rsidP="00B74FC8">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t>If data have been incorporated as distributions, is it clear that second order uncertainty is reflected?</w:t>
            </w:r>
          </w:p>
        </w:tc>
        <w:tc>
          <w:tcPr>
            <w:tcW w:w="787" w:type="dxa"/>
            <w:shd w:val="clear" w:color="auto" w:fill="auto"/>
          </w:tcPr>
          <w:p w14:paraId="61972E42" w14:textId="7DA0D094" w:rsidR="00B74FC8" w:rsidRPr="008D0AE7" w:rsidRDefault="00B74FC8" w:rsidP="009D1B56">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fldChar w:fldCharType="begin">
                <w:fldData xml:space="preserve">PEVuZE5vdGU+PENpdGU+PEF1dGhvcj5QaGlsaXBzPC9BdXRob3I+PFllYXI+MjAwNjwvWWVhcj48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</w:fldData>
              </w:fldChar>
            </w:r>
            <w:r w:rsidR="009D1B56">
              <w:rPr>
                <w:rFonts w:cs="Times New Roman"/>
                <w:sz w:val="16"/>
                <w:szCs w:val="16"/>
              </w:rPr>
              <w:instrText xml:space="preserve"> ADDIN EN.CITE </w:instrText>
            </w:r>
            <w:r w:rsidR="009D1B56">
              <w:rPr>
                <w:rFonts w:cs="Times New Roman"/>
                <w:sz w:val="16"/>
                <w:szCs w:val="16"/>
              </w:rPr>
              <w:fldChar w:fldCharType="begin">
                <w:fldData xml:space="preserve">PEVuZE5vdGU+PENpdGU+PEF1dGhvcj5QaGlsaXBzPC9BdXRob3I+PFllYXI+MjAwNjwvWWVhcj48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</w:fldData>
              </w:fldChar>
            </w:r>
            <w:r w:rsidR="009D1B56">
              <w:rPr>
                <w:rFonts w:cs="Times New Roman"/>
                <w:sz w:val="16"/>
                <w:szCs w:val="16"/>
              </w:rPr>
              <w:instrText xml:space="preserve"> ADDIN EN.CITE.DATA </w:instrText>
            </w:r>
            <w:r w:rsidR="009D1B56">
              <w:rPr>
                <w:rFonts w:cs="Times New Roman"/>
                <w:sz w:val="16"/>
                <w:szCs w:val="16"/>
              </w:rPr>
            </w:r>
            <w:r w:rsidR="009D1B56">
              <w:rPr>
                <w:rFonts w:cs="Times New Roman"/>
                <w:sz w:val="16"/>
                <w:szCs w:val="16"/>
              </w:rPr>
              <w:fldChar w:fldCharType="end"/>
            </w:r>
            <w:r w:rsidRPr="008D0AE7">
              <w:rPr>
                <w:rFonts w:cs="Times New Roman"/>
                <w:sz w:val="16"/>
                <w:szCs w:val="16"/>
              </w:rPr>
            </w:r>
            <w:r w:rsidRPr="008D0AE7">
              <w:rPr>
                <w:rFonts w:cs="Times New Roman"/>
                <w:sz w:val="16"/>
                <w:szCs w:val="16"/>
              </w:rPr>
              <w:fldChar w:fldCharType="separate"/>
            </w:r>
            <w:r w:rsidR="00B35477">
              <w:rPr>
                <w:rFonts w:cs="Times New Roman"/>
                <w:noProof/>
                <w:sz w:val="16"/>
                <w:szCs w:val="16"/>
              </w:rPr>
              <w:t>[1, 3]</w:t>
            </w:r>
            <w:r w:rsidRPr="008D0AE7">
              <w:rPr>
                <w:rFonts w:cs="Times New Roman"/>
                <w:sz w:val="16"/>
                <w:szCs w:val="16"/>
              </w:rPr>
              <w:fldChar w:fldCharType="end"/>
            </w:r>
          </w:p>
        </w:tc>
      </w:tr>
      <w:tr w:rsidR="00B74FC8" w:rsidRPr="00F669FC" w14:paraId="7F966AA9" w14:textId="77777777" w:rsidTr="00B74F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4C0A115" w14:textId="77777777" w:rsidR="00B74FC8" w:rsidRPr="008D0AE7" w:rsidRDefault="00B74FC8" w:rsidP="00B74FC8">
            <w:pPr>
              <w:spacing w:before="0" w:after="0" w:line="240" w:lineRule="auto"/>
              <w:rPr>
                <w:rFonts w:cs="Times New Roman"/>
                <w:sz w:val="16"/>
                <w:szCs w:val="16"/>
              </w:rPr>
            </w:pPr>
            <w:r w:rsidRPr="008D0AE7">
              <w:rPr>
                <w:rFonts w:cs="Times New Roman"/>
                <w:sz w:val="16"/>
                <w:szCs w:val="16"/>
              </w:rPr>
              <w:t>Methodological uncertainty</w:t>
            </w:r>
          </w:p>
        </w:tc>
        <w:tc>
          <w:tcPr>
            <w:tcW w:w="0" w:type="auto"/>
            <w:shd w:val="clear" w:color="auto" w:fill="auto"/>
          </w:tcPr>
          <w:p w14:paraId="4CF08FF3" w14:textId="77777777" w:rsidR="00B74FC8" w:rsidRPr="008D0AE7" w:rsidRDefault="00B74FC8" w:rsidP="00B74FC8">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t>Have methodological uncertainties been addressed by running alternative version of the model with different methodological assumptions?</w:t>
            </w:r>
          </w:p>
        </w:tc>
        <w:tc>
          <w:tcPr>
            <w:tcW w:w="787" w:type="dxa"/>
            <w:shd w:val="clear" w:color="auto" w:fill="auto"/>
          </w:tcPr>
          <w:p w14:paraId="43CF37A4" w14:textId="6D45BD38" w:rsidR="00B74FC8" w:rsidRPr="008D0AE7" w:rsidRDefault="00B74FC8" w:rsidP="009D1B56">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fldChar w:fldCharType="begin"/>
            </w:r>
            <w:r w:rsidR="009D1B56">
              <w:rPr>
                <w:rFonts w:cs="Times New Roman"/>
                <w:sz w:val="16"/>
                <w:szCs w:val="16"/>
              </w:rPr>
              <w:instrText xml:space="preserve"> ADDIN EN.CITE &lt;EndNote&gt;&lt;Cite&gt;&lt;Author&gt;Philips&lt;/Author&gt;&lt;Year&gt;2006&lt;/Year&gt;&lt;RecNum&gt;97&lt;/RecNum&gt;&lt;DisplayText&gt;[1]&lt;/DisplayText&gt;&lt;record&gt;&lt;rec-number&gt;97&lt;/rec-number&gt;&lt;foreign-keys&gt;&lt;key app="EN" db-id="0zpd0sw2setpz7evfxgvre2j05e5f9s0vp9x" timestamp="1511426341"&gt;97&lt;/key&gt;&lt;/foreign-keys&gt;&lt;ref-type name="Journal Article"&gt;17&lt;/ref-type&gt;&lt;contributors&gt;&lt;authors&gt;&lt;author&gt;Philips, Zoe&lt;/author&gt;&lt;author&gt;Bojke, Laura&lt;/author&gt;&lt;author&gt;Sculpher, Mark J.&lt;/author&gt;&lt;author&gt;Claxton, Karl P.&lt;/author&gt;&lt;author&gt;Golder, Su&lt;/author&gt;&lt;/authors&gt;&lt;/contributors&gt;&lt;titles&gt;&lt;title&gt;Good practice guidelines for decision-analytic modelling in health technology assessment: a review and consolidation of quality assessment&lt;/title&gt;&lt;secondary-title&gt;PharmacoEconomics&lt;/secondary-title&gt;&lt;alt-title&gt;PharmacoEconomics&lt;/alt-title&gt;&lt;/titles&gt;&lt;periodical&gt;&lt;full-title&gt;Pharmacoeconomics&lt;/full-title&gt;&lt;abbr-1&gt;PharmacoEconomics&lt;/abbr-1&gt;&lt;/periodical&gt;&lt;alt-periodical&gt;&lt;full-title&gt;Pharmacoeconomics&lt;/full-title&gt;&lt;abbr-1&gt;PharmacoEconomics&lt;/abbr-1&gt;&lt;/alt-periodical&gt;&lt;pages&gt;355&lt;/pages&gt;&lt;volume&gt;24&lt;/volume&gt;&lt;number&gt;4&lt;/number&gt;&lt;dates&gt;&lt;year&gt;2006&lt;/year&gt;&lt;/dates&gt;&lt;urls&gt;&lt;related-urls&gt;&lt;url&gt;http://adisonline.com/pharmacoeconomics/Fulltext/2006/24040/Good_Practice_Guidelines_for_Decision_Analytic.6.aspx&lt;/url&gt;&lt;/related-urls&gt;&lt;/urls&gt;&lt;electronic-resource-num&gt;papers2://publication/uuid/3401024D-AA5A-482B-B1DF-276783B1834A&lt;/electronic-resource-num&gt;&lt;/record&gt;&lt;/Cite&gt;&lt;/EndNote&gt;</w:instrText>
            </w:r>
            <w:r w:rsidRPr="008D0AE7">
              <w:rPr>
                <w:rFonts w:cs="Times New Roman"/>
                <w:sz w:val="16"/>
                <w:szCs w:val="16"/>
              </w:rPr>
              <w:fldChar w:fldCharType="separate"/>
            </w:r>
            <w:r w:rsidR="00B35477">
              <w:rPr>
                <w:rFonts w:cs="Times New Roman"/>
                <w:noProof/>
                <w:sz w:val="16"/>
                <w:szCs w:val="16"/>
              </w:rPr>
              <w:t>[1]</w:t>
            </w:r>
            <w:r w:rsidRPr="008D0AE7">
              <w:rPr>
                <w:rFonts w:cs="Times New Roman"/>
                <w:sz w:val="16"/>
                <w:szCs w:val="16"/>
              </w:rPr>
              <w:fldChar w:fldCharType="end"/>
            </w:r>
          </w:p>
        </w:tc>
      </w:tr>
      <w:tr w:rsidR="00B74FC8" w:rsidRPr="00F669FC" w14:paraId="5FDBD845" w14:textId="77777777" w:rsidTr="00B74F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tcPr>
          <w:p w14:paraId="4886DEAA" w14:textId="77777777" w:rsidR="00B74FC8" w:rsidRPr="008D0AE7" w:rsidRDefault="00B74FC8" w:rsidP="00B74FC8">
            <w:pPr>
              <w:spacing w:before="0" w:after="0" w:line="240" w:lineRule="auto"/>
              <w:rPr>
                <w:rFonts w:cs="Times New Roman"/>
                <w:sz w:val="16"/>
                <w:szCs w:val="16"/>
              </w:rPr>
            </w:pPr>
            <w:r w:rsidRPr="008D0AE7">
              <w:rPr>
                <w:rFonts w:cs="Times New Roman"/>
                <w:sz w:val="16"/>
                <w:szCs w:val="16"/>
              </w:rPr>
              <w:t>Structural uncertainty</w:t>
            </w:r>
          </w:p>
        </w:tc>
        <w:tc>
          <w:tcPr>
            <w:tcW w:w="0" w:type="auto"/>
            <w:shd w:val="clear" w:color="auto" w:fill="auto"/>
          </w:tcPr>
          <w:p w14:paraId="7918F09A" w14:textId="77777777" w:rsidR="00B74FC8" w:rsidRPr="008D0AE7" w:rsidRDefault="00B74FC8" w:rsidP="00B74FC8">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t>Is there evidence that structural uncertainties have been addressed via sensitivity analysis?</w:t>
            </w:r>
          </w:p>
        </w:tc>
        <w:tc>
          <w:tcPr>
            <w:tcW w:w="787" w:type="dxa"/>
            <w:shd w:val="clear" w:color="auto" w:fill="auto"/>
          </w:tcPr>
          <w:p w14:paraId="4CD343C6" w14:textId="557675C3" w:rsidR="00B74FC8" w:rsidRPr="008D0AE7" w:rsidRDefault="00B74FC8" w:rsidP="009D1B56">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fldChar w:fldCharType="begin">
                <w:fldData xml:space="preserve">PEVuZE5vdGU+PENpdGU+PEF1dGhvcj5QaGlsaXBzPC9BdXRob3I+PFllYXI+MjAwNjwvWWVhcj48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</w:fldData>
              </w:fldChar>
            </w:r>
            <w:r w:rsidR="009D1B56">
              <w:rPr>
                <w:rFonts w:cs="Times New Roman"/>
                <w:sz w:val="16"/>
                <w:szCs w:val="16"/>
              </w:rPr>
              <w:instrText xml:space="preserve"> ADDIN EN.CITE </w:instrText>
            </w:r>
            <w:r w:rsidR="009D1B56">
              <w:rPr>
                <w:rFonts w:cs="Times New Roman"/>
                <w:sz w:val="16"/>
                <w:szCs w:val="16"/>
              </w:rPr>
              <w:fldChar w:fldCharType="begin">
                <w:fldData xml:space="preserve">PEVuZE5vdGU+PENpdGU+PEF1dGhvcj5QaGlsaXBzPC9BdXRob3I+PFllYXI+MjAwNjwvWWVhcj48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</w:fldData>
              </w:fldChar>
            </w:r>
            <w:r w:rsidR="009D1B56">
              <w:rPr>
                <w:rFonts w:cs="Times New Roman"/>
                <w:sz w:val="16"/>
                <w:szCs w:val="16"/>
              </w:rPr>
              <w:instrText xml:space="preserve"> ADDIN EN.CITE.DATA </w:instrText>
            </w:r>
            <w:r w:rsidR="009D1B56">
              <w:rPr>
                <w:rFonts w:cs="Times New Roman"/>
                <w:sz w:val="16"/>
                <w:szCs w:val="16"/>
              </w:rPr>
            </w:r>
            <w:r w:rsidR="009D1B56">
              <w:rPr>
                <w:rFonts w:cs="Times New Roman"/>
                <w:sz w:val="16"/>
                <w:szCs w:val="16"/>
              </w:rPr>
              <w:fldChar w:fldCharType="end"/>
            </w:r>
            <w:r w:rsidRPr="008D0AE7">
              <w:rPr>
                <w:rFonts w:cs="Times New Roman"/>
                <w:sz w:val="16"/>
                <w:szCs w:val="16"/>
              </w:rPr>
            </w:r>
            <w:r w:rsidRPr="008D0AE7">
              <w:rPr>
                <w:rFonts w:cs="Times New Roman"/>
                <w:sz w:val="16"/>
                <w:szCs w:val="16"/>
              </w:rPr>
              <w:fldChar w:fldCharType="separate"/>
            </w:r>
            <w:r w:rsidR="00B35477">
              <w:rPr>
                <w:rFonts w:cs="Times New Roman"/>
                <w:noProof/>
                <w:sz w:val="16"/>
                <w:szCs w:val="16"/>
              </w:rPr>
              <w:t>[1, 3]</w:t>
            </w:r>
            <w:r w:rsidRPr="008D0AE7">
              <w:rPr>
                <w:rFonts w:cs="Times New Roman"/>
                <w:sz w:val="16"/>
                <w:szCs w:val="16"/>
              </w:rPr>
              <w:fldChar w:fldCharType="end"/>
            </w:r>
          </w:p>
        </w:tc>
      </w:tr>
      <w:tr w:rsidR="00B74FC8" w:rsidRPr="00F669FC" w14:paraId="3E145464" w14:textId="77777777" w:rsidTr="00B74F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14:paraId="1004CB00" w14:textId="77777777" w:rsidR="00B74FC8" w:rsidRPr="008D0AE7" w:rsidRDefault="00B74FC8" w:rsidP="00B74FC8">
            <w:pPr>
              <w:spacing w:before="0" w:after="0" w:line="240" w:lineRule="auto"/>
              <w:rPr>
                <w:rFonts w:cs="Times New Roman"/>
                <w:sz w:val="16"/>
                <w:szCs w:val="16"/>
              </w:rPr>
            </w:pPr>
          </w:p>
        </w:tc>
        <w:tc>
          <w:tcPr>
            <w:tcW w:w="0" w:type="auto"/>
            <w:shd w:val="clear" w:color="auto" w:fill="auto"/>
          </w:tcPr>
          <w:p w14:paraId="22EC831D" w14:textId="77777777" w:rsidR="00B74FC8" w:rsidRPr="008D0AE7" w:rsidRDefault="00B74FC8" w:rsidP="00B74FC8">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t>Is the model complexity addressed in the analysis of uncertainty and accounted for?</w:t>
            </w:r>
          </w:p>
        </w:tc>
        <w:tc>
          <w:tcPr>
            <w:tcW w:w="787" w:type="dxa"/>
            <w:shd w:val="clear" w:color="auto" w:fill="auto"/>
          </w:tcPr>
          <w:p w14:paraId="666EA748" w14:textId="13CEB40B" w:rsidR="00B74FC8" w:rsidRPr="008D0AE7" w:rsidRDefault="00B74FC8" w:rsidP="009D1B56">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fldChar w:fldCharType="begin"/>
            </w:r>
            <w:r w:rsidR="009D1B56">
              <w:rPr>
                <w:rFonts w:cs="Times New Roman"/>
                <w:sz w:val="16"/>
                <w:szCs w:val="16"/>
              </w:rPr>
              <w:instrText xml:space="preserve"> ADDIN EN.CITE &lt;EndNote&gt;&lt;Cite&gt;&lt;Author&gt;Annemans&lt;/Author&gt;&lt;Year&gt;2013&lt;/Year&gt;&lt;RecNum&gt;51&lt;/RecNum&gt;&lt;DisplayText&gt;[7]&lt;/DisplayText&gt;&lt;record&gt;&lt;rec-number&gt;51&lt;/rec-number&gt;&lt;foreign-keys&gt;&lt;key app="EN" db-id="0zpd0sw2setpz7evfxgvre2j05e5f9s0vp9x" timestamp="1511364873"&gt;51&lt;/key&gt;&lt;/foreign-keys&gt;&lt;ref-type name="Journal Article"&gt;17&lt;/ref-type&gt;&lt;contributors&gt;&lt;authors&gt;&lt;author&gt;Annemans, Lieven&lt;/author&gt;&lt;author&gt;Redekop, Ken&lt;/author&gt;&lt;author&gt;Payne, Katherine&lt;/author&gt;&lt;/authors&gt;&lt;/contributors&gt;&lt;auth-address&gt;Department of Public Health, Ghent University, Ghent, Belgium. Electronic address: lieven.annemans@ugent.be.&lt;/auth-address&gt;&lt;titles&gt;&lt;title&gt;Current Methodological Issues in the Economic Assessment of Personalized Medicine&lt;/title&gt;&lt;secondary-title&gt;JVAL&lt;/secondary-title&gt;&lt;alt-title&gt;JVAL&lt;/alt-title&gt;&lt;/titles&gt;&lt;periodical&gt;&lt;full-title&gt;JVAL&lt;/full-title&gt;&lt;abbr-1&gt;JVAL&lt;/abbr-1&gt;&lt;/periodical&gt;&lt;alt-periodical&gt;&lt;full-title&gt;JVAL&lt;/full-title&gt;&lt;abbr-1&gt;JVAL&lt;/abbr-1&gt;&lt;/alt-periodical&gt;&lt;pages&gt;S20-S26&lt;/pages&gt;&lt;volume&gt;16&lt;/volume&gt;&lt;number&gt;Supplement&lt;/number&gt;&lt;keywords&gt;&lt;keyword&gt;Biomarkers&lt;/keyword&gt;&lt;keyword&gt;Cost-Benefit Analysis&lt;/keyword&gt;&lt;keyword&gt;Humans&lt;/keyword&gt;&lt;keyword&gt;*Models, Economic&lt;/keyword&gt;&lt;keyword&gt;Precision Medicine/*economics&lt;/keyword&gt;&lt;keyword&gt;Reproducibility of Results&lt;/keyword&gt;&lt;keyword&gt;*Research Design&lt;/keyword&gt;&lt;keyword&gt;guidelines&lt;/keyword&gt;&lt;keyword&gt;health economics&lt;/keyword&gt;&lt;keyword&gt;modeling&lt;/keyword&gt;&lt;keyword&gt;personalized medicine&lt;/keyword&gt;&lt;/keywords&gt;&lt;dates&gt;&lt;year&gt;2013&lt;/year&gt;&lt;pub-dates&gt;&lt;date&gt;Sep-Oct&lt;/date&gt;&lt;/pub-dates&gt;&lt;/dates&gt;&lt;publisher&gt;Elsevier Inc.&amp;#xD;Elsevier&lt;/publisher&gt;&lt;isbn&gt;1524-4733 (Electronic)&amp;#xD;1098-3015 (Linking)&lt;/isbn&gt;&lt;accession-num&gt;24034308&lt;/accession-num&gt;&lt;work-type&gt;10.1016/j.jval.2013.06.008&lt;/work-type&gt;&lt;urls&gt;&lt;related-urls&gt;&lt;url&gt;http://dx.doi.org/10.1016/j.jval.2013.06.008&lt;/url&gt;&lt;/related-urls&gt;&lt;/urls&gt;&lt;electronic-resource-num&gt;papers2://publication/doi/10.1016/j.jval.2013.06.008&lt;/electronic-resource-num&gt;&lt;/record&gt;&lt;/Cite&gt;&lt;/EndNote&gt;</w:instrText>
            </w:r>
            <w:r w:rsidRPr="008D0AE7">
              <w:rPr>
                <w:rFonts w:cs="Times New Roman"/>
                <w:sz w:val="16"/>
                <w:szCs w:val="16"/>
              </w:rPr>
              <w:fldChar w:fldCharType="separate"/>
            </w:r>
            <w:r w:rsidR="00B35477">
              <w:rPr>
                <w:rFonts w:cs="Times New Roman"/>
                <w:noProof/>
                <w:sz w:val="16"/>
                <w:szCs w:val="16"/>
              </w:rPr>
              <w:t>[7]</w:t>
            </w:r>
            <w:r w:rsidRPr="008D0AE7">
              <w:rPr>
                <w:rFonts w:cs="Times New Roman"/>
                <w:sz w:val="16"/>
                <w:szCs w:val="16"/>
              </w:rPr>
              <w:fldChar w:fldCharType="end"/>
            </w:r>
          </w:p>
        </w:tc>
      </w:tr>
      <w:tr w:rsidR="00B74FC8" w:rsidRPr="00F669FC" w14:paraId="1F4DF874" w14:textId="77777777" w:rsidTr="00B74F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CF65500" w14:textId="77777777" w:rsidR="00B74FC8" w:rsidRPr="008D0AE7" w:rsidRDefault="00B74FC8" w:rsidP="00B74FC8">
            <w:pPr>
              <w:spacing w:before="0" w:after="0" w:line="240" w:lineRule="auto"/>
              <w:rPr>
                <w:rFonts w:cs="Times New Roman"/>
                <w:sz w:val="16"/>
                <w:szCs w:val="16"/>
              </w:rPr>
            </w:pPr>
            <w:r w:rsidRPr="008D0AE7">
              <w:rPr>
                <w:rFonts w:cs="Times New Roman"/>
                <w:sz w:val="16"/>
                <w:szCs w:val="16"/>
              </w:rPr>
              <w:t>Heterogeneity</w:t>
            </w:r>
          </w:p>
        </w:tc>
        <w:tc>
          <w:tcPr>
            <w:tcW w:w="0" w:type="auto"/>
            <w:shd w:val="clear" w:color="auto" w:fill="auto"/>
          </w:tcPr>
          <w:p w14:paraId="01279E38" w14:textId="77777777" w:rsidR="00B74FC8" w:rsidRPr="008D0AE7" w:rsidRDefault="00B74FC8" w:rsidP="00B74FC8">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t>Has heterogeneity been dealt with by running the model separately for different subgroups</w:t>
            </w:r>
          </w:p>
        </w:tc>
        <w:tc>
          <w:tcPr>
            <w:tcW w:w="787" w:type="dxa"/>
            <w:shd w:val="clear" w:color="auto" w:fill="auto"/>
          </w:tcPr>
          <w:p w14:paraId="67ED8D2D" w14:textId="61A54532" w:rsidR="00B74FC8" w:rsidRPr="008D0AE7" w:rsidRDefault="00B74FC8" w:rsidP="009D1B56">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fldChar w:fldCharType="begin">
                <w:fldData xml:space="preserve">PEVuZE5vdGU+PENpdGU+PEF1dGhvcj5QaGlsaXBzPC9BdXRob3I+PFllYXI+MjAwNjwvWWVhcj48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</w:fldData>
              </w:fldChar>
            </w:r>
            <w:r w:rsidR="009D1B56">
              <w:rPr>
                <w:rFonts w:cs="Times New Roman"/>
                <w:sz w:val="16"/>
                <w:szCs w:val="16"/>
              </w:rPr>
              <w:instrText xml:space="preserve"> ADDIN EN.CITE </w:instrText>
            </w:r>
            <w:r w:rsidR="009D1B56">
              <w:rPr>
                <w:rFonts w:cs="Times New Roman"/>
                <w:sz w:val="16"/>
                <w:szCs w:val="16"/>
              </w:rPr>
              <w:fldChar w:fldCharType="begin">
                <w:fldData xml:space="preserve">PEVuZE5vdGU+PENpdGU+PEF1dGhvcj5QaGlsaXBzPC9BdXRob3I+PFllYXI+MjAwNjwvWWVhcj48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</w:fldData>
              </w:fldChar>
            </w:r>
            <w:r w:rsidR="009D1B56">
              <w:rPr>
                <w:rFonts w:cs="Times New Roman"/>
                <w:sz w:val="16"/>
                <w:szCs w:val="16"/>
              </w:rPr>
              <w:instrText xml:space="preserve"> ADDIN EN.CITE.DATA </w:instrText>
            </w:r>
            <w:r w:rsidR="009D1B56">
              <w:rPr>
                <w:rFonts w:cs="Times New Roman"/>
                <w:sz w:val="16"/>
                <w:szCs w:val="16"/>
              </w:rPr>
            </w:r>
            <w:r w:rsidR="009D1B56">
              <w:rPr>
                <w:rFonts w:cs="Times New Roman"/>
                <w:sz w:val="16"/>
                <w:szCs w:val="16"/>
              </w:rPr>
              <w:fldChar w:fldCharType="end"/>
            </w:r>
            <w:r w:rsidRPr="008D0AE7">
              <w:rPr>
                <w:rFonts w:cs="Times New Roman"/>
                <w:sz w:val="16"/>
                <w:szCs w:val="16"/>
              </w:rPr>
            </w:r>
            <w:r w:rsidRPr="008D0AE7">
              <w:rPr>
                <w:rFonts w:cs="Times New Roman"/>
                <w:sz w:val="16"/>
                <w:szCs w:val="16"/>
              </w:rPr>
              <w:fldChar w:fldCharType="separate"/>
            </w:r>
            <w:r w:rsidR="00B35477">
              <w:rPr>
                <w:rFonts w:cs="Times New Roman"/>
                <w:noProof/>
                <w:sz w:val="16"/>
                <w:szCs w:val="16"/>
              </w:rPr>
              <w:t>[1, 3]</w:t>
            </w:r>
            <w:r w:rsidRPr="008D0AE7">
              <w:rPr>
                <w:rFonts w:cs="Times New Roman"/>
                <w:sz w:val="16"/>
                <w:szCs w:val="16"/>
              </w:rPr>
              <w:fldChar w:fldCharType="end"/>
            </w:r>
          </w:p>
        </w:tc>
      </w:tr>
      <w:tr w:rsidR="00B74FC8" w:rsidRPr="00F669FC" w14:paraId="45DB2B43" w14:textId="77777777" w:rsidTr="00B74F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D4137CF" w14:textId="77777777" w:rsidR="00B74FC8" w:rsidRPr="008D0AE7" w:rsidRDefault="00B74FC8" w:rsidP="00B74FC8">
            <w:pPr>
              <w:spacing w:before="0" w:after="0" w:line="240" w:lineRule="auto"/>
              <w:rPr>
                <w:rFonts w:cs="Times New Roman"/>
                <w:sz w:val="16"/>
                <w:szCs w:val="16"/>
              </w:rPr>
            </w:pPr>
            <w:r w:rsidRPr="008D0AE7">
              <w:rPr>
                <w:rFonts w:cs="Times New Roman"/>
                <w:sz w:val="16"/>
                <w:szCs w:val="16"/>
              </w:rPr>
              <w:t>Parameter uncertainty</w:t>
            </w:r>
          </w:p>
        </w:tc>
        <w:tc>
          <w:tcPr>
            <w:tcW w:w="0" w:type="auto"/>
            <w:shd w:val="clear" w:color="auto" w:fill="auto"/>
          </w:tcPr>
          <w:p w14:paraId="1A06C67C" w14:textId="77777777" w:rsidR="00B74FC8" w:rsidRPr="008D0AE7" w:rsidRDefault="00B74FC8" w:rsidP="00B74FC8">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t>Are the methods of assessment of parameter uncertainty appropriate?</w:t>
            </w:r>
          </w:p>
        </w:tc>
        <w:tc>
          <w:tcPr>
            <w:tcW w:w="787" w:type="dxa"/>
            <w:shd w:val="clear" w:color="auto" w:fill="auto"/>
          </w:tcPr>
          <w:p w14:paraId="10F94510" w14:textId="0B515F09" w:rsidR="00B74FC8" w:rsidRPr="008D0AE7" w:rsidRDefault="00B74FC8" w:rsidP="009D1B56">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fldChar w:fldCharType="begin">
                <w:fldData xml:space="preserve">PEVuZE5vdGU+PENpdGU+PEF1dGhvcj5QaGlsaXBzPC9BdXRob3I+PFllYXI+MjAwNjwvWWVhcj48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</w:fldData>
              </w:fldChar>
            </w:r>
            <w:r w:rsidR="009D1B56">
              <w:rPr>
                <w:rFonts w:cs="Times New Roman"/>
                <w:sz w:val="16"/>
                <w:szCs w:val="16"/>
              </w:rPr>
              <w:instrText xml:space="preserve"> ADDIN EN.CITE </w:instrText>
            </w:r>
            <w:r w:rsidR="009D1B56">
              <w:rPr>
                <w:rFonts w:cs="Times New Roman"/>
                <w:sz w:val="16"/>
                <w:szCs w:val="16"/>
              </w:rPr>
              <w:fldChar w:fldCharType="begin">
                <w:fldData xml:space="preserve">PEVuZE5vdGU+PENpdGU+PEF1dGhvcj5QaGlsaXBzPC9BdXRob3I+PFllYXI+MjAwNjwvWWVhcj48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</w:fldData>
              </w:fldChar>
            </w:r>
            <w:r w:rsidR="009D1B56">
              <w:rPr>
                <w:rFonts w:cs="Times New Roman"/>
                <w:sz w:val="16"/>
                <w:szCs w:val="16"/>
              </w:rPr>
              <w:instrText xml:space="preserve"> ADDIN EN.CITE.DATA </w:instrText>
            </w:r>
            <w:r w:rsidR="009D1B56">
              <w:rPr>
                <w:rFonts w:cs="Times New Roman"/>
                <w:sz w:val="16"/>
                <w:szCs w:val="16"/>
              </w:rPr>
            </w:r>
            <w:r w:rsidR="009D1B56">
              <w:rPr>
                <w:rFonts w:cs="Times New Roman"/>
                <w:sz w:val="16"/>
                <w:szCs w:val="16"/>
              </w:rPr>
              <w:fldChar w:fldCharType="end"/>
            </w:r>
            <w:r w:rsidRPr="008D0AE7">
              <w:rPr>
                <w:rFonts w:cs="Times New Roman"/>
                <w:sz w:val="16"/>
                <w:szCs w:val="16"/>
              </w:rPr>
            </w:r>
            <w:r w:rsidRPr="008D0AE7">
              <w:rPr>
                <w:rFonts w:cs="Times New Roman"/>
                <w:sz w:val="16"/>
                <w:szCs w:val="16"/>
              </w:rPr>
              <w:fldChar w:fldCharType="separate"/>
            </w:r>
            <w:r w:rsidR="00B35477">
              <w:rPr>
                <w:rFonts w:cs="Times New Roman"/>
                <w:noProof/>
                <w:sz w:val="16"/>
                <w:szCs w:val="16"/>
              </w:rPr>
              <w:t>[1-5]</w:t>
            </w:r>
            <w:r w:rsidRPr="008D0AE7">
              <w:rPr>
                <w:rFonts w:cs="Times New Roman"/>
                <w:sz w:val="16"/>
                <w:szCs w:val="16"/>
              </w:rPr>
              <w:fldChar w:fldCharType="end"/>
            </w:r>
          </w:p>
        </w:tc>
      </w:tr>
      <w:tr w:rsidR="00B74FC8" w:rsidRPr="00F669FC" w14:paraId="0AB08AEA" w14:textId="77777777" w:rsidTr="00B74F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41788E1" w14:textId="77777777" w:rsidR="00B74FC8" w:rsidRPr="008D0AE7" w:rsidRDefault="00B74FC8" w:rsidP="00B74FC8">
            <w:pPr>
              <w:spacing w:before="0" w:after="0" w:line="240" w:lineRule="auto"/>
              <w:rPr>
                <w:rFonts w:cs="Times New Roman"/>
                <w:sz w:val="16"/>
                <w:szCs w:val="16"/>
              </w:rPr>
            </w:pPr>
            <w:r w:rsidRPr="008D0AE7">
              <w:rPr>
                <w:rFonts w:cs="Times New Roman"/>
                <w:sz w:val="16"/>
                <w:szCs w:val="16"/>
              </w:rPr>
              <w:t>Internal consistency</w:t>
            </w:r>
          </w:p>
        </w:tc>
        <w:tc>
          <w:tcPr>
            <w:tcW w:w="0" w:type="auto"/>
            <w:shd w:val="clear" w:color="auto" w:fill="auto"/>
          </w:tcPr>
          <w:p w14:paraId="15EAC38F" w14:textId="77777777" w:rsidR="00B74FC8" w:rsidRPr="008D0AE7" w:rsidRDefault="00B74FC8" w:rsidP="00B74FC8">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t>Is there evidence that the mathematical logic of the model been tested thoroughly before use?</w:t>
            </w:r>
          </w:p>
        </w:tc>
        <w:tc>
          <w:tcPr>
            <w:tcW w:w="787" w:type="dxa"/>
            <w:shd w:val="clear" w:color="auto" w:fill="auto"/>
          </w:tcPr>
          <w:p w14:paraId="6A5CF1AE" w14:textId="72C3BF8D" w:rsidR="00B74FC8" w:rsidRPr="008D0AE7" w:rsidRDefault="00B74FC8" w:rsidP="009D1B56">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fldChar w:fldCharType="begin">
                <w:fldData xml:space="preserve">PEVuZE5vdGU+PENpdGU+PEF1dGhvcj5QaGlsaXBzPC9BdXRob3I+PFllYXI+MjAwNjwvWWVhcj48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</w:fldData>
              </w:fldChar>
            </w:r>
            <w:r w:rsidR="009D1B56">
              <w:rPr>
                <w:rFonts w:cs="Times New Roman"/>
                <w:sz w:val="16"/>
                <w:szCs w:val="16"/>
              </w:rPr>
              <w:instrText xml:space="preserve"> ADDIN EN.CITE </w:instrText>
            </w:r>
            <w:r w:rsidR="009D1B56">
              <w:rPr>
                <w:rFonts w:cs="Times New Roman"/>
                <w:sz w:val="16"/>
                <w:szCs w:val="16"/>
              </w:rPr>
              <w:fldChar w:fldCharType="begin">
                <w:fldData xml:space="preserve">PEVuZE5vdGU+PENpdGU+PEF1dGhvcj5QaGlsaXBzPC9BdXRob3I+PFllYXI+MjAwNjwvWWVhcj48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</w:fldData>
              </w:fldChar>
            </w:r>
            <w:r w:rsidR="009D1B56">
              <w:rPr>
                <w:rFonts w:cs="Times New Roman"/>
                <w:sz w:val="16"/>
                <w:szCs w:val="16"/>
              </w:rPr>
              <w:instrText xml:space="preserve"> ADDIN EN.CITE.DATA </w:instrText>
            </w:r>
            <w:r w:rsidR="009D1B56">
              <w:rPr>
                <w:rFonts w:cs="Times New Roman"/>
                <w:sz w:val="16"/>
                <w:szCs w:val="16"/>
              </w:rPr>
            </w:r>
            <w:r w:rsidR="009D1B56">
              <w:rPr>
                <w:rFonts w:cs="Times New Roman"/>
                <w:sz w:val="16"/>
                <w:szCs w:val="16"/>
              </w:rPr>
              <w:fldChar w:fldCharType="end"/>
            </w:r>
            <w:r w:rsidRPr="008D0AE7">
              <w:rPr>
                <w:rFonts w:cs="Times New Roman"/>
                <w:sz w:val="16"/>
                <w:szCs w:val="16"/>
              </w:rPr>
            </w:r>
            <w:r w:rsidRPr="008D0AE7">
              <w:rPr>
                <w:rFonts w:cs="Times New Roman"/>
                <w:sz w:val="16"/>
                <w:szCs w:val="16"/>
              </w:rPr>
              <w:fldChar w:fldCharType="separate"/>
            </w:r>
            <w:r w:rsidR="00B35477">
              <w:rPr>
                <w:rFonts w:cs="Times New Roman"/>
                <w:noProof/>
                <w:sz w:val="16"/>
                <w:szCs w:val="16"/>
              </w:rPr>
              <w:t>[1, 3]</w:t>
            </w:r>
            <w:r w:rsidRPr="008D0AE7">
              <w:rPr>
                <w:rFonts w:cs="Times New Roman"/>
                <w:sz w:val="16"/>
                <w:szCs w:val="16"/>
              </w:rPr>
              <w:fldChar w:fldCharType="end"/>
            </w:r>
          </w:p>
        </w:tc>
      </w:tr>
      <w:tr w:rsidR="00B74FC8" w:rsidRPr="00F669FC" w14:paraId="2F007856" w14:textId="77777777" w:rsidTr="00B74F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tcPr>
          <w:p w14:paraId="31CDD94C" w14:textId="77777777" w:rsidR="00B74FC8" w:rsidRPr="008D0AE7" w:rsidRDefault="00B74FC8" w:rsidP="00B74FC8">
            <w:pPr>
              <w:spacing w:before="0" w:after="0" w:line="240" w:lineRule="auto"/>
              <w:rPr>
                <w:rFonts w:cs="Times New Roman"/>
                <w:sz w:val="16"/>
                <w:szCs w:val="16"/>
              </w:rPr>
            </w:pPr>
            <w:r w:rsidRPr="008D0AE7">
              <w:rPr>
                <w:rFonts w:cs="Times New Roman"/>
                <w:sz w:val="16"/>
                <w:szCs w:val="16"/>
              </w:rPr>
              <w:t>External consistency</w:t>
            </w:r>
          </w:p>
        </w:tc>
        <w:tc>
          <w:tcPr>
            <w:tcW w:w="0" w:type="auto"/>
            <w:shd w:val="clear" w:color="auto" w:fill="auto"/>
          </w:tcPr>
          <w:p w14:paraId="41160B7B" w14:textId="77777777" w:rsidR="00B74FC8" w:rsidRPr="008D0AE7" w:rsidRDefault="00B74FC8" w:rsidP="00B74FC8">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t>Are any counterintuitive results from the model explained and justified?</w:t>
            </w:r>
          </w:p>
        </w:tc>
        <w:tc>
          <w:tcPr>
            <w:tcW w:w="787" w:type="dxa"/>
            <w:shd w:val="clear" w:color="auto" w:fill="auto"/>
          </w:tcPr>
          <w:p w14:paraId="05C3437B" w14:textId="4024D83F" w:rsidR="00B74FC8" w:rsidRPr="008D0AE7" w:rsidRDefault="00B74FC8" w:rsidP="009D1B56">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fldChar w:fldCharType="begin">
                <w:fldData xml:space="preserve">PEVuZE5vdGU+PENpdGU+PEF1dGhvcj5QaGlsaXBzPC9BdXRob3I+PFllYXI+MjAwNjwvWWVhcj48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</w:fldData>
              </w:fldChar>
            </w:r>
            <w:r w:rsidR="009D1B56">
              <w:rPr>
                <w:rFonts w:cs="Times New Roman"/>
                <w:sz w:val="16"/>
                <w:szCs w:val="16"/>
              </w:rPr>
              <w:instrText xml:space="preserve"> ADDIN EN.CITE </w:instrText>
            </w:r>
            <w:r w:rsidR="009D1B56">
              <w:rPr>
                <w:rFonts w:cs="Times New Roman"/>
                <w:sz w:val="16"/>
                <w:szCs w:val="16"/>
              </w:rPr>
              <w:fldChar w:fldCharType="begin">
                <w:fldData xml:space="preserve">PEVuZE5vdGU+PENpdGU+PEF1dGhvcj5QaGlsaXBzPC9BdXRob3I+PFllYXI+MjAwNjwvWWVhcj48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</w:fldData>
              </w:fldChar>
            </w:r>
            <w:r w:rsidR="009D1B56">
              <w:rPr>
                <w:rFonts w:cs="Times New Roman"/>
                <w:sz w:val="16"/>
                <w:szCs w:val="16"/>
              </w:rPr>
              <w:instrText xml:space="preserve"> ADDIN EN.CITE.DATA </w:instrText>
            </w:r>
            <w:r w:rsidR="009D1B56">
              <w:rPr>
                <w:rFonts w:cs="Times New Roman"/>
                <w:sz w:val="16"/>
                <w:szCs w:val="16"/>
              </w:rPr>
            </w:r>
            <w:r w:rsidR="009D1B56">
              <w:rPr>
                <w:rFonts w:cs="Times New Roman"/>
                <w:sz w:val="16"/>
                <w:szCs w:val="16"/>
              </w:rPr>
              <w:fldChar w:fldCharType="end"/>
            </w:r>
            <w:r w:rsidRPr="008D0AE7">
              <w:rPr>
                <w:rFonts w:cs="Times New Roman"/>
                <w:sz w:val="16"/>
                <w:szCs w:val="16"/>
              </w:rPr>
            </w:r>
            <w:r w:rsidRPr="008D0AE7">
              <w:rPr>
                <w:rFonts w:cs="Times New Roman"/>
                <w:sz w:val="16"/>
                <w:szCs w:val="16"/>
              </w:rPr>
              <w:fldChar w:fldCharType="separate"/>
            </w:r>
            <w:r w:rsidR="00B35477">
              <w:rPr>
                <w:rFonts w:cs="Times New Roman"/>
                <w:noProof/>
                <w:sz w:val="16"/>
                <w:szCs w:val="16"/>
              </w:rPr>
              <w:t>[1, 3, 5]</w:t>
            </w:r>
            <w:r w:rsidRPr="008D0AE7">
              <w:rPr>
                <w:rFonts w:cs="Times New Roman"/>
                <w:sz w:val="16"/>
                <w:szCs w:val="16"/>
              </w:rPr>
              <w:fldChar w:fldCharType="end"/>
            </w:r>
          </w:p>
        </w:tc>
      </w:tr>
      <w:tr w:rsidR="00B74FC8" w:rsidRPr="00F669FC" w14:paraId="792D771C" w14:textId="77777777" w:rsidTr="00B74F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14:paraId="40154CFD" w14:textId="77777777" w:rsidR="00B74FC8" w:rsidRPr="008D0AE7" w:rsidRDefault="00B74FC8" w:rsidP="00B74FC8">
            <w:pPr>
              <w:spacing w:before="0" w:after="0" w:line="240" w:lineRule="auto"/>
              <w:rPr>
                <w:rFonts w:cs="Times New Roman"/>
                <w:sz w:val="16"/>
                <w:szCs w:val="16"/>
              </w:rPr>
            </w:pPr>
          </w:p>
        </w:tc>
        <w:tc>
          <w:tcPr>
            <w:tcW w:w="0" w:type="auto"/>
            <w:shd w:val="clear" w:color="auto" w:fill="auto"/>
          </w:tcPr>
          <w:p w14:paraId="0C376645" w14:textId="77777777" w:rsidR="00B74FC8" w:rsidRPr="008D0AE7" w:rsidRDefault="00B74FC8" w:rsidP="00B74FC8">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t>If the model has been calibrated against independent data, have any differences been explained and justified?</w:t>
            </w:r>
          </w:p>
        </w:tc>
        <w:tc>
          <w:tcPr>
            <w:tcW w:w="787" w:type="dxa"/>
            <w:shd w:val="clear" w:color="auto" w:fill="auto"/>
          </w:tcPr>
          <w:p w14:paraId="445B2F2C" w14:textId="59F62D0A" w:rsidR="00B74FC8" w:rsidRPr="008D0AE7" w:rsidRDefault="00B74FC8" w:rsidP="009D1B56">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fldChar w:fldCharType="begin"/>
            </w:r>
            <w:r w:rsidR="009D1B56">
              <w:rPr>
                <w:rFonts w:cs="Times New Roman"/>
                <w:sz w:val="16"/>
                <w:szCs w:val="16"/>
              </w:rPr>
              <w:instrText xml:space="preserve"> ADDIN EN.CITE &lt;EndNote&gt;&lt;Cite&gt;&lt;Author&gt;Philips&lt;/Author&gt;&lt;Year&gt;2006&lt;/Year&gt;&lt;RecNum&gt;97&lt;/RecNum&gt;&lt;DisplayText&gt;[1]&lt;/DisplayText&gt;&lt;record&gt;&lt;rec-number&gt;97&lt;/rec-number&gt;&lt;foreign-keys&gt;&lt;key app="EN" db-id="0zpd0sw2setpz7evfxgvre2j05e5f9s0vp9x" timestamp="1511426341"&gt;97&lt;/key&gt;&lt;/foreign-keys&gt;&lt;ref-type name="Journal Article"&gt;17&lt;/ref-type&gt;&lt;contributors&gt;&lt;authors&gt;&lt;author&gt;Philips, Zoe&lt;/author&gt;&lt;author&gt;Bojke, Laura&lt;/author&gt;&lt;author&gt;Sculpher, Mark J.&lt;/author&gt;&lt;author&gt;Claxton, Karl P.&lt;/author&gt;&lt;author&gt;Golder, Su&lt;/author&gt;&lt;/authors&gt;&lt;/contributors&gt;&lt;titles&gt;&lt;title&gt;Good practice guidelines for decision-analytic modelling in health technology assessment: a review and consolidation of quality assessment&lt;/title&gt;&lt;secondary-title&gt;PharmacoEconomics&lt;/secondary-title&gt;&lt;alt-title&gt;PharmacoEconomics&lt;/alt-title&gt;&lt;/titles&gt;&lt;periodical&gt;&lt;full-title&gt;Pharmacoeconomics&lt;/full-title&gt;&lt;abbr-1&gt;PharmacoEconomics&lt;/abbr-1&gt;&lt;/periodical&gt;&lt;alt-periodical&gt;&lt;full-title&gt;Pharmacoeconomics&lt;/full-title&gt;&lt;abbr-1&gt;PharmacoEconomics&lt;/abbr-1&gt;&lt;/alt-periodical&gt;&lt;pages&gt;355&lt;/pages&gt;&lt;volume&gt;24&lt;/volume&gt;&lt;number&gt;4&lt;/number&gt;&lt;dates&gt;&lt;year&gt;2006&lt;/year&gt;&lt;/dates&gt;&lt;urls&gt;&lt;related-urls&gt;&lt;url&gt;http://adisonline.com/pharmacoeconomics/Fulltext/2006/24040/Good_Practice_Guidelines_for_Decision_Analytic.6.aspx&lt;/url&gt;&lt;/related-urls&gt;&lt;/urls&gt;&lt;electronic-resource-num&gt;papers2://publication/uuid/3401024D-AA5A-482B-B1DF-276783B1834A&lt;/electronic-resource-num&gt;&lt;/record&gt;&lt;/Cite&gt;&lt;/EndNote&gt;</w:instrText>
            </w:r>
            <w:r w:rsidRPr="008D0AE7">
              <w:rPr>
                <w:rFonts w:cs="Times New Roman"/>
                <w:sz w:val="16"/>
                <w:szCs w:val="16"/>
              </w:rPr>
              <w:fldChar w:fldCharType="separate"/>
            </w:r>
            <w:r w:rsidR="00B35477">
              <w:rPr>
                <w:rFonts w:cs="Times New Roman"/>
                <w:noProof/>
                <w:sz w:val="16"/>
                <w:szCs w:val="16"/>
              </w:rPr>
              <w:t>[1]</w:t>
            </w:r>
            <w:r w:rsidRPr="008D0AE7">
              <w:rPr>
                <w:rFonts w:cs="Times New Roman"/>
                <w:sz w:val="16"/>
                <w:szCs w:val="16"/>
              </w:rPr>
              <w:fldChar w:fldCharType="end"/>
            </w:r>
          </w:p>
        </w:tc>
      </w:tr>
      <w:tr w:rsidR="00B74FC8" w:rsidRPr="00F669FC" w14:paraId="5C1B1979" w14:textId="77777777" w:rsidTr="00B74F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14:paraId="603F5BFD" w14:textId="77777777" w:rsidR="00B74FC8" w:rsidRPr="008D0AE7" w:rsidRDefault="00B74FC8" w:rsidP="00B74FC8">
            <w:pPr>
              <w:spacing w:before="0" w:after="0" w:line="240" w:lineRule="auto"/>
              <w:rPr>
                <w:rFonts w:cs="Times New Roman"/>
                <w:sz w:val="16"/>
                <w:szCs w:val="16"/>
              </w:rPr>
            </w:pPr>
          </w:p>
        </w:tc>
        <w:tc>
          <w:tcPr>
            <w:tcW w:w="0" w:type="auto"/>
            <w:shd w:val="clear" w:color="auto" w:fill="auto"/>
          </w:tcPr>
          <w:p w14:paraId="79B8EB9F" w14:textId="77777777" w:rsidR="00B74FC8" w:rsidRPr="008D0AE7" w:rsidRDefault="00B74FC8" w:rsidP="00B74FC8">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t>Have the results of the model been compared with those of previous models and any differences in results explained?</w:t>
            </w:r>
          </w:p>
        </w:tc>
        <w:tc>
          <w:tcPr>
            <w:tcW w:w="787" w:type="dxa"/>
            <w:shd w:val="clear" w:color="auto" w:fill="auto"/>
          </w:tcPr>
          <w:p w14:paraId="4634367C" w14:textId="7772C3E5" w:rsidR="00B74FC8" w:rsidRPr="008D0AE7" w:rsidRDefault="00B74FC8" w:rsidP="009D1B56">
            <w:pPr>
              <w:spacing w:before="0"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8D0AE7">
              <w:rPr>
                <w:rFonts w:cs="Times New Roman"/>
                <w:sz w:val="16"/>
                <w:szCs w:val="16"/>
              </w:rPr>
              <w:fldChar w:fldCharType="begin">
                <w:fldData xml:space="preserve">PEVuZE5vdGU+PENpdGU+PEF1dGhvcj5QaGlsaXBzPC9BdXRob3I+PFllYXI+MjAwNjwvWWVhcj48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</w:fldData>
              </w:fldChar>
            </w:r>
            <w:r w:rsidR="009D1B56">
              <w:rPr>
                <w:rFonts w:cs="Times New Roman"/>
                <w:sz w:val="16"/>
                <w:szCs w:val="16"/>
              </w:rPr>
              <w:instrText xml:space="preserve"> ADDIN EN.CITE </w:instrText>
            </w:r>
            <w:r w:rsidR="009D1B56">
              <w:rPr>
                <w:rFonts w:cs="Times New Roman"/>
                <w:sz w:val="16"/>
                <w:szCs w:val="16"/>
              </w:rPr>
              <w:fldChar w:fldCharType="begin">
                <w:fldData xml:space="preserve">PEVuZE5vdGU+PENpdGU+PEF1dGhvcj5QaGlsaXBzPC9BdXRob3I+PFllYXI+MjAwNjwvWWVhcj48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</w:fldData>
              </w:fldChar>
            </w:r>
            <w:r w:rsidR="009D1B56">
              <w:rPr>
                <w:rFonts w:cs="Times New Roman"/>
                <w:sz w:val="16"/>
                <w:szCs w:val="16"/>
              </w:rPr>
              <w:instrText xml:space="preserve"> ADDIN EN.CITE.DATA </w:instrText>
            </w:r>
            <w:r w:rsidR="009D1B56">
              <w:rPr>
                <w:rFonts w:cs="Times New Roman"/>
                <w:sz w:val="16"/>
                <w:szCs w:val="16"/>
              </w:rPr>
            </w:r>
            <w:r w:rsidR="009D1B56">
              <w:rPr>
                <w:rFonts w:cs="Times New Roman"/>
                <w:sz w:val="16"/>
                <w:szCs w:val="16"/>
              </w:rPr>
              <w:fldChar w:fldCharType="end"/>
            </w:r>
            <w:r w:rsidRPr="008D0AE7">
              <w:rPr>
                <w:rFonts w:cs="Times New Roman"/>
                <w:sz w:val="16"/>
                <w:szCs w:val="16"/>
              </w:rPr>
            </w:r>
            <w:r w:rsidRPr="008D0AE7">
              <w:rPr>
                <w:rFonts w:cs="Times New Roman"/>
                <w:sz w:val="16"/>
                <w:szCs w:val="16"/>
              </w:rPr>
              <w:fldChar w:fldCharType="separate"/>
            </w:r>
            <w:r w:rsidR="00B35477">
              <w:rPr>
                <w:rFonts w:cs="Times New Roman"/>
                <w:noProof/>
                <w:sz w:val="16"/>
                <w:szCs w:val="16"/>
              </w:rPr>
              <w:t>[1, 3-5]</w:t>
            </w:r>
            <w:r w:rsidRPr="008D0AE7">
              <w:rPr>
                <w:rFonts w:cs="Times New Roman"/>
                <w:sz w:val="16"/>
                <w:szCs w:val="16"/>
              </w:rPr>
              <w:fldChar w:fldCharType="end"/>
            </w:r>
          </w:p>
        </w:tc>
      </w:tr>
      <w:tr w:rsidR="00B74FC8" w:rsidRPr="00F669FC" w14:paraId="64067F03" w14:textId="77777777" w:rsidTr="00B74F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6AD1C6A" w14:textId="77777777" w:rsidR="00B74FC8" w:rsidRPr="008D0AE7" w:rsidRDefault="00B74FC8" w:rsidP="00B74FC8">
            <w:pPr>
              <w:spacing w:before="0" w:after="0" w:line="240" w:lineRule="auto"/>
              <w:rPr>
                <w:rFonts w:cs="Times New Roman"/>
                <w:sz w:val="16"/>
                <w:szCs w:val="16"/>
              </w:rPr>
            </w:pPr>
            <w:r w:rsidRPr="008D0AE7">
              <w:rPr>
                <w:rFonts w:cs="Times New Roman"/>
                <w:sz w:val="16"/>
                <w:szCs w:val="16"/>
              </w:rPr>
              <w:t>Predictive Validity</w:t>
            </w:r>
          </w:p>
        </w:tc>
        <w:tc>
          <w:tcPr>
            <w:tcW w:w="0" w:type="auto"/>
            <w:shd w:val="clear" w:color="auto" w:fill="auto"/>
          </w:tcPr>
          <w:p w14:paraId="0A27BFBD" w14:textId="77777777" w:rsidR="00B74FC8" w:rsidRPr="008D0AE7" w:rsidRDefault="00B74FC8" w:rsidP="00B74FC8">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t>Was the validity of the model tested?</w:t>
            </w:r>
          </w:p>
        </w:tc>
        <w:tc>
          <w:tcPr>
            <w:tcW w:w="787" w:type="dxa"/>
            <w:shd w:val="clear" w:color="auto" w:fill="auto"/>
          </w:tcPr>
          <w:p w14:paraId="31F3761A" w14:textId="11CC6C74" w:rsidR="00B74FC8" w:rsidRPr="008D0AE7" w:rsidRDefault="00B74FC8" w:rsidP="009D1B56">
            <w:pPr>
              <w:spacing w:before="0"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8D0AE7">
              <w:rPr>
                <w:rFonts w:cs="Times New Roman"/>
                <w:sz w:val="16"/>
                <w:szCs w:val="16"/>
              </w:rPr>
              <w:fldChar w:fldCharType="begin">
                <w:fldData xml:space="preserve">PEVuZE5vdGU+PENpdGU+PEF1dGhvcj5EcnVtbW9uZDwvQXV0aG9yPjxZZWFyPjIwMDU8L1llYXI+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</w:fldData>
              </w:fldChar>
            </w:r>
            <w:r w:rsidR="009D1B56">
              <w:rPr>
                <w:rFonts w:cs="Times New Roman"/>
                <w:sz w:val="16"/>
                <w:szCs w:val="16"/>
              </w:rPr>
              <w:instrText xml:space="preserve"> ADDIN EN.CITE </w:instrText>
            </w:r>
            <w:r w:rsidR="009D1B56">
              <w:rPr>
                <w:rFonts w:cs="Times New Roman"/>
                <w:sz w:val="16"/>
                <w:szCs w:val="16"/>
              </w:rPr>
              <w:fldChar w:fldCharType="begin">
                <w:fldData xml:space="preserve">PEVuZE5vdGU+PENpdGU+PEF1dGhvcj5EcnVtbW9uZDwvQXV0aG9yPjxZZWFyPjIwMDU8L1llYXI+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</w:fldData>
              </w:fldChar>
            </w:r>
            <w:r w:rsidR="009D1B56">
              <w:rPr>
                <w:rFonts w:cs="Times New Roman"/>
                <w:sz w:val="16"/>
                <w:szCs w:val="16"/>
              </w:rPr>
              <w:instrText xml:space="preserve"> ADDIN EN.CITE.DATA </w:instrText>
            </w:r>
            <w:r w:rsidR="009D1B56">
              <w:rPr>
                <w:rFonts w:cs="Times New Roman"/>
                <w:sz w:val="16"/>
                <w:szCs w:val="16"/>
              </w:rPr>
            </w:r>
            <w:r w:rsidR="009D1B56">
              <w:rPr>
                <w:rFonts w:cs="Times New Roman"/>
                <w:sz w:val="16"/>
                <w:szCs w:val="16"/>
              </w:rPr>
              <w:fldChar w:fldCharType="end"/>
            </w:r>
            <w:r w:rsidRPr="008D0AE7">
              <w:rPr>
                <w:rFonts w:cs="Times New Roman"/>
                <w:sz w:val="16"/>
                <w:szCs w:val="16"/>
              </w:rPr>
            </w:r>
            <w:r w:rsidRPr="008D0AE7">
              <w:rPr>
                <w:rFonts w:cs="Times New Roman"/>
                <w:sz w:val="16"/>
                <w:szCs w:val="16"/>
              </w:rPr>
              <w:fldChar w:fldCharType="separate"/>
            </w:r>
            <w:r w:rsidR="00B35477">
              <w:rPr>
                <w:rFonts w:cs="Times New Roman"/>
                <w:noProof/>
                <w:sz w:val="16"/>
                <w:szCs w:val="16"/>
              </w:rPr>
              <w:t>[2, 4, 5]</w:t>
            </w:r>
            <w:r w:rsidRPr="008D0AE7">
              <w:rPr>
                <w:rFonts w:cs="Times New Roman"/>
                <w:sz w:val="16"/>
                <w:szCs w:val="16"/>
              </w:rPr>
              <w:fldChar w:fldCharType="end"/>
            </w:r>
          </w:p>
        </w:tc>
      </w:tr>
    </w:tbl>
    <w:p w14:paraId="68437F70" w14:textId="77777777" w:rsidR="00C46149" w:rsidRPr="008D0AE7" w:rsidRDefault="00C46149" w:rsidP="00C46149">
      <w:pPr>
        <w:rPr>
          <w:rStyle w:val="berschrift2Zchn"/>
          <w:rFonts w:eastAsiaTheme="minorHAnsi" w:cs="Times New Roman"/>
          <w:b/>
          <w:bCs/>
          <w:sz w:val="22"/>
          <w:szCs w:val="22"/>
        </w:rPr>
      </w:pPr>
      <w:r w:rsidRPr="008D0AE7">
        <w:rPr>
          <w:rFonts w:cs="Times New Roman"/>
        </w:rPr>
        <w:t>The criteria checklist in Table S2 uses yes/no questions to assess the quality of the article in focus. While many questions are self-explanatory in what is a “yes” and what would be a “no”, there are some more subjective questions that require further explanation how the decision between “yes” and “no” is made. As a rule of thumb, questions using adjectives as “sufficient”, “appropriate, “reasonable” or “adequate” are explained in the following section:</w:t>
      </w:r>
    </w:p>
    <w:p w14:paraId="31509F51" w14:textId="6D2841D3" w:rsidR="002026BF" w:rsidRDefault="002026BF" w:rsidP="00C46149">
      <w:pPr>
        <w:pStyle w:val="berschrift3"/>
      </w:pPr>
      <w:r>
        <w:t>Have all feasible and practical options been evaluated?</w:t>
      </w:r>
    </w:p>
    <w:p w14:paraId="3C722AFF" w14:textId="6BC4A2AC" w:rsidR="002026BF" w:rsidRPr="002026BF" w:rsidRDefault="002026BF" w:rsidP="002026BF">
      <w:r>
        <w:t xml:space="preserve">Studies suggesting new screening strategy require to accommodate variations of the initial strategy suggestion in order to illustrate if results are robust if the screening strategy is still a valid alternative if for example screening intervals are changed slightly, start or cessation ages are changed. While it is not required to include all possible alterations, at least some changes to the core strategy should be allowed to allow the assessment if there are core elements of the strategy which are absolutely essential for it to work. If there are not alternatives and also not explanation why the suggested strategies are without alternative this criteria is not fulfilled. </w:t>
      </w:r>
    </w:p>
    <w:p w14:paraId="007CD45E" w14:textId="78996F52" w:rsidR="00C46149" w:rsidRPr="008D0AE7" w:rsidRDefault="00C46149" w:rsidP="00C46149">
      <w:pPr>
        <w:pStyle w:val="berschrift3"/>
      </w:pPr>
      <w:r w:rsidRPr="008D0AE7">
        <w:t>Are the structural assumptions reasonable given the overall objective, perspective and scope of the model?</w:t>
      </w:r>
    </w:p>
    <w:p w14:paraId="4FEBC41C" w14:textId="640798D4" w:rsidR="00C46149" w:rsidRPr="008D0AE7" w:rsidRDefault="00C46149" w:rsidP="00C46149">
      <w:pPr>
        <w:rPr>
          <w:rFonts w:cs="Times New Roman"/>
        </w:rPr>
      </w:pPr>
      <w:r w:rsidRPr="008D0AE7">
        <w:rPr>
          <w:rFonts w:cs="Times New Roman"/>
        </w:rPr>
        <w:t xml:space="preserve">For studies evaluating personalized approaches of breast cancer screening, this question can easily be assessed when looking at the framework provided by </w:t>
      </w:r>
      <w:r w:rsidR="00B35477">
        <w:rPr>
          <w:rFonts w:cs="Times New Roman"/>
        </w:rPr>
        <w:t xml:space="preserve">Onega et al. </w:t>
      </w:r>
      <w:r w:rsidRPr="008D0AE7">
        <w:rPr>
          <w:rFonts w:cs="Times New Roman"/>
        </w:rPr>
        <w:fldChar w:fldCharType="begin">
          <w:fldData xml:space="preserve">PEVuZE5vdGU+PENpdGU+PEF1dGhvcj5PbmVnYTwvQXV0aG9yPjxZZWFyPjIwMTQ8L1llYXI+PFJl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</w:fldData>
        </w:fldChar>
      </w:r>
      <w:r w:rsidR="009D1B56">
        <w:rPr>
          <w:rFonts w:cs="Times New Roman"/>
        </w:rPr>
        <w:instrText xml:space="preserve"> ADDIN EN.CITE </w:instrText>
      </w:r>
      <w:r w:rsidR="009D1B56">
        <w:rPr>
          <w:rFonts w:cs="Times New Roman"/>
        </w:rPr>
        <w:fldChar w:fldCharType="begin">
          <w:fldData xml:space="preserve">PEVuZE5vdGU+PENpdGU+PEF1dGhvcj5PbmVnYTwvQXV0aG9yPjxZZWFyPjIwMTQ8L1llYXI+PFJl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</w:fldData>
        </w:fldChar>
      </w:r>
      <w:r w:rsidR="009D1B56">
        <w:rPr>
          <w:rFonts w:cs="Times New Roman"/>
        </w:rPr>
        <w:instrText xml:space="preserve"> ADDIN EN.CITE.DATA </w:instrText>
      </w:r>
      <w:r w:rsidR="009D1B56">
        <w:rPr>
          <w:rFonts w:cs="Times New Roman"/>
        </w:rPr>
      </w:r>
      <w:r w:rsidR="009D1B56">
        <w:rPr>
          <w:rFonts w:cs="Times New Roman"/>
        </w:rPr>
        <w:fldChar w:fldCharType="end"/>
      </w:r>
      <w:r w:rsidRPr="008D0AE7">
        <w:rPr>
          <w:rFonts w:cs="Times New Roman"/>
        </w:rPr>
      </w:r>
      <w:r w:rsidRPr="008D0AE7">
        <w:rPr>
          <w:rFonts w:cs="Times New Roman"/>
        </w:rPr>
        <w:fldChar w:fldCharType="separate"/>
      </w:r>
      <w:r w:rsidR="00B35477">
        <w:rPr>
          <w:rFonts w:cs="Times New Roman"/>
          <w:noProof/>
        </w:rPr>
        <w:t>[10]</w:t>
      </w:r>
      <w:r w:rsidRPr="008D0AE7">
        <w:rPr>
          <w:rFonts w:cs="Times New Roman"/>
        </w:rPr>
        <w:fldChar w:fldCharType="end"/>
      </w:r>
      <w:r w:rsidRPr="008D0AE7">
        <w:rPr>
          <w:rFonts w:cs="Times New Roman"/>
        </w:rPr>
        <w:t>. One possible shortfall would be to exclude costs of genetic testing or other forms of risk assessment, while evaluating personalized strategies using this information in comparison with strategies not utilizing the information. Another shortfall deriving from the study design would be to use a societal perspective without considering the costs for patients undergoing cancer screening. This question basically checks for inconsistency in the study design and the research question and is answered with “yes” if none are found.</w:t>
      </w:r>
    </w:p>
    <w:p w14:paraId="22CF3539" w14:textId="77777777" w:rsidR="00C46149" w:rsidRPr="008D0AE7" w:rsidRDefault="00C46149" w:rsidP="00C46149">
      <w:pPr>
        <w:pStyle w:val="berschrift3"/>
      </w:pPr>
      <w:r w:rsidRPr="008D0AE7">
        <w:t>Is the chosen model type appropriate given the decision problem and specified causal relationship within the model?</w:t>
      </w:r>
    </w:p>
    <w:p w14:paraId="0239A2DA" w14:textId="51502256" w:rsidR="00C46149" w:rsidRPr="008D0AE7" w:rsidRDefault="00C46149" w:rsidP="00C46149">
      <w:pPr>
        <w:rPr>
          <w:rFonts w:cs="Times New Roman"/>
        </w:rPr>
      </w:pPr>
      <w:r w:rsidRPr="008D0AE7">
        <w:rPr>
          <w:rFonts w:cs="Times New Roman"/>
        </w:rPr>
        <w:t xml:space="preserve">In economic evaluations, the choice of model type is basically between decision trees, Markov chain models and discrete event simulations (DES). While decision trees are the simplest model type of those three, they are usually only used for rather uncomplicated evaluations. When the situation is more complicated, because the risk of disease or infection is continuously increasing over a long time or there is a risk of repeated illness, decision trees are </w:t>
      </w:r>
      <w:r w:rsidRPr="008D0AE7">
        <w:rPr>
          <w:rFonts w:cs="Times New Roman"/>
        </w:rPr>
        <w:lastRenderedPageBreak/>
        <w:t xml:space="preserve">inappropriate </w:t>
      </w:r>
      <w:r w:rsidRPr="008D0AE7">
        <w:rPr>
          <w:rFonts w:cs="Times New Roman"/>
        </w:rPr>
        <w:fldChar w:fldCharType="begin"/>
      </w:r>
      <w:r w:rsidR="009D1B56">
        <w:rPr>
          <w:rFonts w:cs="Times New Roman"/>
        </w:rPr>
        <w:instrText xml:space="preserve"> ADDIN EN.CITE &lt;EndNote&gt;&lt;Cite&gt;&lt;Author&gt;Karnon&lt;/Author&gt;&lt;Year&gt;1998&lt;/Year&gt;&lt;RecNum&gt;103&lt;/RecNum&gt;&lt;DisplayText&gt;[11]&lt;/DisplayText&gt;&lt;record&gt;&lt;rec-number&gt;103&lt;/rec-number&gt;&lt;foreign-keys&gt;&lt;key app="EN" db-id="0zpd0sw2setpz7evfxgvre2j05e5f9s0vp9x" timestamp="1511426349"&gt;103&lt;/key&gt;&lt;/foreign-keys&gt;&lt;ref-type name="Journal Article"&gt;17&lt;/ref-type&gt;&lt;contributors&gt;&lt;authors&gt;&lt;author&gt;Karnon, Jonathan&lt;/author&gt;&lt;author&gt;Brown, J.&lt;/author&gt;&lt;/authors&gt;&lt;/contributors&gt;&lt;auth-address&gt;Health Economics Research Group, Brunel University, Uxbridge, Middlesex, UK. jonathan.karnon@brunel.ac.uk&lt;/auth-address&gt;&lt;titles&gt;&lt;title&gt;Selecting a decision model for economic evaluation: a case study and review&lt;/title&gt;&lt;secondary-title&gt;Health care management science&lt;/secondary-title&gt;&lt;alt-title&gt;Health Care Manag Sci&lt;/alt-title&gt;&lt;/titles&gt;&lt;periodical&gt;&lt;full-title&gt;Health care management science&lt;/full-title&gt;&lt;abbr-1&gt;Health Care Manag Sci&lt;/abbr-1&gt;&lt;/periodical&gt;&lt;alt-periodical&gt;&lt;full-title&gt;Health care management science&lt;/full-title&gt;&lt;abbr-1&gt;Health Care Manag Sci&lt;/abbr-1&gt;&lt;/alt-periodical&gt;&lt;pages&gt;133-140&lt;/pages&gt;&lt;volume&gt;1&lt;/volume&gt;&lt;number&gt;2&lt;/number&gt;&lt;dates&gt;&lt;year&gt;1998&lt;/year&gt;&lt;/dates&gt;&lt;urls&gt;&lt;related-urls&gt;&lt;url&gt;http://eutils.ncbi.nlm.nih.gov/entrez/eutils/elink.fcgi?dbfrom=pubmed&amp;amp;id=10916592&amp;amp;retmode=ref&amp;amp;cmd=prlinks&lt;/url&gt;&lt;/related-urls&gt;&lt;/urls&gt;&lt;electronic-resource-num&gt;papers2://publication/uuid/446291EC-A4C2-4F98-B076-56FE26726699&lt;/electronic-resource-num&gt;&lt;/record&gt;&lt;/Cite&gt;&lt;/EndNote&gt;</w:instrText>
      </w:r>
      <w:r w:rsidRPr="008D0AE7">
        <w:rPr>
          <w:rFonts w:cs="Times New Roman"/>
        </w:rPr>
        <w:fldChar w:fldCharType="separate"/>
      </w:r>
      <w:r w:rsidR="00B35477">
        <w:rPr>
          <w:rFonts w:cs="Times New Roman"/>
          <w:noProof/>
        </w:rPr>
        <w:t>[11]</w:t>
      </w:r>
      <w:r w:rsidRPr="008D0AE7">
        <w:rPr>
          <w:rFonts w:cs="Times New Roman"/>
        </w:rPr>
        <w:fldChar w:fldCharType="end"/>
      </w:r>
      <w:r w:rsidRPr="008D0AE7">
        <w:rPr>
          <w:rFonts w:cs="Times New Roman"/>
        </w:rPr>
        <w:t xml:space="preserve">. The choice between Markov models and DES is not as straightforward since both modelling techniques have a very different approach of simulating. While Markov models use specific time periods to allow transitioning from one health state to the other, DES simulate a continuous flow of time and only allow transitioning to an event, when a specific threshold of risk has been accumulated. In general, DES is more flexible but also requires more specific input parameters that might be difficult to obtain </w:t>
      </w:r>
      <w:r w:rsidRPr="008D0AE7">
        <w:rPr>
          <w:rFonts w:cs="Times New Roman"/>
        </w:rPr>
        <w:fldChar w:fldCharType="begin">
          <w:fldData xml:space="preserve">PEVuZE5vdGU+PENpdGU+PEF1dGhvcj5LYXJub248L0F1dGhvcj48WWVhcj4yMDAzPC9ZZWFyPjxS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</w:fldData>
        </w:fldChar>
      </w:r>
      <w:r w:rsidR="009D1B56">
        <w:rPr>
          <w:rFonts w:cs="Times New Roman"/>
        </w:rPr>
        <w:instrText xml:space="preserve"> ADDIN EN.CITE </w:instrText>
      </w:r>
      <w:r w:rsidR="009D1B56">
        <w:rPr>
          <w:rFonts w:cs="Times New Roman"/>
        </w:rPr>
        <w:fldChar w:fldCharType="begin">
          <w:fldData xml:space="preserve">PEVuZE5vdGU+PENpdGU+PEF1dGhvcj5LYXJub248L0F1dGhvcj48WWVhcj4yMDAzPC9ZZWFyPjxS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</w:fldData>
        </w:fldChar>
      </w:r>
      <w:r w:rsidR="009D1B56">
        <w:rPr>
          <w:rFonts w:cs="Times New Roman"/>
        </w:rPr>
        <w:instrText xml:space="preserve"> ADDIN EN.CITE.DATA </w:instrText>
      </w:r>
      <w:r w:rsidR="009D1B56">
        <w:rPr>
          <w:rFonts w:cs="Times New Roman"/>
        </w:rPr>
      </w:r>
      <w:r w:rsidR="009D1B56">
        <w:rPr>
          <w:rFonts w:cs="Times New Roman"/>
        </w:rPr>
        <w:fldChar w:fldCharType="end"/>
      </w:r>
      <w:r w:rsidRPr="008D0AE7">
        <w:rPr>
          <w:rFonts w:cs="Times New Roman"/>
        </w:rPr>
      </w:r>
      <w:r w:rsidRPr="008D0AE7">
        <w:rPr>
          <w:rFonts w:cs="Times New Roman"/>
        </w:rPr>
        <w:fldChar w:fldCharType="separate"/>
      </w:r>
      <w:r w:rsidR="00B35477">
        <w:rPr>
          <w:rFonts w:cs="Times New Roman"/>
          <w:noProof/>
        </w:rPr>
        <w:t>[11, 12]</w:t>
      </w:r>
      <w:r w:rsidRPr="008D0AE7">
        <w:rPr>
          <w:rFonts w:cs="Times New Roman"/>
        </w:rPr>
        <w:fldChar w:fldCharType="end"/>
      </w:r>
      <w:r w:rsidRPr="008D0AE7">
        <w:rPr>
          <w:rFonts w:cs="Times New Roman"/>
        </w:rPr>
        <w:t xml:space="preserve">. For the case of personalized breast cancer screening, both model types can be appropriate tools. </w:t>
      </w:r>
    </w:p>
    <w:p w14:paraId="7829422F" w14:textId="77777777" w:rsidR="00C46149" w:rsidRPr="008D0AE7" w:rsidRDefault="00C46149" w:rsidP="00C46149">
      <w:pPr>
        <w:pStyle w:val="berschrift3"/>
      </w:pPr>
      <w:r w:rsidRPr="008D0AE7">
        <w:t>Is the time horizon of the model sufficient to reflect all important differences between options?</w:t>
      </w:r>
    </w:p>
    <w:p w14:paraId="61DCFFBC" w14:textId="4D7322EA" w:rsidR="00C46149" w:rsidRPr="008D0AE7" w:rsidRDefault="00C46149" w:rsidP="00C46149">
      <w:pPr>
        <w:rPr>
          <w:rFonts w:cs="Times New Roman"/>
        </w:rPr>
      </w:pPr>
      <w:r w:rsidRPr="008D0AE7">
        <w:rPr>
          <w:rFonts w:cs="Times New Roman"/>
        </w:rPr>
        <w:t xml:space="preserve">Breast cancer screening programs usually recommend a screening cessation age between 70 years, for example in Germany </w:t>
      </w:r>
      <w:r w:rsidRPr="008D0AE7">
        <w:rPr>
          <w:rFonts w:cs="Times New Roman"/>
        </w:rPr>
        <w:fldChar w:fldCharType="begin"/>
      </w:r>
      <w:r w:rsidR="009D1B56">
        <w:rPr>
          <w:rFonts w:cs="Times New Roman"/>
        </w:rPr>
        <w:instrText xml:space="preserve"> ADDIN EN.CITE &lt;EndNote&gt;&lt;Cite&gt;&lt;Author&gt;Albert&lt;/Author&gt;&lt;Year&gt;2010&lt;/Year&gt;&lt;RecNum&gt;105&lt;/RecNum&gt;&lt;DisplayText&gt;[13]&lt;/DisplayText&gt;&lt;record&gt;&lt;rec-number&gt;105&lt;/rec-number&gt;&lt;foreign-keys&gt;&lt;key app="EN" db-id="0zpd0sw2setpz7evfxgvre2j05e5f9s0vp9x" timestamp="1511426349"&gt;105&lt;/key&gt;&lt;/foreign-keys&gt;&lt;ref-type name="Report"&gt;27&lt;/ref-type&gt;&lt;contributors&gt;&lt;authors&gt;&lt;author&gt;Albert, Ute-Susann&lt;/author&gt;&lt;author&gt;Alt, Dieter&lt;/author&gt;&lt;author&gt;Kreienberg, R.&lt;/author&gt;&lt;author&gt;Naß-Griegoleit, Irmgard&lt;/author&gt;&lt;author&gt;Schulte, Hilde&lt;/author&gt;&lt;author&gt;Wöckel, Achim&lt;/author&gt;&lt;/authors&gt;&lt;/contributors&gt;&lt;titles&gt;&lt;title&gt;Patientenleitlinie &amp;quot;Brustkrebs: Früherkennung&amp;quot;&lt;/title&gt;&lt;/titles&gt;&lt;dates&gt;&lt;year&gt;2010&lt;/year&gt;&lt;/dates&gt;&lt;pub-location&gt;Berlin&lt;/pub-location&gt;&lt;publisher&gt;Leitlinienprogramm Onkologe&lt;/publisher&gt;&lt;urls&gt;&lt;/urls&gt;&lt;/record&gt;&lt;/Cite&gt;&lt;/EndNote&gt;</w:instrText>
      </w:r>
      <w:r w:rsidRPr="008D0AE7">
        <w:rPr>
          <w:rFonts w:cs="Times New Roman"/>
        </w:rPr>
        <w:fldChar w:fldCharType="separate"/>
      </w:r>
      <w:r w:rsidR="00B35477">
        <w:rPr>
          <w:rFonts w:cs="Times New Roman"/>
          <w:noProof/>
        </w:rPr>
        <w:t>[13]</w:t>
      </w:r>
      <w:r w:rsidRPr="008D0AE7">
        <w:rPr>
          <w:rFonts w:cs="Times New Roman"/>
        </w:rPr>
        <w:fldChar w:fldCharType="end"/>
      </w:r>
      <w:r w:rsidRPr="008D0AE7">
        <w:rPr>
          <w:rFonts w:cs="Times New Roman"/>
        </w:rPr>
        <w:t xml:space="preserve"> or UK </w:t>
      </w:r>
      <w:r w:rsidRPr="008D0AE7">
        <w:rPr>
          <w:rFonts w:cs="Times New Roman"/>
        </w:rPr>
        <w:fldChar w:fldCharType="begin"/>
      </w:r>
      <w:r w:rsidR="009D1B56">
        <w:rPr>
          <w:rFonts w:cs="Times New Roman"/>
        </w:rPr>
        <w:instrText xml:space="preserve"> ADDIN EN.CITE &lt;EndNote&gt;&lt;Cite&gt;&lt;Author&gt;NHS Cancer Screening Programmes&lt;/Author&gt;&lt;Year&gt;2005&lt;/Year&gt;&lt;RecNum&gt;106&lt;/RecNum&gt;&lt;DisplayText&gt;[14]&lt;/DisplayText&gt;&lt;record&gt;&lt;rec-number&gt;106&lt;/rec-number&gt;&lt;foreign-keys&gt;&lt;key app="EN" db-id="0zpd0sw2setpz7evfxgvre2j05e5f9s0vp9x" timestamp="1511426350"&gt;106&lt;/key&gt;&lt;/foreign-keys&gt;&lt;ref-type name="Report"&gt;27&lt;/ref-type&gt;&lt;contributors&gt;&lt;authors&gt;&lt;author&gt;NHS Cancer Screening Programmes,&lt;/author&gt;&lt;/authors&gt;&lt;/contributors&gt;&lt;titles&gt;&lt;title&gt;Consolidated Guidance on Standards for the NHS Breast Screening Programme. Version 2&lt;/title&gt;&lt;secondary-title&gt;NHSBSP Publication&lt;/secondary-title&gt;&lt;/titles&gt;&lt;volume&gt;60&lt;/volume&gt;&lt;dates&gt;&lt;year&gt;2005&lt;/year&gt;&lt;/dates&gt;&lt;pub-location&gt;Sheffield&lt;/pub-location&gt;&lt;publisher&gt;NHS Cancer Screening Programmes&lt;/publisher&gt;&lt;urls&gt;&lt;/urls&gt;&lt;/record&gt;&lt;/Cite&gt;&lt;/EndNote&gt;</w:instrText>
      </w:r>
      <w:r w:rsidRPr="008D0AE7">
        <w:rPr>
          <w:rFonts w:cs="Times New Roman"/>
        </w:rPr>
        <w:fldChar w:fldCharType="separate"/>
      </w:r>
      <w:r w:rsidR="00B35477">
        <w:rPr>
          <w:rFonts w:cs="Times New Roman"/>
          <w:noProof/>
        </w:rPr>
        <w:t>[14]</w:t>
      </w:r>
      <w:r w:rsidRPr="008D0AE7">
        <w:rPr>
          <w:rFonts w:cs="Times New Roman"/>
        </w:rPr>
        <w:fldChar w:fldCharType="end"/>
      </w:r>
      <w:r w:rsidRPr="008D0AE7">
        <w:rPr>
          <w:rFonts w:cs="Times New Roman"/>
        </w:rPr>
        <w:t xml:space="preserve">, and 75 years, in USA </w:t>
      </w:r>
      <w:r w:rsidRPr="008D0AE7">
        <w:rPr>
          <w:rFonts w:cs="Times New Roman"/>
        </w:rPr>
        <w:fldChar w:fldCharType="begin"/>
      </w:r>
      <w:r w:rsidR="009D1B56">
        <w:rPr>
          <w:rFonts w:cs="Times New Roman"/>
        </w:rPr>
        <w:instrText xml:space="preserve"> ADDIN EN.CITE &lt;EndNote&gt;&lt;Cite&gt;&lt;Author&gt;U.S. Preventive Services Task Force&lt;/Author&gt;&lt;Year&gt;2009&lt;/Year&gt;&lt;RecNum&gt;107&lt;/RecNum&gt;&lt;DisplayText&gt;[15]&lt;/DisplayText&gt;&lt;record&gt;&lt;rec-number&gt;107&lt;/rec-number&gt;&lt;foreign-keys&gt;&lt;key app="EN" db-id="0zpd0sw2setpz7evfxgvre2j05e5f9s0vp9x" timestamp="1511426350"&gt;107&lt;/key&gt;&lt;/foreign-keys&gt;&lt;ref-type name="Journal Article"&gt;17&lt;/ref-type&gt;&lt;contributors&gt;&lt;authors&gt;&lt;author&gt;U.S. Preventive Services Task Force,&lt;/author&gt;&lt;/authors&gt;&lt;/contributors&gt;&lt;titles&gt;&lt;title&gt;Screening for Breast Cancer: U.S. Preventive Services Task Force Recommendation Statement&lt;/title&gt;&lt;secondary-title&gt;Ann Intern Med&lt;/secondary-title&gt;&lt;/titles&gt;&lt;periodical&gt;&lt;full-title&gt;Annals of internal medicine&lt;/full-title&gt;&lt;abbr-1&gt;Ann Intern Med&lt;/abbr-1&gt;&lt;/periodical&gt;&lt;pages&gt;716-726&lt;/pages&gt;&lt;volume&gt;151&lt;/volume&gt;&lt;number&gt;10&lt;/number&gt;&lt;dates&gt;&lt;year&gt;2009&lt;/year&gt;&lt;/dates&gt;&lt;urls&gt;&lt;/urls&gt;&lt;/record&gt;&lt;/Cite&gt;&lt;/EndNote&gt;</w:instrText>
      </w:r>
      <w:r w:rsidRPr="008D0AE7">
        <w:rPr>
          <w:rFonts w:cs="Times New Roman"/>
        </w:rPr>
        <w:fldChar w:fldCharType="separate"/>
      </w:r>
      <w:r w:rsidR="00B35477">
        <w:rPr>
          <w:rFonts w:cs="Times New Roman"/>
          <w:noProof/>
        </w:rPr>
        <w:t>[15]</w:t>
      </w:r>
      <w:r w:rsidRPr="008D0AE7">
        <w:rPr>
          <w:rFonts w:cs="Times New Roman"/>
        </w:rPr>
        <w:fldChar w:fldCharType="end"/>
      </w:r>
      <w:r w:rsidRPr="008D0AE7">
        <w:rPr>
          <w:rFonts w:cs="Times New Roman"/>
        </w:rPr>
        <w:t xml:space="preserve"> or the Netherlands </w:t>
      </w:r>
      <w:r w:rsidRPr="008D0AE7">
        <w:rPr>
          <w:rFonts w:cs="Times New Roman"/>
        </w:rPr>
        <w:fldChar w:fldCharType="begin"/>
      </w:r>
      <w:r w:rsidR="009D1B56">
        <w:rPr>
          <w:rFonts w:cs="Times New Roman"/>
        </w:rPr>
        <w:instrText xml:space="preserve"> ADDIN EN.CITE &lt;EndNote&gt;&lt;Cite&gt;&lt;Author&gt;NABON&lt;/Author&gt;&lt;Year&gt;2012&lt;/Year&gt;&lt;RecNum&gt;108&lt;/RecNum&gt;&lt;DisplayText&gt;[16]&lt;/DisplayText&gt;&lt;record&gt;&lt;rec-number&gt;108&lt;/rec-number&gt;&lt;foreign-keys&gt;&lt;key app="EN" db-id="0zpd0sw2setpz7evfxgvre2j05e5f9s0vp9x" timestamp="1511426350"&gt;108&lt;/key&gt;&lt;/foreign-keys&gt;&lt;ref-type name="Government Document"&gt;46&lt;/ref-type&gt;&lt;contributors&gt;&lt;authors&gt;&lt;author&gt;NABON, &lt;/author&gt;&lt;/authors&gt;&lt;secondary-authors&gt;&lt;author&gt;Zonderland, H. M.&lt;/author&gt;&lt;author&gt;van Vegchel, T.&lt;/author&gt;&lt;/secondary-authors&gt;&lt;/contributors&gt;&lt;titles&gt;&lt;title&gt;Breast Cancer Guideline&lt;/title&gt;&lt;/titles&gt;&lt;dates&gt;&lt;year&gt;2012&lt;/year&gt;&lt;/dates&gt;&lt;pub-location&gt;Amsterdam&lt;/pub-location&gt;&lt;publisher&gt;Comprehensive Cancer Centre the Netherlands&lt;/publisher&gt;&lt;urls&gt;&lt;/urls&gt;&lt;/record&gt;&lt;/Cite&gt;&lt;/EndNote&gt;</w:instrText>
      </w:r>
      <w:r w:rsidRPr="008D0AE7">
        <w:rPr>
          <w:rFonts w:cs="Times New Roman"/>
        </w:rPr>
        <w:fldChar w:fldCharType="separate"/>
      </w:r>
      <w:r w:rsidR="00B35477">
        <w:rPr>
          <w:rFonts w:cs="Times New Roman"/>
          <w:noProof/>
        </w:rPr>
        <w:t>[16]</w:t>
      </w:r>
      <w:r w:rsidRPr="008D0AE7">
        <w:rPr>
          <w:rFonts w:cs="Times New Roman"/>
        </w:rPr>
        <w:fldChar w:fldCharType="end"/>
      </w:r>
      <w:r w:rsidRPr="008D0AE7">
        <w:rPr>
          <w:rFonts w:cs="Times New Roman"/>
        </w:rPr>
        <w:t xml:space="preserve">. The cessation age is usually connected to the peak in breast cancer incidence, which is between 65 and 75 years </w:t>
      </w:r>
      <w:r w:rsidRPr="008D0AE7">
        <w:rPr>
          <w:rFonts w:cs="Times New Roman"/>
        </w:rPr>
        <w:fldChar w:fldCharType="begin">
          <w:fldData xml:space="preserve">PEVuZE5vdGU+PENpdGU+PEF1dGhvcj5ZYW5jaWs8L0F1dGhvcj48WWVhcj4yMDAxPC9ZZWFyPjxS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</w:fldData>
        </w:fldChar>
      </w:r>
      <w:r w:rsidR="009D1B56">
        <w:rPr>
          <w:rFonts w:cs="Times New Roman"/>
        </w:rPr>
        <w:instrText xml:space="preserve"> ADDIN EN.CITE </w:instrText>
      </w:r>
      <w:r w:rsidR="009D1B56">
        <w:rPr>
          <w:rFonts w:cs="Times New Roman"/>
        </w:rPr>
        <w:fldChar w:fldCharType="begin">
          <w:fldData xml:space="preserve">PEVuZE5vdGU+PENpdGU+PEF1dGhvcj5ZYW5jaWs8L0F1dGhvcj48WWVhcj4yMDAxPC9ZZWFyPjxS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</w:fldData>
        </w:fldChar>
      </w:r>
      <w:r w:rsidR="009D1B56">
        <w:rPr>
          <w:rFonts w:cs="Times New Roman"/>
        </w:rPr>
        <w:instrText xml:space="preserve"> ADDIN EN.CITE.DATA </w:instrText>
      </w:r>
      <w:r w:rsidR="009D1B56">
        <w:rPr>
          <w:rFonts w:cs="Times New Roman"/>
        </w:rPr>
      </w:r>
      <w:r w:rsidR="009D1B56">
        <w:rPr>
          <w:rFonts w:cs="Times New Roman"/>
        </w:rPr>
        <w:fldChar w:fldCharType="end"/>
      </w:r>
      <w:r w:rsidRPr="008D0AE7">
        <w:rPr>
          <w:rFonts w:cs="Times New Roman"/>
        </w:rPr>
      </w:r>
      <w:r w:rsidRPr="008D0AE7">
        <w:rPr>
          <w:rFonts w:cs="Times New Roman"/>
        </w:rPr>
        <w:fldChar w:fldCharType="separate"/>
      </w:r>
      <w:r w:rsidR="00B35477">
        <w:rPr>
          <w:rFonts w:cs="Times New Roman"/>
          <w:noProof/>
        </w:rPr>
        <w:t>[17, 18]</w:t>
      </w:r>
      <w:r w:rsidRPr="008D0AE7">
        <w:rPr>
          <w:rFonts w:cs="Times New Roman"/>
        </w:rPr>
        <w:fldChar w:fldCharType="end"/>
      </w:r>
      <w:r w:rsidRPr="008D0AE7">
        <w:rPr>
          <w:rFonts w:cs="Times New Roman"/>
        </w:rPr>
        <w:t xml:space="preserve">. The fact that screening cessation and the peak of breast cancer incidence are very close together suggests however, that there is a substantial number of women developing breast cancer even after 75 years. Decision analytical models thus should include all age until death of the patient. </w:t>
      </w:r>
      <w:r w:rsidR="007544F0" w:rsidRPr="008D0AE7">
        <w:rPr>
          <w:rFonts w:cs="Times New Roman"/>
        </w:rPr>
        <w:t>Accordingly,</w:t>
      </w:r>
      <w:r w:rsidRPr="008D0AE7">
        <w:rPr>
          <w:rFonts w:cs="Times New Roman"/>
        </w:rPr>
        <w:t xml:space="preserve"> models with lifetime horizons reflect all important differences, while models with a horizon of only 80 years do not necessarily reflect late breast cancer incidence. </w:t>
      </w:r>
    </w:p>
    <w:p w14:paraId="764BA709" w14:textId="77777777" w:rsidR="00C46149" w:rsidRPr="008D0AE7" w:rsidRDefault="00C46149" w:rsidP="00C46149">
      <w:pPr>
        <w:pStyle w:val="berschrift3"/>
      </w:pPr>
      <w:r w:rsidRPr="008D0AE7">
        <w:t>Where data from different sources are pooled, is this done in a way that the uncertainty relating to their precision and possible heterogeneity is adequately reflected?</w:t>
      </w:r>
    </w:p>
    <w:p w14:paraId="4F53F902" w14:textId="77777777" w:rsidR="00C46149" w:rsidRPr="008D0AE7" w:rsidRDefault="00C46149" w:rsidP="00C46149">
      <w:pPr>
        <w:rPr>
          <w:rFonts w:cs="Times New Roman"/>
        </w:rPr>
      </w:pPr>
      <w:r w:rsidRPr="008D0AE7">
        <w:rPr>
          <w:rFonts w:cs="Times New Roman"/>
        </w:rPr>
        <w:t xml:space="preserve">In many cases where more than one data source is used to identify cost parameters, it remains unclear if all sources stated exactly the same value. Heterogeneity between data sources could simply be assessed by data triangulation or at least be reflected in a sensitivity analysis. If parameters were pooled and heterogeneity has not been assessed and has also not been addressed in the sensitivity analysis, the question here is answered with “no”. </w:t>
      </w:r>
    </w:p>
    <w:p w14:paraId="63849B90" w14:textId="77777777" w:rsidR="00C46149" w:rsidRPr="008D0AE7" w:rsidRDefault="00C46149" w:rsidP="00C46149">
      <w:pPr>
        <w:pStyle w:val="berschrift3"/>
      </w:pPr>
      <w:r w:rsidRPr="008D0AE7">
        <w:t>Has the quality of the data been assessed appropriately?</w:t>
      </w:r>
    </w:p>
    <w:p w14:paraId="7150DB58" w14:textId="2A0572F3" w:rsidR="00C46149" w:rsidRPr="008D0AE7" w:rsidRDefault="00C46149" w:rsidP="00C46149">
      <w:pPr>
        <w:rPr>
          <w:rFonts w:cs="Times New Roman"/>
        </w:rPr>
      </w:pPr>
      <w:r w:rsidRPr="008D0AE7">
        <w:rPr>
          <w:rFonts w:cs="Times New Roman"/>
        </w:rPr>
        <w:t>Following</w:t>
      </w:r>
      <w:r w:rsidR="00B35477">
        <w:rPr>
          <w:rFonts w:cs="Times New Roman"/>
        </w:rPr>
        <w:t xml:space="preserve"> </w:t>
      </w:r>
      <w:proofErr w:type="spellStart"/>
      <w:r w:rsidR="00B35477">
        <w:rPr>
          <w:rFonts w:cs="Times New Roman"/>
        </w:rPr>
        <w:t>Kopec</w:t>
      </w:r>
      <w:proofErr w:type="spellEnd"/>
      <w:r w:rsidR="00B35477">
        <w:rPr>
          <w:rFonts w:cs="Times New Roman"/>
        </w:rPr>
        <w:t xml:space="preserve"> at al. </w:t>
      </w:r>
      <w:r w:rsidRPr="008D0AE7">
        <w:rPr>
          <w:rFonts w:cs="Times New Roman"/>
        </w:rPr>
        <w:fldChar w:fldCharType="begin">
          <w:fldData xml:space="preserve">PEVuZE5vdGU+PENpdGU+PEF1dGhvcj5Lb3BlYzwvQXV0aG9yPjxZZWFyPjIwMTA8L1llYXI+PFJl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</w:fldData>
        </w:fldChar>
      </w:r>
      <w:r w:rsidR="009D1B56">
        <w:rPr>
          <w:rFonts w:cs="Times New Roman"/>
        </w:rPr>
        <w:instrText xml:space="preserve"> ADDIN EN.CITE </w:instrText>
      </w:r>
      <w:r w:rsidR="009D1B56">
        <w:rPr>
          <w:rFonts w:cs="Times New Roman"/>
        </w:rPr>
        <w:fldChar w:fldCharType="begin">
          <w:fldData xml:space="preserve">PEVuZE5vdGU+PENpdGU+PEF1dGhvcj5Lb3BlYzwvQXV0aG9yPjxZZWFyPjIwMTA8L1llYXI+PFJl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</w:fldData>
        </w:fldChar>
      </w:r>
      <w:r w:rsidR="009D1B56">
        <w:rPr>
          <w:rFonts w:cs="Times New Roman"/>
        </w:rPr>
        <w:instrText xml:space="preserve"> ADDIN EN.CITE.DATA </w:instrText>
      </w:r>
      <w:r w:rsidR="009D1B56">
        <w:rPr>
          <w:rFonts w:cs="Times New Roman"/>
        </w:rPr>
      </w:r>
      <w:r w:rsidR="009D1B56">
        <w:rPr>
          <w:rFonts w:cs="Times New Roman"/>
        </w:rPr>
        <w:fldChar w:fldCharType="end"/>
      </w:r>
      <w:r w:rsidRPr="008D0AE7">
        <w:rPr>
          <w:rFonts w:cs="Times New Roman"/>
        </w:rPr>
      </w:r>
      <w:r w:rsidRPr="008D0AE7">
        <w:rPr>
          <w:rFonts w:cs="Times New Roman"/>
        </w:rPr>
        <w:fldChar w:fldCharType="separate"/>
      </w:r>
      <w:r w:rsidR="00B35477">
        <w:rPr>
          <w:rFonts w:cs="Times New Roman"/>
          <w:noProof/>
        </w:rPr>
        <w:t>[4]</w:t>
      </w:r>
      <w:r w:rsidRPr="008D0AE7">
        <w:rPr>
          <w:rFonts w:cs="Times New Roman"/>
        </w:rPr>
        <w:fldChar w:fldCharType="end"/>
      </w:r>
      <w:r w:rsidRPr="008D0AE7">
        <w:rPr>
          <w:rFonts w:cs="Times New Roman"/>
        </w:rPr>
        <w:t xml:space="preserve">, the assessment of quality of data is dependent on the type of source. If parameters are based on literature, the quality of the literature needs to be assessed and the transferability of the result to context at hand needs to be assessed. Ideally meta-analyses are used, but high quality individual papers can also provide high quality data. Discrepancies with other sources should be identified and explained.  When data is used from analysis of secondary sources, such as the SEER </w:t>
      </w:r>
      <w:r w:rsidRPr="008D0AE7">
        <w:rPr>
          <w:rFonts w:cs="Times New Roman"/>
        </w:rPr>
        <w:fldChar w:fldCharType="begin"/>
      </w:r>
      <w:r w:rsidR="009D1B56">
        <w:rPr>
          <w:rFonts w:cs="Times New Roman"/>
        </w:rPr>
        <w:instrText xml:space="preserve"> ADDIN EN.CITE &lt;EndNote&gt;&lt;Cite&gt;&lt;Author&gt;SEER&lt;/Author&gt;&lt;Year&gt;2008&lt;/Year&gt;&lt;RecNum&gt;111&lt;/RecNum&gt;&lt;DisplayText&gt;[19]&lt;/DisplayText&gt;&lt;record&gt;&lt;rec-number&gt;111&lt;/rec-number&gt;&lt;foreign-keys&gt;&lt;key app="EN" db-id="0zpd0sw2setpz7evfxgvre2j05e5f9s0vp9x" timestamp="1511426350"&gt;111&lt;/key&gt;&lt;/foreign-keys&gt;&lt;ref-type name="Web Page"&gt;12&lt;/ref-type&gt;&lt;contributors&gt;&lt;authors&gt;&lt;author&gt;SEER&lt;/author&gt;&lt;/authors&gt;&lt;/contributors&gt;&lt;titles&gt;&lt;title&gt;Surveillance Epidemiology and End Results Program of the National Cancer Institute&lt;/title&gt;&lt;secondary-title&gt;SEER*Stat Software. Version 6.4.4&lt;/secondary-title&gt;&lt;/titles&gt;&lt;volume&gt;2010&lt;/volume&gt;&lt;number&gt;08. November&lt;/number&gt;&lt;dates&gt;&lt;year&gt;2008&lt;/year&gt;&lt;/dates&gt;&lt;urls&gt;&lt;related-urls&gt;&lt;url&gt;http://seer.cancer.gov/seerstat&lt;/url&gt;&lt;/related-urls&gt;&lt;/urls&gt;&lt;/record&gt;&lt;/Cite&gt;&lt;/EndNote&gt;</w:instrText>
      </w:r>
      <w:r w:rsidRPr="008D0AE7">
        <w:rPr>
          <w:rFonts w:cs="Times New Roman"/>
        </w:rPr>
        <w:fldChar w:fldCharType="separate"/>
      </w:r>
      <w:r w:rsidR="00B35477">
        <w:rPr>
          <w:rFonts w:cs="Times New Roman"/>
          <w:noProof/>
        </w:rPr>
        <w:t>[19]</w:t>
      </w:r>
      <w:r w:rsidRPr="008D0AE7">
        <w:rPr>
          <w:rFonts w:cs="Times New Roman"/>
        </w:rPr>
        <w:fldChar w:fldCharType="end"/>
      </w:r>
      <w:r w:rsidRPr="008D0AE7">
        <w:rPr>
          <w:rFonts w:cs="Times New Roman"/>
        </w:rPr>
        <w:t xml:space="preserve"> database, quality assessment should follow the same standards as if it was from literature. If data is derived from expert elicitation interviews, quality can be assessed by data triangulation where data is compared with alternative sources or by independent experts. There are various methods to control assess the quality, in many cases the focus is on assessing the plausibility by comparing with </w:t>
      </w:r>
      <w:r w:rsidRPr="008D0AE7">
        <w:rPr>
          <w:rFonts w:cs="Times New Roman"/>
        </w:rPr>
        <w:lastRenderedPageBreak/>
        <w:t>other sources. If there is evidence that such a check for plausibility has been done, the question is answered with “yes”.</w:t>
      </w:r>
    </w:p>
    <w:p w14:paraId="45FBBEB9" w14:textId="77777777" w:rsidR="00C46149" w:rsidRPr="008D0AE7" w:rsidRDefault="00C46149" w:rsidP="00C46149">
      <w:pPr>
        <w:pStyle w:val="berschrift3"/>
      </w:pPr>
      <w:r w:rsidRPr="008D0AE7">
        <w:t>Is the data modelling methodology based on justifiable statistical and epidemiological techniques?</w:t>
      </w:r>
    </w:p>
    <w:p w14:paraId="65D08D81" w14:textId="36D429EB" w:rsidR="00C46149" w:rsidRPr="008D0AE7" w:rsidRDefault="00C46149" w:rsidP="00C46149">
      <w:pPr>
        <w:rPr>
          <w:rFonts w:cs="Times New Roman"/>
        </w:rPr>
      </w:pPr>
      <w:r w:rsidRPr="008D0AE7">
        <w:rPr>
          <w:rFonts w:cs="Times New Roman"/>
        </w:rPr>
        <w:t xml:space="preserve">As </w:t>
      </w:r>
      <w:r w:rsidR="00B35477">
        <w:rPr>
          <w:rFonts w:cs="Times New Roman"/>
        </w:rPr>
        <w:t xml:space="preserve">Weinstein et al. </w:t>
      </w:r>
      <w:r w:rsidRPr="008D0AE7">
        <w:rPr>
          <w:rFonts w:cs="Times New Roman"/>
        </w:rPr>
        <w:fldChar w:fldCharType="begin"/>
      </w:r>
      <w:r w:rsidR="009D1B56">
        <w:rPr>
          <w:rFonts w:cs="Times New Roman"/>
        </w:rPr>
        <w:instrText xml:space="preserve"> ADDIN EN.CITE &lt;EndNote&gt;&lt;Cite&gt;&lt;Author&gt;Weinstein&lt;/Author&gt;&lt;Year&gt;2003&lt;/Year&gt;&lt;RecNum&gt;98&lt;/RecNum&gt;&lt;DisplayText&gt;[3]&lt;/DisplayText&gt;&lt;record&gt;&lt;rec-number&gt;98&lt;/rec-number&gt;&lt;foreign-keys&gt;&lt;key app="EN" db-id="0zpd0sw2setpz7evfxgvre2j05e5f9s0vp9x" timestamp="1511426341"&gt;98&lt;/key&gt;&lt;/foreign-keys&gt;&lt;ref-type name="Generic"&gt;13&lt;/ref-type&gt;&lt;contributors&gt;&lt;authors&gt;&lt;author&gt;Weinstein, Milton C.&lt;/author&gt;&lt;author&gt;O&amp;apos;Brien, Bernie&lt;/author&gt;&lt;author&gt;Hornberger, John&lt;/author&gt;&lt;author&gt;Jackson, Joseph&lt;/author&gt;&lt;author&gt;Johannesson, Magnus&lt;/author&gt;&lt;author&gt;McCabe, Chris&lt;/author&gt;&lt;author&gt;Luce, Bryan R.&lt;/author&gt;&lt;author&gt;Ispor Task Force on Good Research Practices--Modeling Studies&lt;/author&gt;&lt;/authors&gt;&lt;/contributors&gt;&lt;auth-address&gt;Center for Risk Analysis, Harvard School of Public Health, Boston, MA 02115, USA. mcw@hsph.harvard.edu&lt;/auth-address&gt;&lt;titles&gt;&lt;title&gt;Principles of good practice for decision analytic modeling in health-care evaluation: report of the ISPOR Task Force on Good Research Practices--Modeling Studies&lt;/title&gt;&lt;secondary-title&gt;JVAL&lt;/secondary-title&gt;&lt;alt-title&gt;JVAL&lt;/alt-title&gt;&lt;/titles&gt;&lt;periodical&gt;&lt;full-title&gt;JVAL&lt;/full-title&gt;&lt;abbr-1&gt;JVAL&lt;/abbr-1&gt;&lt;/periodical&gt;&lt;alt-periodical&gt;&lt;full-title&gt;JVAL&lt;/full-title&gt;&lt;abbr-1&gt;JVAL&lt;/abbr-1&gt;&lt;/alt-periodical&gt;&lt;pages&gt;9-17&lt;/pages&gt;&lt;volume&gt;6&lt;/volume&gt;&lt;dates&gt;&lt;year&gt;2003&lt;/year&gt;&lt;/dates&gt;&lt;publisher&gt;Elsevier Inc.&lt;/publisher&gt;&lt;urls&gt;&lt;related-urls&gt;&lt;url&gt;http://eutils.ncbi.nlm.nih.gov/entrez/eutils/elink.fcgi?dbfrom=pubmed&amp;amp;id=12535234&amp;amp;retmode=ref&amp;amp;cmd=prlinks&lt;/url&gt;&lt;/related-urls&gt;&lt;/urls&gt;&lt;electronic-resource-num&gt;papers2://publication/uuid/856A32A8-53F9-48B3-AE46-80C81675E38B&lt;/electronic-resource-num&gt;&lt;/record&gt;&lt;/Cite&gt;&lt;/EndNote&gt;</w:instrText>
      </w:r>
      <w:r w:rsidRPr="008D0AE7">
        <w:rPr>
          <w:rFonts w:cs="Times New Roman"/>
        </w:rPr>
        <w:fldChar w:fldCharType="separate"/>
      </w:r>
      <w:r w:rsidR="00B35477">
        <w:rPr>
          <w:rFonts w:cs="Times New Roman"/>
          <w:noProof/>
        </w:rPr>
        <w:t>[3]</w:t>
      </w:r>
      <w:r w:rsidRPr="008D0AE7">
        <w:rPr>
          <w:rFonts w:cs="Times New Roman"/>
        </w:rPr>
        <w:fldChar w:fldCharType="end"/>
      </w:r>
      <w:r w:rsidRPr="008D0AE7">
        <w:rPr>
          <w:rFonts w:cs="Times New Roman"/>
        </w:rPr>
        <w:t xml:space="preserve"> point out, data generation in decision analytical models should follow standards in other fields. In the best case, every parameter would be based on qualitative and quantitative assessment as is the case in meta-analyses. In many cases, meta-analyses are not available, but heterogeneity should still be assessed and accounted for. This is especially important for the calculation of transition probabilities. When transition probabilities are based on simple mean calculations without considering heterogeneity in subgroups or when uncertainty of the mean calculation is not accounted for, this criterion is not fulfilled.</w:t>
      </w:r>
    </w:p>
    <w:p w14:paraId="0CD186F3" w14:textId="77777777" w:rsidR="00C46149" w:rsidRPr="008D0AE7" w:rsidRDefault="00C46149" w:rsidP="00C46149">
      <w:pPr>
        <w:pStyle w:val="berschrift3"/>
      </w:pPr>
      <w:r w:rsidRPr="008D0AE7">
        <w:t>Are the methods of assessment of parameter uncertainty appropriate?</w:t>
      </w:r>
    </w:p>
    <w:p w14:paraId="5D32E022" w14:textId="77777777" w:rsidR="00C46149" w:rsidRPr="008D0AE7" w:rsidRDefault="00C46149" w:rsidP="00C46149">
      <w:pPr>
        <w:rPr>
          <w:rFonts w:cs="Times New Roman"/>
        </w:rPr>
      </w:pPr>
      <w:r w:rsidRPr="008D0AE7">
        <w:rPr>
          <w:rFonts w:cs="Times New Roman"/>
        </w:rPr>
        <w:t>Parameter uncertainty can be assessed deterministically by changing the point estimate to a specific value or probabilistically by drawing random numbers from previously defined distributions. Ideally deterministic sensitivity analyses do not focus on only one variable, but recognize that the variation of one variable is not independent of other variables. If such scenarios of interdependent variables are recognized, scenario analysis can be used to assess the robustness of result when the context of the study changes. In cases were uncertainty cannot be limited to such changes in the scenario, probabilistic sensitivity analysis (PSA) should be used to draw random scenarios and reflect uncertainty in many variables at once. If such a deterministic scenario analysis or PSA was used, the question is answered with “yes, if only deterministic univariate variation was allowed, so called one-way sensitivity, the answer is “no”.</w:t>
      </w:r>
    </w:p>
    <w:p w14:paraId="03CD599D" w14:textId="77777777" w:rsidR="00441790" w:rsidRPr="008D0AE7" w:rsidRDefault="00441790" w:rsidP="00441790">
      <w:pPr>
        <w:pStyle w:val="berschrift2"/>
        <w:rPr>
          <w:rFonts w:cs="Times New Roman"/>
          <w:lang w:val="en-US"/>
        </w:rPr>
      </w:pPr>
      <w:bookmarkStart w:id="3" w:name="_Toc430348181"/>
      <w:r w:rsidRPr="008D0AE7">
        <w:rPr>
          <w:rFonts w:cs="Times New Roman"/>
          <w:lang w:val="en-US"/>
        </w:rPr>
        <w:t>S3 Model Structure</w:t>
      </w:r>
      <w:bookmarkEnd w:id="3"/>
    </w:p>
    <w:p w14:paraId="77F386AB" w14:textId="242ABC34" w:rsidR="00441790" w:rsidRPr="008D0AE7" w:rsidRDefault="00441790" w:rsidP="00441790">
      <w:pPr>
        <w:rPr>
          <w:rFonts w:cs="Times New Roman"/>
          <w:lang w:val="en-US"/>
        </w:rPr>
      </w:pPr>
      <w:r w:rsidRPr="008D0AE7">
        <w:rPr>
          <w:rFonts w:cs="Times New Roman"/>
          <w:lang w:val="en-US"/>
        </w:rPr>
        <w:t xml:space="preserve">Decision analytical modelling can be very diverse and can take many shapes and forms. </w:t>
      </w:r>
      <w:r w:rsidR="00B35477">
        <w:rPr>
          <w:rFonts w:cs="Times New Roman"/>
          <w:lang w:val="en-US"/>
        </w:rPr>
        <w:t xml:space="preserve">Brennan et al. </w:t>
      </w:r>
      <w:r w:rsidRPr="008D0AE7">
        <w:rPr>
          <w:rFonts w:cs="Times New Roman"/>
          <w:lang w:val="en-US"/>
        </w:rPr>
        <w:fldChar w:fldCharType="begin"/>
      </w:r>
      <w:r w:rsidR="009D1B56">
        <w:rPr>
          <w:rFonts w:cs="Times New Roman"/>
          <w:lang w:val="en-US"/>
        </w:rPr>
        <w:instrText xml:space="preserve"> ADDIN EN.CITE &lt;EndNote&gt;&lt;Cite&gt;&lt;Author&gt;Brennan&lt;/Author&gt;&lt;Year&gt;2006&lt;/Year&gt;&lt;RecNum&gt;112&lt;/RecNum&gt;&lt;DisplayText&gt;[20]&lt;/DisplayText&gt;&lt;record&gt;&lt;rec-number&gt;112&lt;/rec-number&gt;&lt;foreign-keys&gt;&lt;key app="EN" db-id="0zpd0sw2setpz7evfxgvre2j05e5f9s0vp9x" timestamp="1511426351"&gt;112&lt;/key&gt;&lt;/foreign-keys&gt;&lt;ref-type name="Journal Article"&gt;17&lt;/ref-type&gt;&lt;contributors&gt;&lt;authors&gt;&lt;author&gt;Brennan, Alan&lt;/author&gt;&lt;author&gt;Chick, Stephen E.&lt;/author&gt;&lt;author&gt;Davies, Ruth&lt;/author&gt;&lt;/authors&gt;&lt;/contributors&gt;&lt;titles&gt;&lt;title&gt;A taxonomy of model structures for economic evaluation of health technologies&lt;/title&gt;&lt;secondary-title&gt;Health Economics&lt;/secondary-title&gt;&lt;alt-title&gt;Health Economics&lt;/alt-title&gt;&lt;/titles&gt;&lt;periodical&gt;&lt;full-title&gt;Health Economics&lt;/full-title&gt;&lt;abbr-1&gt;Health Economics&lt;/abbr-1&gt;&lt;/periodical&gt;&lt;alt-periodical&gt;&lt;full-title&gt;Health Economics&lt;/full-title&gt;&lt;abbr-1&gt;Health Economics&lt;/abbr-1&gt;&lt;/alt-periodical&gt;&lt;pages&gt;1295-1310&lt;/pages&gt;&lt;volume&gt;15&lt;/volume&gt;&lt;number&gt;12&lt;/number&gt;&lt;dates&gt;&lt;year&gt;2006&lt;/year&gt;&lt;/dates&gt;&lt;work-type&gt;10.1002/hec.1148&lt;/work-type&gt;&lt;urls&gt;&lt;related-urls&gt;&lt;url&gt;http://doi.wiley.com/10.1002/hec.1148&lt;/url&gt;&lt;/related-urls&gt;&lt;/urls&gt;&lt;electronic-resource-num&gt;papers2://publication/doi/10.1002/hec.1148&lt;/electronic-resource-num&gt;&lt;/record&gt;&lt;/Cite&gt;&lt;/EndNote&gt;</w:instrText>
      </w:r>
      <w:r w:rsidRPr="008D0AE7">
        <w:rPr>
          <w:rFonts w:cs="Times New Roman"/>
          <w:lang w:val="en-US"/>
        </w:rPr>
        <w:fldChar w:fldCharType="separate"/>
      </w:r>
      <w:r w:rsidR="00B35477">
        <w:rPr>
          <w:rFonts w:cs="Times New Roman"/>
          <w:noProof/>
          <w:lang w:val="en-US"/>
        </w:rPr>
        <w:t>[20]</w:t>
      </w:r>
      <w:r w:rsidRPr="008D0AE7">
        <w:rPr>
          <w:rFonts w:cs="Times New Roman"/>
          <w:lang w:val="en-US"/>
        </w:rPr>
        <w:fldChar w:fldCharType="end"/>
      </w:r>
      <w:r w:rsidRPr="008D0AE7">
        <w:rPr>
          <w:rFonts w:cs="Times New Roman"/>
          <w:lang w:val="en-US"/>
        </w:rPr>
        <w:t xml:space="preserve"> describe a detailed taxonomy for the types of models used in health economic evaluations. They basically differentiate between cohort and patient-level simulation, between discrete and continuous time models and between models having Markovian features and models remembering the transition path for the projection of future events. In the case of personalized breast cancer screening, the decision analytical models are very diverse as Table 3 suggests, but they can be categorized into one of four groups. </w:t>
      </w:r>
    </w:p>
    <w:p w14:paraId="54823585" w14:textId="77777777" w:rsidR="00441790" w:rsidRPr="00F669FC" w:rsidRDefault="00441790" w:rsidP="00441790">
      <w:pPr>
        <w:pStyle w:val="berschrift3"/>
        <w:rPr>
          <w:lang w:val="en-US"/>
        </w:rPr>
      </w:pPr>
      <w:r w:rsidRPr="00F669FC">
        <w:rPr>
          <w:lang w:val="en-US"/>
        </w:rPr>
        <w:t>Model types</w:t>
      </w:r>
    </w:p>
    <w:p w14:paraId="224C22A2" w14:textId="7AECCA48" w:rsidR="00441790" w:rsidRPr="008D0AE7" w:rsidRDefault="00441790" w:rsidP="00441790">
      <w:pPr>
        <w:rPr>
          <w:rFonts w:cs="Times New Roman"/>
          <w:lang w:val="en-US"/>
        </w:rPr>
      </w:pPr>
      <w:r w:rsidRPr="008D0AE7">
        <w:rPr>
          <w:rFonts w:cs="Times New Roman"/>
          <w:lang w:val="en-US"/>
        </w:rPr>
        <w:lastRenderedPageBreak/>
        <w:t xml:space="preserve">1) They can be of decision tree type, meaning they simulate cohorts of patients with a set of shared characteristics by using age-independent (untimed) transition probabilities. </w:t>
      </w:r>
      <w:r w:rsidR="004A32FB">
        <w:rPr>
          <w:rFonts w:cs="Times New Roman"/>
          <w:lang w:val="en-US"/>
        </w:rPr>
        <w:t xml:space="preserve">Brennan et al. </w:t>
      </w:r>
      <w:r w:rsidRPr="008D0AE7">
        <w:rPr>
          <w:rFonts w:cs="Times New Roman"/>
          <w:lang w:val="en-US"/>
        </w:rPr>
        <w:fldChar w:fldCharType="begin"/>
      </w:r>
      <w:r w:rsidR="009D1B56">
        <w:rPr>
          <w:rFonts w:cs="Times New Roman"/>
          <w:lang w:val="en-US"/>
        </w:rPr>
        <w:instrText xml:space="preserve"> ADDIN EN.CITE &lt;EndNote&gt;&lt;Cite&gt;&lt;Author&gt;Brennan&lt;/Author&gt;&lt;Year&gt;2006&lt;/Year&gt;&lt;RecNum&gt;112&lt;/RecNum&gt;&lt;DisplayText&gt;[20]&lt;/DisplayText&gt;&lt;record&gt;&lt;rec-number&gt;112&lt;/rec-number&gt;&lt;foreign-keys&gt;&lt;key app="EN" db-id="0zpd0sw2setpz7evfxgvre2j05e5f9s0vp9x" timestamp="1511426351"&gt;112&lt;/key&gt;&lt;/foreign-keys&gt;&lt;ref-type name="Journal Article"&gt;17&lt;/ref-type&gt;&lt;contributors&gt;&lt;authors&gt;&lt;author&gt;Brennan, Alan&lt;/author&gt;&lt;author&gt;Chick, Stephen E.&lt;/author&gt;&lt;author&gt;Davies, Ruth&lt;/author&gt;&lt;/authors&gt;&lt;/contributors&gt;&lt;titles&gt;&lt;title&gt;A taxonomy of model structures for economic evaluation of health technologies&lt;/title&gt;&lt;secondary-title&gt;Health Economics&lt;/secondary-title&gt;&lt;alt-title&gt;Health Economics&lt;/alt-title&gt;&lt;/titles&gt;&lt;periodical&gt;&lt;full-title&gt;Health Economics&lt;/full-title&gt;&lt;abbr-1&gt;Health Economics&lt;/abbr-1&gt;&lt;/periodical&gt;&lt;alt-periodical&gt;&lt;full-title&gt;Health Economics&lt;/full-title&gt;&lt;abbr-1&gt;Health Economics&lt;/abbr-1&gt;&lt;/alt-periodical&gt;&lt;pages&gt;1295-1310&lt;/pages&gt;&lt;volume&gt;15&lt;/volume&gt;&lt;number&gt;12&lt;/number&gt;&lt;dates&gt;&lt;year&gt;2006&lt;/year&gt;&lt;/dates&gt;&lt;work-type&gt;10.1002/hec.1148&lt;/work-type&gt;&lt;urls&gt;&lt;related-urls&gt;&lt;url&gt;http://doi.wiley.com/10.1002/hec.1148&lt;/url&gt;&lt;/related-urls&gt;&lt;/urls&gt;&lt;electronic-resource-num&gt;papers2://publication/doi/10.1002/hec.1148&lt;/electronic-resource-num&gt;&lt;/record&gt;&lt;/Cite&gt;&lt;/EndNote&gt;</w:instrText>
      </w:r>
      <w:r w:rsidRPr="008D0AE7">
        <w:rPr>
          <w:rFonts w:cs="Times New Roman"/>
          <w:lang w:val="en-US"/>
        </w:rPr>
        <w:fldChar w:fldCharType="separate"/>
      </w:r>
      <w:r w:rsidR="004A32FB">
        <w:rPr>
          <w:rFonts w:cs="Times New Roman"/>
          <w:noProof/>
          <w:lang w:val="en-US"/>
        </w:rPr>
        <w:t>[20]</w:t>
      </w:r>
      <w:r w:rsidRPr="008D0AE7">
        <w:rPr>
          <w:rFonts w:cs="Times New Roman"/>
          <w:lang w:val="en-US"/>
        </w:rPr>
        <w:fldChar w:fldCharType="end"/>
      </w:r>
      <w:r w:rsidRPr="008D0AE7">
        <w:rPr>
          <w:rFonts w:cs="Times New Roman"/>
          <w:lang w:val="en-US"/>
        </w:rPr>
        <w:t xml:space="preserve"> identify patient-level decision trees, where each patient is simulated with a specific probability of events occurring. </w:t>
      </w:r>
    </w:p>
    <w:p w14:paraId="27A49281" w14:textId="0C293ED0" w:rsidR="00441790" w:rsidRPr="008D0AE7" w:rsidRDefault="00441790" w:rsidP="00441790">
      <w:pPr>
        <w:rPr>
          <w:rFonts w:cs="Times New Roman"/>
          <w:lang w:val="en-US"/>
        </w:rPr>
      </w:pPr>
      <w:r w:rsidRPr="008D0AE7">
        <w:rPr>
          <w:rFonts w:cs="Times New Roman"/>
          <w:lang w:val="en-US"/>
        </w:rPr>
        <w:t>2) They can be cohort-level Markov models with a deterministic or stochastic approach to transition probabilities. The latter is often integrated with Monte Carlo simulations to introduce randomness into the transition calculation</w:t>
      </w:r>
      <w:proofErr w:type="gramStart"/>
      <w:r w:rsidRPr="008D0AE7">
        <w:rPr>
          <w:rFonts w:cs="Times New Roman"/>
          <w:lang w:val="en-US"/>
        </w:rPr>
        <w:t>..</w:t>
      </w:r>
      <w:proofErr w:type="gramEnd"/>
      <w:r w:rsidRPr="008D0AE7">
        <w:rPr>
          <w:rFonts w:cs="Times New Roman"/>
          <w:lang w:val="en-US"/>
        </w:rPr>
        <w:t xml:space="preserve"> </w:t>
      </w:r>
      <w:r w:rsidRPr="008D0AE7">
        <w:rPr>
          <w:rFonts w:cs="Times New Roman"/>
          <w:lang w:val="en-US"/>
        </w:rPr>
        <w:fldChar w:fldCharType="begin"/>
      </w:r>
      <w:r w:rsidR="009D1B56">
        <w:rPr>
          <w:rFonts w:cs="Times New Roman"/>
          <w:lang w:val="en-US"/>
        </w:rPr>
        <w:instrText xml:space="preserve"> ADDIN EN.CITE &lt;EndNote&gt;&lt;Cite AuthorYear="1"&gt;&lt;Author&gt;Brennan&lt;/Author&gt;&lt;Year&gt;2006&lt;/Year&gt;&lt;RecNum&gt;112&lt;/RecNum&gt;&lt;DisplayText&gt;A Brennan, SE Chick and R Davies [20]&lt;/DisplayText&gt;&lt;record&gt;&lt;rec-number&gt;112&lt;/rec-number&gt;&lt;foreign-keys&gt;&lt;key app="EN" db-id="0zpd0sw2setpz7evfxgvre2j05e5f9s0vp9x" timestamp="1511426351"&gt;112&lt;/key&gt;&lt;/foreign-keys&gt;&lt;ref-type name="Journal Article"&gt;17&lt;/ref-type&gt;&lt;contributors&gt;&lt;authors&gt;&lt;author&gt;Brennan, Alan&lt;/author&gt;&lt;author&gt;Chick, Stephen E.&lt;/author&gt;&lt;author&gt;Davies, Ruth&lt;/author&gt;&lt;/authors&gt;&lt;/contributors&gt;&lt;titles&gt;&lt;title&gt;A taxonomy of model structures for economic evaluation of health technologies&lt;/title&gt;&lt;secondary-title&gt;Health Economics&lt;/secondary-title&gt;&lt;alt-title&gt;Health Economics&lt;/alt-title&gt;&lt;/titles&gt;&lt;periodical&gt;&lt;full-title&gt;Health Economics&lt;/full-title&gt;&lt;abbr-1&gt;Health Economics&lt;/abbr-1&gt;&lt;/periodical&gt;&lt;alt-periodical&gt;&lt;full-title&gt;Health Economics&lt;/full-title&gt;&lt;abbr-1&gt;Health Economics&lt;/abbr-1&gt;&lt;/alt-periodical&gt;&lt;pages&gt;1295-1310&lt;/pages&gt;&lt;volume&gt;15&lt;/volume&gt;&lt;number&gt;12&lt;/number&gt;&lt;dates&gt;&lt;year&gt;2006&lt;/year&gt;&lt;/dates&gt;&lt;work-type&gt;10.1002/hec.1148&lt;/work-type&gt;&lt;urls&gt;&lt;related-urls&gt;&lt;url&gt;http://doi.wiley.com/10.1002/hec.1148&lt;/url&gt;&lt;/related-urls&gt;&lt;/urls&gt;&lt;electronic-resource-num&gt;papers2://publication/doi/10.1002/hec.1148&lt;/electronic-resource-num&gt;&lt;/record&gt;&lt;/Cite&gt;&lt;/EndNote&gt;</w:instrText>
      </w:r>
      <w:r w:rsidRPr="008D0AE7">
        <w:rPr>
          <w:rFonts w:cs="Times New Roman"/>
          <w:lang w:val="en-US"/>
        </w:rPr>
        <w:fldChar w:fldCharType="separate"/>
      </w:r>
      <w:r w:rsidR="00B35477">
        <w:rPr>
          <w:rFonts w:cs="Times New Roman"/>
          <w:noProof/>
          <w:lang w:val="en-US"/>
        </w:rPr>
        <w:t>A Brennan, SE Chick and R Davies [20]</w:t>
      </w:r>
      <w:r w:rsidRPr="008D0AE7">
        <w:rPr>
          <w:rFonts w:cs="Times New Roman"/>
          <w:lang w:val="en-US"/>
        </w:rPr>
        <w:fldChar w:fldCharType="end"/>
      </w:r>
      <w:r w:rsidRPr="008D0AE7">
        <w:rPr>
          <w:rFonts w:cs="Times New Roman"/>
          <w:lang w:val="en-US"/>
        </w:rPr>
        <w:t xml:space="preserve"> additionally differentiate between cohort models allowing interactions and cohort models not allowing interactions. Interactions are often used when infectious diseases at focus and transition probabilities are non-independent. In the case of breast cancer screening, interactions are not commonly included and also do not appear among the studies here. </w:t>
      </w:r>
    </w:p>
    <w:p w14:paraId="6F95152F" w14:textId="1BB95621" w:rsidR="00441790" w:rsidRPr="008D0AE7" w:rsidRDefault="00441790" w:rsidP="00441790">
      <w:pPr>
        <w:rPr>
          <w:rFonts w:cs="Times New Roman"/>
          <w:lang w:val="en-US"/>
        </w:rPr>
      </w:pPr>
      <w:r w:rsidRPr="008D0AE7">
        <w:rPr>
          <w:rFonts w:cs="Times New Roman"/>
          <w:lang w:val="en-US"/>
        </w:rPr>
        <w:t xml:space="preserve">3) They can be patient-level Markov models. These kinds of models do not simulate complete cohorts, but use the individual patient as the modelling agent. They usually use Micro-Monte-Carlo simulations to generate variance in patient characteristics. </w:t>
      </w:r>
      <w:r w:rsidR="004A32FB">
        <w:rPr>
          <w:rFonts w:cs="Times New Roman"/>
          <w:lang w:val="en-US"/>
        </w:rPr>
        <w:t xml:space="preserve">Brennan et al. </w:t>
      </w:r>
      <w:r w:rsidRPr="008D0AE7">
        <w:rPr>
          <w:rFonts w:cs="Times New Roman"/>
          <w:lang w:val="en-US"/>
        </w:rPr>
        <w:fldChar w:fldCharType="begin"/>
      </w:r>
      <w:r w:rsidR="009D1B56">
        <w:rPr>
          <w:rFonts w:cs="Times New Roman"/>
          <w:lang w:val="en-US"/>
        </w:rPr>
        <w:instrText xml:space="preserve"> ADDIN EN.CITE &lt;EndNote&gt;&lt;Cite&gt;&lt;Author&gt;Brennan&lt;/Author&gt;&lt;Year&gt;2006&lt;/Year&gt;&lt;RecNum&gt;112&lt;/RecNum&gt;&lt;DisplayText&gt;[20]&lt;/DisplayText&gt;&lt;record&gt;&lt;rec-number&gt;112&lt;/rec-number&gt;&lt;foreign-keys&gt;&lt;key app="EN" db-id="0zpd0sw2setpz7evfxgvre2j05e5f9s0vp9x" timestamp="1511426351"&gt;112&lt;/key&gt;&lt;/foreign-keys&gt;&lt;ref-type name="Journal Article"&gt;17&lt;/ref-type&gt;&lt;contributors&gt;&lt;authors&gt;&lt;author&gt;Brennan, Alan&lt;/author&gt;&lt;author&gt;Chick, Stephen E.&lt;/author&gt;&lt;author&gt;Davies, Ruth&lt;/author&gt;&lt;/authors&gt;&lt;/contributors&gt;&lt;titles&gt;&lt;title&gt;A taxonomy of model structures for economic evaluation of health technologies&lt;/title&gt;&lt;secondary-title&gt;Health Economics&lt;/secondary-title&gt;&lt;alt-title&gt;Health Economics&lt;/alt-title&gt;&lt;/titles&gt;&lt;periodical&gt;&lt;full-title&gt;Health Economics&lt;/full-title&gt;&lt;abbr-1&gt;Health Economics&lt;/abbr-1&gt;&lt;/periodical&gt;&lt;alt-periodical&gt;&lt;full-title&gt;Health Economics&lt;/full-title&gt;&lt;abbr-1&gt;Health Economics&lt;/abbr-1&gt;&lt;/alt-periodical&gt;&lt;pages&gt;1295-1310&lt;/pages&gt;&lt;volume&gt;15&lt;/volume&gt;&lt;number&gt;12&lt;/number&gt;&lt;dates&gt;&lt;year&gt;2006&lt;/year&gt;&lt;/dates&gt;&lt;work-type&gt;10.1002/hec.1148&lt;/work-type&gt;&lt;urls&gt;&lt;related-urls&gt;&lt;url&gt;http://doi.wiley.com/10.1002/hec.1148&lt;/url&gt;&lt;/related-urls&gt;&lt;/urls&gt;&lt;electronic-resource-num&gt;papers2://publication/doi/10.1002/hec.1148&lt;/electronic-resource-num&gt;&lt;/record&gt;&lt;/Cite&gt;&lt;/EndNote&gt;</w:instrText>
      </w:r>
      <w:r w:rsidRPr="008D0AE7">
        <w:rPr>
          <w:rFonts w:cs="Times New Roman"/>
          <w:lang w:val="en-US"/>
        </w:rPr>
        <w:fldChar w:fldCharType="separate"/>
      </w:r>
      <w:r w:rsidR="004A32FB">
        <w:rPr>
          <w:rFonts w:cs="Times New Roman"/>
          <w:noProof/>
          <w:lang w:val="en-US"/>
        </w:rPr>
        <w:t>[20]</w:t>
      </w:r>
      <w:r w:rsidRPr="008D0AE7">
        <w:rPr>
          <w:rFonts w:cs="Times New Roman"/>
          <w:lang w:val="en-US"/>
        </w:rPr>
        <w:fldChar w:fldCharType="end"/>
      </w:r>
      <w:r w:rsidRPr="008D0AE7">
        <w:rPr>
          <w:rFonts w:cs="Times New Roman"/>
          <w:lang w:val="en-US"/>
        </w:rPr>
        <w:t xml:space="preserve"> differentiate between discrete and continuous time Markov models, whereas the latter do not use cycles of specific length but calculate the time to the next event</w:t>
      </w:r>
      <w:r w:rsidR="00A44D88" w:rsidRPr="008D0AE7">
        <w:rPr>
          <w:rFonts w:cs="Times New Roman"/>
          <w:lang w:val="en-US"/>
        </w:rPr>
        <w:t>.</w:t>
      </w:r>
      <w:r w:rsidRPr="008D0AE7">
        <w:rPr>
          <w:rFonts w:cs="Times New Roman"/>
          <w:lang w:val="en-US"/>
        </w:rPr>
        <w:t xml:space="preserve"> All these Markov models have in common that they do not allow interactions between events or individuals. There are however alternatives allowing interactions, while maintaining the Markov assumptions. One example is a discrete-time individual event history model </w:t>
      </w:r>
      <w:r w:rsidRPr="008D0AE7">
        <w:rPr>
          <w:rFonts w:cs="Times New Roman"/>
          <w:lang w:val="en-US"/>
        </w:rPr>
        <w:fldChar w:fldCharType="begin"/>
      </w:r>
      <w:r w:rsidR="009D1B56">
        <w:rPr>
          <w:rFonts w:cs="Times New Roman"/>
          <w:lang w:val="en-US"/>
        </w:rPr>
        <w:instrText xml:space="preserve"> ADDIN EN.CITE &lt;EndNote&gt;&lt;Cite&gt;&lt;Author&gt;Brennan&lt;/Author&gt;&lt;Year&gt;2006&lt;/Year&gt;&lt;RecNum&gt;112&lt;/RecNum&gt;&lt;DisplayText&gt;[20]&lt;/DisplayText&gt;&lt;record&gt;&lt;rec-number&gt;112&lt;/rec-number&gt;&lt;foreign-keys&gt;&lt;key app="EN" db-id="0zpd0sw2setpz7evfxgvre2j05e5f9s0vp9x" timestamp="1511426351"&gt;112&lt;/key&gt;&lt;/foreign-keys&gt;&lt;ref-type name="Journal Article"&gt;17&lt;/ref-type&gt;&lt;contributors&gt;&lt;authors&gt;&lt;author&gt;Brennan, Alan&lt;/author&gt;&lt;author&gt;Chick, Stephen E.&lt;/author&gt;&lt;author&gt;Davies, Ruth&lt;/author&gt;&lt;/authors&gt;&lt;/contributors&gt;&lt;titles&gt;&lt;title&gt;A taxonomy of model structures for economic evaluation of health technologies&lt;/title&gt;&lt;secondary-title&gt;Health Economics&lt;/secondary-title&gt;&lt;alt-title&gt;Health Economics&lt;/alt-title&gt;&lt;/titles&gt;&lt;periodical&gt;&lt;full-title&gt;Health Economics&lt;/full-title&gt;&lt;abbr-1&gt;Health Economics&lt;/abbr-1&gt;&lt;/periodical&gt;&lt;alt-periodical&gt;&lt;full-title&gt;Health Economics&lt;/full-title&gt;&lt;abbr-1&gt;Health Economics&lt;/abbr-1&gt;&lt;/alt-periodical&gt;&lt;pages&gt;1295-1310&lt;/pages&gt;&lt;volume&gt;15&lt;/volume&gt;&lt;number&gt;12&lt;/number&gt;&lt;dates&gt;&lt;year&gt;2006&lt;/year&gt;&lt;/dates&gt;&lt;work-type&gt;10.1002/hec.1148&lt;/work-type&gt;&lt;urls&gt;&lt;related-urls&gt;&lt;url&gt;http://doi.wiley.com/10.1002/hec.1148&lt;/url&gt;&lt;/related-urls&gt;&lt;/urls&gt;&lt;electronic-resource-num&gt;papers2://publication/doi/10.1002/hec.1148&lt;/electronic-resource-num&gt;&lt;/record&gt;&lt;/Cite&gt;&lt;/EndNote&gt;</w:instrText>
      </w:r>
      <w:r w:rsidRPr="008D0AE7">
        <w:rPr>
          <w:rFonts w:cs="Times New Roman"/>
          <w:lang w:val="en-US"/>
        </w:rPr>
        <w:fldChar w:fldCharType="separate"/>
      </w:r>
      <w:r w:rsidR="00B35477">
        <w:rPr>
          <w:rFonts w:cs="Times New Roman"/>
          <w:noProof/>
          <w:lang w:val="en-US"/>
        </w:rPr>
        <w:t>[20]</w:t>
      </w:r>
      <w:r w:rsidRPr="008D0AE7">
        <w:rPr>
          <w:rFonts w:cs="Times New Roman"/>
          <w:lang w:val="en-US"/>
        </w:rPr>
        <w:fldChar w:fldCharType="end"/>
      </w:r>
      <w:r w:rsidRPr="008D0AE7">
        <w:rPr>
          <w:rFonts w:cs="Times New Roman"/>
          <w:lang w:val="en-US"/>
        </w:rPr>
        <w:t xml:space="preserve">. </w:t>
      </w:r>
    </w:p>
    <w:p w14:paraId="455AA05D" w14:textId="294D9903" w:rsidR="00441790" w:rsidRDefault="00441790" w:rsidP="00441790">
      <w:pPr>
        <w:rPr>
          <w:rFonts w:cs="Times New Roman"/>
          <w:lang w:val="en-US"/>
        </w:rPr>
      </w:pPr>
      <w:r w:rsidRPr="008D0AE7">
        <w:rPr>
          <w:rFonts w:cs="Times New Roman"/>
          <w:lang w:val="en-US"/>
        </w:rPr>
        <w:t xml:space="preserve">4) Patient-level models do not necessarily need to be of Markovian type. There are models without Markovian features, most of them can be described as DES. DES-type models benefit from allowing the modelling of interaction without being restricted by the Markovian assumptions. Other than the assumption of predicting future events independently of past events, </w:t>
      </w:r>
      <w:r w:rsidR="004A32FB">
        <w:rPr>
          <w:rFonts w:cs="Times New Roman"/>
          <w:lang w:val="en-US"/>
        </w:rPr>
        <w:t xml:space="preserve">Brennan et al. </w:t>
      </w:r>
      <w:r w:rsidRPr="008D0AE7">
        <w:rPr>
          <w:rFonts w:cs="Times New Roman"/>
          <w:lang w:val="en-US"/>
        </w:rPr>
        <w:fldChar w:fldCharType="begin"/>
      </w:r>
      <w:r w:rsidR="009D1B56">
        <w:rPr>
          <w:rFonts w:cs="Times New Roman"/>
          <w:lang w:val="en-US"/>
        </w:rPr>
        <w:instrText xml:space="preserve"> ADDIN EN.CITE &lt;EndNote&gt;&lt;Cite&gt;&lt;Author&gt;Brennan&lt;/Author&gt;&lt;Year&gt;2006&lt;/Year&gt;&lt;RecNum&gt;112&lt;/RecNum&gt;&lt;DisplayText&gt;[20]&lt;/DisplayText&gt;&lt;record&gt;&lt;rec-number&gt;112&lt;/rec-number&gt;&lt;foreign-keys&gt;&lt;key app="EN" db-id="0zpd0sw2setpz7evfxgvre2j05e5f9s0vp9x" timestamp="1511426351"&gt;112&lt;/key&gt;&lt;/foreign-keys&gt;&lt;ref-type name="Journal Article"&gt;17&lt;/ref-type&gt;&lt;contributors&gt;&lt;authors&gt;&lt;author&gt;Brennan, Alan&lt;/author&gt;&lt;author&gt;Chick, Stephen E.&lt;/author&gt;&lt;author&gt;Davies, Ruth&lt;/author&gt;&lt;/authors&gt;&lt;/contributors&gt;&lt;titles&gt;&lt;title&gt;A taxonomy of model structures for economic evaluation of health technologies&lt;/title&gt;&lt;secondary-title&gt;Health Economics&lt;/secondary-title&gt;&lt;alt-title&gt;Health Economics&lt;/alt-title&gt;&lt;/titles&gt;&lt;periodical&gt;&lt;full-title&gt;Health Economics&lt;/full-title&gt;&lt;abbr-1&gt;Health Economics&lt;/abbr-1&gt;&lt;/periodical&gt;&lt;alt-periodical&gt;&lt;full-title&gt;Health Economics&lt;/full-title&gt;&lt;abbr-1&gt;Health Economics&lt;/abbr-1&gt;&lt;/alt-periodical&gt;&lt;pages&gt;1295-1310&lt;/pages&gt;&lt;volume&gt;15&lt;/volume&gt;&lt;number&gt;12&lt;/number&gt;&lt;dates&gt;&lt;year&gt;2006&lt;/year&gt;&lt;/dates&gt;&lt;work-type&gt;10.1002/hec.1148&lt;/work-type&gt;&lt;urls&gt;&lt;related-urls&gt;&lt;url&gt;http://doi.wiley.com/10.1002/hec.1148&lt;/url&gt;&lt;/related-urls&gt;&lt;/urls&gt;&lt;electronic-resource-num&gt;papers2://publication/doi/10.1002/hec.1148&lt;/electronic-resource-num&gt;&lt;/record&gt;&lt;/Cite&gt;&lt;/EndNote&gt;</w:instrText>
      </w:r>
      <w:r w:rsidRPr="008D0AE7">
        <w:rPr>
          <w:rFonts w:cs="Times New Roman"/>
          <w:lang w:val="en-US"/>
        </w:rPr>
        <w:fldChar w:fldCharType="separate"/>
      </w:r>
      <w:r w:rsidR="004A32FB">
        <w:rPr>
          <w:rFonts w:cs="Times New Roman"/>
          <w:noProof/>
          <w:lang w:val="en-US"/>
        </w:rPr>
        <w:t>[20]</w:t>
      </w:r>
      <w:r w:rsidRPr="008D0AE7">
        <w:rPr>
          <w:rFonts w:cs="Times New Roman"/>
          <w:lang w:val="en-US"/>
        </w:rPr>
        <w:fldChar w:fldCharType="end"/>
      </w:r>
      <w:r w:rsidRPr="008D0AE7">
        <w:rPr>
          <w:rFonts w:cs="Times New Roman"/>
          <w:lang w:val="en-US"/>
        </w:rPr>
        <w:t xml:space="preserve"> also highlight that DES allow using of non-Markovian distributions in stochastic models and thus are more flexible. Similar to Markov-type patient-level models, DES can use discrete and continuous time. The only difference is that DES are by nature continuous and reduce complexity to allow discrete time steps, while Markov models are by nature discrete and approximate continuous time by reducing the cycle length. </w:t>
      </w:r>
    </w:p>
    <w:p w14:paraId="3DB5B4F8" w14:textId="3674F50C" w:rsidR="004A32FB" w:rsidRPr="008D0AE7" w:rsidRDefault="004A32FB" w:rsidP="004A32FB">
      <w:pPr>
        <w:pStyle w:val="Beschriftung"/>
        <w:keepNext/>
        <w:rPr>
          <w:rFonts w:cs="Times New Roman"/>
          <w:lang w:val="en-US"/>
        </w:rPr>
      </w:pPr>
      <w:bookmarkStart w:id="4" w:name="_Toc430348193"/>
      <w:r w:rsidRPr="008D0AE7">
        <w:rPr>
          <w:rFonts w:cs="Times New Roman"/>
          <w:lang w:val="en-US"/>
        </w:rPr>
        <w:t xml:space="preserve">Table </w:t>
      </w:r>
      <w:r w:rsidRPr="008D0AE7">
        <w:rPr>
          <w:rFonts w:cs="Times New Roman"/>
          <w:lang w:val="en-US"/>
        </w:rPr>
        <w:fldChar w:fldCharType="begin"/>
      </w:r>
      <w:r w:rsidRPr="008D0AE7">
        <w:rPr>
          <w:rFonts w:cs="Times New Roman"/>
          <w:lang w:val="en-US"/>
        </w:rPr>
        <w:instrText xml:space="preserve"> SEQ Table \* ARABIC </w:instrText>
      </w:r>
      <w:r w:rsidRPr="008D0AE7">
        <w:rPr>
          <w:rFonts w:cs="Times New Roman"/>
          <w:lang w:val="en-US"/>
        </w:rPr>
        <w:fldChar w:fldCharType="separate"/>
      </w:r>
      <w:r>
        <w:rPr>
          <w:rFonts w:cs="Times New Roman"/>
          <w:noProof/>
          <w:lang w:val="en-US"/>
        </w:rPr>
        <w:t>1</w:t>
      </w:r>
      <w:r w:rsidRPr="008D0AE7">
        <w:rPr>
          <w:rFonts w:cs="Times New Roman"/>
          <w:lang w:val="en-US"/>
        </w:rPr>
        <w:fldChar w:fldCharType="end"/>
      </w:r>
      <w:r w:rsidRPr="008D0AE7">
        <w:rPr>
          <w:rFonts w:cs="Times New Roman"/>
          <w:lang w:val="en-US"/>
        </w:rPr>
        <w:t xml:space="preserve">: Model types after Brennan et al. </w:t>
      </w:r>
      <w:bookmarkEnd w:id="4"/>
      <w:r>
        <w:rPr>
          <w:rFonts w:cs="Times New Roman"/>
          <w:lang w:val="en-US"/>
        </w:rPr>
        <w:fldChar w:fldCharType="begin"/>
      </w:r>
      <w:r w:rsidR="009D1B56">
        <w:rPr>
          <w:rFonts w:cs="Times New Roman"/>
          <w:lang w:val="en-US"/>
        </w:rPr>
        <w:instrText xml:space="preserve"> ADDIN EN.CITE &lt;EndNote&gt;&lt;Cite&gt;&lt;Author&gt;Brennan&lt;/Author&gt;&lt;Year&gt;2006&lt;/Year&gt;&lt;RecNum&gt;112&lt;/RecNum&gt;&lt;DisplayText&gt;[20]&lt;/DisplayText&gt;&lt;record&gt;&lt;rec-number&gt;112&lt;/rec-number&gt;&lt;foreign-keys&gt;&lt;key app="EN" db-id="0zpd0sw2setpz7evfxgvre2j05e5f9s0vp9x" timestamp="1511426351"&gt;112&lt;/key&gt;&lt;/foreign-keys&gt;&lt;ref-type name="Journal Article"&gt;17&lt;/ref-type&gt;&lt;contributors&gt;&lt;authors&gt;&lt;author&gt;Brennan, Alan&lt;/author&gt;&lt;author&gt;Chick, Stephen E.&lt;/author&gt;&lt;author&gt;Davies, Ruth&lt;/author&gt;&lt;/authors&gt;&lt;/contributors&gt;&lt;titles&gt;&lt;title&gt;A taxonomy of model structures for economic evaluation of health technologies&lt;/title&gt;&lt;secondary-title&gt;Health Economics&lt;/secondary-title&gt;&lt;alt-title&gt;Health Economics&lt;/alt-title&gt;&lt;/titles&gt;&lt;periodical&gt;&lt;full-title&gt;Health Economics&lt;/full-title&gt;&lt;abbr-1&gt;Health Economics&lt;/abbr-1&gt;&lt;/periodical&gt;&lt;alt-periodical&gt;&lt;full-title&gt;Health Economics&lt;/full-title&gt;&lt;abbr-1&gt;Health Economics&lt;/abbr-1&gt;&lt;/alt-periodical&gt;&lt;pages&gt;1295-1310&lt;/pages&gt;&lt;volume&gt;15&lt;/volume&gt;&lt;number&gt;12&lt;/number&gt;&lt;dates&gt;&lt;year&gt;2006&lt;/year&gt;&lt;/dates&gt;&lt;work-type&gt;10.1002/hec.1148&lt;/work-type&gt;&lt;urls&gt;&lt;related-urls&gt;&lt;url&gt;http://doi.wiley.com/10.1002/hec.1148&lt;/url&gt;&lt;/related-urls&gt;&lt;/urls&gt;&lt;electronic-resource-num&gt;papers2://publication/doi/10.1002/hec.1148&lt;/electronic-resource-num&gt;&lt;/record&gt;&lt;/Cite&gt;&lt;/EndNote&gt;</w:instrText>
      </w:r>
      <w:r>
        <w:rPr>
          <w:rFonts w:cs="Times New Roman"/>
          <w:lang w:val="en-US"/>
        </w:rPr>
        <w:fldChar w:fldCharType="separate"/>
      </w:r>
      <w:r>
        <w:rPr>
          <w:rFonts w:cs="Times New Roman"/>
          <w:noProof/>
          <w:lang w:val="en-US"/>
        </w:rPr>
        <w:t>[20]</w:t>
      </w:r>
      <w:r>
        <w:rPr>
          <w:rFonts w:cs="Times New Roman"/>
          <w:lang w:val="en-US"/>
        </w:rPr>
        <w:fldChar w:fldCharType="end"/>
      </w:r>
    </w:p>
    <w:tbl>
      <w:tblPr>
        <w:tblStyle w:val="HellesRaster"/>
        <w:tblW w:w="9067" w:type="dxa"/>
        <w:tblCellMar>
          <w:top w:w="57" w:type="dxa"/>
          <w:left w:w="57" w:type="dxa"/>
          <w:bottom w:w="57" w:type="dxa"/>
          <w:right w:w="57" w:type="dxa"/>
        </w:tblCellMar>
        <w:tblLook w:val="04A0" w:firstRow="1" w:lastRow="0" w:firstColumn="1" w:lastColumn="0" w:noHBand="0" w:noVBand="1"/>
      </w:tblPr>
      <w:tblGrid>
        <w:gridCol w:w="704"/>
        <w:gridCol w:w="709"/>
        <w:gridCol w:w="1913"/>
        <w:gridCol w:w="1914"/>
        <w:gridCol w:w="1913"/>
        <w:gridCol w:w="1914"/>
      </w:tblGrid>
      <w:tr w:rsidR="004A32FB" w:rsidRPr="00F669FC" w14:paraId="71E9E724" w14:textId="77777777" w:rsidTr="004A32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Merge w:val="restart"/>
            <w:tcBorders>
              <w:top w:val="single" w:sz="4" w:space="0" w:color="auto"/>
              <w:left w:val="single" w:sz="4" w:space="0" w:color="auto"/>
              <w:right w:val="single" w:sz="4" w:space="0" w:color="auto"/>
            </w:tcBorders>
          </w:tcPr>
          <w:p w14:paraId="7EEC544C" w14:textId="77777777" w:rsidR="004A32FB" w:rsidRPr="00F669FC" w:rsidRDefault="004A32FB" w:rsidP="004A32FB">
            <w:pPr>
              <w:spacing w:before="0" w:after="0" w:line="276" w:lineRule="auto"/>
              <w:rPr>
                <w:rFonts w:cs="Times New Roman"/>
                <w:sz w:val="16"/>
                <w:szCs w:val="16"/>
                <w:lang w:val="en-US"/>
              </w:rPr>
            </w:pPr>
            <w:r w:rsidRPr="00F669FC">
              <w:rPr>
                <w:rFonts w:cs="Times New Roman"/>
                <w:sz w:val="16"/>
                <w:szCs w:val="16"/>
                <w:lang w:val="en-US"/>
              </w:rPr>
              <w:t>Cluster</w:t>
            </w:r>
          </w:p>
        </w:tc>
        <w:tc>
          <w:tcPr>
            <w:tcW w:w="709" w:type="dxa"/>
            <w:vMerge w:val="restart"/>
            <w:tcBorders>
              <w:top w:val="single" w:sz="4" w:space="0" w:color="auto"/>
              <w:left w:val="single" w:sz="4" w:space="0" w:color="auto"/>
              <w:bottom w:val="single" w:sz="4" w:space="0" w:color="auto"/>
              <w:right w:val="single" w:sz="4" w:space="0" w:color="auto"/>
            </w:tcBorders>
          </w:tcPr>
          <w:p w14:paraId="4B6AEF61" w14:textId="77777777" w:rsidR="004A32FB" w:rsidRPr="00F669FC" w:rsidRDefault="004A32FB" w:rsidP="004A32FB">
            <w:pPr>
              <w:spacing w:before="0" w:after="0" w:line="276" w:lineRule="auto"/>
              <w:cnfStyle w:val="100000000000" w:firstRow="1" w:lastRow="0" w:firstColumn="0" w:lastColumn="0" w:oddVBand="0" w:evenVBand="0" w:oddHBand="0" w:evenHBand="0" w:firstRowFirstColumn="0" w:firstRowLastColumn="0" w:lastRowFirstColumn="0" w:lastRowLastColumn="0"/>
              <w:rPr>
                <w:rFonts w:cs="Times New Roman"/>
                <w:sz w:val="16"/>
                <w:szCs w:val="16"/>
                <w:lang w:val="en-US"/>
              </w:rPr>
            </w:pPr>
            <w:r w:rsidRPr="00F669FC">
              <w:rPr>
                <w:rFonts w:cs="Times New Roman"/>
                <w:sz w:val="16"/>
                <w:szCs w:val="16"/>
                <w:lang w:val="en-US"/>
              </w:rPr>
              <w:t>Study</w:t>
            </w:r>
          </w:p>
        </w:tc>
        <w:tc>
          <w:tcPr>
            <w:tcW w:w="3827" w:type="dxa"/>
            <w:gridSpan w:val="2"/>
            <w:tcBorders>
              <w:top w:val="single" w:sz="4" w:space="0" w:color="auto"/>
              <w:left w:val="single" w:sz="4" w:space="0" w:color="auto"/>
              <w:bottom w:val="single" w:sz="4" w:space="0" w:color="auto"/>
              <w:right w:val="single" w:sz="4" w:space="0" w:color="auto"/>
            </w:tcBorders>
          </w:tcPr>
          <w:p w14:paraId="606E3B2C" w14:textId="77777777" w:rsidR="004A32FB" w:rsidRPr="00F669FC" w:rsidRDefault="004A32FB" w:rsidP="004A32FB">
            <w:pPr>
              <w:spacing w:before="0" w:after="0" w:line="276" w:lineRule="auto"/>
              <w:cnfStyle w:val="100000000000" w:firstRow="1" w:lastRow="0" w:firstColumn="0" w:lastColumn="0" w:oddVBand="0" w:evenVBand="0" w:oddHBand="0" w:evenHBand="0" w:firstRowFirstColumn="0" w:firstRowLastColumn="0" w:lastRowFirstColumn="0" w:lastRowLastColumn="0"/>
              <w:rPr>
                <w:rFonts w:cs="Times New Roman"/>
                <w:sz w:val="16"/>
                <w:szCs w:val="16"/>
                <w:lang w:val="en-US"/>
              </w:rPr>
            </w:pPr>
            <w:r w:rsidRPr="00F669FC">
              <w:rPr>
                <w:rFonts w:cs="Times New Roman"/>
                <w:sz w:val="16"/>
                <w:szCs w:val="16"/>
                <w:lang w:val="en-US"/>
              </w:rPr>
              <w:t>Cohort-level models</w:t>
            </w:r>
          </w:p>
        </w:tc>
        <w:tc>
          <w:tcPr>
            <w:tcW w:w="3827" w:type="dxa"/>
            <w:gridSpan w:val="2"/>
            <w:tcBorders>
              <w:top w:val="single" w:sz="4" w:space="0" w:color="auto"/>
              <w:left w:val="single" w:sz="4" w:space="0" w:color="auto"/>
              <w:bottom w:val="single" w:sz="4" w:space="0" w:color="auto"/>
              <w:right w:val="single" w:sz="4" w:space="0" w:color="auto"/>
            </w:tcBorders>
          </w:tcPr>
          <w:p w14:paraId="7FE0E624" w14:textId="77777777" w:rsidR="004A32FB" w:rsidRPr="00F669FC" w:rsidRDefault="004A32FB" w:rsidP="004A32FB">
            <w:pPr>
              <w:spacing w:before="0" w:after="0" w:line="276" w:lineRule="auto"/>
              <w:cnfStyle w:val="100000000000" w:firstRow="1" w:lastRow="0" w:firstColumn="0" w:lastColumn="0" w:oddVBand="0" w:evenVBand="0" w:oddHBand="0" w:evenHBand="0" w:firstRowFirstColumn="0" w:firstRowLastColumn="0" w:lastRowFirstColumn="0" w:lastRowLastColumn="0"/>
              <w:rPr>
                <w:rFonts w:cs="Times New Roman"/>
                <w:sz w:val="16"/>
                <w:szCs w:val="16"/>
                <w:lang w:val="en-US"/>
              </w:rPr>
            </w:pPr>
            <w:r w:rsidRPr="00F669FC">
              <w:rPr>
                <w:rFonts w:cs="Times New Roman"/>
                <w:sz w:val="16"/>
                <w:szCs w:val="16"/>
                <w:lang w:val="en-US"/>
              </w:rPr>
              <w:t>Patient-level models</w:t>
            </w:r>
          </w:p>
        </w:tc>
      </w:tr>
      <w:tr w:rsidR="004A32FB" w:rsidRPr="00F669FC" w14:paraId="53C3EFE7" w14:textId="77777777" w:rsidTr="004A3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Merge/>
            <w:tcBorders>
              <w:left w:val="single" w:sz="4" w:space="0" w:color="auto"/>
              <w:bottom w:val="single" w:sz="18" w:space="0" w:color="auto"/>
              <w:right w:val="single" w:sz="4" w:space="0" w:color="auto"/>
            </w:tcBorders>
          </w:tcPr>
          <w:p w14:paraId="355537DB" w14:textId="77777777" w:rsidR="004A32FB" w:rsidRPr="00F669FC" w:rsidRDefault="004A32FB" w:rsidP="004A32FB">
            <w:pPr>
              <w:spacing w:before="0" w:after="0" w:line="276" w:lineRule="auto"/>
              <w:rPr>
                <w:rFonts w:cs="Times New Roman"/>
                <w:sz w:val="16"/>
                <w:szCs w:val="16"/>
                <w:lang w:val="en-US"/>
              </w:rPr>
            </w:pPr>
          </w:p>
        </w:tc>
        <w:tc>
          <w:tcPr>
            <w:tcW w:w="709" w:type="dxa"/>
            <w:vMerge/>
            <w:tcBorders>
              <w:top w:val="single" w:sz="4" w:space="0" w:color="auto"/>
              <w:left w:val="single" w:sz="4" w:space="0" w:color="auto"/>
              <w:bottom w:val="single" w:sz="18" w:space="0" w:color="auto"/>
              <w:right w:val="single" w:sz="4" w:space="0" w:color="auto"/>
            </w:tcBorders>
          </w:tcPr>
          <w:p w14:paraId="214C9611" w14:textId="77777777" w:rsidR="004A32FB" w:rsidRPr="00F669FC" w:rsidRDefault="004A32FB" w:rsidP="004A32FB">
            <w:pPr>
              <w:spacing w:before="0" w:after="0" w:line="276"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p>
        </w:tc>
        <w:tc>
          <w:tcPr>
            <w:tcW w:w="1913" w:type="dxa"/>
            <w:tcBorders>
              <w:top w:val="single" w:sz="4" w:space="0" w:color="auto"/>
              <w:left w:val="single" w:sz="4" w:space="0" w:color="auto"/>
              <w:bottom w:val="single" w:sz="18" w:space="0" w:color="auto"/>
              <w:right w:val="single" w:sz="4" w:space="0" w:color="auto"/>
            </w:tcBorders>
            <w:shd w:val="clear" w:color="auto" w:fill="auto"/>
          </w:tcPr>
          <w:p w14:paraId="1225C4EC" w14:textId="77777777" w:rsidR="004A32FB" w:rsidRPr="00F669FC" w:rsidRDefault="004A32FB" w:rsidP="004A32FB">
            <w:pPr>
              <w:spacing w:before="0" w:after="0" w:line="276" w:lineRule="auto"/>
              <w:cnfStyle w:val="000000100000" w:firstRow="0" w:lastRow="0" w:firstColumn="0" w:lastColumn="0" w:oddVBand="0" w:evenVBand="0" w:oddHBand="1" w:evenHBand="0" w:firstRowFirstColumn="0" w:firstRowLastColumn="0" w:lastRowFirstColumn="0" w:lastRowLastColumn="0"/>
              <w:rPr>
                <w:rFonts w:cs="Times New Roman"/>
                <w:b/>
                <w:sz w:val="16"/>
                <w:szCs w:val="16"/>
                <w:lang w:val="en-US"/>
              </w:rPr>
            </w:pPr>
            <w:r w:rsidRPr="00F669FC">
              <w:rPr>
                <w:rFonts w:cs="Times New Roman"/>
                <w:b/>
                <w:sz w:val="16"/>
                <w:szCs w:val="16"/>
                <w:lang w:val="en-US"/>
              </w:rPr>
              <w:t>Decision tree</w:t>
            </w:r>
          </w:p>
        </w:tc>
        <w:tc>
          <w:tcPr>
            <w:tcW w:w="1914" w:type="dxa"/>
            <w:tcBorders>
              <w:top w:val="single" w:sz="4" w:space="0" w:color="auto"/>
              <w:left w:val="single" w:sz="4" w:space="0" w:color="auto"/>
              <w:bottom w:val="single" w:sz="18" w:space="0" w:color="auto"/>
              <w:right w:val="single" w:sz="4" w:space="0" w:color="auto"/>
            </w:tcBorders>
            <w:shd w:val="clear" w:color="auto" w:fill="auto"/>
          </w:tcPr>
          <w:p w14:paraId="4E0054CB" w14:textId="77777777" w:rsidR="004A32FB" w:rsidRPr="00F669FC" w:rsidRDefault="004A32FB" w:rsidP="004A32FB">
            <w:pPr>
              <w:spacing w:before="0" w:after="0" w:line="276" w:lineRule="auto"/>
              <w:cnfStyle w:val="000000100000" w:firstRow="0" w:lastRow="0" w:firstColumn="0" w:lastColumn="0" w:oddVBand="0" w:evenVBand="0" w:oddHBand="1" w:evenHBand="0" w:firstRowFirstColumn="0" w:firstRowLastColumn="0" w:lastRowFirstColumn="0" w:lastRowLastColumn="0"/>
              <w:rPr>
                <w:rFonts w:cs="Times New Roman"/>
                <w:b/>
                <w:sz w:val="16"/>
                <w:szCs w:val="16"/>
                <w:lang w:val="en-US"/>
              </w:rPr>
            </w:pPr>
            <w:r w:rsidRPr="00F669FC">
              <w:rPr>
                <w:rFonts w:cs="Times New Roman"/>
                <w:b/>
                <w:sz w:val="16"/>
                <w:szCs w:val="16"/>
                <w:lang w:val="en-US"/>
              </w:rPr>
              <w:t>Markovian</w:t>
            </w:r>
          </w:p>
        </w:tc>
        <w:tc>
          <w:tcPr>
            <w:tcW w:w="1913" w:type="dxa"/>
            <w:tcBorders>
              <w:top w:val="single" w:sz="4" w:space="0" w:color="auto"/>
              <w:left w:val="single" w:sz="4" w:space="0" w:color="auto"/>
              <w:bottom w:val="single" w:sz="18" w:space="0" w:color="auto"/>
              <w:right w:val="single" w:sz="4" w:space="0" w:color="auto"/>
            </w:tcBorders>
            <w:shd w:val="clear" w:color="auto" w:fill="auto"/>
          </w:tcPr>
          <w:p w14:paraId="7DC1DF63" w14:textId="77777777" w:rsidR="004A32FB" w:rsidRPr="00F669FC" w:rsidRDefault="004A32FB" w:rsidP="004A32FB">
            <w:pPr>
              <w:spacing w:before="0" w:after="0" w:line="276" w:lineRule="auto"/>
              <w:cnfStyle w:val="000000100000" w:firstRow="0" w:lastRow="0" w:firstColumn="0" w:lastColumn="0" w:oddVBand="0" w:evenVBand="0" w:oddHBand="1" w:evenHBand="0" w:firstRowFirstColumn="0" w:firstRowLastColumn="0" w:lastRowFirstColumn="0" w:lastRowLastColumn="0"/>
              <w:rPr>
                <w:rFonts w:cs="Times New Roman"/>
                <w:b/>
                <w:sz w:val="16"/>
                <w:szCs w:val="16"/>
                <w:lang w:val="en-US"/>
              </w:rPr>
            </w:pPr>
            <w:r w:rsidRPr="00F669FC">
              <w:rPr>
                <w:rFonts w:cs="Times New Roman"/>
                <w:b/>
                <w:sz w:val="16"/>
                <w:szCs w:val="16"/>
                <w:lang w:val="en-US"/>
              </w:rPr>
              <w:t>Markovian</w:t>
            </w:r>
          </w:p>
        </w:tc>
        <w:tc>
          <w:tcPr>
            <w:tcW w:w="1914" w:type="dxa"/>
            <w:tcBorders>
              <w:top w:val="single" w:sz="4" w:space="0" w:color="auto"/>
              <w:left w:val="single" w:sz="4" w:space="0" w:color="auto"/>
              <w:bottom w:val="single" w:sz="18" w:space="0" w:color="auto"/>
              <w:right w:val="single" w:sz="4" w:space="0" w:color="auto"/>
            </w:tcBorders>
            <w:shd w:val="clear" w:color="auto" w:fill="auto"/>
          </w:tcPr>
          <w:p w14:paraId="11A3CB89" w14:textId="77777777" w:rsidR="004A32FB" w:rsidRPr="00F669FC" w:rsidRDefault="004A32FB" w:rsidP="004A32FB">
            <w:pPr>
              <w:spacing w:before="0" w:after="0" w:line="276" w:lineRule="auto"/>
              <w:cnfStyle w:val="000000100000" w:firstRow="0" w:lastRow="0" w:firstColumn="0" w:lastColumn="0" w:oddVBand="0" w:evenVBand="0" w:oddHBand="1" w:evenHBand="0" w:firstRowFirstColumn="0" w:firstRowLastColumn="0" w:lastRowFirstColumn="0" w:lastRowLastColumn="0"/>
              <w:rPr>
                <w:rFonts w:cs="Times New Roman"/>
                <w:b/>
                <w:sz w:val="16"/>
                <w:szCs w:val="16"/>
                <w:lang w:val="en-US"/>
              </w:rPr>
            </w:pPr>
            <w:r w:rsidRPr="00F669FC">
              <w:rPr>
                <w:rFonts w:cs="Times New Roman"/>
                <w:b/>
                <w:sz w:val="16"/>
                <w:szCs w:val="16"/>
                <w:lang w:val="en-US"/>
              </w:rPr>
              <w:t>DES</w:t>
            </w:r>
          </w:p>
        </w:tc>
      </w:tr>
      <w:tr w:rsidR="004A32FB" w:rsidRPr="00F669FC" w14:paraId="76BC667B" w14:textId="77777777" w:rsidTr="004A32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Merge w:val="restart"/>
            <w:shd w:val="clear" w:color="auto" w:fill="auto"/>
            <w:textDirection w:val="btLr"/>
          </w:tcPr>
          <w:p w14:paraId="1ED76668" w14:textId="77777777" w:rsidR="004A32FB" w:rsidRPr="008D0AE7" w:rsidRDefault="004A32FB" w:rsidP="004A32FB">
            <w:pPr>
              <w:spacing w:before="0" w:after="0" w:line="360" w:lineRule="auto"/>
              <w:jc w:val="center"/>
              <w:rPr>
                <w:rFonts w:cs="Times New Roman"/>
                <w:b w:val="0"/>
                <w:sz w:val="16"/>
                <w:szCs w:val="16"/>
                <w:lang w:val="en-US"/>
              </w:rPr>
            </w:pPr>
            <w:r w:rsidRPr="008D0AE7">
              <w:rPr>
                <w:rFonts w:cs="Times New Roman"/>
                <w:sz w:val="16"/>
                <w:szCs w:val="16"/>
                <w:lang w:val="en-US"/>
              </w:rPr>
              <w:t>Cluster 1: Screening in general population</w:t>
            </w:r>
          </w:p>
        </w:tc>
        <w:tc>
          <w:tcPr>
            <w:tcW w:w="709" w:type="dxa"/>
            <w:shd w:val="clear" w:color="auto" w:fill="auto"/>
          </w:tcPr>
          <w:p w14:paraId="4880766D" w14:textId="5121967B" w:rsidR="004A32FB" w:rsidRPr="00F669FC" w:rsidRDefault="004A32FB" w:rsidP="009D1B56">
            <w:pPr>
              <w:spacing w:before="0" w:after="0" w:line="360" w:lineRule="auto"/>
              <w:jc w:val="left"/>
              <w:cnfStyle w:val="000000010000" w:firstRow="0" w:lastRow="0" w:firstColumn="0" w:lastColumn="0" w:oddVBand="0" w:evenVBand="0" w:oddHBand="0" w:evenHBand="1" w:firstRowFirstColumn="0" w:firstRowLastColumn="0" w:lastRowFirstColumn="0" w:lastRowLastColumn="0"/>
              <w:rPr>
                <w:rFonts w:cs="Times New Roman"/>
                <w:b/>
                <w:sz w:val="16"/>
                <w:szCs w:val="16"/>
                <w:lang w:val="en-US"/>
              </w:rPr>
            </w:pPr>
            <w:r w:rsidRPr="008D0AE7">
              <w:rPr>
                <w:rFonts w:cs="Times New Roman"/>
                <w:b/>
                <w:sz w:val="16"/>
                <w:szCs w:val="16"/>
                <w:lang w:val="en-US"/>
              </w:rPr>
              <w:fldChar w:fldCharType="begin"/>
            </w:r>
            <w:r w:rsidR="009D1B56">
              <w:rPr>
                <w:rFonts w:cs="Times New Roman"/>
                <w:b/>
                <w:sz w:val="16"/>
                <w:szCs w:val="16"/>
                <w:lang w:val="en-US"/>
              </w:rPr>
              <w:instrText xml:space="preserve"> ADDIN EN.CITE &lt;EndNote&gt;&lt;Cite&gt;&lt;Author&gt;Schousboe&lt;/Author&gt;&lt;Year&gt;2011&lt;/Year&gt;&lt;RecNum&gt;5&lt;/RecNum&gt;&lt;DisplayText&gt;[21]&lt;/DisplayText&gt;&lt;record&gt;&lt;rec-number&gt;5&lt;/rec-number&gt;&lt;foreign-keys&gt;&lt;key app="EN" db-id="0zpd0sw2setpz7evfxgvre2j05e5f9s0vp9x" timestamp="1505805654"&gt;5&lt;/key&gt;&lt;/foreign-keys&gt;&lt;ref-type name="Journal Article"&gt;17&lt;/ref-type&gt;&lt;contributors&gt;&lt;authors&gt;&lt;author&gt;Schousboe, John T.&lt;/author&gt;&lt;author&gt;Kerlikowske, Karla&lt;/author&gt;&lt;author&gt;Loh, Andrew&lt;/author&gt;&lt;author&gt;Cummings, Steven R.&lt;/author&gt;&lt;/authors&gt;&lt;/contributors&gt;&lt;titles&gt;&lt;title&gt;Personalizing Mammography by Breast Density and Other Risk Factors for Breast Cancer: Analysis of Health Benefits and Cost-Effectiveness&lt;/title&gt;&lt;secondary-title&gt;Annals of internal medicine&lt;/secondary-title&gt;&lt;alt-title&gt;Ann Intern Med&lt;/alt-title&gt;&lt;/titles&gt;&lt;periodical&gt;&lt;full-title&gt;Annals of internal medicine&lt;/full-title&gt;&lt;abbr-1&gt;Ann Intern Med&lt;/abbr-1&gt;&lt;/periodical&gt;&lt;alt-periodical&gt;&lt;full-title&gt;Annals of internal medicine&lt;/full-title&gt;&lt;abbr-1&gt;Ann Intern Med&lt;/abbr-1&gt;&lt;/alt-periodical&gt;&lt;pages&gt;10-20&lt;/pages&gt;&lt;volume&gt;155&lt;/volume&gt;&lt;number&gt;1&lt;/number&gt;&lt;dates&gt;&lt;year&gt;2011&lt;/year&gt;&lt;/dates&gt;&lt;urls&gt;&lt;related-urls&gt;&lt;url&gt;http://annals.org/article.aspx?doi=10.7326/0003-4819-155-1-201107050-00003&lt;/url&gt;&lt;/related-urls&gt;&lt;/urls&gt;&lt;/record&gt;&lt;/Cite&gt;&lt;/EndNote&gt;</w:instrText>
            </w:r>
            <w:r w:rsidRPr="008D0AE7">
              <w:rPr>
                <w:rFonts w:cs="Times New Roman"/>
                <w:b/>
                <w:sz w:val="16"/>
                <w:szCs w:val="16"/>
                <w:lang w:val="en-US"/>
              </w:rPr>
              <w:fldChar w:fldCharType="separate"/>
            </w:r>
            <w:r>
              <w:rPr>
                <w:rFonts w:cs="Times New Roman"/>
                <w:b/>
                <w:noProof/>
                <w:sz w:val="16"/>
                <w:szCs w:val="16"/>
                <w:lang w:val="en-US"/>
              </w:rPr>
              <w:t>[21]</w:t>
            </w:r>
            <w:r w:rsidRPr="008D0AE7">
              <w:rPr>
                <w:rFonts w:cs="Times New Roman"/>
                <w:b/>
                <w:sz w:val="16"/>
                <w:szCs w:val="16"/>
                <w:lang w:val="en-US"/>
              </w:rPr>
              <w:fldChar w:fldCharType="end"/>
            </w:r>
          </w:p>
        </w:tc>
        <w:tc>
          <w:tcPr>
            <w:tcW w:w="1913" w:type="dxa"/>
            <w:shd w:val="clear" w:color="auto" w:fill="auto"/>
          </w:tcPr>
          <w:p w14:paraId="034C1ADA" w14:textId="77777777" w:rsidR="004A32FB" w:rsidRPr="00F669FC" w:rsidRDefault="004A32FB" w:rsidP="004A32FB">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b/>
                <w:sz w:val="16"/>
                <w:szCs w:val="16"/>
                <w:lang w:val="en-US"/>
              </w:rPr>
            </w:pPr>
          </w:p>
        </w:tc>
        <w:tc>
          <w:tcPr>
            <w:tcW w:w="1914" w:type="dxa"/>
            <w:shd w:val="clear" w:color="auto" w:fill="auto"/>
          </w:tcPr>
          <w:p w14:paraId="19AEDC36" w14:textId="77777777" w:rsidR="004A32FB" w:rsidRPr="00F669FC" w:rsidRDefault="004A32FB" w:rsidP="004A32FB">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b/>
                <w:sz w:val="16"/>
                <w:szCs w:val="16"/>
                <w:lang w:val="en-US"/>
              </w:rPr>
            </w:pPr>
          </w:p>
        </w:tc>
        <w:tc>
          <w:tcPr>
            <w:tcW w:w="1913" w:type="dxa"/>
            <w:shd w:val="clear" w:color="auto" w:fill="auto"/>
          </w:tcPr>
          <w:p w14:paraId="6442D43E" w14:textId="77777777" w:rsidR="004A32FB" w:rsidRPr="00F669FC" w:rsidRDefault="004A32FB" w:rsidP="004A32FB">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r w:rsidRPr="00F669FC">
              <w:rPr>
                <w:rFonts w:cs="Times New Roman"/>
                <w:sz w:val="16"/>
                <w:szCs w:val="16"/>
                <w:lang w:val="en-US"/>
              </w:rPr>
              <w:t>Simulated patient-level, discrete time</w:t>
            </w:r>
          </w:p>
        </w:tc>
        <w:tc>
          <w:tcPr>
            <w:tcW w:w="1914" w:type="dxa"/>
            <w:shd w:val="clear" w:color="auto" w:fill="auto"/>
          </w:tcPr>
          <w:p w14:paraId="72D52A15" w14:textId="77777777" w:rsidR="004A32FB" w:rsidRPr="00F669FC" w:rsidRDefault="004A32FB" w:rsidP="004A32FB">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p>
        </w:tc>
      </w:tr>
      <w:tr w:rsidR="004A32FB" w:rsidRPr="00F669FC" w14:paraId="354F5C0B" w14:textId="77777777" w:rsidTr="004A3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Merge/>
            <w:shd w:val="clear" w:color="auto" w:fill="auto"/>
          </w:tcPr>
          <w:p w14:paraId="34B46A74" w14:textId="77777777" w:rsidR="004A32FB" w:rsidRPr="008D0AE7" w:rsidRDefault="004A32FB" w:rsidP="004A32FB">
            <w:pPr>
              <w:spacing w:before="0" w:after="0" w:line="360" w:lineRule="auto"/>
              <w:jc w:val="center"/>
              <w:rPr>
                <w:rFonts w:cs="Times New Roman"/>
                <w:b w:val="0"/>
                <w:sz w:val="16"/>
                <w:szCs w:val="16"/>
                <w:lang w:val="en-US"/>
              </w:rPr>
            </w:pPr>
          </w:p>
        </w:tc>
        <w:tc>
          <w:tcPr>
            <w:tcW w:w="709" w:type="dxa"/>
            <w:shd w:val="clear" w:color="auto" w:fill="auto"/>
          </w:tcPr>
          <w:p w14:paraId="0864C208" w14:textId="51100613" w:rsidR="004A32FB" w:rsidRPr="00F669FC" w:rsidRDefault="004A32FB" w:rsidP="009D1B56">
            <w:pPr>
              <w:spacing w:before="0" w:after="0" w:line="360" w:lineRule="auto"/>
              <w:jc w:val="left"/>
              <w:cnfStyle w:val="000000100000" w:firstRow="0" w:lastRow="0" w:firstColumn="0" w:lastColumn="0" w:oddVBand="0" w:evenVBand="0" w:oddHBand="1" w:evenHBand="0" w:firstRowFirstColumn="0" w:firstRowLastColumn="0" w:lastRowFirstColumn="0" w:lastRowLastColumn="0"/>
              <w:rPr>
                <w:rFonts w:cs="Times New Roman"/>
                <w:b/>
                <w:sz w:val="16"/>
                <w:szCs w:val="16"/>
                <w:lang w:val="en-US"/>
              </w:rPr>
            </w:pPr>
            <w:r w:rsidRPr="008D0AE7">
              <w:rPr>
                <w:rFonts w:cs="Times New Roman"/>
                <w:b/>
                <w:sz w:val="16"/>
                <w:szCs w:val="16"/>
                <w:lang w:val="en-US"/>
              </w:rPr>
              <w:fldChar w:fldCharType="begin"/>
            </w:r>
            <w:r w:rsidR="009D1B56">
              <w:rPr>
                <w:rFonts w:cs="Times New Roman"/>
                <w:b/>
                <w:sz w:val="16"/>
                <w:szCs w:val="16"/>
                <w:lang w:val="en-US"/>
              </w:rPr>
              <w:instrText xml:space="preserve"> ADDIN EN.CITE &lt;EndNote&gt;&lt;Cite&gt;&lt;Author&gt;Stout&lt;/Author&gt;&lt;Year&gt;2014&lt;/Year&gt;&lt;RecNum&gt;10&lt;/RecNum&gt;&lt;DisplayText&gt;[22]&lt;/DisplayText&gt;&lt;record&gt;&lt;rec-number&gt;10&lt;/rec-number&gt;&lt;foreign-keys&gt;&lt;key app="EN" db-id="0zpd0sw2setpz7evfxgvre2j05e5f9s0vp9x" timestamp="1505805655"&gt;10&lt;/key&gt;&lt;/foreign-keys&gt;&lt;ref-type name="Journal Article"&gt;17&lt;/ref-type&gt;&lt;contributors&gt;&lt;authors&gt;&lt;author&gt;Stout, N. K.&lt;/author&gt;&lt;author&gt;Lee, S. J.&lt;/author&gt;&lt;author&gt;Schechter, C. B.&lt;/author&gt;&lt;author&gt;Kerlikowske, K.&lt;/author&gt;&lt;author&gt;Alagoz, O.&lt;/author&gt;&lt;author&gt;Berry, D.&lt;/author&gt;&lt;author&gt;Buist, D. S. M.&lt;/author&gt;&lt;author&gt;Cevik, M.&lt;/author&gt;&lt;author&gt;Chisholm, G.&lt;/author&gt;&lt;author&gt;de Koning, H. J.&lt;/author&gt;&lt;author&gt;Huang, H.&lt;/author&gt;&lt;author&gt;Hubbard, R. A.&lt;/author&gt;&lt;author&gt;Miglioretti, D. L.&lt;/author&gt;&lt;author&gt;Munsell, M. F.&lt;/author&gt;&lt;author&gt;Trentham-Dietz, A.&lt;/author&gt;&lt;author&gt;van Ravesteyn, N. T.&lt;/author&gt;&lt;author&gt;Tosteson, A. N. A.&lt;/author&gt;&lt;author&gt;Mandelblatt, J. S.&lt;/author&gt;&lt;/authors&gt;&lt;/contributors&gt;&lt;titles&gt;&lt;title&gt;Benefits, Harms, and Costs for Breast Cancer Screening After US Implementation of Digital Mammography&lt;/title&gt;&lt;secondary-title&gt;JNCI Journal of the National Cancer Institute&lt;/secondary-title&gt;&lt;alt-title&gt;JNCI Journal of the National Cancer Institute&lt;/alt-title&gt;&lt;/titles&gt;&lt;periodical&gt;&lt;full-title&gt;JNCI Journal of the National Cancer Institute&lt;/full-title&gt;&lt;abbr-1&gt;JNCI Journal of the National Cancer Institute&lt;/abbr-1&gt;&lt;/periodical&gt;&lt;alt-periodical&gt;&lt;full-title&gt;JNCI Journal of the National Cancer Institute&lt;/full-title&gt;&lt;abbr-1&gt;JNCI Journal of the National Cancer Institute&lt;/abbr-1&gt;&lt;/alt-periodical&gt;&lt;pages&gt;dju092-dju092&lt;/pages&gt;&lt;volume&gt;106&lt;/volume&gt;&lt;number&gt;6&lt;/number&gt;&lt;dates&gt;&lt;year&gt;2014&lt;/year&gt;&lt;/dates&gt;&lt;work-type&gt;10.1093/jnci/dju092&lt;/work-type&gt;&lt;urls&gt;&lt;related-urls&gt;&lt;url&gt;http://jnci.oxfordjournals.org/cgi/doi/10.1093/jnci/dju092&lt;/url&gt;&lt;/related-urls&gt;&lt;/urls&gt;&lt;/record&gt;&lt;/Cite&gt;&lt;/EndNote&gt;</w:instrText>
            </w:r>
            <w:r w:rsidRPr="008D0AE7">
              <w:rPr>
                <w:rFonts w:cs="Times New Roman"/>
                <w:b/>
                <w:sz w:val="16"/>
                <w:szCs w:val="16"/>
                <w:lang w:val="en-US"/>
              </w:rPr>
              <w:fldChar w:fldCharType="separate"/>
            </w:r>
            <w:r>
              <w:rPr>
                <w:rFonts w:cs="Times New Roman"/>
                <w:b/>
                <w:noProof/>
                <w:sz w:val="16"/>
                <w:szCs w:val="16"/>
                <w:lang w:val="en-US"/>
              </w:rPr>
              <w:t>[22]</w:t>
            </w:r>
            <w:r w:rsidRPr="008D0AE7">
              <w:rPr>
                <w:rFonts w:cs="Times New Roman"/>
                <w:b/>
                <w:sz w:val="16"/>
                <w:szCs w:val="16"/>
                <w:lang w:val="en-US"/>
              </w:rPr>
              <w:fldChar w:fldCharType="end"/>
            </w:r>
          </w:p>
        </w:tc>
        <w:tc>
          <w:tcPr>
            <w:tcW w:w="7654" w:type="dxa"/>
            <w:gridSpan w:val="4"/>
            <w:shd w:val="clear" w:color="auto" w:fill="auto"/>
          </w:tcPr>
          <w:p w14:paraId="1C7450E0" w14:textId="77777777" w:rsidR="004A32FB" w:rsidRPr="00F669FC" w:rsidRDefault="004A32FB" w:rsidP="004A32FB">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r w:rsidRPr="00F669FC">
              <w:rPr>
                <w:rFonts w:cs="Times New Roman"/>
                <w:sz w:val="16"/>
                <w:szCs w:val="16"/>
                <w:lang w:val="en-US"/>
              </w:rPr>
              <w:t>Variety of models</w:t>
            </w:r>
          </w:p>
        </w:tc>
      </w:tr>
      <w:tr w:rsidR="004A32FB" w:rsidRPr="00F669FC" w14:paraId="05CD0E1A" w14:textId="77777777" w:rsidTr="004A32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Merge/>
            <w:shd w:val="clear" w:color="auto" w:fill="auto"/>
          </w:tcPr>
          <w:p w14:paraId="408AF474" w14:textId="77777777" w:rsidR="004A32FB" w:rsidRPr="008D0AE7" w:rsidRDefault="004A32FB" w:rsidP="004A32FB">
            <w:pPr>
              <w:spacing w:before="0" w:after="0" w:line="360" w:lineRule="auto"/>
              <w:jc w:val="center"/>
              <w:rPr>
                <w:rFonts w:cs="Times New Roman"/>
                <w:b w:val="0"/>
                <w:sz w:val="16"/>
                <w:szCs w:val="16"/>
                <w:lang w:val="en-US"/>
              </w:rPr>
            </w:pPr>
          </w:p>
        </w:tc>
        <w:tc>
          <w:tcPr>
            <w:tcW w:w="709" w:type="dxa"/>
            <w:shd w:val="clear" w:color="auto" w:fill="auto"/>
          </w:tcPr>
          <w:p w14:paraId="2DD0D38B" w14:textId="25B8EE35" w:rsidR="004A32FB" w:rsidRPr="00F669FC" w:rsidRDefault="004A32FB" w:rsidP="009D1B56">
            <w:pPr>
              <w:spacing w:before="0" w:after="0" w:line="360" w:lineRule="auto"/>
              <w:jc w:val="left"/>
              <w:cnfStyle w:val="000000010000" w:firstRow="0" w:lastRow="0" w:firstColumn="0" w:lastColumn="0" w:oddVBand="0" w:evenVBand="0" w:oddHBand="0" w:evenHBand="1" w:firstRowFirstColumn="0" w:firstRowLastColumn="0" w:lastRowFirstColumn="0" w:lastRowLastColumn="0"/>
              <w:rPr>
                <w:rFonts w:cs="Times New Roman"/>
                <w:b/>
                <w:sz w:val="16"/>
                <w:szCs w:val="16"/>
                <w:lang w:val="en-US"/>
              </w:rPr>
            </w:pPr>
            <w:r w:rsidRPr="008D0AE7">
              <w:rPr>
                <w:rFonts w:cs="Times New Roman"/>
                <w:b/>
                <w:sz w:val="16"/>
                <w:szCs w:val="16"/>
                <w:lang w:val="en-US"/>
              </w:rPr>
              <w:fldChar w:fldCharType="begin">
                <w:fldData xml:space="preserve">PEVuZE5vdGU+PENpdGU+PEF1dGhvcj5TcHJhZ3VlPC9BdXRob3I+PFllYXI+MjAxNTwvWWVhcj48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</w:fldData>
              </w:fldChar>
            </w:r>
            <w:r w:rsidR="009D1B56">
              <w:rPr>
                <w:rFonts w:cs="Times New Roman"/>
                <w:b/>
                <w:sz w:val="16"/>
                <w:szCs w:val="16"/>
                <w:lang w:val="en-US"/>
              </w:rPr>
              <w:instrText xml:space="preserve"> ADDIN EN.CITE </w:instrText>
            </w:r>
            <w:r w:rsidR="009D1B56">
              <w:rPr>
                <w:rFonts w:cs="Times New Roman"/>
                <w:b/>
                <w:sz w:val="16"/>
                <w:szCs w:val="16"/>
                <w:lang w:val="en-US"/>
              </w:rPr>
              <w:fldChar w:fldCharType="begin">
                <w:fldData xml:space="preserve">PEVuZE5vdGU+PENpdGU+PEF1dGhvcj5TcHJhZ3VlPC9BdXRob3I+PFllYXI+MjAxNTwvWWVhcj48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</w:fldData>
              </w:fldChar>
            </w:r>
            <w:r w:rsidR="009D1B56">
              <w:rPr>
                <w:rFonts w:cs="Times New Roman"/>
                <w:b/>
                <w:sz w:val="16"/>
                <w:szCs w:val="16"/>
                <w:lang w:val="en-US"/>
              </w:rPr>
              <w:instrText xml:space="preserve"> ADDIN EN.CITE.DATA </w:instrText>
            </w:r>
            <w:r w:rsidR="009D1B56">
              <w:rPr>
                <w:rFonts w:cs="Times New Roman"/>
                <w:b/>
                <w:sz w:val="16"/>
                <w:szCs w:val="16"/>
                <w:lang w:val="en-US"/>
              </w:rPr>
            </w:r>
            <w:r w:rsidR="009D1B56">
              <w:rPr>
                <w:rFonts w:cs="Times New Roman"/>
                <w:b/>
                <w:sz w:val="16"/>
                <w:szCs w:val="16"/>
                <w:lang w:val="en-US"/>
              </w:rPr>
              <w:fldChar w:fldCharType="end"/>
            </w:r>
            <w:r w:rsidRPr="008D0AE7">
              <w:rPr>
                <w:rFonts w:cs="Times New Roman"/>
                <w:b/>
                <w:sz w:val="16"/>
                <w:szCs w:val="16"/>
                <w:lang w:val="en-US"/>
              </w:rPr>
            </w:r>
            <w:r w:rsidRPr="008D0AE7">
              <w:rPr>
                <w:rFonts w:cs="Times New Roman"/>
                <w:b/>
                <w:sz w:val="16"/>
                <w:szCs w:val="16"/>
                <w:lang w:val="en-US"/>
              </w:rPr>
              <w:fldChar w:fldCharType="separate"/>
            </w:r>
            <w:r>
              <w:rPr>
                <w:rFonts w:cs="Times New Roman"/>
                <w:b/>
                <w:noProof/>
                <w:sz w:val="16"/>
                <w:szCs w:val="16"/>
                <w:lang w:val="en-US"/>
              </w:rPr>
              <w:t>[23]</w:t>
            </w:r>
            <w:r w:rsidRPr="008D0AE7">
              <w:rPr>
                <w:rFonts w:cs="Times New Roman"/>
                <w:b/>
                <w:sz w:val="16"/>
                <w:szCs w:val="16"/>
                <w:lang w:val="en-US"/>
              </w:rPr>
              <w:fldChar w:fldCharType="end"/>
            </w:r>
          </w:p>
        </w:tc>
        <w:tc>
          <w:tcPr>
            <w:tcW w:w="7654" w:type="dxa"/>
            <w:gridSpan w:val="4"/>
            <w:shd w:val="clear" w:color="auto" w:fill="auto"/>
          </w:tcPr>
          <w:p w14:paraId="3F504753" w14:textId="77777777" w:rsidR="004A32FB" w:rsidRPr="00F669FC" w:rsidRDefault="004A32FB" w:rsidP="004A32FB">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r w:rsidRPr="00F669FC">
              <w:rPr>
                <w:rFonts w:cs="Times New Roman"/>
                <w:sz w:val="16"/>
                <w:szCs w:val="16"/>
                <w:lang w:val="en-US"/>
              </w:rPr>
              <w:t>Variety of models</w:t>
            </w:r>
          </w:p>
        </w:tc>
      </w:tr>
      <w:tr w:rsidR="004A32FB" w:rsidRPr="00F669FC" w14:paraId="6D273E1D" w14:textId="77777777" w:rsidTr="004A3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Merge/>
            <w:shd w:val="clear" w:color="auto" w:fill="auto"/>
          </w:tcPr>
          <w:p w14:paraId="26A2B1D8" w14:textId="77777777" w:rsidR="004A32FB" w:rsidRPr="008D0AE7" w:rsidRDefault="004A32FB" w:rsidP="004A32FB">
            <w:pPr>
              <w:spacing w:before="0" w:after="0" w:line="360" w:lineRule="auto"/>
              <w:jc w:val="center"/>
              <w:rPr>
                <w:rFonts w:cs="Times New Roman"/>
                <w:b w:val="0"/>
                <w:sz w:val="16"/>
                <w:szCs w:val="16"/>
                <w:lang w:val="en-US"/>
              </w:rPr>
            </w:pPr>
          </w:p>
        </w:tc>
        <w:tc>
          <w:tcPr>
            <w:tcW w:w="709" w:type="dxa"/>
            <w:shd w:val="clear" w:color="auto" w:fill="auto"/>
          </w:tcPr>
          <w:p w14:paraId="4A8D805D" w14:textId="4DB7B502" w:rsidR="004A32FB" w:rsidRPr="00F669FC" w:rsidRDefault="004A32FB" w:rsidP="009D1B56">
            <w:pPr>
              <w:spacing w:before="0" w:after="0" w:line="360" w:lineRule="auto"/>
              <w:jc w:val="left"/>
              <w:cnfStyle w:val="000000100000" w:firstRow="0" w:lastRow="0" w:firstColumn="0" w:lastColumn="0" w:oddVBand="0" w:evenVBand="0" w:oddHBand="1" w:evenHBand="0" w:firstRowFirstColumn="0" w:firstRowLastColumn="0" w:lastRowFirstColumn="0" w:lastRowLastColumn="0"/>
              <w:rPr>
                <w:rFonts w:cs="Times New Roman"/>
                <w:b/>
                <w:sz w:val="16"/>
                <w:szCs w:val="16"/>
                <w:lang w:val="en-US"/>
              </w:rPr>
            </w:pPr>
            <w:r w:rsidRPr="008D0AE7">
              <w:rPr>
                <w:rFonts w:cs="Times New Roman"/>
                <w:b/>
                <w:sz w:val="16"/>
                <w:szCs w:val="16"/>
                <w:lang w:val="en-US"/>
              </w:rPr>
              <w:fldChar w:fldCharType="begin"/>
            </w:r>
            <w:r w:rsidR="009D1B56">
              <w:rPr>
                <w:rFonts w:cs="Times New Roman"/>
                <w:b/>
                <w:sz w:val="16"/>
                <w:szCs w:val="16"/>
                <w:lang w:val="en-US"/>
              </w:rPr>
              <w:instrText xml:space="preserve"> ADDIN EN.CITE &lt;EndNote&gt;&lt;Cite&gt;&lt;Author&gt;Trentham-Dietz&lt;/Author&gt;&lt;Year&gt;2016&lt;/Year&gt;&lt;RecNum&gt;6&lt;/RecNum&gt;&lt;DisplayText&gt;[24]&lt;/DisplayText&gt;&lt;record&gt;&lt;rec-number&gt;6&lt;/rec-number&gt;&lt;foreign-keys&gt;&lt;key app="EN" db-id="0zpd0sw2setpz7evfxgvre2j05e5f9s0vp9x" timestamp="1505805654"&gt;6&lt;/key&gt;&lt;/foreign-keys&gt;&lt;ref-type name="Journal Article"&gt;17&lt;/ref-type&gt;&lt;contributors&gt;&lt;authors&gt;&lt;author&gt;Trentham-Dietz, A.&lt;/author&gt;&lt;author&gt;Kerlikowske, K.&lt;/author&gt;&lt;author&gt;Stout, N. K.&lt;/author&gt;&lt;author&gt;Miglioretti, D. L.&lt;/author&gt;&lt;author&gt;Schechter, C. B.&lt;/author&gt;&lt;author&gt;Ergun, M. A.&lt;/author&gt;&lt;author&gt;van den Broek, J. J.&lt;/author&gt;&lt;author&gt;Alagoz, O.&lt;/author&gt;&lt;author&gt;Sprague, B. L.&lt;/author&gt;&lt;author&gt;van Ravesteyn, N. T.&lt;/author&gt;&lt;author&gt;Near, A. M.&lt;/author&gt;&lt;author&gt;Gangnon, R. E.&lt;/author&gt;&lt;author&gt;Hampton, J. M.&lt;/author&gt;&lt;author&gt;Chandler, Y.&lt;/author&gt;&lt;author&gt;de Koning, H. J.&lt;/author&gt;&lt;author&gt;Mandelblatt, J. S.&lt;/author&gt;&lt;author&gt;Tosteson, A. N.&lt;/author&gt;&lt;author&gt;Breast Cancer Surveillance, Consortium&lt;/author&gt;&lt;author&gt;Cancer, Intervention&lt;/author&gt;&lt;author&gt;Surveillance Modeling, Network&lt;/author&gt;&lt;/authors&gt;&lt;/contributors&gt;&lt;titles&gt;&lt;title&gt;Tailoring Breast Cancer Screening Intervals by Breast Density and Risk for Women Aged 50 Years or Older: Collaborative Modeling of Screening Outcomes&lt;/title&gt;&lt;secondary-title&gt;Ann Intern Med&lt;/secondary-title&gt;&lt;/titles&gt;&lt;periodical&gt;&lt;full-title&gt;Annals of internal medicine&lt;/full-title&gt;&lt;abbr-1&gt;Ann Intern Med&lt;/abbr-1&gt;&lt;/periodical&gt;&lt;dates&gt;&lt;year&gt;2016&lt;/year&gt;&lt;pub-dates&gt;&lt;date&gt;Aug 23&lt;/date&gt;&lt;/pub-dates&gt;&lt;/dates&gt;&lt;isbn&gt;1539-3704 (Electronic)&amp;#xD;0003-4819 (Linking)&lt;/isbn&gt;&lt;accession-num&gt;27548583&lt;/accession-num&gt;&lt;urls&gt;&lt;related-urls&gt;&lt;url&gt;http://www.ncbi.nlm.nih.gov/pubmed/27548583&lt;/url&gt;&lt;url&gt;http://annals.org/article.aspx?articleid=2545959&lt;/url&gt;&lt;/related-urls&gt;&lt;/urls&gt;&lt;electronic-resource-num&gt;10.7326/M16-0476&lt;/electronic-resource-num&gt;&lt;/record&gt;&lt;/Cite&gt;&lt;/EndNote&gt;</w:instrText>
            </w:r>
            <w:r w:rsidRPr="008D0AE7">
              <w:rPr>
                <w:rFonts w:cs="Times New Roman"/>
                <w:b/>
                <w:sz w:val="16"/>
                <w:szCs w:val="16"/>
                <w:lang w:val="en-US"/>
              </w:rPr>
              <w:fldChar w:fldCharType="separate"/>
            </w:r>
            <w:r>
              <w:rPr>
                <w:rFonts w:cs="Times New Roman"/>
                <w:b/>
                <w:noProof/>
                <w:sz w:val="16"/>
                <w:szCs w:val="16"/>
                <w:lang w:val="en-US"/>
              </w:rPr>
              <w:t>[24]</w:t>
            </w:r>
            <w:r w:rsidRPr="008D0AE7">
              <w:rPr>
                <w:rFonts w:cs="Times New Roman"/>
                <w:b/>
                <w:sz w:val="16"/>
                <w:szCs w:val="16"/>
                <w:lang w:val="en-US"/>
              </w:rPr>
              <w:fldChar w:fldCharType="end"/>
            </w:r>
          </w:p>
        </w:tc>
        <w:tc>
          <w:tcPr>
            <w:tcW w:w="7654" w:type="dxa"/>
            <w:gridSpan w:val="4"/>
            <w:shd w:val="clear" w:color="auto" w:fill="auto"/>
          </w:tcPr>
          <w:p w14:paraId="318241E8" w14:textId="77777777" w:rsidR="004A32FB" w:rsidRPr="00F669FC" w:rsidRDefault="004A32FB" w:rsidP="004A32FB">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r w:rsidRPr="00F669FC">
              <w:rPr>
                <w:rFonts w:cs="Times New Roman"/>
                <w:sz w:val="16"/>
                <w:szCs w:val="16"/>
                <w:lang w:val="en-US"/>
              </w:rPr>
              <w:t>Variety of models</w:t>
            </w:r>
          </w:p>
        </w:tc>
      </w:tr>
      <w:tr w:rsidR="004A32FB" w:rsidRPr="00F669FC" w14:paraId="41BEC317" w14:textId="77777777" w:rsidTr="004A32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Merge/>
            <w:shd w:val="clear" w:color="auto" w:fill="auto"/>
          </w:tcPr>
          <w:p w14:paraId="1586E0C3" w14:textId="77777777" w:rsidR="004A32FB" w:rsidRPr="008D0AE7" w:rsidRDefault="004A32FB" w:rsidP="004A32FB">
            <w:pPr>
              <w:spacing w:before="0" w:after="0" w:line="360" w:lineRule="auto"/>
              <w:jc w:val="center"/>
              <w:rPr>
                <w:rFonts w:cs="Times New Roman"/>
                <w:b w:val="0"/>
                <w:sz w:val="16"/>
                <w:szCs w:val="16"/>
                <w:lang w:val="en-US"/>
              </w:rPr>
            </w:pPr>
          </w:p>
        </w:tc>
        <w:tc>
          <w:tcPr>
            <w:tcW w:w="709" w:type="dxa"/>
            <w:shd w:val="clear" w:color="auto" w:fill="auto"/>
          </w:tcPr>
          <w:p w14:paraId="726966FD" w14:textId="23A7A0D1" w:rsidR="004A32FB" w:rsidRPr="00F669FC" w:rsidRDefault="004A32FB" w:rsidP="009D1B56">
            <w:pPr>
              <w:spacing w:before="0" w:after="0" w:line="360" w:lineRule="auto"/>
              <w:jc w:val="left"/>
              <w:cnfStyle w:val="000000010000" w:firstRow="0" w:lastRow="0" w:firstColumn="0" w:lastColumn="0" w:oddVBand="0" w:evenVBand="0" w:oddHBand="0" w:evenHBand="1" w:firstRowFirstColumn="0" w:firstRowLastColumn="0" w:lastRowFirstColumn="0" w:lastRowLastColumn="0"/>
              <w:rPr>
                <w:rFonts w:cs="Times New Roman"/>
                <w:b/>
                <w:sz w:val="16"/>
                <w:szCs w:val="16"/>
                <w:lang w:val="en-US"/>
              </w:rPr>
            </w:pPr>
            <w:r w:rsidRPr="008D0AE7">
              <w:rPr>
                <w:rFonts w:cs="Times New Roman"/>
                <w:b/>
                <w:sz w:val="16"/>
                <w:szCs w:val="16"/>
                <w:lang w:val="en-US"/>
              </w:rPr>
              <w:fldChar w:fldCharType="begin">
                <w:fldData xml:space="preserve">PEVuZE5vdGU+PENpdGU+PEF1dGhvcj5Ub3N0ZXNvbjwvQXV0aG9yPjxZZWFyPjIwMDg8L1llYXI+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</w:fldData>
              </w:fldChar>
            </w:r>
            <w:r w:rsidR="009D1B56">
              <w:rPr>
                <w:rFonts w:cs="Times New Roman"/>
                <w:b/>
                <w:sz w:val="16"/>
                <w:szCs w:val="16"/>
                <w:lang w:val="en-US"/>
              </w:rPr>
              <w:instrText xml:space="preserve"> ADDIN EN.CITE </w:instrText>
            </w:r>
            <w:r w:rsidR="009D1B56">
              <w:rPr>
                <w:rFonts w:cs="Times New Roman"/>
                <w:b/>
                <w:sz w:val="16"/>
                <w:szCs w:val="16"/>
                <w:lang w:val="en-US"/>
              </w:rPr>
              <w:fldChar w:fldCharType="begin">
                <w:fldData xml:space="preserve">PEVuZE5vdGU+PENpdGU+PEF1dGhvcj5Ub3N0ZXNvbjwvQXV0aG9yPjxZZWFyPjIwMDg8L1llYXI+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</w:fldData>
              </w:fldChar>
            </w:r>
            <w:r w:rsidR="009D1B56">
              <w:rPr>
                <w:rFonts w:cs="Times New Roman"/>
                <w:b/>
                <w:sz w:val="16"/>
                <w:szCs w:val="16"/>
                <w:lang w:val="en-US"/>
              </w:rPr>
              <w:instrText xml:space="preserve"> ADDIN EN.CITE.DATA </w:instrText>
            </w:r>
            <w:r w:rsidR="009D1B56">
              <w:rPr>
                <w:rFonts w:cs="Times New Roman"/>
                <w:b/>
                <w:sz w:val="16"/>
                <w:szCs w:val="16"/>
                <w:lang w:val="en-US"/>
              </w:rPr>
            </w:r>
            <w:r w:rsidR="009D1B56">
              <w:rPr>
                <w:rFonts w:cs="Times New Roman"/>
                <w:b/>
                <w:sz w:val="16"/>
                <w:szCs w:val="16"/>
                <w:lang w:val="en-US"/>
              </w:rPr>
              <w:fldChar w:fldCharType="end"/>
            </w:r>
            <w:r w:rsidRPr="008D0AE7">
              <w:rPr>
                <w:rFonts w:cs="Times New Roman"/>
                <w:b/>
                <w:sz w:val="16"/>
                <w:szCs w:val="16"/>
                <w:lang w:val="en-US"/>
              </w:rPr>
            </w:r>
            <w:r w:rsidRPr="008D0AE7">
              <w:rPr>
                <w:rFonts w:cs="Times New Roman"/>
                <w:b/>
                <w:sz w:val="16"/>
                <w:szCs w:val="16"/>
                <w:lang w:val="en-US"/>
              </w:rPr>
              <w:fldChar w:fldCharType="separate"/>
            </w:r>
            <w:r>
              <w:rPr>
                <w:rFonts w:cs="Times New Roman"/>
                <w:b/>
                <w:noProof/>
                <w:sz w:val="16"/>
                <w:szCs w:val="16"/>
                <w:lang w:val="en-US"/>
              </w:rPr>
              <w:t>[25]</w:t>
            </w:r>
            <w:r w:rsidRPr="008D0AE7">
              <w:rPr>
                <w:rFonts w:cs="Times New Roman"/>
                <w:b/>
                <w:sz w:val="16"/>
                <w:szCs w:val="16"/>
                <w:lang w:val="en-US"/>
              </w:rPr>
              <w:fldChar w:fldCharType="end"/>
            </w:r>
          </w:p>
        </w:tc>
        <w:tc>
          <w:tcPr>
            <w:tcW w:w="1913" w:type="dxa"/>
            <w:shd w:val="clear" w:color="auto" w:fill="auto"/>
          </w:tcPr>
          <w:p w14:paraId="50A0E30F" w14:textId="77777777" w:rsidR="004A32FB" w:rsidRPr="00F669FC" w:rsidRDefault="004A32FB" w:rsidP="004A32FB">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b/>
                <w:sz w:val="16"/>
                <w:szCs w:val="16"/>
                <w:lang w:val="en-US"/>
              </w:rPr>
            </w:pPr>
          </w:p>
        </w:tc>
        <w:tc>
          <w:tcPr>
            <w:tcW w:w="1914" w:type="dxa"/>
            <w:shd w:val="clear" w:color="auto" w:fill="auto"/>
          </w:tcPr>
          <w:p w14:paraId="473386B3" w14:textId="77777777" w:rsidR="004A32FB" w:rsidRPr="00F669FC" w:rsidRDefault="004A32FB" w:rsidP="004A32FB">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b/>
                <w:sz w:val="16"/>
                <w:szCs w:val="16"/>
                <w:lang w:val="en-US"/>
              </w:rPr>
            </w:pPr>
          </w:p>
        </w:tc>
        <w:tc>
          <w:tcPr>
            <w:tcW w:w="1913" w:type="dxa"/>
            <w:shd w:val="clear" w:color="auto" w:fill="auto"/>
          </w:tcPr>
          <w:p w14:paraId="1EC3491C" w14:textId="77777777" w:rsidR="004A32FB" w:rsidRPr="00F669FC" w:rsidRDefault="004A32FB" w:rsidP="004A32FB">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p>
        </w:tc>
        <w:tc>
          <w:tcPr>
            <w:tcW w:w="1914" w:type="dxa"/>
            <w:shd w:val="clear" w:color="auto" w:fill="auto"/>
          </w:tcPr>
          <w:p w14:paraId="44D886F8" w14:textId="77777777" w:rsidR="004A32FB" w:rsidRPr="00F669FC" w:rsidRDefault="004A32FB" w:rsidP="004A32FB">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r w:rsidRPr="00F669FC">
              <w:rPr>
                <w:rFonts w:cs="Times New Roman"/>
                <w:sz w:val="16"/>
                <w:szCs w:val="16"/>
                <w:lang w:val="en-US"/>
              </w:rPr>
              <w:t>Non-Markovian discrete event, discrete time</w:t>
            </w:r>
          </w:p>
        </w:tc>
      </w:tr>
      <w:tr w:rsidR="004A32FB" w:rsidRPr="00F669FC" w14:paraId="7B033666" w14:textId="77777777" w:rsidTr="004A3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Merge/>
            <w:shd w:val="clear" w:color="auto" w:fill="auto"/>
          </w:tcPr>
          <w:p w14:paraId="4E4F31E1" w14:textId="77777777" w:rsidR="004A32FB" w:rsidRPr="008D0AE7" w:rsidRDefault="004A32FB" w:rsidP="004A32FB">
            <w:pPr>
              <w:spacing w:before="0" w:after="0" w:line="360" w:lineRule="auto"/>
              <w:jc w:val="center"/>
              <w:rPr>
                <w:rFonts w:cs="Times New Roman"/>
                <w:b w:val="0"/>
                <w:sz w:val="16"/>
                <w:szCs w:val="16"/>
                <w:lang w:val="en-US"/>
              </w:rPr>
            </w:pPr>
          </w:p>
        </w:tc>
        <w:tc>
          <w:tcPr>
            <w:tcW w:w="709" w:type="dxa"/>
            <w:shd w:val="clear" w:color="auto" w:fill="auto"/>
          </w:tcPr>
          <w:p w14:paraId="4F396D7D" w14:textId="3084EEB7" w:rsidR="004A32FB" w:rsidRPr="00F669FC" w:rsidRDefault="004A32FB" w:rsidP="009D1B56">
            <w:pPr>
              <w:spacing w:before="0" w:after="0" w:line="360" w:lineRule="auto"/>
              <w:jc w:val="left"/>
              <w:cnfStyle w:val="000000100000" w:firstRow="0" w:lastRow="0" w:firstColumn="0" w:lastColumn="0" w:oddVBand="0" w:evenVBand="0" w:oddHBand="1" w:evenHBand="0" w:firstRowFirstColumn="0" w:firstRowLastColumn="0" w:lastRowFirstColumn="0" w:lastRowLastColumn="0"/>
              <w:rPr>
                <w:rFonts w:cs="Times New Roman"/>
                <w:b/>
                <w:sz w:val="16"/>
                <w:szCs w:val="16"/>
                <w:lang w:val="en-US"/>
              </w:rPr>
            </w:pPr>
            <w:r w:rsidRPr="008D0AE7">
              <w:rPr>
                <w:rFonts w:cs="Times New Roman"/>
                <w:b/>
                <w:sz w:val="16"/>
                <w:szCs w:val="16"/>
                <w:lang w:val="en-US"/>
              </w:rPr>
              <w:fldChar w:fldCharType="begin"/>
            </w:r>
            <w:r w:rsidR="009D1B56">
              <w:rPr>
                <w:rFonts w:cs="Times New Roman"/>
                <w:b/>
                <w:sz w:val="16"/>
                <w:szCs w:val="16"/>
                <w:lang w:val="en-US"/>
              </w:rPr>
              <w:instrText xml:space="preserve"> ADDIN EN.CITE &lt;EndNote&gt;&lt;Cite&gt;&lt;Author&gt;Vilaprinyo&lt;/Author&gt;&lt;Year&gt;2014&lt;/Year&gt;&lt;RecNum&gt;7&lt;/RecNum&gt;&lt;DisplayText&gt;[26]&lt;/DisplayText&gt;&lt;record&gt;&lt;rec-number&gt;7&lt;/rec-number&gt;&lt;foreign-keys&gt;&lt;key app="EN" db-id="0zpd0sw2setpz7evfxgvre2j05e5f9s0vp9x" timestamp="1505805654"&gt;7&lt;/key&gt;&lt;/foreign-keys&gt;&lt;ref-type name="Journal Article"&gt;17&lt;/ref-type&gt;&lt;contributors&gt;&lt;authors&gt;&lt;author&gt;Vilaprinyo, Ester&lt;/author&gt;&lt;author&gt;Forné, Carles&lt;/author&gt;&lt;author&gt;Carles, Misericordia&lt;/author&gt;&lt;author&gt;Sala, Maria&lt;/author&gt;&lt;author&gt;Pla, Roger&lt;/author&gt;&lt;author&gt;Castells, Xavier&lt;/author&gt;&lt;author&gt;Domingo, Laia&lt;/author&gt;&lt;author&gt;Rue, Montserrat&lt;/author&gt;&lt;author&gt;the Interval Cancer Study, Group&lt;/author&gt;&lt;/authors&gt;&lt;secondary-authors&gt;&lt;author&gt;Sapino, Anna&lt;/author&gt;&lt;/secondary-authors&gt;&lt;/contributors&gt;&lt;titles&gt;&lt;title&gt;Cost-Effectiveness and Harm-Benefit Analyses of Risk-Based Screening Strategies for Breast Cancer&lt;/title&gt;&lt;secondary-title&gt;PloS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86858&lt;/pages&gt;&lt;volume&gt;9&lt;/volume&gt;&lt;number&gt;2&lt;/number&gt;&lt;dates&gt;&lt;year&gt;2014&lt;/year&gt;&lt;/dates&gt;&lt;urls&gt;&lt;related-urls&gt;&lt;url&gt;http://dx.plos.org/10.1371/journal.pone.0086858.s001&lt;/url&gt;&lt;/related-urls&gt;&lt;/urls&gt;&lt;/record&gt;&lt;/Cite&gt;&lt;/EndNote&gt;</w:instrText>
            </w:r>
            <w:r w:rsidRPr="008D0AE7">
              <w:rPr>
                <w:rFonts w:cs="Times New Roman"/>
                <w:b/>
                <w:sz w:val="16"/>
                <w:szCs w:val="16"/>
                <w:lang w:val="en-US"/>
              </w:rPr>
              <w:fldChar w:fldCharType="separate"/>
            </w:r>
            <w:r>
              <w:rPr>
                <w:rFonts w:cs="Times New Roman"/>
                <w:b/>
                <w:noProof/>
                <w:sz w:val="16"/>
                <w:szCs w:val="16"/>
                <w:lang w:val="en-US"/>
              </w:rPr>
              <w:t>[26]</w:t>
            </w:r>
            <w:r w:rsidRPr="008D0AE7">
              <w:rPr>
                <w:rFonts w:cs="Times New Roman"/>
                <w:b/>
                <w:sz w:val="16"/>
                <w:szCs w:val="16"/>
                <w:lang w:val="en-US"/>
              </w:rPr>
              <w:fldChar w:fldCharType="end"/>
            </w:r>
          </w:p>
        </w:tc>
        <w:tc>
          <w:tcPr>
            <w:tcW w:w="1913" w:type="dxa"/>
            <w:shd w:val="clear" w:color="auto" w:fill="auto"/>
          </w:tcPr>
          <w:p w14:paraId="692A2BB3" w14:textId="77777777" w:rsidR="004A32FB" w:rsidRPr="00F669FC" w:rsidRDefault="004A32FB" w:rsidP="004A32FB">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p>
        </w:tc>
        <w:tc>
          <w:tcPr>
            <w:tcW w:w="1914" w:type="dxa"/>
            <w:shd w:val="clear" w:color="auto" w:fill="auto"/>
          </w:tcPr>
          <w:p w14:paraId="11DB6352" w14:textId="77777777" w:rsidR="004A32FB" w:rsidRPr="00F669FC" w:rsidRDefault="004A32FB" w:rsidP="004A32FB">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p>
        </w:tc>
        <w:tc>
          <w:tcPr>
            <w:tcW w:w="1913" w:type="dxa"/>
            <w:shd w:val="clear" w:color="auto" w:fill="auto"/>
          </w:tcPr>
          <w:p w14:paraId="287E0CD8" w14:textId="77777777" w:rsidR="004A32FB" w:rsidRPr="00F669FC" w:rsidRDefault="004A32FB" w:rsidP="004A32FB">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r w:rsidRPr="00F669FC">
              <w:rPr>
                <w:rFonts w:cs="Times New Roman"/>
                <w:sz w:val="16"/>
                <w:szCs w:val="16"/>
                <w:lang w:val="en-US"/>
              </w:rPr>
              <w:t>Discrete-time individual event history</w:t>
            </w:r>
          </w:p>
        </w:tc>
        <w:tc>
          <w:tcPr>
            <w:tcW w:w="1914" w:type="dxa"/>
            <w:shd w:val="clear" w:color="auto" w:fill="auto"/>
          </w:tcPr>
          <w:p w14:paraId="06BF7BF6" w14:textId="77777777" w:rsidR="004A32FB" w:rsidRPr="00F669FC" w:rsidRDefault="004A32FB" w:rsidP="004A32FB">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p>
        </w:tc>
      </w:tr>
      <w:tr w:rsidR="004A32FB" w:rsidRPr="00F669FC" w14:paraId="3EB61D3E" w14:textId="77777777" w:rsidTr="004A32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Merge w:val="restart"/>
            <w:shd w:val="clear" w:color="auto" w:fill="auto"/>
            <w:textDirection w:val="btLr"/>
          </w:tcPr>
          <w:p w14:paraId="454AE370" w14:textId="77777777" w:rsidR="004A32FB" w:rsidRPr="008D0AE7" w:rsidRDefault="004A32FB" w:rsidP="004A32FB">
            <w:pPr>
              <w:spacing w:before="0" w:after="0" w:line="360" w:lineRule="auto"/>
              <w:ind w:left="113" w:right="113"/>
              <w:jc w:val="center"/>
              <w:rPr>
                <w:rFonts w:cs="Times New Roman"/>
                <w:b w:val="0"/>
                <w:sz w:val="16"/>
                <w:szCs w:val="16"/>
                <w:lang w:val="en-US"/>
              </w:rPr>
            </w:pPr>
            <w:r w:rsidRPr="00F669FC">
              <w:rPr>
                <w:rFonts w:cs="Times New Roman"/>
                <w:sz w:val="16"/>
                <w:szCs w:val="16"/>
                <w:lang w:val="en-US"/>
              </w:rPr>
              <w:t xml:space="preserve">Cluster 2: </w:t>
            </w:r>
            <w:r w:rsidRPr="008D0AE7">
              <w:rPr>
                <w:rFonts w:cs="Times New Roman"/>
                <w:sz w:val="16"/>
                <w:szCs w:val="16"/>
                <w:lang w:val="en-US"/>
              </w:rPr>
              <w:t>Screening</w:t>
            </w:r>
          </w:p>
          <w:p w14:paraId="6504073E" w14:textId="77777777" w:rsidR="004A32FB" w:rsidRPr="008D0AE7" w:rsidRDefault="004A32FB" w:rsidP="004A32FB">
            <w:pPr>
              <w:spacing w:before="0" w:after="0" w:line="360" w:lineRule="auto"/>
              <w:ind w:left="113" w:right="113"/>
              <w:jc w:val="center"/>
              <w:rPr>
                <w:rFonts w:cs="Times New Roman"/>
                <w:b w:val="0"/>
                <w:sz w:val="16"/>
                <w:szCs w:val="16"/>
                <w:lang w:val="en-US"/>
              </w:rPr>
            </w:pPr>
            <w:r w:rsidRPr="008D0AE7">
              <w:rPr>
                <w:rFonts w:cs="Times New Roman"/>
                <w:sz w:val="16"/>
                <w:szCs w:val="16"/>
                <w:lang w:val="en-US"/>
              </w:rPr>
              <w:t>in high risk population</w:t>
            </w:r>
          </w:p>
          <w:p w14:paraId="6696C145" w14:textId="77777777" w:rsidR="004A32FB" w:rsidRPr="008D0AE7" w:rsidRDefault="004A32FB" w:rsidP="004A32FB">
            <w:pPr>
              <w:spacing w:before="0" w:after="0" w:line="360" w:lineRule="auto"/>
              <w:ind w:left="113" w:right="113"/>
              <w:jc w:val="center"/>
              <w:rPr>
                <w:rFonts w:cs="Times New Roman"/>
                <w:b w:val="0"/>
                <w:sz w:val="16"/>
                <w:szCs w:val="16"/>
                <w:lang w:val="en-US"/>
              </w:rPr>
            </w:pPr>
          </w:p>
        </w:tc>
        <w:tc>
          <w:tcPr>
            <w:tcW w:w="709" w:type="dxa"/>
            <w:shd w:val="clear" w:color="auto" w:fill="auto"/>
          </w:tcPr>
          <w:p w14:paraId="4081558C" w14:textId="04FEA48A" w:rsidR="004A32FB" w:rsidRPr="00F669FC" w:rsidRDefault="004A32FB" w:rsidP="009D1B56">
            <w:pPr>
              <w:spacing w:before="0" w:after="0" w:line="360" w:lineRule="auto"/>
              <w:jc w:val="left"/>
              <w:cnfStyle w:val="000000010000" w:firstRow="0" w:lastRow="0" w:firstColumn="0" w:lastColumn="0" w:oddVBand="0" w:evenVBand="0" w:oddHBand="0" w:evenHBand="1" w:firstRowFirstColumn="0" w:firstRowLastColumn="0" w:lastRowFirstColumn="0" w:lastRowLastColumn="0"/>
              <w:rPr>
                <w:rFonts w:cs="Times New Roman"/>
                <w:b/>
                <w:sz w:val="16"/>
                <w:szCs w:val="16"/>
                <w:lang w:val="en-US"/>
              </w:rPr>
            </w:pPr>
            <w:r w:rsidRPr="008D0AE7">
              <w:rPr>
                <w:rFonts w:cs="Times New Roman"/>
                <w:b/>
                <w:sz w:val="16"/>
                <w:szCs w:val="16"/>
                <w:lang w:val="en-US"/>
              </w:rPr>
              <w:fldChar w:fldCharType="begin"/>
            </w:r>
            <w:r w:rsidR="009D1B56">
              <w:rPr>
                <w:rFonts w:cs="Times New Roman"/>
                <w:b/>
                <w:sz w:val="16"/>
                <w:szCs w:val="16"/>
                <w:lang w:val="en-US"/>
              </w:rPr>
              <w:instrText xml:space="preserve"> ADDIN EN.CITE &lt;EndNote&gt;&lt;Cite&gt;&lt;Author&gt;Ahern&lt;/Author&gt;&lt;Year&gt;2014&lt;/Year&gt;&lt;RecNum&gt;113&lt;/RecNum&gt;&lt;DisplayText&gt;[27]&lt;/DisplayText&gt;&lt;record&gt;&lt;rec-number&gt;113&lt;/rec-number&gt;&lt;foreign-keys&gt;&lt;key app="EN" db-id="0zpd0sw2setpz7evfxgvre2j05e5f9s0vp9x" timestamp="1511426351"&gt;113&lt;/key&gt;&lt;/foreign-keys&gt;&lt;ref-type name="Journal Article"&gt;17&lt;/ref-type&gt;&lt;contributors&gt;&lt;authors&gt;&lt;author&gt;Ahern, C. H.&lt;/author&gt;&lt;author&gt;Shih, Y. C. T.&lt;/author&gt;&lt;author&gt;Dong, W.&lt;/author&gt;&lt;author&gt;Parmigiani, G.&lt;/author&gt;&lt;author&gt;Shen, Y.&lt;/author&gt;&lt;/authors&gt;&lt;/contributors&gt;&lt;titles&gt;&lt;title&gt;Cost-effectiveness of alternative strategies for integrating MRI into breast cancer screening for women at high risk&lt;/title&gt;&lt;secondary-title&gt;British Journal of Cancer&lt;/secondary-title&gt;&lt;alt-title&gt;British Journal of Cancer&lt;/alt-title&gt;&lt;/titles&gt;&lt;periodical&gt;&lt;full-title&gt;British Journal of Cancer&lt;/full-title&gt;&lt;abbr-1&gt;British Journal of Cancer&lt;/abbr-1&gt;&lt;/periodical&gt;&lt;alt-periodical&gt;&lt;full-title&gt;British Journal of Cancer&lt;/full-title&gt;&lt;abbr-1&gt;British Journal of Cancer&lt;/abbr-1&gt;&lt;/alt-periodical&gt;&lt;pages&gt;1-10&lt;/pages&gt;&lt;dates&gt;&lt;year&gt;2014&lt;/year&gt;&lt;/dates&gt;&lt;publisher&gt;Nature Publishing Group&lt;/publisher&gt;&lt;work-type&gt;10.1038/bjc.2014.458&lt;/work-type&gt;&lt;urls&gt;&lt;related-urls&gt;&lt;url&gt;http://dx.doi.org/10.1038/bjc.2014.458&lt;/url&gt;&lt;/related-urls&gt;&lt;/urls&gt;&lt;electronic-resource-num&gt;papers3://publication/doi/10.1038/bjc.2014.458&lt;/electronic-resource-num&gt;&lt;/record&gt;&lt;/Cite&gt;&lt;/EndNote&gt;</w:instrText>
            </w:r>
            <w:r w:rsidRPr="008D0AE7">
              <w:rPr>
                <w:rFonts w:cs="Times New Roman"/>
                <w:b/>
                <w:sz w:val="16"/>
                <w:szCs w:val="16"/>
                <w:lang w:val="en-US"/>
              </w:rPr>
              <w:fldChar w:fldCharType="separate"/>
            </w:r>
            <w:r>
              <w:rPr>
                <w:rFonts w:cs="Times New Roman"/>
                <w:b/>
                <w:noProof/>
                <w:sz w:val="16"/>
                <w:szCs w:val="16"/>
                <w:lang w:val="en-US"/>
              </w:rPr>
              <w:t>[27]</w:t>
            </w:r>
            <w:r w:rsidRPr="008D0AE7">
              <w:rPr>
                <w:rFonts w:cs="Times New Roman"/>
                <w:b/>
                <w:sz w:val="16"/>
                <w:szCs w:val="16"/>
                <w:lang w:val="en-US"/>
              </w:rPr>
              <w:fldChar w:fldCharType="end"/>
            </w:r>
          </w:p>
        </w:tc>
        <w:tc>
          <w:tcPr>
            <w:tcW w:w="1913" w:type="dxa"/>
            <w:shd w:val="clear" w:color="auto" w:fill="auto"/>
          </w:tcPr>
          <w:p w14:paraId="3CBBC1C3" w14:textId="77777777" w:rsidR="004A32FB" w:rsidRPr="00F669FC" w:rsidRDefault="004A32FB" w:rsidP="004A32FB">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p>
        </w:tc>
        <w:tc>
          <w:tcPr>
            <w:tcW w:w="1914" w:type="dxa"/>
            <w:shd w:val="clear" w:color="auto" w:fill="auto"/>
          </w:tcPr>
          <w:p w14:paraId="0A0530E2" w14:textId="77777777" w:rsidR="004A32FB" w:rsidRPr="00F669FC" w:rsidRDefault="004A32FB" w:rsidP="004A32FB">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p>
        </w:tc>
        <w:tc>
          <w:tcPr>
            <w:tcW w:w="1913" w:type="dxa"/>
            <w:shd w:val="clear" w:color="auto" w:fill="auto"/>
          </w:tcPr>
          <w:p w14:paraId="0430F5D1" w14:textId="77777777" w:rsidR="004A32FB" w:rsidRPr="00F669FC" w:rsidRDefault="004A32FB" w:rsidP="004A32FB">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r w:rsidRPr="00F669FC">
              <w:rPr>
                <w:rFonts w:cs="Times New Roman"/>
                <w:sz w:val="16"/>
                <w:szCs w:val="16"/>
                <w:lang w:val="en-US"/>
              </w:rPr>
              <w:t>Simulated patient-level, discrete time</w:t>
            </w:r>
          </w:p>
        </w:tc>
        <w:tc>
          <w:tcPr>
            <w:tcW w:w="1914" w:type="dxa"/>
            <w:shd w:val="clear" w:color="auto" w:fill="auto"/>
          </w:tcPr>
          <w:p w14:paraId="655310BD" w14:textId="77777777" w:rsidR="004A32FB" w:rsidRPr="00F669FC" w:rsidRDefault="004A32FB" w:rsidP="004A32FB">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p>
        </w:tc>
      </w:tr>
      <w:tr w:rsidR="004A32FB" w:rsidRPr="00F669FC" w14:paraId="735A15D2" w14:textId="77777777" w:rsidTr="004A3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Merge/>
            <w:shd w:val="clear" w:color="auto" w:fill="auto"/>
          </w:tcPr>
          <w:p w14:paraId="6B8CB3A7" w14:textId="77777777" w:rsidR="004A32FB" w:rsidRPr="00F669FC" w:rsidRDefault="004A32FB" w:rsidP="004A32FB">
            <w:pPr>
              <w:spacing w:before="0" w:after="0" w:line="360" w:lineRule="auto"/>
              <w:jc w:val="center"/>
              <w:rPr>
                <w:rFonts w:cs="Times New Roman"/>
                <w:sz w:val="16"/>
                <w:szCs w:val="16"/>
                <w:lang w:val="en-US"/>
              </w:rPr>
            </w:pPr>
          </w:p>
        </w:tc>
        <w:tc>
          <w:tcPr>
            <w:tcW w:w="709" w:type="dxa"/>
            <w:shd w:val="clear" w:color="auto" w:fill="auto"/>
          </w:tcPr>
          <w:p w14:paraId="0FD50F99" w14:textId="71F4C32F" w:rsidR="004A32FB" w:rsidRPr="00F669FC" w:rsidRDefault="004A32FB" w:rsidP="009D1B56">
            <w:pPr>
              <w:spacing w:before="0" w:after="0" w:line="360" w:lineRule="auto"/>
              <w:jc w:val="left"/>
              <w:cnfStyle w:val="000000100000" w:firstRow="0" w:lastRow="0" w:firstColumn="0" w:lastColumn="0" w:oddVBand="0" w:evenVBand="0" w:oddHBand="1" w:evenHBand="0" w:firstRowFirstColumn="0" w:firstRowLastColumn="0" w:lastRowFirstColumn="0" w:lastRowLastColumn="0"/>
              <w:rPr>
                <w:rFonts w:cs="Times New Roman"/>
                <w:b/>
                <w:sz w:val="16"/>
                <w:szCs w:val="16"/>
                <w:lang w:val="en-US"/>
              </w:rPr>
            </w:pPr>
            <w:r w:rsidRPr="008D0AE7">
              <w:rPr>
                <w:rFonts w:cs="Times New Roman"/>
                <w:b/>
                <w:sz w:val="16"/>
                <w:szCs w:val="16"/>
                <w:lang w:val="en-US"/>
              </w:rPr>
              <w:fldChar w:fldCharType="begin">
                <w:fldData xml:space="preserve">PEVuZE5vdGU+PENpdGU+PEF1dGhvcj5Db3R0IENodWJpejwvQXV0aG9yPjxZZWFyPjIwMTM8L1ll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</w:fldData>
              </w:fldChar>
            </w:r>
            <w:r w:rsidR="009D1B56">
              <w:rPr>
                <w:rFonts w:cs="Times New Roman"/>
                <w:b/>
                <w:sz w:val="16"/>
                <w:szCs w:val="16"/>
                <w:lang w:val="en-US"/>
              </w:rPr>
              <w:instrText xml:space="preserve"> ADDIN EN.CITE </w:instrText>
            </w:r>
            <w:r w:rsidR="009D1B56">
              <w:rPr>
                <w:rFonts w:cs="Times New Roman"/>
                <w:b/>
                <w:sz w:val="16"/>
                <w:szCs w:val="16"/>
                <w:lang w:val="en-US"/>
              </w:rPr>
              <w:fldChar w:fldCharType="begin">
                <w:fldData xml:space="preserve">PEVuZE5vdGU+PENpdGU+PEF1dGhvcj5Db3R0IENodWJpejwvQXV0aG9yPjxZZWFyPjIwMTM8L1ll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</w:fldData>
              </w:fldChar>
            </w:r>
            <w:r w:rsidR="009D1B56">
              <w:rPr>
                <w:rFonts w:cs="Times New Roman"/>
                <w:b/>
                <w:sz w:val="16"/>
                <w:szCs w:val="16"/>
                <w:lang w:val="en-US"/>
              </w:rPr>
              <w:instrText xml:space="preserve"> ADDIN EN.CITE.DATA </w:instrText>
            </w:r>
            <w:r w:rsidR="009D1B56">
              <w:rPr>
                <w:rFonts w:cs="Times New Roman"/>
                <w:b/>
                <w:sz w:val="16"/>
                <w:szCs w:val="16"/>
                <w:lang w:val="en-US"/>
              </w:rPr>
            </w:r>
            <w:r w:rsidR="009D1B56">
              <w:rPr>
                <w:rFonts w:cs="Times New Roman"/>
                <w:b/>
                <w:sz w:val="16"/>
                <w:szCs w:val="16"/>
                <w:lang w:val="en-US"/>
              </w:rPr>
              <w:fldChar w:fldCharType="end"/>
            </w:r>
            <w:r w:rsidRPr="008D0AE7">
              <w:rPr>
                <w:rFonts w:cs="Times New Roman"/>
                <w:b/>
                <w:sz w:val="16"/>
                <w:szCs w:val="16"/>
                <w:lang w:val="en-US"/>
              </w:rPr>
            </w:r>
            <w:r w:rsidRPr="008D0AE7">
              <w:rPr>
                <w:rFonts w:cs="Times New Roman"/>
                <w:b/>
                <w:sz w:val="16"/>
                <w:szCs w:val="16"/>
                <w:lang w:val="en-US"/>
              </w:rPr>
              <w:fldChar w:fldCharType="separate"/>
            </w:r>
            <w:r>
              <w:rPr>
                <w:rFonts w:cs="Times New Roman"/>
                <w:b/>
                <w:noProof/>
                <w:sz w:val="16"/>
                <w:szCs w:val="16"/>
                <w:lang w:val="en-US"/>
              </w:rPr>
              <w:t>[28]</w:t>
            </w:r>
            <w:r w:rsidRPr="008D0AE7">
              <w:rPr>
                <w:rFonts w:cs="Times New Roman"/>
                <w:b/>
                <w:sz w:val="16"/>
                <w:szCs w:val="16"/>
                <w:lang w:val="en-US"/>
              </w:rPr>
              <w:fldChar w:fldCharType="end"/>
            </w:r>
          </w:p>
        </w:tc>
        <w:tc>
          <w:tcPr>
            <w:tcW w:w="1913" w:type="dxa"/>
            <w:shd w:val="clear" w:color="auto" w:fill="auto"/>
          </w:tcPr>
          <w:p w14:paraId="7BC412DB" w14:textId="77777777" w:rsidR="004A32FB" w:rsidRPr="00F669FC" w:rsidRDefault="004A32FB" w:rsidP="004A32FB">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p>
        </w:tc>
        <w:tc>
          <w:tcPr>
            <w:tcW w:w="1914" w:type="dxa"/>
            <w:shd w:val="clear" w:color="auto" w:fill="auto"/>
          </w:tcPr>
          <w:p w14:paraId="2C145731" w14:textId="77777777" w:rsidR="004A32FB" w:rsidRPr="00F669FC" w:rsidRDefault="004A32FB" w:rsidP="004A32FB">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r w:rsidRPr="00F669FC">
              <w:rPr>
                <w:rFonts w:cs="Times New Roman"/>
                <w:sz w:val="16"/>
                <w:szCs w:val="16"/>
                <w:lang w:val="en-US"/>
              </w:rPr>
              <w:t>Simulated cohort-level, deterministic</w:t>
            </w:r>
          </w:p>
        </w:tc>
        <w:tc>
          <w:tcPr>
            <w:tcW w:w="1913" w:type="dxa"/>
            <w:shd w:val="clear" w:color="auto" w:fill="auto"/>
          </w:tcPr>
          <w:p w14:paraId="2361C18D" w14:textId="77777777" w:rsidR="004A32FB" w:rsidRPr="00F669FC" w:rsidRDefault="004A32FB" w:rsidP="004A32FB">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p>
        </w:tc>
        <w:tc>
          <w:tcPr>
            <w:tcW w:w="1914" w:type="dxa"/>
            <w:shd w:val="clear" w:color="auto" w:fill="auto"/>
          </w:tcPr>
          <w:p w14:paraId="784B1463" w14:textId="77777777" w:rsidR="004A32FB" w:rsidRPr="00F669FC" w:rsidRDefault="004A32FB" w:rsidP="004A32FB">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p>
        </w:tc>
      </w:tr>
      <w:tr w:rsidR="004A32FB" w:rsidRPr="00F669FC" w14:paraId="58D56D74" w14:textId="77777777" w:rsidTr="004A32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Merge/>
            <w:shd w:val="clear" w:color="auto" w:fill="auto"/>
          </w:tcPr>
          <w:p w14:paraId="6203FCDE" w14:textId="77777777" w:rsidR="004A32FB" w:rsidRPr="00F669FC" w:rsidRDefault="004A32FB" w:rsidP="004A32FB">
            <w:pPr>
              <w:spacing w:before="0" w:after="0" w:line="360" w:lineRule="auto"/>
              <w:jc w:val="center"/>
              <w:rPr>
                <w:rFonts w:cs="Times New Roman"/>
                <w:sz w:val="16"/>
                <w:szCs w:val="16"/>
                <w:lang w:val="en-US"/>
              </w:rPr>
            </w:pPr>
          </w:p>
        </w:tc>
        <w:tc>
          <w:tcPr>
            <w:tcW w:w="709" w:type="dxa"/>
            <w:shd w:val="clear" w:color="auto" w:fill="auto"/>
          </w:tcPr>
          <w:p w14:paraId="4E08B9EC" w14:textId="2708D84C" w:rsidR="004A32FB" w:rsidRPr="00F669FC" w:rsidRDefault="004A32FB" w:rsidP="009D1B56">
            <w:pPr>
              <w:spacing w:before="0" w:after="0" w:line="360" w:lineRule="auto"/>
              <w:jc w:val="left"/>
              <w:cnfStyle w:val="000000010000" w:firstRow="0" w:lastRow="0" w:firstColumn="0" w:lastColumn="0" w:oddVBand="0" w:evenVBand="0" w:oddHBand="0" w:evenHBand="1" w:firstRowFirstColumn="0" w:firstRowLastColumn="0" w:lastRowFirstColumn="0" w:lastRowLastColumn="0"/>
              <w:rPr>
                <w:rFonts w:cs="Times New Roman"/>
                <w:b/>
                <w:sz w:val="16"/>
                <w:szCs w:val="16"/>
                <w:lang w:val="en-US"/>
              </w:rPr>
            </w:pPr>
            <w:r w:rsidRPr="008D0AE7">
              <w:rPr>
                <w:rFonts w:cs="Times New Roman"/>
                <w:b/>
                <w:sz w:val="16"/>
                <w:szCs w:val="16"/>
                <w:lang w:val="en-US"/>
              </w:rPr>
              <w:fldChar w:fldCharType="begin">
                <w:fldData xml:space="preserve">PEVuZE5vdGU+PENpdGU+PEF1dGhvcj5MZWU8L0F1dGhvcj48WWVhcj4yMDEwPC9ZZWFyPjxSZWNO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</w:fldData>
              </w:fldChar>
            </w:r>
            <w:r w:rsidR="009D1B56">
              <w:rPr>
                <w:rFonts w:cs="Times New Roman"/>
                <w:b/>
                <w:sz w:val="16"/>
                <w:szCs w:val="16"/>
                <w:lang w:val="en-US"/>
              </w:rPr>
              <w:instrText xml:space="preserve"> ADDIN EN.CITE </w:instrText>
            </w:r>
            <w:r w:rsidR="009D1B56">
              <w:rPr>
                <w:rFonts w:cs="Times New Roman"/>
                <w:b/>
                <w:sz w:val="16"/>
                <w:szCs w:val="16"/>
                <w:lang w:val="en-US"/>
              </w:rPr>
              <w:fldChar w:fldCharType="begin">
                <w:fldData xml:space="preserve">PEVuZE5vdGU+PENpdGU+PEF1dGhvcj5MZWU8L0F1dGhvcj48WWVhcj4yMDEwPC9ZZWFyPjxSZWNO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</w:fldData>
              </w:fldChar>
            </w:r>
            <w:r w:rsidR="009D1B56">
              <w:rPr>
                <w:rFonts w:cs="Times New Roman"/>
                <w:b/>
                <w:sz w:val="16"/>
                <w:szCs w:val="16"/>
                <w:lang w:val="en-US"/>
              </w:rPr>
              <w:instrText xml:space="preserve"> ADDIN EN.CITE.DATA </w:instrText>
            </w:r>
            <w:r w:rsidR="009D1B56">
              <w:rPr>
                <w:rFonts w:cs="Times New Roman"/>
                <w:b/>
                <w:sz w:val="16"/>
                <w:szCs w:val="16"/>
                <w:lang w:val="en-US"/>
              </w:rPr>
            </w:r>
            <w:r w:rsidR="009D1B56">
              <w:rPr>
                <w:rFonts w:cs="Times New Roman"/>
                <w:b/>
                <w:sz w:val="16"/>
                <w:szCs w:val="16"/>
                <w:lang w:val="en-US"/>
              </w:rPr>
              <w:fldChar w:fldCharType="end"/>
            </w:r>
            <w:r w:rsidRPr="008D0AE7">
              <w:rPr>
                <w:rFonts w:cs="Times New Roman"/>
                <w:b/>
                <w:sz w:val="16"/>
                <w:szCs w:val="16"/>
                <w:lang w:val="en-US"/>
              </w:rPr>
            </w:r>
            <w:r w:rsidRPr="008D0AE7">
              <w:rPr>
                <w:rFonts w:cs="Times New Roman"/>
                <w:b/>
                <w:sz w:val="16"/>
                <w:szCs w:val="16"/>
                <w:lang w:val="en-US"/>
              </w:rPr>
              <w:fldChar w:fldCharType="separate"/>
            </w:r>
            <w:r>
              <w:rPr>
                <w:rFonts w:cs="Times New Roman"/>
                <w:b/>
                <w:noProof/>
                <w:sz w:val="16"/>
                <w:szCs w:val="16"/>
                <w:lang w:val="en-US"/>
              </w:rPr>
              <w:t>[29]</w:t>
            </w:r>
            <w:r w:rsidRPr="008D0AE7">
              <w:rPr>
                <w:rFonts w:cs="Times New Roman"/>
                <w:b/>
                <w:sz w:val="16"/>
                <w:szCs w:val="16"/>
                <w:lang w:val="en-US"/>
              </w:rPr>
              <w:fldChar w:fldCharType="end"/>
            </w:r>
          </w:p>
        </w:tc>
        <w:tc>
          <w:tcPr>
            <w:tcW w:w="1913" w:type="dxa"/>
            <w:shd w:val="clear" w:color="auto" w:fill="auto"/>
          </w:tcPr>
          <w:p w14:paraId="3FD17471" w14:textId="77777777" w:rsidR="004A32FB" w:rsidRPr="00F669FC" w:rsidRDefault="004A32FB" w:rsidP="004A32FB">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p>
        </w:tc>
        <w:tc>
          <w:tcPr>
            <w:tcW w:w="1914" w:type="dxa"/>
            <w:shd w:val="clear" w:color="auto" w:fill="auto"/>
          </w:tcPr>
          <w:p w14:paraId="616CE77E" w14:textId="77777777" w:rsidR="004A32FB" w:rsidRPr="00F669FC" w:rsidRDefault="004A32FB" w:rsidP="004A32FB">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p>
        </w:tc>
        <w:tc>
          <w:tcPr>
            <w:tcW w:w="1913" w:type="dxa"/>
            <w:shd w:val="clear" w:color="auto" w:fill="auto"/>
          </w:tcPr>
          <w:p w14:paraId="29F9C1D0" w14:textId="77777777" w:rsidR="004A32FB" w:rsidRPr="00F669FC" w:rsidRDefault="004A32FB" w:rsidP="004A32FB">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r w:rsidRPr="00F669FC">
              <w:rPr>
                <w:rFonts w:cs="Times New Roman"/>
                <w:sz w:val="16"/>
                <w:szCs w:val="16"/>
                <w:lang w:val="en-US"/>
              </w:rPr>
              <w:t>Simulated patient-level, discrete time</w:t>
            </w:r>
          </w:p>
        </w:tc>
        <w:tc>
          <w:tcPr>
            <w:tcW w:w="1914" w:type="dxa"/>
            <w:shd w:val="clear" w:color="auto" w:fill="auto"/>
          </w:tcPr>
          <w:p w14:paraId="6D8D17C2" w14:textId="77777777" w:rsidR="004A32FB" w:rsidRPr="00F669FC" w:rsidRDefault="004A32FB" w:rsidP="004A32FB">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p>
        </w:tc>
      </w:tr>
      <w:tr w:rsidR="00573EC1" w:rsidRPr="00F669FC" w14:paraId="4F0CF32C" w14:textId="77777777" w:rsidTr="004A3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Merge/>
            <w:shd w:val="clear" w:color="auto" w:fill="auto"/>
          </w:tcPr>
          <w:p w14:paraId="05114A30" w14:textId="77777777" w:rsidR="00573EC1" w:rsidRPr="00F669FC" w:rsidRDefault="00573EC1" w:rsidP="00573EC1">
            <w:pPr>
              <w:spacing w:before="0" w:after="0" w:line="360" w:lineRule="auto"/>
              <w:jc w:val="center"/>
              <w:rPr>
                <w:rFonts w:cs="Times New Roman"/>
                <w:sz w:val="16"/>
                <w:szCs w:val="16"/>
                <w:lang w:val="en-US"/>
              </w:rPr>
            </w:pPr>
          </w:p>
        </w:tc>
        <w:tc>
          <w:tcPr>
            <w:tcW w:w="709" w:type="dxa"/>
            <w:shd w:val="clear" w:color="auto" w:fill="auto"/>
          </w:tcPr>
          <w:p w14:paraId="0357D41B" w14:textId="7F6EDE8F" w:rsidR="00573EC1" w:rsidRPr="008D0AE7" w:rsidRDefault="00573EC1" w:rsidP="009D1B56">
            <w:pPr>
              <w:spacing w:before="0" w:after="0" w:line="360" w:lineRule="auto"/>
              <w:jc w:val="left"/>
              <w:cnfStyle w:val="000000100000" w:firstRow="0" w:lastRow="0" w:firstColumn="0" w:lastColumn="0" w:oddVBand="0" w:evenVBand="0" w:oddHBand="1" w:evenHBand="0" w:firstRowFirstColumn="0" w:firstRowLastColumn="0" w:lastRowFirstColumn="0" w:lastRowLastColumn="0"/>
              <w:rPr>
                <w:rFonts w:cs="Times New Roman"/>
                <w:b/>
                <w:sz w:val="16"/>
                <w:szCs w:val="16"/>
                <w:lang w:val="en-US"/>
              </w:rPr>
            </w:pPr>
            <w:r>
              <w:rPr>
                <w:rFonts w:cs="Times New Roman"/>
                <w:b/>
                <w:sz w:val="16"/>
                <w:szCs w:val="16"/>
                <w:lang w:val="en-US"/>
              </w:rPr>
              <w:fldChar w:fldCharType="begin"/>
            </w:r>
            <w:r w:rsidR="009D1B56">
              <w:rPr>
                <w:rFonts w:cs="Times New Roman"/>
                <w:b/>
                <w:sz w:val="16"/>
                <w:szCs w:val="16"/>
                <w:lang w:val="en-US"/>
              </w:rPr>
              <w:instrText xml:space="preserve"> ADDIN EN.CITE &lt;EndNote&gt;&lt;Cite&gt;&lt;Author&gt;Norman&lt;/Author&gt;&lt;Year&gt;2007&lt;/Year&gt;&lt;RecNum&gt;61&lt;/RecNum&gt;&lt;DisplayText&gt;[30]&lt;/DisplayText&gt;&lt;record&gt;&lt;rec-number&gt;61&lt;/rec-number&gt;&lt;foreign-keys&gt;&lt;key app="EN" db-id="0zpd0sw2setpz7evfxgvre2j05e5f9s0vp9x" timestamp="1511364874"&gt;61&lt;/key&gt;&lt;/foreign-keys&gt;&lt;ref-type name="Journal Article"&gt;17&lt;/ref-type&gt;&lt;contributors&gt;&lt;authors&gt;&lt;author&gt;Norman, R. P.&lt;/author&gt;&lt;author&gt;Evans, D. G.&lt;/author&gt;&lt;author&gt;Easton, D. F.&lt;/author&gt;&lt;author&gt;Young, K. C.&lt;/author&gt;&lt;/authors&gt;&lt;/contributors&gt;&lt;auth-address&gt;Centre for Health Economic Research and Evaluation, University of Technology Sydney, P.O. Box 123, Broadway, Sydney, NSW 2007, Australia. richard.norman@chere.uts.edu.au&lt;/auth-address&gt;&lt;titles&gt;&lt;title&gt;The cost-utility of magnetic resonance imaging for breast cancer in BRCA1 mutation carriers aged 30-49&lt;/title&gt;&lt;secondary-title&gt;Eur J Health Econ&lt;/secondary-title&gt;&lt;/titles&gt;&lt;periodical&gt;&lt;full-title&gt;Eur J Health Econ&lt;/full-title&gt;&lt;/periodical&gt;&lt;pages&gt;137-44&lt;/pages&gt;&lt;volume&gt;8&lt;/volume&gt;&lt;number&gt;2&lt;/number&gt;&lt;keywords&gt;&lt;keyword&gt;Adult&lt;/keyword&gt;&lt;keyword&gt;Breast Neoplasms/*diagnosis&lt;/keyword&gt;&lt;keyword&gt;Cost-Benefit Analysis&lt;/keyword&gt;&lt;keyword&gt;Female&lt;/keyword&gt;&lt;keyword&gt;*Genes, BRCA1&lt;/keyword&gt;&lt;keyword&gt;Humans&lt;/keyword&gt;&lt;keyword&gt;Magnetic Resonance Imaging/*economics&lt;/keyword&gt;&lt;keyword&gt;Markov Chains&lt;/keyword&gt;&lt;keyword&gt;Middle Aged&lt;/keyword&gt;&lt;keyword&gt;Mutation/*genetics&lt;/keyword&gt;&lt;/keywords&gt;&lt;dates&gt;&lt;year&gt;2007&lt;/year&gt;&lt;pub-dates&gt;&lt;date&gt;Jun&lt;/date&gt;&lt;/pub-dates&gt;&lt;/dates&gt;&lt;isbn&gt;1618-7598 (Print)&amp;#xD;1618-7598 (Linking)&lt;/isbn&gt;&lt;accession-num&gt;17347845&lt;/accession-num&gt;&lt;urls&gt;&lt;related-urls&gt;&lt;url&gt;https://www.ncbi.nlm.nih.gov/pubmed/17347845&lt;/url&gt;&lt;url&gt;https://link.springer.com/article/10.1007%2Fs10198-007-0042-9&lt;/url&gt;&lt;/related-urls&gt;&lt;/urls&gt;&lt;electronic-resource-num&gt;10.1007/s10198-007-0042-9&lt;/electronic-resource-num&gt;&lt;remote-database-name&gt;NHS EED&lt;/remote-database-name&gt;&lt;language&gt;English&lt;/language&gt;&lt;/record&gt;&lt;/Cite&gt;&lt;/EndNote&gt;</w:instrText>
            </w:r>
            <w:r>
              <w:rPr>
                <w:rFonts w:cs="Times New Roman"/>
                <w:b/>
                <w:sz w:val="16"/>
                <w:szCs w:val="16"/>
                <w:lang w:val="en-US"/>
              </w:rPr>
              <w:fldChar w:fldCharType="separate"/>
            </w:r>
            <w:r>
              <w:rPr>
                <w:rFonts w:cs="Times New Roman"/>
                <w:b/>
                <w:noProof/>
                <w:sz w:val="16"/>
                <w:szCs w:val="16"/>
                <w:lang w:val="en-US"/>
              </w:rPr>
              <w:t>[30]</w:t>
            </w:r>
            <w:r>
              <w:rPr>
                <w:rFonts w:cs="Times New Roman"/>
                <w:b/>
                <w:sz w:val="16"/>
                <w:szCs w:val="16"/>
                <w:lang w:val="en-US"/>
              </w:rPr>
              <w:fldChar w:fldCharType="end"/>
            </w:r>
          </w:p>
        </w:tc>
        <w:tc>
          <w:tcPr>
            <w:tcW w:w="1913" w:type="dxa"/>
            <w:shd w:val="clear" w:color="auto" w:fill="auto"/>
          </w:tcPr>
          <w:p w14:paraId="5B70B9EB" w14:textId="77777777" w:rsidR="00573EC1" w:rsidRPr="00F669FC" w:rsidRDefault="00573EC1" w:rsidP="00573EC1">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p>
        </w:tc>
        <w:tc>
          <w:tcPr>
            <w:tcW w:w="1914" w:type="dxa"/>
            <w:shd w:val="clear" w:color="auto" w:fill="auto"/>
          </w:tcPr>
          <w:p w14:paraId="0E99495C" w14:textId="0E18D623" w:rsidR="00573EC1" w:rsidRPr="00F669FC" w:rsidRDefault="00573EC1" w:rsidP="00573EC1">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r w:rsidRPr="00F669FC">
              <w:rPr>
                <w:rFonts w:cs="Times New Roman"/>
                <w:sz w:val="16"/>
                <w:szCs w:val="16"/>
                <w:lang w:val="en-US"/>
              </w:rPr>
              <w:t>Simulated cohort-level, deterministic</w:t>
            </w:r>
          </w:p>
        </w:tc>
        <w:tc>
          <w:tcPr>
            <w:tcW w:w="1913" w:type="dxa"/>
            <w:shd w:val="clear" w:color="auto" w:fill="auto"/>
          </w:tcPr>
          <w:p w14:paraId="29A011DC" w14:textId="77777777" w:rsidR="00573EC1" w:rsidRPr="00F669FC" w:rsidRDefault="00573EC1" w:rsidP="00573EC1">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p>
        </w:tc>
        <w:tc>
          <w:tcPr>
            <w:tcW w:w="1914" w:type="dxa"/>
            <w:shd w:val="clear" w:color="auto" w:fill="auto"/>
          </w:tcPr>
          <w:p w14:paraId="7CD9EAAD" w14:textId="77777777" w:rsidR="00573EC1" w:rsidRPr="00F669FC" w:rsidRDefault="00573EC1" w:rsidP="00573EC1">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p>
        </w:tc>
      </w:tr>
      <w:tr w:rsidR="00573EC1" w:rsidRPr="00F669FC" w14:paraId="541BD7E9" w14:textId="77777777" w:rsidTr="004A32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Merge/>
            <w:shd w:val="clear" w:color="auto" w:fill="auto"/>
          </w:tcPr>
          <w:p w14:paraId="0ED4DE46" w14:textId="77777777" w:rsidR="00573EC1" w:rsidRPr="00F669FC" w:rsidRDefault="00573EC1" w:rsidP="00573EC1">
            <w:pPr>
              <w:spacing w:before="0" w:after="0" w:line="360" w:lineRule="auto"/>
              <w:jc w:val="center"/>
              <w:rPr>
                <w:rFonts w:cs="Times New Roman"/>
                <w:sz w:val="16"/>
                <w:szCs w:val="16"/>
                <w:lang w:val="en-US"/>
              </w:rPr>
            </w:pPr>
          </w:p>
        </w:tc>
        <w:tc>
          <w:tcPr>
            <w:tcW w:w="709" w:type="dxa"/>
            <w:shd w:val="clear" w:color="auto" w:fill="auto"/>
          </w:tcPr>
          <w:p w14:paraId="175FE2D2" w14:textId="1F015191" w:rsidR="00573EC1" w:rsidRPr="00F669FC" w:rsidRDefault="00573EC1" w:rsidP="00573EC1">
            <w:pPr>
              <w:spacing w:before="0" w:after="0" w:line="360" w:lineRule="auto"/>
              <w:jc w:val="left"/>
              <w:cnfStyle w:val="000000010000" w:firstRow="0" w:lastRow="0" w:firstColumn="0" w:lastColumn="0" w:oddVBand="0" w:evenVBand="0" w:oddHBand="0" w:evenHBand="1" w:firstRowFirstColumn="0" w:firstRowLastColumn="0" w:lastRowFirstColumn="0" w:lastRowLastColumn="0"/>
              <w:rPr>
                <w:rFonts w:cs="Times New Roman"/>
                <w:b/>
                <w:sz w:val="16"/>
                <w:szCs w:val="16"/>
                <w:lang w:val="en-US"/>
              </w:rPr>
            </w:pPr>
            <w:r w:rsidRPr="008D0AE7">
              <w:rPr>
                <w:rFonts w:cs="Times New Roman"/>
                <w:b/>
                <w:sz w:val="16"/>
                <w:szCs w:val="16"/>
                <w:lang w:val="en-US"/>
              </w:rPr>
              <w:fldChar w:fldCharType="begin"/>
            </w:r>
            <w:r>
              <w:rPr>
                <w:rFonts w:cs="Times New Roman"/>
                <w:b/>
                <w:sz w:val="16"/>
                <w:szCs w:val="16"/>
                <w:lang w:val="en-US"/>
              </w:rPr>
              <w:instrText xml:space="preserve"> ADDIN EN.CITE &lt;EndNote&gt;&lt;Cite&gt;&lt;Author&gt;Moore&lt;/Author&gt;&lt;Year&gt;2009&lt;/Year&gt;&lt;RecNum&gt;442&lt;/RecNum&gt;&lt;DisplayText&gt;[31]&lt;/DisplayText&gt;&lt;record&gt;&lt;rec-number&gt;442&lt;/rec-number&gt;&lt;foreign-keys&gt;&lt;key app="EN" db-id="202stddx0wsaa1erews5tzd7fzff0rtedaae" timestamp="1384359080"&gt;442&lt;/key&gt;&lt;/foreign-keys&gt;&lt;ref-type name="Journal Article"&gt;17&lt;/ref-type&gt;&lt;contributors&gt;&lt;authors&gt;&lt;author&gt;Moore, Susan G.&lt;/author&gt;&lt;author&gt;Shenoy, Pareen J.&lt;/author&gt;&lt;author&gt;Fanucchi, Laura&lt;/author&gt;&lt;author&gt;Tumeh, John W.&lt;/author&gt;&lt;author&gt;Flowers, Christopher R.&lt;/author&gt;&lt;/authors&gt;&lt;/contributors&gt;&lt;titles&gt;&lt;title&gt;Cost-effectiveness of MRI compared to mammography for breast cancer screening in a high risk population&lt;/title&gt;&lt;secondary-title&gt;BMC Health Services Research&lt;/secondary-title&gt;&lt;alt-title&gt;BMC Health Serv Res&lt;/alt-title&gt;&lt;/titles&gt;&lt;periodical&gt;&lt;full-title&gt;BMC Health Services Research&lt;/full-title&gt;&lt;abbr-1&gt;BMC Health Serv Res&lt;/abbr-1&gt;&lt;/periodical&gt;&lt;alt-periodical&gt;&lt;full-title&gt;BMC Health Services Research&lt;/full-title&gt;&lt;abbr-1&gt;BMC Health Serv Res&lt;/abbr-1&gt;&lt;/alt-periodical&gt;&lt;pages&gt;9&lt;/pages&gt;&lt;volume&gt;9&lt;/volume&gt;&lt;number&gt;1&lt;/number&gt;&lt;dates&gt;&lt;year&gt;2009&lt;/year&gt;&lt;/dates&gt;&lt;work-type&gt;10.1186/1472-6963-9-9&lt;/work-type&gt;&lt;urls&gt;&lt;related-urls&gt;&lt;url&gt;http://www.biomedcentral.com/1472-6963/9/9&lt;/url&gt;&lt;/related-urls&gt;&lt;/urls&gt;&lt;electronic-resource-num&gt;papers2://publication/doi/10.1186/1472-6963-9-9&lt;/electronic-resource-num&gt;&lt;/record&gt;&lt;/Cite&gt;&lt;/EndNote&gt;</w:instrText>
            </w:r>
            <w:r w:rsidRPr="008D0AE7">
              <w:rPr>
                <w:rFonts w:cs="Times New Roman"/>
                <w:b/>
                <w:sz w:val="16"/>
                <w:szCs w:val="16"/>
                <w:lang w:val="en-US"/>
              </w:rPr>
              <w:fldChar w:fldCharType="separate"/>
            </w:r>
            <w:r>
              <w:rPr>
                <w:rFonts w:cs="Times New Roman"/>
                <w:b/>
                <w:noProof/>
                <w:sz w:val="16"/>
                <w:szCs w:val="16"/>
                <w:lang w:val="en-US"/>
              </w:rPr>
              <w:t>[31]</w:t>
            </w:r>
            <w:r w:rsidRPr="008D0AE7">
              <w:rPr>
                <w:rFonts w:cs="Times New Roman"/>
                <w:b/>
                <w:sz w:val="16"/>
                <w:szCs w:val="16"/>
                <w:lang w:val="en-US"/>
              </w:rPr>
              <w:fldChar w:fldCharType="end"/>
            </w:r>
          </w:p>
        </w:tc>
        <w:tc>
          <w:tcPr>
            <w:tcW w:w="1913" w:type="dxa"/>
            <w:shd w:val="clear" w:color="auto" w:fill="auto"/>
          </w:tcPr>
          <w:p w14:paraId="548D5F64" w14:textId="77777777" w:rsidR="00573EC1" w:rsidRPr="00F669FC" w:rsidRDefault="00573EC1" w:rsidP="00573EC1">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p>
        </w:tc>
        <w:tc>
          <w:tcPr>
            <w:tcW w:w="1914" w:type="dxa"/>
            <w:shd w:val="clear" w:color="auto" w:fill="auto"/>
          </w:tcPr>
          <w:p w14:paraId="4E9155A5" w14:textId="77777777" w:rsidR="00573EC1" w:rsidRPr="00F669FC" w:rsidRDefault="00573EC1" w:rsidP="00573EC1">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r w:rsidRPr="00F669FC">
              <w:rPr>
                <w:rFonts w:cs="Times New Roman"/>
                <w:sz w:val="16"/>
                <w:szCs w:val="16"/>
                <w:lang w:val="en-US"/>
              </w:rPr>
              <w:t>Simulated cohort-level, deterministic</w:t>
            </w:r>
          </w:p>
        </w:tc>
        <w:tc>
          <w:tcPr>
            <w:tcW w:w="1913" w:type="dxa"/>
            <w:shd w:val="clear" w:color="auto" w:fill="auto"/>
          </w:tcPr>
          <w:p w14:paraId="388F7E5F" w14:textId="77777777" w:rsidR="00573EC1" w:rsidRPr="00F669FC" w:rsidRDefault="00573EC1" w:rsidP="00573EC1">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p>
        </w:tc>
        <w:tc>
          <w:tcPr>
            <w:tcW w:w="1914" w:type="dxa"/>
            <w:shd w:val="clear" w:color="auto" w:fill="auto"/>
          </w:tcPr>
          <w:p w14:paraId="73EFDDC6" w14:textId="77777777" w:rsidR="00573EC1" w:rsidRPr="00F669FC" w:rsidRDefault="00573EC1" w:rsidP="00573EC1">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p>
        </w:tc>
      </w:tr>
      <w:tr w:rsidR="00573EC1" w:rsidRPr="00F669FC" w14:paraId="05141758" w14:textId="77777777" w:rsidTr="004A3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Merge/>
            <w:shd w:val="clear" w:color="auto" w:fill="auto"/>
          </w:tcPr>
          <w:p w14:paraId="4B36DD89" w14:textId="77777777" w:rsidR="00573EC1" w:rsidRPr="00F669FC" w:rsidRDefault="00573EC1" w:rsidP="00573EC1">
            <w:pPr>
              <w:spacing w:before="0" w:after="0" w:line="360" w:lineRule="auto"/>
              <w:jc w:val="center"/>
              <w:rPr>
                <w:rFonts w:cs="Times New Roman"/>
                <w:sz w:val="16"/>
                <w:szCs w:val="16"/>
                <w:lang w:val="en-US"/>
              </w:rPr>
            </w:pPr>
          </w:p>
        </w:tc>
        <w:tc>
          <w:tcPr>
            <w:tcW w:w="709" w:type="dxa"/>
            <w:shd w:val="clear" w:color="auto" w:fill="auto"/>
          </w:tcPr>
          <w:p w14:paraId="12DDAD16" w14:textId="1C922254" w:rsidR="00573EC1" w:rsidRPr="00F669FC" w:rsidRDefault="00573EC1" w:rsidP="009D1B56">
            <w:pPr>
              <w:spacing w:before="0" w:after="0" w:line="360" w:lineRule="auto"/>
              <w:jc w:val="left"/>
              <w:cnfStyle w:val="000000100000" w:firstRow="0" w:lastRow="0" w:firstColumn="0" w:lastColumn="0" w:oddVBand="0" w:evenVBand="0" w:oddHBand="1" w:evenHBand="0" w:firstRowFirstColumn="0" w:firstRowLastColumn="0" w:lastRowFirstColumn="0" w:lastRowLastColumn="0"/>
              <w:rPr>
                <w:rFonts w:cs="Times New Roman"/>
                <w:b/>
                <w:sz w:val="16"/>
                <w:szCs w:val="16"/>
                <w:lang w:val="en-US"/>
              </w:rPr>
            </w:pPr>
            <w:r w:rsidRPr="008D0AE7">
              <w:rPr>
                <w:rFonts w:cs="Times New Roman"/>
                <w:b/>
                <w:sz w:val="16"/>
                <w:szCs w:val="16"/>
                <w:lang w:val="en-US"/>
              </w:rPr>
              <w:fldChar w:fldCharType="begin">
                <w:fldData xml:space="preserve">PEVuZE5vdGU+PENpdGU+PEF1dGhvcj5QYXRha3k8L0F1dGhvcj48WWVhcj4yMDEzPC9ZZWFyPjxS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</w:fldData>
              </w:fldChar>
            </w:r>
            <w:r w:rsidR="009D1B56">
              <w:rPr>
                <w:rFonts w:cs="Times New Roman"/>
                <w:b/>
                <w:sz w:val="16"/>
                <w:szCs w:val="16"/>
                <w:lang w:val="en-US"/>
              </w:rPr>
              <w:instrText xml:space="preserve"> ADDIN EN.CITE </w:instrText>
            </w:r>
            <w:r w:rsidR="009D1B56">
              <w:rPr>
                <w:rFonts w:cs="Times New Roman"/>
                <w:b/>
                <w:sz w:val="16"/>
                <w:szCs w:val="16"/>
                <w:lang w:val="en-US"/>
              </w:rPr>
              <w:fldChar w:fldCharType="begin">
                <w:fldData xml:space="preserve">PEVuZE5vdGU+PENpdGU+PEF1dGhvcj5QYXRha3k8L0F1dGhvcj48WWVhcj4yMDEzPC9ZZWFyPjxS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</w:fldData>
              </w:fldChar>
            </w:r>
            <w:r w:rsidR="009D1B56">
              <w:rPr>
                <w:rFonts w:cs="Times New Roman"/>
                <w:b/>
                <w:sz w:val="16"/>
                <w:szCs w:val="16"/>
                <w:lang w:val="en-US"/>
              </w:rPr>
              <w:instrText xml:space="preserve"> ADDIN EN.CITE.DATA </w:instrText>
            </w:r>
            <w:r w:rsidR="009D1B56">
              <w:rPr>
                <w:rFonts w:cs="Times New Roman"/>
                <w:b/>
                <w:sz w:val="16"/>
                <w:szCs w:val="16"/>
                <w:lang w:val="en-US"/>
              </w:rPr>
            </w:r>
            <w:r w:rsidR="009D1B56">
              <w:rPr>
                <w:rFonts w:cs="Times New Roman"/>
                <w:b/>
                <w:sz w:val="16"/>
                <w:szCs w:val="16"/>
                <w:lang w:val="en-US"/>
              </w:rPr>
              <w:fldChar w:fldCharType="end"/>
            </w:r>
            <w:r w:rsidRPr="008D0AE7">
              <w:rPr>
                <w:rFonts w:cs="Times New Roman"/>
                <w:b/>
                <w:sz w:val="16"/>
                <w:szCs w:val="16"/>
                <w:lang w:val="en-US"/>
              </w:rPr>
            </w:r>
            <w:r w:rsidRPr="008D0AE7">
              <w:rPr>
                <w:rFonts w:cs="Times New Roman"/>
                <w:b/>
                <w:sz w:val="16"/>
                <w:szCs w:val="16"/>
                <w:lang w:val="en-US"/>
              </w:rPr>
              <w:fldChar w:fldCharType="separate"/>
            </w:r>
            <w:r>
              <w:rPr>
                <w:rFonts w:cs="Times New Roman"/>
                <w:b/>
                <w:noProof/>
                <w:sz w:val="16"/>
                <w:szCs w:val="16"/>
                <w:lang w:val="en-US"/>
              </w:rPr>
              <w:t>[32]</w:t>
            </w:r>
            <w:r w:rsidRPr="008D0AE7">
              <w:rPr>
                <w:rFonts w:cs="Times New Roman"/>
                <w:b/>
                <w:sz w:val="16"/>
                <w:szCs w:val="16"/>
                <w:lang w:val="en-US"/>
              </w:rPr>
              <w:fldChar w:fldCharType="end"/>
            </w:r>
          </w:p>
        </w:tc>
        <w:tc>
          <w:tcPr>
            <w:tcW w:w="1913" w:type="dxa"/>
            <w:shd w:val="clear" w:color="auto" w:fill="auto"/>
          </w:tcPr>
          <w:p w14:paraId="5D45D013" w14:textId="77777777" w:rsidR="00573EC1" w:rsidRPr="00F669FC" w:rsidRDefault="00573EC1" w:rsidP="00573EC1">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p>
        </w:tc>
        <w:tc>
          <w:tcPr>
            <w:tcW w:w="1914" w:type="dxa"/>
            <w:shd w:val="clear" w:color="auto" w:fill="auto"/>
          </w:tcPr>
          <w:p w14:paraId="5A4C53C0" w14:textId="77777777" w:rsidR="00573EC1" w:rsidRPr="00F669FC" w:rsidRDefault="00573EC1" w:rsidP="00573EC1">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r w:rsidRPr="00F669FC">
              <w:rPr>
                <w:rFonts w:cs="Times New Roman"/>
                <w:sz w:val="16"/>
                <w:szCs w:val="16"/>
                <w:lang w:val="en-US"/>
              </w:rPr>
              <w:t>Simulated cohort-level, deterministic</w:t>
            </w:r>
          </w:p>
        </w:tc>
        <w:tc>
          <w:tcPr>
            <w:tcW w:w="1913" w:type="dxa"/>
            <w:shd w:val="clear" w:color="auto" w:fill="auto"/>
          </w:tcPr>
          <w:p w14:paraId="3D35C757" w14:textId="77777777" w:rsidR="00573EC1" w:rsidRPr="00F669FC" w:rsidRDefault="00573EC1" w:rsidP="00573EC1">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p>
        </w:tc>
        <w:tc>
          <w:tcPr>
            <w:tcW w:w="1914" w:type="dxa"/>
            <w:shd w:val="clear" w:color="auto" w:fill="auto"/>
          </w:tcPr>
          <w:p w14:paraId="532D1F3C" w14:textId="77777777" w:rsidR="00573EC1" w:rsidRPr="00F669FC" w:rsidRDefault="00573EC1" w:rsidP="00573EC1">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p>
        </w:tc>
      </w:tr>
      <w:tr w:rsidR="00573EC1" w:rsidRPr="00F669FC" w14:paraId="053DC889" w14:textId="77777777" w:rsidTr="004A32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Merge/>
            <w:shd w:val="clear" w:color="auto" w:fill="auto"/>
          </w:tcPr>
          <w:p w14:paraId="6ED03693" w14:textId="77777777" w:rsidR="00573EC1" w:rsidRPr="00F669FC" w:rsidRDefault="00573EC1" w:rsidP="00573EC1">
            <w:pPr>
              <w:spacing w:before="0" w:after="0" w:line="360" w:lineRule="auto"/>
              <w:jc w:val="center"/>
              <w:rPr>
                <w:rFonts w:cs="Times New Roman"/>
                <w:sz w:val="16"/>
                <w:szCs w:val="16"/>
                <w:lang w:val="en-US"/>
              </w:rPr>
            </w:pPr>
          </w:p>
        </w:tc>
        <w:tc>
          <w:tcPr>
            <w:tcW w:w="709" w:type="dxa"/>
            <w:shd w:val="clear" w:color="auto" w:fill="auto"/>
          </w:tcPr>
          <w:p w14:paraId="44CA9AAA" w14:textId="0E67DFB5" w:rsidR="00573EC1" w:rsidRPr="00F669FC" w:rsidRDefault="00573EC1" w:rsidP="009D1B56">
            <w:pPr>
              <w:spacing w:before="0" w:after="0" w:line="360" w:lineRule="auto"/>
              <w:jc w:val="left"/>
              <w:cnfStyle w:val="000000010000" w:firstRow="0" w:lastRow="0" w:firstColumn="0" w:lastColumn="0" w:oddVBand="0" w:evenVBand="0" w:oddHBand="0" w:evenHBand="1" w:firstRowFirstColumn="0" w:firstRowLastColumn="0" w:lastRowFirstColumn="0" w:lastRowLastColumn="0"/>
              <w:rPr>
                <w:rFonts w:cs="Times New Roman"/>
                <w:b/>
                <w:sz w:val="16"/>
                <w:szCs w:val="16"/>
                <w:lang w:val="en-US"/>
              </w:rPr>
            </w:pPr>
            <w:r w:rsidRPr="008D0AE7">
              <w:rPr>
                <w:rFonts w:cs="Times New Roman"/>
                <w:b/>
                <w:sz w:val="16"/>
                <w:szCs w:val="16"/>
                <w:lang w:val="en-US"/>
              </w:rPr>
              <w:fldChar w:fldCharType="begin">
                <w:fldData xml:space="preserve">PEVuZE5vdGU+PENpdGU+PEF1dGhvcj5QYXRha3k8L0F1dGhvcj48WWVhcj4yMDE0PC9ZZWFyPjxS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</w:fldData>
              </w:fldChar>
            </w:r>
            <w:r w:rsidR="009D1B56">
              <w:rPr>
                <w:rFonts w:cs="Times New Roman"/>
                <w:b/>
                <w:sz w:val="16"/>
                <w:szCs w:val="16"/>
                <w:lang w:val="en-US"/>
              </w:rPr>
              <w:instrText xml:space="preserve"> ADDIN EN.CITE </w:instrText>
            </w:r>
            <w:r w:rsidR="009D1B56">
              <w:rPr>
                <w:rFonts w:cs="Times New Roman"/>
                <w:b/>
                <w:sz w:val="16"/>
                <w:szCs w:val="16"/>
                <w:lang w:val="en-US"/>
              </w:rPr>
              <w:fldChar w:fldCharType="begin">
                <w:fldData xml:space="preserve">PEVuZE5vdGU+PENpdGU+PEF1dGhvcj5QYXRha3k8L0F1dGhvcj48WWVhcj4yMDE0PC9ZZWFyPjxS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</w:fldData>
              </w:fldChar>
            </w:r>
            <w:r w:rsidR="009D1B56">
              <w:rPr>
                <w:rFonts w:cs="Times New Roman"/>
                <w:b/>
                <w:sz w:val="16"/>
                <w:szCs w:val="16"/>
                <w:lang w:val="en-US"/>
              </w:rPr>
              <w:instrText xml:space="preserve"> ADDIN EN.CITE.DATA </w:instrText>
            </w:r>
            <w:r w:rsidR="009D1B56">
              <w:rPr>
                <w:rFonts w:cs="Times New Roman"/>
                <w:b/>
                <w:sz w:val="16"/>
                <w:szCs w:val="16"/>
                <w:lang w:val="en-US"/>
              </w:rPr>
            </w:r>
            <w:r w:rsidR="009D1B56">
              <w:rPr>
                <w:rFonts w:cs="Times New Roman"/>
                <w:b/>
                <w:sz w:val="16"/>
                <w:szCs w:val="16"/>
                <w:lang w:val="en-US"/>
              </w:rPr>
              <w:fldChar w:fldCharType="end"/>
            </w:r>
            <w:r w:rsidRPr="008D0AE7">
              <w:rPr>
                <w:rFonts w:cs="Times New Roman"/>
                <w:b/>
                <w:sz w:val="16"/>
                <w:szCs w:val="16"/>
                <w:lang w:val="en-US"/>
              </w:rPr>
            </w:r>
            <w:r w:rsidRPr="008D0AE7">
              <w:rPr>
                <w:rFonts w:cs="Times New Roman"/>
                <w:b/>
                <w:sz w:val="16"/>
                <w:szCs w:val="16"/>
                <w:lang w:val="en-US"/>
              </w:rPr>
              <w:fldChar w:fldCharType="separate"/>
            </w:r>
            <w:r>
              <w:rPr>
                <w:rFonts w:cs="Times New Roman"/>
                <w:b/>
                <w:noProof/>
                <w:sz w:val="16"/>
                <w:szCs w:val="16"/>
                <w:lang w:val="en-US"/>
              </w:rPr>
              <w:t>[33]</w:t>
            </w:r>
            <w:r w:rsidRPr="008D0AE7">
              <w:rPr>
                <w:rFonts w:cs="Times New Roman"/>
                <w:b/>
                <w:sz w:val="16"/>
                <w:szCs w:val="16"/>
                <w:lang w:val="en-US"/>
              </w:rPr>
              <w:fldChar w:fldCharType="end"/>
            </w:r>
          </w:p>
        </w:tc>
        <w:tc>
          <w:tcPr>
            <w:tcW w:w="1913" w:type="dxa"/>
            <w:shd w:val="clear" w:color="auto" w:fill="auto"/>
          </w:tcPr>
          <w:p w14:paraId="2B9C4FF0" w14:textId="77777777" w:rsidR="00573EC1" w:rsidRPr="00F669FC" w:rsidRDefault="00573EC1" w:rsidP="00573EC1">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p>
        </w:tc>
        <w:tc>
          <w:tcPr>
            <w:tcW w:w="1914" w:type="dxa"/>
            <w:shd w:val="clear" w:color="auto" w:fill="auto"/>
          </w:tcPr>
          <w:p w14:paraId="26B37E69" w14:textId="77777777" w:rsidR="00573EC1" w:rsidRPr="00F669FC" w:rsidRDefault="00573EC1" w:rsidP="00573EC1">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p>
        </w:tc>
        <w:tc>
          <w:tcPr>
            <w:tcW w:w="1913" w:type="dxa"/>
            <w:shd w:val="clear" w:color="auto" w:fill="auto"/>
          </w:tcPr>
          <w:p w14:paraId="4F053BEA" w14:textId="77777777" w:rsidR="00573EC1" w:rsidRPr="00F669FC" w:rsidRDefault="00573EC1" w:rsidP="00573EC1">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p>
        </w:tc>
        <w:tc>
          <w:tcPr>
            <w:tcW w:w="1914" w:type="dxa"/>
            <w:shd w:val="clear" w:color="auto" w:fill="auto"/>
          </w:tcPr>
          <w:p w14:paraId="16D85B93" w14:textId="77777777" w:rsidR="00573EC1" w:rsidRPr="00F669FC" w:rsidRDefault="00573EC1" w:rsidP="00573EC1">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p>
        </w:tc>
      </w:tr>
      <w:tr w:rsidR="00573EC1" w:rsidRPr="00F669FC" w14:paraId="79FA6D22" w14:textId="77777777" w:rsidTr="004A3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Merge/>
            <w:shd w:val="clear" w:color="auto" w:fill="auto"/>
          </w:tcPr>
          <w:p w14:paraId="2E42D0BD" w14:textId="77777777" w:rsidR="00573EC1" w:rsidRPr="00F669FC" w:rsidRDefault="00573EC1" w:rsidP="00573EC1">
            <w:pPr>
              <w:spacing w:before="0" w:after="0" w:line="360" w:lineRule="auto"/>
              <w:jc w:val="center"/>
              <w:rPr>
                <w:rFonts w:cs="Times New Roman"/>
                <w:sz w:val="16"/>
                <w:szCs w:val="16"/>
                <w:lang w:val="en-US"/>
              </w:rPr>
            </w:pPr>
          </w:p>
        </w:tc>
        <w:tc>
          <w:tcPr>
            <w:tcW w:w="709" w:type="dxa"/>
            <w:shd w:val="clear" w:color="auto" w:fill="auto"/>
          </w:tcPr>
          <w:p w14:paraId="544EB980" w14:textId="0223D0E1" w:rsidR="00573EC1" w:rsidRPr="00F669FC" w:rsidRDefault="00573EC1" w:rsidP="009D1B56">
            <w:pPr>
              <w:spacing w:before="0" w:after="0" w:line="360" w:lineRule="auto"/>
              <w:jc w:val="left"/>
              <w:cnfStyle w:val="000000100000" w:firstRow="0" w:lastRow="0" w:firstColumn="0" w:lastColumn="0" w:oddVBand="0" w:evenVBand="0" w:oddHBand="1" w:evenHBand="0" w:firstRowFirstColumn="0" w:firstRowLastColumn="0" w:lastRowFirstColumn="0" w:lastRowLastColumn="0"/>
              <w:rPr>
                <w:rFonts w:cs="Times New Roman"/>
                <w:b/>
                <w:sz w:val="16"/>
                <w:szCs w:val="16"/>
                <w:lang w:val="en-US"/>
              </w:rPr>
            </w:pPr>
            <w:r w:rsidRPr="008D0AE7">
              <w:rPr>
                <w:rFonts w:cs="Times New Roman"/>
                <w:b/>
                <w:sz w:val="16"/>
                <w:szCs w:val="16"/>
                <w:lang w:val="en-US"/>
              </w:rPr>
              <w:fldChar w:fldCharType="begin">
                <w:fldData xml:space="preserve">PEVuZE5vdGU+PENpdGU+PEF1dGhvcj5QbGV2cml0aXM8L0F1dGhvcj48WWVhcj4yMDA2PC9ZZWFy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</w:fldData>
              </w:fldChar>
            </w:r>
            <w:r w:rsidR="009D1B56">
              <w:rPr>
                <w:rFonts w:cs="Times New Roman"/>
                <w:b/>
                <w:sz w:val="16"/>
                <w:szCs w:val="16"/>
                <w:lang w:val="en-US"/>
              </w:rPr>
              <w:instrText xml:space="preserve"> ADDIN EN.CITE </w:instrText>
            </w:r>
            <w:r w:rsidR="009D1B56">
              <w:rPr>
                <w:rFonts w:cs="Times New Roman"/>
                <w:b/>
                <w:sz w:val="16"/>
                <w:szCs w:val="16"/>
                <w:lang w:val="en-US"/>
              </w:rPr>
              <w:fldChar w:fldCharType="begin">
                <w:fldData xml:space="preserve">PEVuZE5vdGU+PENpdGU+PEF1dGhvcj5QbGV2cml0aXM8L0F1dGhvcj48WWVhcj4yMDA2PC9ZZWFy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</w:fldData>
              </w:fldChar>
            </w:r>
            <w:r w:rsidR="009D1B56">
              <w:rPr>
                <w:rFonts w:cs="Times New Roman"/>
                <w:b/>
                <w:sz w:val="16"/>
                <w:szCs w:val="16"/>
                <w:lang w:val="en-US"/>
              </w:rPr>
              <w:instrText xml:space="preserve"> ADDIN EN.CITE.DATA </w:instrText>
            </w:r>
            <w:r w:rsidR="009D1B56">
              <w:rPr>
                <w:rFonts w:cs="Times New Roman"/>
                <w:b/>
                <w:sz w:val="16"/>
                <w:szCs w:val="16"/>
                <w:lang w:val="en-US"/>
              </w:rPr>
            </w:r>
            <w:r w:rsidR="009D1B56">
              <w:rPr>
                <w:rFonts w:cs="Times New Roman"/>
                <w:b/>
                <w:sz w:val="16"/>
                <w:szCs w:val="16"/>
                <w:lang w:val="en-US"/>
              </w:rPr>
              <w:fldChar w:fldCharType="end"/>
            </w:r>
            <w:r w:rsidRPr="008D0AE7">
              <w:rPr>
                <w:rFonts w:cs="Times New Roman"/>
                <w:b/>
                <w:sz w:val="16"/>
                <w:szCs w:val="16"/>
                <w:lang w:val="en-US"/>
              </w:rPr>
            </w:r>
            <w:r w:rsidRPr="008D0AE7">
              <w:rPr>
                <w:rFonts w:cs="Times New Roman"/>
                <w:b/>
                <w:sz w:val="16"/>
                <w:szCs w:val="16"/>
                <w:lang w:val="en-US"/>
              </w:rPr>
              <w:fldChar w:fldCharType="separate"/>
            </w:r>
            <w:r>
              <w:rPr>
                <w:rFonts w:cs="Times New Roman"/>
                <w:b/>
                <w:noProof/>
                <w:sz w:val="16"/>
                <w:szCs w:val="16"/>
                <w:lang w:val="en-US"/>
              </w:rPr>
              <w:t>[34]</w:t>
            </w:r>
            <w:r w:rsidRPr="008D0AE7">
              <w:rPr>
                <w:rFonts w:cs="Times New Roman"/>
                <w:b/>
                <w:sz w:val="16"/>
                <w:szCs w:val="16"/>
                <w:lang w:val="en-US"/>
              </w:rPr>
              <w:fldChar w:fldCharType="end"/>
            </w:r>
          </w:p>
        </w:tc>
        <w:tc>
          <w:tcPr>
            <w:tcW w:w="1913" w:type="dxa"/>
            <w:shd w:val="clear" w:color="auto" w:fill="auto"/>
          </w:tcPr>
          <w:p w14:paraId="6B2F5158" w14:textId="77777777" w:rsidR="00573EC1" w:rsidRPr="00F669FC" w:rsidRDefault="00573EC1" w:rsidP="00573EC1">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p>
        </w:tc>
        <w:tc>
          <w:tcPr>
            <w:tcW w:w="1914" w:type="dxa"/>
            <w:shd w:val="clear" w:color="auto" w:fill="auto"/>
          </w:tcPr>
          <w:p w14:paraId="115081C0" w14:textId="77777777" w:rsidR="00573EC1" w:rsidRPr="00F669FC" w:rsidRDefault="00573EC1" w:rsidP="00573EC1">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p>
        </w:tc>
        <w:tc>
          <w:tcPr>
            <w:tcW w:w="1913" w:type="dxa"/>
            <w:shd w:val="clear" w:color="auto" w:fill="auto"/>
          </w:tcPr>
          <w:p w14:paraId="588E6210" w14:textId="77777777" w:rsidR="00573EC1" w:rsidRPr="00F669FC" w:rsidRDefault="00573EC1" w:rsidP="00573EC1">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r w:rsidRPr="00F669FC">
              <w:rPr>
                <w:rFonts w:cs="Times New Roman"/>
                <w:sz w:val="16"/>
                <w:szCs w:val="16"/>
                <w:lang w:val="en-US"/>
              </w:rPr>
              <w:t>Simulated patient-level, continuous time</w:t>
            </w:r>
          </w:p>
        </w:tc>
        <w:tc>
          <w:tcPr>
            <w:tcW w:w="1914" w:type="dxa"/>
            <w:shd w:val="clear" w:color="auto" w:fill="auto"/>
          </w:tcPr>
          <w:p w14:paraId="6954EC4E" w14:textId="77777777" w:rsidR="00573EC1" w:rsidRPr="00F669FC" w:rsidRDefault="00573EC1" w:rsidP="00573EC1">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p>
        </w:tc>
      </w:tr>
      <w:tr w:rsidR="00573EC1" w:rsidRPr="00F669FC" w14:paraId="6B4397EC" w14:textId="77777777" w:rsidTr="004A32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Merge/>
            <w:shd w:val="clear" w:color="auto" w:fill="auto"/>
          </w:tcPr>
          <w:p w14:paraId="1739BAC6" w14:textId="77777777" w:rsidR="00573EC1" w:rsidRPr="00F669FC" w:rsidRDefault="00573EC1" w:rsidP="00573EC1">
            <w:pPr>
              <w:spacing w:before="0" w:after="0" w:line="360" w:lineRule="auto"/>
              <w:jc w:val="center"/>
              <w:rPr>
                <w:rFonts w:cs="Times New Roman"/>
                <w:sz w:val="16"/>
                <w:szCs w:val="16"/>
                <w:lang w:val="en-US"/>
              </w:rPr>
            </w:pPr>
          </w:p>
        </w:tc>
        <w:tc>
          <w:tcPr>
            <w:tcW w:w="709" w:type="dxa"/>
            <w:shd w:val="clear" w:color="auto" w:fill="auto"/>
          </w:tcPr>
          <w:p w14:paraId="1CBEF681" w14:textId="52650A6C" w:rsidR="00573EC1" w:rsidRPr="00B35477" w:rsidRDefault="00573EC1" w:rsidP="00573EC1">
            <w:pPr>
              <w:spacing w:before="0" w:after="0" w:line="360" w:lineRule="auto"/>
              <w:jc w:val="left"/>
              <w:cnfStyle w:val="000000010000" w:firstRow="0" w:lastRow="0" w:firstColumn="0" w:lastColumn="0" w:oddVBand="0" w:evenVBand="0" w:oddHBand="0" w:evenHBand="1" w:firstRowFirstColumn="0" w:firstRowLastColumn="0" w:lastRowFirstColumn="0" w:lastRowLastColumn="0"/>
              <w:rPr>
                <w:rFonts w:cs="Times New Roman"/>
                <w:b/>
                <w:sz w:val="16"/>
                <w:szCs w:val="16"/>
                <w:lang w:val="de-DE"/>
              </w:rPr>
            </w:pPr>
            <w:r w:rsidRPr="008D0AE7">
              <w:rPr>
                <w:rFonts w:cs="Times New Roman"/>
                <w:b/>
                <w:sz w:val="16"/>
                <w:szCs w:val="16"/>
                <w:lang w:val="en-US"/>
              </w:rPr>
              <w:fldChar w:fldCharType="begin">
                <w:fldData xml:space="preserve">PEVuZE5vdGU+PENpdGU+PEF1dGhvcj5UYW5lamE8L0F1dGhvcj48WWVhcj4yMDA5PC9ZZWFyPjxS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</w:fldData>
              </w:fldChar>
            </w:r>
            <w:r>
              <w:rPr>
                <w:rFonts w:cs="Times New Roman"/>
                <w:b/>
                <w:sz w:val="16"/>
                <w:szCs w:val="16"/>
                <w:lang w:val="en-US"/>
              </w:rPr>
              <w:instrText xml:space="preserve"> ADDIN EN.CITE </w:instrText>
            </w:r>
            <w:r>
              <w:rPr>
                <w:rFonts w:cs="Times New Roman"/>
                <w:b/>
                <w:sz w:val="16"/>
                <w:szCs w:val="16"/>
                <w:lang w:val="en-US"/>
              </w:rPr>
              <w:fldChar w:fldCharType="begin">
                <w:fldData xml:space="preserve">PEVuZE5vdGU+PENpdGU+PEF1dGhvcj5UYW5lamE8L0F1dGhvcj48WWVhcj4yMDA5PC9ZZWFyPjxS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</w:fldData>
              </w:fldChar>
            </w:r>
            <w:r>
              <w:rPr>
                <w:rFonts w:cs="Times New Roman"/>
                <w:b/>
                <w:sz w:val="16"/>
                <w:szCs w:val="16"/>
                <w:lang w:val="en-US"/>
              </w:rPr>
              <w:instrText xml:space="preserve"> ADDIN EN.CITE.DATA </w:instrText>
            </w:r>
            <w:r>
              <w:rPr>
                <w:rFonts w:cs="Times New Roman"/>
                <w:b/>
                <w:sz w:val="16"/>
                <w:szCs w:val="16"/>
                <w:lang w:val="en-US"/>
              </w:rPr>
            </w:r>
            <w:r>
              <w:rPr>
                <w:rFonts w:cs="Times New Roman"/>
                <w:b/>
                <w:sz w:val="16"/>
                <w:szCs w:val="16"/>
                <w:lang w:val="en-US"/>
              </w:rPr>
              <w:fldChar w:fldCharType="end"/>
            </w:r>
            <w:r w:rsidRPr="008D0AE7">
              <w:rPr>
                <w:rFonts w:cs="Times New Roman"/>
                <w:b/>
                <w:sz w:val="16"/>
                <w:szCs w:val="16"/>
                <w:lang w:val="en-US"/>
              </w:rPr>
            </w:r>
            <w:r w:rsidRPr="008D0AE7">
              <w:rPr>
                <w:rFonts w:cs="Times New Roman"/>
                <w:b/>
                <w:sz w:val="16"/>
                <w:szCs w:val="16"/>
                <w:lang w:val="en-US"/>
              </w:rPr>
              <w:fldChar w:fldCharType="separate"/>
            </w:r>
            <w:r>
              <w:rPr>
                <w:rFonts w:cs="Times New Roman"/>
                <w:b/>
                <w:noProof/>
                <w:sz w:val="16"/>
                <w:szCs w:val="16"/>
                <w:lang w:val="en-US"/>
              </w:rPr>
              <w:t>[35]</w:t>
            </w:r>
            <w:r w:rsidRPr="008D0AE7">
              <w:rPr>
                <w:rFonts w:cs="Times New Roman"/>
                <w:b/>
                <w:sz w:val="16"/>
                <w:szCs w:val="16"/>
                <w:lang w:val="en-US"/>
              </w:rPr>
              <w:fldChar w:fldCharType="end"/>
            </w:r>
          </w:p>
        </w:tc>
        <w:tc>
          <w:tcPr>
            <w:tcW w:w="1913" w:type="dxa"/>
            <w:shd w:val="clear" w:color="auto" w:fill="auto"/>
          </w:tcPr>
          <w:p w14:paraId="65036BA8" w14:textId="77777777" w:rsidR="00573EC1" w:rsidRPr="00F669FC" w:rsidRDefault="00573EC1" w:rsidP="00573EC1">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r w:rsidRPr="00F669FC">
              <w:rPr>
                <w:rFonts w:cs="Times New Roman"/>
                <w:sz w:val="16"/>
                <w:szCs w:val="16"/>
                <w:lang w:val="en-US"/>
              </w:rPr>
              <w:t>Decision tree</w:t>
            </w:r>
          </w:p>
        </w:tc>
        <w:tc>
          <w:tcPr>
            <w:tcW w:w="1914" w:type="dxa"/>
            <w:shd w:val="clear" w:color="auto" w:fill="auto"/>
          </w:tcPr>
          <w:p w14:paraId="4F460018" w14:textId="77777777" w:rsidR="00573EC1" w:rsidRPr="00F669FC" w:rsidRDefault="00573EC1" w:rsidP="00573EC1">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p>
        </w:tc>
        <w:tc>
          <w:tcPr>
            <w:tcW w:w="1913" w:type="dxa"/>
            <w:shd w:val="clear" w:color="auto" w:fill="auto"/>
          </w:tcPr>
          <w:p w14:paraId="4B7E806B" w14:textId="77777777" w:rsidR="00573EC1" w:rsidRPr="00F669FC" w:rsidRDefault="00573EC1" w:rsidP="00573EC1">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p>
        </w:tc>
        <w:tc>
          <w:tcPr>
            <w:tcW w:w="1914" w:type="dxa"/>
            <w:shd w:val="clear" w:color="auto" w:fill="auto"/>
          </w:tcPr>
          <w:p w14:paraId="4F1171B2" w14:textId="77777777" w:rsidR="00573EC1" w:rsidRPr="00F669FC" w:rsidRDefault="00573EC1" w:rsidP="00573EC1">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p>
        </w:tc>
      </w:tr>
      <w:tr w:rsidR="00573EC1" w:rsidRPr="00F669FC" w14:paraId="7F83335B" w14:textId="77777777" w:rsidTr="004A3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Merge w:val="restart"/>
            <w:shd w:val="clear" w:color="auto" w:fill="auto"/>
            <w:textDirection w:val="btLr"/>
          </w:tcPr>
          <w:p w14:paraId="1B2825E8" w14:textId="77777777" w:rsidR="00573EC1" w:rsidRPr="00F669FC" w:rsidRDefault="00573EC1" w:rsidP="00573EC1">
            <w:pPr>
              <w:spacing w:before="0" w:after="0" w:line="360" w:lineRule="auto"/>
              <w:ind w:left="113" w:right="113"/>
              <w:jc w:val="left"/>
              <w:rPr>
                <w:rFonts w:cs="Times New Roman"/>
                <w:b w:val="0"/>
                <w:sz w:val="16"/>
                <w:szCs w:val="16"/>
                <w:lang w:val="en-US"/>
              </w:rPr>
            </w:pPr>
            <w:r w:rsidRPr="00F669FC">
              <w:rPr>
                <w:rFonts w:cs="Times New Roman"/>
                <w:sz w:val="16"/>
                <w:szCs w:val="16"/>
                <w:lang w:val="en-US"/>
              </w:rPr>
              <w:t>Cluster 3: Screening after risk assessment</w:t>
            </w:r>
          </w:p>
        </w:tc>
        <w:tc>
          <w:tcPr>
            <w:tcW w:w="709" w:type="dxa"/>
            <w:shd w:val="clear" w:color="auto" w:fill="auto"/>
          </w:tcPr>
          <w:p w14:paraId="6E4301C8" w14:textId="02E6E579" w:rsidR="00573EC1" w:rsidRPr="00F669FC" w:rsidRDefault="00573EC1" w:rsidP="009D1B56">
            <w:pPr>
              <w:spacing w:before="0" w:after="0" w:line="360" w:lineRule="auto"/>
              <w:jc w:val="left"/>
              <w:cnfStyle w:val="000000100000" w:firstRow="0" w:lastRow="0" w:firstColumn="0" w:lastColumn="0" w:oddVBand="0" w:evenVBand="0" w:oddHBand="1" w:evenHBand="0" w:firstRowFirstColumn="0" w:firstRowLastColumn="0" w:lastRowFirstColumn="0" w:lastRowLastColumn="0"/>
              <w:rPr>
                <w:rFonts w:cs="Times New Roman"/>
                <w:b/>
                <w:sz w:val="16"/>
                <w:szCs w:val="16"/>
                <w:lang w:val="en-US"/>
              </w:rPr>
            </w:pPr>
            <w:r w:rsidRPr="008D0AE7">
              <w:rPr>
                <w:rFonts w:cs="Times New Roman"/>
                <w:b/>
                <w:sz w:val="16"/>
                <w:szCs w:val="16"/>
                <w:lang w:val="en-US"/>
              </w:rPr>
              <w:fldChar w:fldCharType="begin"/>
            </w:r>
            <w:r w:rsidR="009D1B56">
              <w:rPr>
                <w:rFonts w:cs="Times New Roman"/>
                <w:b/>
                <w:sz w:val="16"/>
                <w:szCs w:val="16"/>
                <w:lang w:val="en-US"/>
              </w:rPr>
              <w:instrText xml:space="preserve"> ADDIN EN.CITE &lt;EndNote&gt;&lt;Cite&gt;&lt;Author&gt;Folse&lt;/Author&gt;&lt;Year&gt;2013&lt;/Year&gt;&lt;RecNum&gt;69&lt;/RecNum&gt;&lt;DisplayText&gt;[36]&lt;/DisplayText&gt;&lt;record&gt;&lt;rec-number&gt;69&lt;/rec-number&gt;&lt;foreign-keys&gt;&lt;key app="EN" db-id="0zpd0sw2setpz7evfxgvre2j05e5f9s0vp9x" timestamp="1511364875"&gt;69&lt;/key&gt;&lt;/foreign-keys&gt;&lt;ref-type name="Journal Article"&gt;17&lt;/ref-type&gt;&lt;contributors&gt;&lt;authors&gt;&lt;author&gt;Folse, H. J.&lt;/author&gt;&lt;author&gt;Green, L. E.&lt;/author&gt;&lt;author&gt;Kress, A.&lt;/author&gt;&lt;author&gt;Allman, R.&lt;/author&gt;&lt;author&gt;Dinh, T. A.&lt;/author&gt;&lt;/authors&gt;&lt;/contributors&gt;&lt;titles&gt;&lt;title&gt;Cost-effectiveness of a Genetic Test for Breast Cancer Risk&lt;/title&gt;&lt;secondary-title&gt;Cancer Prevention Research&lt;/secondary-title&gt;&lt;alt-title&gt;Cancer Prevention Research&lt;/alt-title&gt;&lt;/titles&gt;&lt;periodical&gt;&lt;full-title&gt;Cancer Prevention Research&lt;/full-title&gt;&lt;abbr-1&gt;Cancer Prevention Research&lt;/abbr-1&gt;&lt;/periodical&gt;&lt;alt-periodical&gt;&lt;full-title&gt;Cancer Prevention Research&lt;/full-title&gt;&lt;abbr-1&gt;Cancer Prevention Research&lt;/abbr-1&gt;&lt;/alt-periodical&gt;&lt;pages&gt;1328-1336&lt;/pages&gt;&lt;volume&gt;6&lt;/volume&gt;&lt;number&gt;12&lt;/number&gt;&lt;dates&gt;&lt;year&gt;2013&lt;/year&gt;&lt;/dates&gt;&lt;work-type&gt;10.1158/1940-6207.CAPR-13-0056&lt;/work-type&gt;&lt;urls&gt;&lt;related-urls&gt;&lt;url&gt;http://cancerpreventionresearch.aacrjournals.org/cgi/doi/10.1158/1940-6207.CAPR-13-0056&lt;/url&gt;&lt;/related-urls&gt;&lt;/urls&gt;&lt;electronic-resource-num&gt;papers3://publication/doi/10.1158/1940-6207.CAPR-13-0056&lt;/electronic-resource-num&gt;&lt;/record&gt;&lt;/Cite&gt;&lt;/EndNote&gt;</w:instrText>
            </w:r>
            <w:r w:rsidRPr="008D0AE7">
              <w:rPr>
                <w:rFonts w:cs="Times New Roman"/>
                <w:b/>
                <w:sz w:val="16"/>
                <w:szCs w:val="16"/>
                <w:lang w:val="en-US"/>
              </w:rPr>
              <w:fldChar w:fldCharType="separate"/>
            </w:r>
            <w:r>
              <w:rPr>
                <w:rFonts w:cs="Times New Roman"/>
                <w:b/>
                <w:noProof/>
                <w:sz w:val="16"/>
                <w:szCs w:val="16"/>
                <w:lang w:val="en-US"/>
              </w:rPr>
              <w:t>[36]</w:t>
            </w:r>
            <w:r w:rsidRPr="008D0AE7">
              <w:rPr>
                <w:rFonts w:cs="Times New Roman"/>
                <w:b/>
                <w:sz w:val="16"/>
                <w:szCs w:val="16"/>
                <w:lang w:val="en-US"/>
              </w:rPr>
              <w:fldChar w:fldCharType="end"/>
            </w:r>
          </w:p>
        </w:tc>
        <w:tc>
          <w:tcPr>
            <w:tcW w:w="1913" w:type="dxa"/>
            <w:shd w:val="clear" w:color="auto" w:fill="auto"/>
          </w:tcPr>
          <w:p w14:paraId="1BA840F5" w14:textId="77777777" w:rsidR="00573EC1" w:rsidRPr="00F669FC" w:rsidRDefault="00573EC1" w:rsidP="00573EC1">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p>
        </w:tc>
        <w:tc>
          <w:tcPr>
            <w:tcW w:w="1914" w:type="dxa"/>
            <w:shd w:val="clear" w:color="auto" w:fill="auto"/>
          </w:tcPr>
          <w:p w14:paraId="20D0AEAE" w14:textId="77777777" w:rsidR="00573EC1" w:rsidRPr="00F669FC" w:rsidRDefault="00573EC1" w:rsidP="00573EC1">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p>
        </w:tc>
        <w:tc>
          <w:tcPr>
            <w:tcW w:w="1913" w:type="dxa"/>
            <w:shd w:val="clear" w:color="auto" w:fill="auto"/>
          </w:tcPr>
          <w:p w14:paraId="00C9FB1E" w14:textId="77777777" w:rsidR="00573EC1" w:rsidRPr="00F669FC" w:rsidRDefault="00573EC1" w:rsidP="00573EC1">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p>
        </w:tc>
        <w:tc>
          <w:tcPr>
            <w:tcW w:w="1914" w:type="dxa"/>
            <w:shd w:val="clear" w:color="auto" w:fill="auto"/>
          </w:tcPr>
          <w:p w14:paraId="5FB36053" w14:textId="77777777" w:rsidR="00573EC1" w:rsidRPr="00F669FC" w:rsidRDefault="00573EC1" w:rsidP="00573EC1">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r w:rsidRPr="00F669FC">
              <w:rPr>
                <w:rFonts w:cs="Times New Roman"/>
                <w:sz w:val="16"/>
                <w:szCs w:val="16"/>
                <w:lang w:val="en-US"/>
              </w:rPr>
              <w:t>Non-Markovian discrete event, continuous time</w:t>
            </w:r>
          </w:p>
        </w:tc>
      </w:tr>
      <w:tr w:rsidR="00573EC1" w:rsidRPr="00F669FC" w14:paraId="334EE8AB" w14:textId="77777777" w:rsidTr="004A32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Merge/>
            <w:shd w:val="clear" w:color="auto" w:fill="auto"/>
          </w:tcPr>
          <w:p w14:paraId="6756223E" w14:textId="77777777" w:rsidR="00573EC1" w:rsidRPr="00F669FC" w:rsidRDefault="00573EC1" w:rsidP="00573EC1">
            <w:pPr>
              <w:spacing w:before="0" w:after="0" w:line="360" w:lineRule="auto"/>
              <w:jc w:val="left"/>
              <w:rPr>
                <w:rFonts w:cs="Times New Roman"/>
                <w:b w:val="0"/>
                <w:sz w:val="16"/>
                <w:szCs w:val="16"/>
                <w:lang w:val="en-US"/>
              </w:rPr>
            </w:pPr>
          </w:p>
        </w:tc>
        <w:tc>
          <w:tcPr>
            <w:tcW w:w="709" w:type="dxa"/>
            <w:shd w:val="clear" w:color="auto" w:fill="auto"/>
          </w:tcPr>
          <w:p w14:paraId="6E6C8BD9" w14:textId="44ABF34D" w:rsidR="00573EC1" w:rsidRPr="00F669FC" w:rsidRDefault="00573EC1" w:rsidP="009D1B56">
            <w:pPr>
              <w:spacing w:before="0" w:after="0" w:line="360" w:lineRule="auto"/>
              <w:jc w:val="left"/>
              <w:cnfStyle w:val="000000010000" w:firstRow="0" w:lastRow="0" w:firstColumn="0" w:lastColumn="0" w:oddVBand="0" w:evenVBand="0" w:oddHBand="0" w:evenHBand="1" w:firstRowFirstColumn="0" w:firstRowLastColumn="0" w:lastRowFirstColumn="0" w:lastRowLastColumn="0"/>
              <w:rPr>
                <w:rFonts w:cs="Times New Roman"/>
                <w:b/>
                <w:sz w:val="16"/>
                <w:szCs w:val="16"/>
                <w:lang w:val="en-US"/>
              </w:rPr>
            </w:pPr>
            <w:r w:rsidRPr="008D0AE7">
              <w:rPr>
                <w:rFonts w:cs="Times New Roman"/>
                <w:b/>
                <w:sz w:val="16"/>
                <w:szCs w:val="16"/>
                <w:lang w:val="en-US"/>
              </w:rPr>
              <w:fldChar w:fldCharType="begin">
                <w:fldData xml:space="preserve">PEVuZE5vdGU+PENpdGU+PEF1dGhvcj5NYW5jaGFuZGE8L0F1dGhvcj48WWVhcj4yMDE1PC9ZZWFy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</w:fldData>
              </w:fldChar>
            </w:r>
            <w:r w:rsidR="009D1B56">
              <w:rPr>
                <w:rFonts w:cs="Times New Roman"/>
                <w:b/>
                <w:sz w:val="16"/>
                <w:szCs w:val="16"/>
                <w:lang w:val="en-US"/>
              </w:rPr>
              <w:instrText xml:space="preserve"> ADDIN EN.CITE </w:instrText>
            </w:r>
            <w:r w:rsidR="009D1B56">
              <w:rPr>
                <w:rFonts w:cs="Times New Roman"/>
                <w:b/>
                <w:sz w:val="16"/>
                <w:szCs w:val="16"/>
                <w:lang w:val="en-US"/>
              </w:rPr>
              <w:fldChar w:fldCharType="begin">
                <w:fldData xml:space="preserve">PEVuZE5vdGU+PENpdGU+PEF1dGhvcj5NYW5jaGFuZGE8L0F1dGhvcj48WWVhcj4yMDE1PC9ZZWFy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</w:fldData>
              </w:fldChar>
            </w:r>
            <w:r w:rsidR="009D1B56">
              <w:rPr>
                <w:rFonts w:cs="Times New Roman"/>
                <w:b/>
                <w:sz w:val="16"/>
                <w:szCs w:val="16"/>
                <w:lang w:val="en-US"/>
              </w:rPr>
              <w:instrText xml:space="preserve"> ADDIN EN.CITE.DATA </w:instrText>
            </w:r>
            <w:r w:rsidR="009D1B56">
              <w:rPr>
                <w:rFonts w:cs="Times New Roman"/>
                <w:b/>
                <w:sz w:val="16"/>
                <w:szCs w:val="16"/>
                <w:lang w:val="en-US"/>
              </w:rPr>
            </w:r>
            <w:r w:rsidR="009D1B56">
              <w:rPr>
                <w:rFonts w:cs="Times New Roman"/>
                <w:b/>
                <w:sz w:val="16"/>
                <w:szCs w:val="16"/>
                <w:lang w:val="en-US"/>
              </w:rPr>
              <w:fldChar w:fldCharType="end"/>
            </w:r>
            <w:r w:rsidRPr="008D0AE7">
              <w:rPr>
                <w:rFonts w:cs="Times New Roman"/>
                <w:b/>
                <w:sz w:val="16"/>
                <w:szCs w:val="16"/>
                <w:lang w:val="en-US"/>
              </w:rPr>
            </w:r>
            <w:r w:rsidRPr="008D0AE7">
              <w:rPr>
                <w:rFonts w:cs="Times New Roman"/>
                <w:b/>
                <w:sz w:val="16"/>
                <w:szCs w:val="16"/>
                <w:lang w:val="en-US"/>
              </w:rPr>
              <w:fldChar w:fldCharType="separate"/>
            </w:r>
            <w:r>
              <w:rPr>
                <w:rFonts w:cs="Times New Roman"/>
                <w:b/>
                <w:noProof/>
                <w:sz w:val="16"/>
                <w:szCs w:val="16"/>
                <w:lang w:val="en-US"/>
              </w:rPr>
              <w:t>[37]</w:t>
            </w:r>
            <w:r w:rsidRPr="008D0AE7">
              <w:rPr>
                <w:rFonts w:cs="Times New Roman"/>
                <w:b/>
                <w:sz w:val="16"/>
                <w:szCs w:val="16"/>
                <w:lang w:val="en-US"/>
              </w:rPr>
              <w:fldChar w:fldCharType="end"/>
            </w:r>
          </w:p>
        </w:tc>
        <w:tc>
          <w:tcPr>
            <w:tcW w:w="1913" w:type="dxa"/>
            <w:shd w:val="clear" w:color="auto" w:fill="auto"/>
          </w:tcPr>
          <w:p w14:paraId="553DF02D" w14:textId="77777777" w:rsidR="00573EC1" w:rsidRPr="00F669FC" w:rsidRDefault="00573EC1" w:rsidP="00573EC1">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r w:rsidRPr="00F669FC">
              <w:rPr>
                <w:rFonts w:cs="Times New Roman"/>
                <w:sz w:val="16"/>
                <w:szCs w:val="16"/>
                <w:lang w:val="en-US"/>
              </w:rPr>
              <w:t>Decision tree</w:t>
            </w:r>
          </w:p>
        </w:tc>
        <w:tc>
          <w:tcPr>
            <w:tcW w:w="1914" w:type="dxa"/>
            <w:shd w:val="clear" w:color="auto" w:fill="auto"/>
          </w:tcPr>
          <w:p w14:paraId="4433E15D" w14:textId="77777777" w:rsidR="00573EC1" w:rsidRPr="00F669FC" w:rsidRDefault="00573EC1" w:rsidP="00573EC1">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p>
        </w:tc>
        <w:tc>
          <w:tcPr>
            <w:tcW w:w="1913" w:type="dxa"/>
            <w:shd w:val="clear" w:color="auto" w:fill="auto"/>
          </w:tcPr>
          <w:p w14:paraId="15597FA9" w14:textId="77777777" w:rsidR="00573EC1" w:rsidRPr="00F669FC" w:rsidRDefault="00573EC1" w:rsidP="00573EC1">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p>
        </w:tc>
        <w:tc>
          <w:tcPr>
            <w:tcW w:w="1914" w:type="dxa"/>
            <w:shd w:val="clear" w:color="auto" w:fill="auto"/>
          </w:tcPr>
          <w:p w14:paraId="258325D3" w14:textId="77777777" w:rsidR="00573EC1" w:rsidRPr="00F669FC" w:rsidRDefault="00573EC1" w:rsidP="00573EC1">
            <w:pPr>
              <w:spacing w:before="0" w:after="0" w:line="360" w:lineRule="auto"/>
              <w:cnfStyle w:val="000000010000" w:firstRow="0" w:lastRow="0" w:firstColumn="0" w:lastColumn="0" w:oddVBand="0" w:evenVBand="0" w:oddHBand="0" w:evenHBand="1" w:firstRowFirstColumn="0" w:firstRowLastColumn="0" w:lastRowFirstColumn="0" w:lastRowLastColumn="0"/>
              <w:rPr>
                <w:rFonts w:cs="Times New Roman"/>
                <w:sz w:val="16"/>
                <w:szCs w:val="16"/>
                <w:lang w:val="en-US"/>
              </w:rPr>
            </w:pPr>
          </w:p>
        </w:tc>
      </w:tr>
      <w:tr w:rsidR="00573EC1" w:rsidRPr="00F669FC" w14:paraId="2A0C7754" w14:textId="77777777" w:rsidTr="004A3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Merge/>
            <w:shd w:val="clear" w:color="auto" w:fill="auto"/>
          </w:tcPr>
          <w:p w14:paraId="7540B9DD" w14:textId="77777777" w:rsidR="00573EC1" w:rsidRPr="00F669FC" w:rsidRDefault="00573EC1" w:rsidP="00573EC1">
            <w:pPr>
              <w:spacing w:before="0" w:after="0" w:line="360" w:lineRule="auto"/>
              <w:jc w:val="left"/>
              <w:rPr>
                <w:rFonts w:cs="Times New Roman"/>
                <w:b w:val="0"/>
                <w:sz w:val="16"/>
                <w:szCs w:val="16"/>
                <w:lang w:val="en-US"/>
              </w:rPr>
            </w:pPr>
          </w:p>
        </w:tc>
        <w:tc>
          <w:tcPr>
            <w:tcW w:w="709" w:type="dxa"/>
            <w:shd w:val="clear" w:color="auto" w:fill="auto"/>
          </w:tcPr>
          <w:p w14:paraId="4F275A01" w14:textId="0EFBFA50" w:rsidR="00573EC1" w:rsidRPr="00F669FC" w:rsidRDefault="00573EC1" w:rsidP="00573EC1">
            <w:pPr>
              <w:spacing w:before="0" w:after="0" w:line="360" w:lineRule="auto"/>
              <w:jc w:val="left"/>
              <w:cnfStyle w:val="000000100000" w:firstRow="0" w:lastRow="0" w:firstColumn="0" w:lastColumn="0" w:oddVBand="0" w:evenVBand="0" w:oddHBand="1" w:evenHBand="0" w:firstRowFirstColumn="0" w:firstRowLastColumn="0" w:lastRowFirstColumn="0" w:lastRowLastColumn="0"/>
              <w:rPr>
                <w:rFonts w:cs="Times New Roman"/>
                <w:b/>
                <w:sz w:val="16"/>
                <w:szCs w:val="16"/>
                <w:lang w:val="en-US"/>
              </w:rPr>
            </w:pPr>
            <w:r w:rsidRPr="008D0AE7">
              <w:rPr>
                <w:rFonts w:cs="Times New Roman"/>
                <w:b/>
                <w:sz w:val="16"/>
                <w:szCs w:val="16"/>
                <w:lang w:val="en-US"/>
              </w:rPr>
              <w:fldChar w:fldCharType="begin"/>
            </w:r>
            <w:r>
              <w:rPr>
                <w:rFonts w:cs="Times New Roman"/>
                <w:b/>
                <w:sz w:val="16"/>
                <w:szCs w:val="16"/>
                <w:lang w:val="en-US"/>
              </w:rPr>
              <w:instrText xml:space="preserve"> ADDIN EN.CITE &lt;EndNote&gt;&lt;Cite&gt;&lt;Author&gt;Ozanne&lt;/Author&gt;&lt;Year&gt;2004&lt;/Year&gt;&lt;RecNum&gt;6413&lt;/RecNum&gt;&lt;DisplayText&gt;[38]&lt;/DisplayText&gt;&lt;record&gt;&lt;rec-number&gt;6413&lt;/rec-number&gt;&lt;foreign-keys&gt;&lt;key app="EN" db-id="202stddx0wsaa1erews5tzd7fzff0rtedaae" timestamp="1408716708"&gt;6413&lt;/key&gt;&lt;/foreign-keys&gt;&lt;ref-type name="Journal Article"&gt;17&lt;/ref-type&gt;&lt;contributors&gt;&lt;authors&gt;&lt;author&gt;Ozanne, Elissa M.&lt;/author&gt;&lt;author&gt;Esserman, Laura J.&lt;/author&gt;&lt;/authors&gt;&lt;/contributors&gt;&lt;auth-address&gt;Institute for Technology Assessment at Massachusetts General Hospital, Department of Radiology, Harvard Medical School, 101 Merrimac Street, 10th Floor, Boston, MA 02114-4724, USA. elissa@mgh-ita.org&lt;/auth-address&gt;&lt;titles&gt;&lt;title&gt;Evaluation of breast cancer risk assessment techniques: a cost-effectiveness analysis&lt;/title&gt;&lt;secondary-title&gt;Cancer epidemiology, biomarkers &amp;amp; prevention : a publication of the American Association for Cancer Research, cosponsored by the American Society of Preventive Oncology&lt;/secondary-title&gt;&lt;alt-title&gt;Cancer Epidemiol. Biomarkers Prev.&lt;/alt-title&gt;&lt;/titles&gt;&lt;periodical&gt;&lt;full-title&gt;Cancer epidemiology, biomarkers &amp;amp; prevention : a publication of the American Association for Cancer Research, cosponsored by the American Society of Preventive Oncology&lt;/full-title&gt;&lt;abbr-1&gt;Cancer Epidemiol. Biomarkers Prev.&lt;/abbr-1&gt;&lt;/periodical&gt;&lt;alt-periodical&gt;&lt;full-title&gt;Cancer epidemiology, biomarkers &amp;amp; prevention : a publication of the American Association for Cancer Research, cosponsored by the American Society of Preventive Oncology&lt;/full-title&gt;&lt;abbr-1&gt;Cancer Epidemiol. Biomarkers Prev.&lt;/abbr-1&gt;&lt;/alt-periodical&gt;&lt;pages&gt;2043-2052&lt;/pages&gt;&lt;volume&gt;13&lt;/volume&gt;&lt;number&gt;12&lt;/number&gt;&lt;dates&gt;&lt;year&gt;2004&lt;/year&gt;&lt;/dates&gt;&lt;urls&gt;&lt;related-urls&gt;&lt;url&gt;http://eutils.ncbi.nlm.nih.gov/entrez/eutils/elink.fcgi?dbfrom=pubmed&amp;amp;id=15598759&amp;amp;retmode=ref&amp;amp;cmd=prlinks&lt;/url&gt;&lt;/related-urls&gt;&lt;/urls&gt;&lt;electronic-resource-num&gt;papers2://publication/uuid/3036F4C6-E6E3-4FAF-9062-E85839225475&lt;/electronic-resource-num&gt;&lt;/record&gt;&lt;/Cite&gt;&lt;/EndNote&gt;</w:instrText>
            </w:r>
            <w:r w:rsidRPr="008D0AE7">
              <w:rPr>
                <w:rFonts w:cs="Times New Roman"/>
                <w:b/>
                <w:sz w:val="16"/>
                <w:szCs w:val="16"/>
                <w:lang w:val="en-US"/>
              </w:rPr>
              <w:fldChar w:fldCharType="separate"/>
            </w:r>
            <w:r>
              <w:rPr>
                <w:rFonts w:cs="Times New Roman"/>
                <w:b/>
                <w:noProof/>
                <w:sz w:val="16"/>
                <w:szCs w:val="16"/>
                <w:lang w:val="en-US"/>
              </w:rPr>
              <w:t>[38]</w:t>
            </w:r>
            <w:r w:rsidRPr="008D0AE7">
              <w:rPr>
                <w:rFonts w:cs="Times New Roman"/>
                <w:b/>
                <w:sz w:val="16"/>
                <w:szCs w:val="16"/>
                <w:lang w:val="en-US"/>
              </w:rPr>
              <w:fldChar w:fldCharType="end"/>
            </w:r>
          </w:p>
        </w:tc>
        <w:tc>
          <w:tcPr>
            <w:tcW w:w="1913" w:type="dxa"/>
            <w:shd w:val="clear" w:color="auto" w:fill="auto"/>
          </w:tcPr>
          <w:p w14:paraId="33B4C8FB" w14:textId="77777777" w:rsidR="00573EC1" w:rsidRPr="00F669FC" w:rsidRDefault="00573EC1" w:rsidP="00573EC1">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p>
        </w:tc>
        <w:tc>
          <w:tcPr>
            <w:tcW w:w="1914" w:type="dxa"/>
            <w:shd w:val="clear" w:color="auto" w:fill="auto"/>
          </w:tcPr>
          <w:p w14:paraId="398F1F40" w14:textId="77777777" w:rsidR="00573EC1" w:rsidRPr="00F669FC" w:rsidRDefault="00573EC1" w:rsidP="00573EC1">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r w:rsidRPr="00F669FC">
              <w:rPr>
                <w:rFonts w:cs="Times New Roman"/>
                <w:sz w:val="16"/>
                <w:szCs w:val="16"/>
                <w:lang w:val="en-US"/>
              </w:rPr>
              <w:t>Simulated cohort-level, deterministic</w:t>
            </w:r>
          </w:p>
        </w:tc>
        <w:tc>
          <w:tcPr>
            <w:tcW w:w="1913" w:type="dxa"/>
            <w:shd w:val="clear" w:color="auto" w:fill="auto"/>
          </w:tcPr>
          <w:p w14:paraId="42AE9A77" w14:textId="77777777" w:rsidR="00573EC1" w:rsidRPr="00F669FC" w:rsidRDefault="00573EC1" w:rsidP="00573EC1">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p>
        </w:tc>
        <w:tc>
          <w:tcPr>
            <w:tcW w:w="1914" w:type="dxa"/>
            <w:shd w:val="clear" w:color="auto" w:fill="auto"/>
          </w:tcPr>
          <w:p w14:paraId="3F689442" w14:textId="77777777" w:rsidR="00573EC1" w:rsidRPr="00F669FC" w:rsidRDefault="00573EC1" w:rsidP="00573EC1">
            <w:pPr>
              <w:spacing w:before="0" w:after="0" w:line="360" w:lineRule="auto"/>
              <w:cnfStyle w:val="000000100000" w:firstRow="0" w:lastRow="0" w:firstColumn="0" w:lastColumn="0" w:oddVBand="0" w:evenVBand="0" w:oddHBand="1" w:evenHBand="0" w:firstRowFirstColumn="0" w:firstRowLastColumn="0" w:lastRowFirstColumn="0" w:lastRowLastColumn="0"/>
              <w:rPr>
                <w:rFonts w:cs="Times New Roman"/>
                <w:sz w:val="16"/>
                <w:szCs w:val="16"/>
                <w:lang w:val="en-US"/>
              </w:rPr>
            </w:pPr>
          </w:p>
        </w:tc>
      </w:tr>
    </w:tbl>
    <w:p w14:paraId="37B534C2" w14:textId="77777777" w:rsidR="004A32FB" w:rsidRPr="008D0AE7" w:rsidRDefault="004A32FB" w:rsidP="00441790">
      <w:pPr>
        <w:rPr>
          <w:rFonts w:cs="Times New Roman"/>
          <w:lang w:val="en-US"/>
        </w:rPr>
      </w:pPr>
    </w:p>
    <w:p w14:paraId="40C6E607" w14:textId="77777777" w:rsidR="00441790" w:rsidRPr="00F669FC" w:rsidRDefault="00441790" w:rsidP="00441790">
      <w:pPr>
        <w:pStyle w:val="berschrift3"/>
        <w:rPr>
          <w:lang w:val="en-US"/>
        </w:rPr>
      </w:pPr>
      <w:r w:rsidRPr="00F669FC">
        <w:rPr>
          <w:lang w:val="en-US"/>
        </w:rPr>
        <w:t>Modelling of tumor progression</w:t>
      </w:r>
    </w:p>
    <w:p w14:paraId="29737702" w14:textId="77777777" w:rsidR="00441790" w:rsidRPr="008D0AE7" w:rsidRDefault="00441790" w:rsidP="00441790">
      <w:pPr>
        <w:rPr>
          <w:rFonts w:cs="Times New Roman"/>
          <w:lang w:val="en-US"/>
        </w:rPr>
      </w:pPr>
      <w:r w:rsidRPr="008D0AE7">
        <w:rPr>
          <w:rFonts w:cs="Times New Roman"/>
          <w:lang w:val="en-US"/>
        </w:rPr>
        <w:t xml:space="preserve">An additional aspect of differentiation in economic modelling is the modelling of the tumor progression. Tumor progression can be described using a very simple staging; for example the progression from healthy, cancer-free women to women with a palpable mass in the breast followed by the progression to death by breast cancer. In those simple staging models, variations in tumor progression, like cases of non-progression cannot be modelled explicitly. </w:t>
      </w:r>
    </w:p>
    <w:p w14:paraId="4DA940BF" w14:textId="7FEA4DC5" w:rsidR="00A44D88" w:rsidRPr="008D0AE7" w:rsidRDefault="00441790" w:rsidP="00441790">
      <w:pPr>
        <w:rPr>
          <w:rFonts w:cs="Times New Roman"/>
          <w:lang w:val="en-US"/>
        </w:rPr>
      </w:pPr>
      <w:r w:rsidRPr="008D0AE7">
        <w:rPr>
          <w:rFonts w:cs="Times New Roman"/>
          <w:lang w:val="en-US"/>
        </w:rPr>
        <w:t>Many studies use summary stages to allow more variation in tumor progression. The staging most often refers to the location of the tumor, like the summary staging</w:t>
      </w:r>
      <w:r w:rsidR="00C300F0">
        <w:rPr>
          <w:rFonts w:cs="Times New Roman"/>
          <w:lang w:val="en-US"/>
        </w:rPr>
        <w:t xml:space="preserve"> of the Surveillance, Epidemiology, and End Result Program </w:t>
      </w:r>
      <w:r w:rsidR="00C300F0">
        <w:rPr>
          <w:rFonts w:cs="Times New Roman"/>
          <w:lang w:val="en-US"/>
        </w:rPr>
        <w:lastRenderedPageBreak/>
        <w:t>(SEER)</w:t>
      </w:r>
      <w:r w:rsidRPr="008D0AE7">
        <w:rPr>
          <w:rFonts w:cs="Times New Roman"/>
          <w:lang w:val="en-US"/>
        </w:rPr>
        <w:t xml:space="preserve"> which uses four stages: In situ, localized, regional, distant </w:t>
      </w:r>
      <w:r w:rsidRPr="008D0AE7">
        <w:rPr>
          <w:rFonts w:cs="Times New Roman"/>
          <w:lang w:val="en-US"/>
        </w:rPr>
        <w:fldChar w:fldCharType="begin"/>
      </w:r>
      <w:r w:rsidR="009D1B56">
        <w:rPr>
          <w:rFonts w:cs="Times New Roman"/>
          <w:lang w:val="en-US"/>
        </w:rPr>
        <w:instrText xml:space="preserve"> ADDIN EN.CITE &lt;EndNote&gt;&lt;Cite&gt;&lt;Author&gt;Young&lt;/Author&gt;&lt;Year&gt;2001&lt;/Year&gt;&lt;RecNum&gt;114&lt;/RecNum&gt;&lt;DisplayText&gt;[39]&lt;/DisplayText&gt;&lt;record&gt;&lt;rec-number&gt;114&lt;/rec-number&gt;&lt;foreign-keys&gt;&lt;key app="EN" db-id="0zpd0sw2setpz7evfxgvre2j05e5f9s0vp9x" timestamp="1511426352"&gt;114&lt;/key&gt;&lt;/foreign-keys&gt;&lt;ref-type name="Report"&gt;27&lt;/ref-type&gt;&lt;contributors&gt;&lt;authors&gt;&lt;author&gt;Young, JL Jr&lt;/author&gt;&lt;author&gt;Roffers, SD&lt;/author&gt;&lt;author&gt;Ries, LAG&lt;/author&gt;&lt;author&gt;Fritz, AG&lt;/author&gt;&lt;/authors&gt;&lt;secondary-authors&gt;&lt;author&gt;Hurlbut, AA&lt;/author&gt;&lt;/secondary-authors&gt;&lt;/contributors&gt;&lt;titles&gt;&lt;title&gt;SEER Summary Staging Manual - 2000: Codes and Coding Instructions&lt;/title&gt;&lt;/titles&gt;&lt;volume&gt;NIH Pub. No. 01-4969&lt;/volume&gt;&lt;dates&gt;&lt;year&gt;2001&lt;/year&gt;&lt;/dates&gt;&lt;pub-location&gt;Bethesda, MD&lt;/pub-location&gt;&lt;publisher&gt;National Cancer Institute&lt;/publisher&gt;&lt;urls&gt;&lt;/urls&gt;&lt;/record&gt;&lt;/Cite&gt;&lt;/EndNote&gt;</w:instrText>
      </w:r>
      <w:r w:rsidRPr="008D0AE7">
        <w:rPr>
          <w:rFonts w:cs="Times New Roman"/>
          <w:lang w:val="en-US"/>
        </w:rPr>
        <w:fldChar w:fldCharType="separate"/>
      </w:r>
      <w:r w:rsidR="004A32FB">
        <w:rPr>
          <w:rFonts w:cs="Times New Roman"/>
          <w:noProof/>
          <w:lang w:val="en-US"/>
        </w:rPr>
        <w:t>[39]</w:t>
      </w:r>
      <w:r w:rsidRPr="008D0AE7">
        <w:rPr>
          <w:rFonts w:cs="Times New Roman"/>
          <w:lang w:val="en-US"/>
        </w:rPr>
        <w:fldChar w:fldCharType="end"/>
      </w:r>
      <w:r w:rsidRPr="008D0AE7">
        <w:rPr>
          <w:rFonts w:cs="Times New Roman"/>
          <w:lang w:val="en-US"/>
        </w:rPr>
        <w:t xml:space="preserve">. In situ describes the “dormant” cancer or non-invasive tumors. </w:t>
      </w:r>
      <w:r w:rsidR="00A44D88" w:rsidRPr="008D0AE7">
        <w:rPr>
          <w:rFonts w:cs="Times New Roman"/>
          <w:lang w:val="en-US"/>
        </w:rPr>
        <w:t xml:space="preserve">Since the introduction of mammography screening, the rate of identified in situ cancers has increased dramatically. One explanation is screening often identifies dense tissue as an in situ carcinoma, which in reality is rather a lesion. Because of this misidentification, some economic models do not use these in situ carcinoma as pre-invasive cancers, which given enough time would become invasive, but rather as tissue which may or may not develop into invasive cancers. In order to reflect this uncertainty, these screening-detected in situ carcinoma are often treated as risk factors for invasive cancers rather than pre-invasive forms </w:t>
      </w:r>
      <w:r w:rsidR="00A44D88" w:rsidRPr="008D0AE7">
        <w:rPr>
          <w:rFonts w:cs="Times New Roman"/>
          <w:lang w:val="en-US"/>
        </w:rPr>
        <w:fldChar w:fldCharType="begin"/>
      </w:r>
      <w:r w:rsidR="009D1B56">
        <w:rPr>
          <w:rFonts w:cs="Times New Roman"/>
          <w:lang w:val="en-US"/>
        </w:rPr>
        <w:instrText xml:space="preserve"> ADDIN EN.CITE &lt;EndNote&gt;&lt;Cite&gt;&lt;Author&gt;Schousboe&lt;/Author&gt;&lt;Year&gt;2011&lt;/Year&gt;&lt;RecNum&gt;5&lt;/RecNum&gt;&lt;DisplayText&gt;[21]&lt;/DisplayText&gt;&lt;record&gt;&lt;rec-number&gt;5&lt;/rec-number&gt;&lt;foreign-keys&gt;&lt;key app="EN" db-id="0zpd0sw2setpz7evfxgvre2j05e5f9s0vp9x" timestamp="1505805654"&gt;5&lt;/key&gt;&lt;/foreign-keys&gt;&lt;ref-type name="Journal Article"&gt;17&lt;/ref-type&gt;&lt;contributors&gt;&lt;authors&gt;&lt;author&gt;Schousboe, John T.&lt;/author&gt;&lt;author&gt;Kerlikowske, Karla&lt;/author&gt;&lt;author&gt;Loh, Andrew&lt;/author&gt;&lt;author&gt;Cummings, Steven R.&lt;/author&gt;&lt;/authors&gt;&lt;/contributors&gt;&lt;titles&gt;&lt;title&gt;Personalizing Mammography by Breast Density and Other Risk Factors for Breast Cancer: Analysis of Health Benefits and Cost-Effectiveness&lt;/title&gt;&lt;secondary-title&gt;Annals of internal medicine&lt;/secondary-title&gt;&lt;alt-title&gt;Ann Intern Med&lt;/alt-title&gt;&lt;/titles&gt;&lt;periodical&gt;&lt;full-title&gt;Annals of internal medicine&lt;/full-title&gt;&lt;abbr-1&gt;Ann Intern Med&lt;/abbr-1&gt;&lt;/periodical&gt;&lt;alt-periodical&gt;&lt;full-title&gt;Annals of internal medicine&lt;/full-title&gt;&lt;abbr-1&gt;Ann Intern Med&lt;/abbr-1&gt;&lt;/alt-periodical&gt;&lt;pages&gt;10-20&lt;/pages&gt;&lt;volume&gt;155&lt;/volume&gt;&lt;number&gt;1&lt;/number&gt;&lt;dates&gt;&lt;year&gt;2011&lt;/year&gt;&lt;/dates&gt;&lt;urls&gt;&lt;related-urls&gt;&lt;url&gt;http://annals.org/article.aspx?doi=10.7326/0003-4819-155-1-201107050-00003&lt;/url&gt;&lt;/related-urls&gt;&lt;/urls&gt;&lt;/record&gt;&lt;/Cite&gt;&lt;/EndNote&gt;</w:instrText>
      </w:r>
      <w:r w:rsidR="00A44D88" w:rsidRPr="008D0AE7">
        <w:rPr>
          <w:rFonts w:cs="Times New Roman"/>
          <w:lang w:val="en-US"/>
        </w:rPr>
        <w:fldChar w:fldCharType="separate"/>
      </w:r>
      <w:r w:rsidR="004A32FB">
        <w:rPr>
          <w:rFonts w:cs="Times New Roman"/>
          <w:noProof/>
          <w:lang w:val="en-US"/>
        </w:rPr>
        <w:t>[21]</w:t>
      </w:r>
      <w:r w:rsidR="00A44D88" w:rsidRPr="008D0AE7">
        <w:rPr>
          <w:rFonts w:cs="Times New Roman"/>
          <w:lang w:val="en-US"/>
        </w:rPr>
        <w:fldChar w:fldCharType="end"/>
      </w:r>
      <w:r w:rsidR="00A44D88" w:rsidRPr="008D0AE7">
        <w:rPr>
          <w:rFonts w:cs="Times New Roman"/>
          <w:lang w:val="en-US"/>
        </w:rPr>
        <w:t xml:space="preserve">.  </w:t>
      </w:r>
    </w:p>
    <w:p w14:paraId="7125C1FD" w14:textId="7FE0C123" w:rsidR="00441790" w:rsidRPr="008D0AE7" w:rsidRDefault="00441790" w:rsidP="00441790">
      <w:pPr>
        <w:rPr>
          <w:rFonts w:cs="Times New Roman"/>
          <w:lang w:val="en-US"/>
        </w:rPr>
      </w:pPr>
      <w:r w:rsidRPr="008D0AE7">
        <w:rPr>
          <w:rFonts w:cs="Times New Roman"/>
          <w:lang w:val="en-US"/>
        </w:rPr>
        <w:t xml:space="preserve">Once the cell wall has been breached, the tumor progresses from non-invasive to invasive and is then called a local or localized cancer in the first phase. If the tumor progresses further and extends beyond the original organ, for example when cancer cells can be found in the lymph nodes, the tumor is called regional. If the tumor spreads further, and metastases to secondary tumors in other parts of the body, the tumor is called distant </w:t>
      </w:r>
      <w:r w:rsidRPr="008D0AE7">
        <w:rPr>
          <w:rFonts w:cs="Times New Roman"/>
          <w:lang w:val="en-US"/>
        </w:rPr>
        <w:fldChar w:fldCharType="begin"/>
      </w:r>
      <w:r w:rsidR="009D1B56">
        <w:rPr>
          <w:rFonts w:cs="Times New Roman"/>
          <w:lang w:val="en-US"/>
        </w:rPr>
        <w:instrText xml:space="preserve"> ADDIN EN.CITE &lt;EndNote&gt;&lt;Cite&gt;&lt;Author&gt;Young&lt;/Author&gt;&lt;Year&gt;2001&lt;/Year&gt;&lt;RecNum&gt;114&lt;/RecNum&gt;&lt;DisplayText&gt;[39]&lt;/DisplayText&gt;&lt;record&gt;&lt;rec-number&gt;114&lt;/rec-number&gt;&lt;foreign-keys&gt;&lt;key app="EN" db-id="0zpd0sw2setpz7evfxgvre2j05e5f9s0vp9x" timestamp="1511426352"&gt;114&lt;/key&gt;&lt;/foreign-keys&gt;&lt;ref-type name="Report"&gt;27&lt;/ref-type&gt;&lt;contributors&gt;&lt;authors&gt;&lt;author&gt;Young, JL Jr&lt;/author&gt;&lt;author&gt;Roffers, SD&lt;/author&gt;&lt;author&gt;Ries, LAG&lt;/author&gt;&lt;author&gt;Fritz, AG&lt;/author&gt;&lt;/authors&gt;&lt;secondary-authors&gt;&lt;author&gt;Hurlbut, AA&lt;/author&gt;&lt;/secondary-authors&gt;&lt;/contributors&gt;&lt;titles&gt;&lt;title&gt;SEER Summary Staging Manual - 2000: Codes and Coding Instructions&lt;/title&gt;&lt;/titles&gt;&lt;volume&gt;NIH Pub. No. 01-4969&lt;/volume&gt;&lt;dates&gt;&lt;year&gt;2001&lt;/year&gt;&lt;/dates&gt;&lt;pub-location&gt;Bethesda, MD&lt;/pub-location&gt;&lt;publisher&gt;National Cancer Institute&lt;/publisher&gt;&lt;urls&gt;&lt;/urls&gt;&lt;/record&gt;&lt;/Cite&gt;&lt;/EndNote&gt;</w:instrText>
      </w:r>
      <w:r w:rsidRPr="008D0AE7">
        <w:rPr>
          <w:rFonts w:cs="Times New Roman"/>
          <w:lang w:val="en-US"/>
        </w:rPr>
        <w:fldChar w:fldCharType="separate"/>
      </w:r>
      <w:r w:rsidR="004A32FB">
        <w:rPr>
          <w:rFonts w:cs="Times New Roman"/>
          <w:noProof/>
          <w:lang w:val="en-US"/>
        </w:rPr>
        <w:t>[39]</w:t>
      </w:r>
      <w:r w:rsidRPr="008D0AE7">
        <w:rPr>
          <w:rFonts w:cs="Times New Roman"/>
          <w:lang w:val="en-US"/>
        </w:rPr>
        <w:fldChar w:fldCharType="end"/>
      </w:r>
      <w:r w:rsidRPr="008D0AE7">
        <w:rPr>
          <w:rFonts w:cs="Times New Roman"/>
          <w:lang w:val="en-US"/>
        </w:rPr>
        <w:t>.</w:t>
      </w:r>
    </w:p>
    <w:p w14:paraId="5090089C" w14:textId="2DE68B68" w:rsidR="00441790" w:rsidRPr="008D0AE7" w:rsidRDefault="00441790" w:rsidP="00441790">
      <w:pPr>
        <w:rPr>
          <w:rFonts w:cs="Times New Roman"/>
          <w:lang w:val="en-US"/>
        </w:rPr>
      </w:pPr>
      <w:r w:rsidRPr="008D0AE7">
        <w:rPr>
          <w:rFonts w:cs="Times New Roman"/>
          <w:lang w:val="en-US"/>
        </w:rPr>
        <w:t xml:space="preserve">Some studies also use more detailed radiographic staging systems, like the American Joint Committee on Cancer (AJCC) staging system </w:t>
      </w:r>
      <w:r w:rsidRPr="008D0AE7">
        <w:rPr>
          <w:rFonts w:cs="Times New Roman"/>
          <w:lang w:val="en-US"/>
        </w:rPr>
        <w:fldChar w:fldCharType="begin"/>
      </w:r>
      <w:r w:rsidR="009D1B56">
        <w:rPr>
          <w:rFonts w:cs="Times New Roman"/>
          <w:lang w:val="en-US"/>
        </w:rPr>
        <w:instrText xml:space="preserve"> ADDIN EN.CITE &lt;EndNote&gt;&lt;Cite&gt;&lt;Author&gt;Lee&lt;/Author&gt;&lt;Year&gt;2014&lt;/Year&gt;&lt;RecNum&gt;115&lt;/RecNum&gt;&lt;DisplayText&gt;[40]&lt;/DisplayText&gt;&lt;record&gt;&lt;rec-number&gt;115&lt;/rec-number&gt;&lt;foreign-keys&gt;&lt;key app="EN" db-id="0zpd0sw2setpz7evfxgvre2j05e5f9s0vp9x" timestamp="1511426352"&gt;115&lt;/key&gt;&lt;/foreign-keys&gt;&lt;ref-type name="Journal Article"&gt;17&lt;/ref-type&gt;&lt;contributors&gt;&lt;authors&gt;&lt;author&gt;Lee, S. C.&lt;/author&gt;&lt;author&gt;Jain, P. A.&lt;/author&gt;&lt;author&gt;Jethwa, S. C.&lt;/author&gt;&lt;author&gt;Tripathy, D.&lt;/author&gt;&lt;author&gt;Yamashita, M. W.&lt;/author&gt;&lt;/authors&gt;&lt;/contributors&gt;&lt;auth-address&gt;From the Departments of Radiology (S.C.L., P.A.J., S.C.J., M.W.Y.) and Medicine (D.T.), Keck School of Medicine, University of Southern California, Norris Comprehensive Cancer Center, 1441 Eastlake Ave, 2nd Floor #2315, Los Angeles, CA 90089. Recipient of a Certificate of Merit award for an education exhibit at the 2012 RSNA Annual Meeting.&lt;/auth-address&gt;&lt;titles&gt;&lt;title&gt;Radiologist&amp;apos;s role in breast cancer staging: providing key information for clinicians&lt;/title&gt;&lt;secondary-title&gt;Radiographics&lt;/secondary-title&gt;&lt;alt-title&gt;Radiographics&lt;/alt-title&gt;&lt;/titles&gt;&lt;periodical&gt;&lt;full-title&gt;Radiographics&lt;/full-title&gt;&lt;abbr-1&gt;Radiographics&lt;/abbr-1&gt;&lt;/periodical&gt;&lt;alt-periodical&gt;&lt;full-title&gt;Radiographics&lt;/full-title&gt;&lt;abbr-1&gt;Radiographics&lt;/abbr-1&gt;&lt;/alt-periodical&gt;&lt;pages&gt;330-42&lt;/pages&gt;&lt;volume&gt;34&lt;/volume&gt;&lt;number&gt;2&lt;/number&gt;&lt;keywords&gt;&lt;keyword&gt;Breast Neoplasms/*diagnosis&lt;/keyword&gt;&lt;keyword&gt;Diagnostic Imaging&lt;/keyword&gt;&lt;keyword&gt;Female&lt;/keyword&gt;&lt;keyword&gt;Humans&lt;/keyword&gt;&lt;keyword&gt;Neoplasm Staging&lt;/keyword&gt;&lt;keyword&gt;Physician&amp;apos;s Role&lt;/keyword&gt;&lt;keyword&gt;Radiology&lt;/keyword&gt;&lt;/keywords&gt;&lt;dates&gt;&lt;year&gt;2014&lt;/year&gt;&lt;pub-dates&gt;&lt;date&gt;Mar-Apr&lt;/date&gt;&lt;/pub-dates&gt;&lt;/dates&gt;&lt;isbn&gt;1527-1323 (Electronic)&amp;#xD;0271-5333 (Linking)&lt;/isbn&gt;&lt;accession-num&gt;24617682&lt;/accession-num&gt;&lt;urls&gt;&lt;related-urls&gt;&lt;url&gt;https://www.ncbi.nlm.nih.gov/pubmed/24617682&lt;/url&gt;&lt;/related-urls&gt;&lt;/urls&gt;&lt;electronic-resource-num&gt;10.1148/rg.342135071&lt;/electronic-resource-num&gt;&lt;language&gt;English&lt;/language&gt;&lt;/record&gt;&lt;/Cite&gt;&lt;/EndNote&gt;</w:instrText>
      </w:r>
      <w:r w:rsidRPr="008D0AE7">
        <w:rPr>
          <w:rFonts w:cs="Times New Roman"/>
          <w:lang w:val="en-US"/>
        </w:rPr>
        <w:fldChar w:fldCharType="separate"/>
      </w:r>
      <w:r w:rsidR="004A32FB">
        <w:rPr>
          <w:rFonts w:cs="Times New Roman"/>
          <w:noProof/>
          <w:lang w:val="en-US"/>
        </w:rPr>
        <w:t>[40]</w:t>
      </w:r>
      <w:r w:rsidRPr="008D0AE7">
        <w:rPr>
          <w:rFonts w:cs="Times New Roman"/>
          <w:lang w:val="en-US"/>
        </w:rPr>
        <w:fldChar w:fldCharType="end"/>
      </w:r>
      <w:r w:rsidRPr="008D0AE7">
        <w:rPr>
          <w:rFonts w:cs="Times New Roman"/>
          <w:lang w:val="en-US"/>
        </w:rPr>
        <w:t>. These staging systems provide both summary stages, from stage 0 to stage 4, as well as detailed information of tumor characteristics. These characteristics are based on the tumor-node-metastasis (TNM) categories. This system measures the primary tumor size on a scale from T0 to T4, the number of affected lymph nodes from N0 to N3 and the existence or non-existence of metastases, M0 or M1. Combinations of the TNM stages are summarized into cancer stages from stage 0 for in situ cancers or T</w:t>
      </w:r>
      <w:r w:rsidRPr="008D0AE7">
        <w:rPr>
          <w:rFonts w:cs="Times New Roman"/>
          <w:vertAlign w:val="subscript"/>
          <w:lang w:val="en-US"/>
        </w:rPr>
        <w:t>is</w:t>
      </w:r>
      <w:r w:rsidRPr="008D0AE7">
        <w:rPr>
          <w:rFonts w:cs="Times New Roman"/>
          <w:lang w:val="en-US"/>
        </w:rPr>
        <w:t>N</w:t>
      </w:r>
      <w:r w:rsidRPr="008D0AE7">
        <w:rPr>
          <w:rFonts w:cs="Times New Roman"/>
          <w:vertAlign w:val="subscript"/>
          <w:lang w:val="en-US"/>
        </w:rPr>
        <w:t>0</w:t>
      </w:r>
      <w:r w:rsidRPr="008D0AE7">
        <w:rPr>
          <w:rFonts w:cs="Times New Roman"/>
          <w:lang w:val="en-US"/>
        </w:rPr>
        <w:t>M</w:t>
      </w:r>
      <w:r w:rsidRPr="008D0AE7">
        <w:rPr>
          <w:rFonts w:cs="Times New Roman"/>
          <w:vertAlign w:val="subscript"/>
          <w:lang w:val="en-US"/>
        </w:rPr>
        <w:t>0</w:t>
      </w:r>
      <w:r w:rsidRPr="008D0AE7">
        <w:rPr>
          <w:rFonts w:cs="Times New Roman"/>
          <w:lang w:val="en-US"/>
        </w:rPr>
        <w:t xml:space="preserve"> to stage 4 for metastatic cancers T</w:t>
      </w:r>
      <w:r w:rsidRPr="008D0AE7">
        <w:rPr>
          <w:rFonts w:cs="Times New Roman"/>
          <w:vertAlign w:val="subscript"/>
          <w:lang w:val="en-US"/>
        </w:rPr>
        <w:t>any</w:t>
      </w:r>
      <w:r w:rsidRPr="008D0AE7">
        <w:rPr>
          <w:rFonts w:cs="Times New Roman"/>
          <w:lang w:val="en-US"/>
        </w:rPr>
        <w:t>N</w:t>
      </w:r>
      <w:r w:rsidRPr="008D0AE7">
        <w:rPr>
          <w:rFonts w:cs="Times New Roman"/>
          <w:vertAlign w:val="subscript"/>
          <w:lang w:val="en-US"/>
        </w:rPr>
        <w:t>any</w:t>
      </w:r>
      <w:r w:rsidRPr="008D0AE7">
        <w:rPr>
          <w:rFonts w:cs="Times New Roman"/>
          <w:lang w:val="en-US"/>
        </w:rPr>
        <w:t>M</w:t>
      </w:r>
      <w:r w:rsidRPr="008D0AE7">
        <w:rPr>
          <w:rFonts w:cs="Times New Roman"/>
          <w:vertAlign w:val="subscript"/>
          <w:lang w:val="en-US"/>
        </w:rPr>
        <w:t>1</w:t>
      </w:r>
      <w:r w:rsidRPr="008D0AE7">
        <w:rPr>
          <w:rFonts w:cs="Times New Roman"/>
          <w:lang w:val="en-US"/>
        </w:rPr>
        <w:t xml:space="preserve">. </w:t>
      </w:r>
      <w:r w:rsidR="005F43F8">
        <w:rPr>
          <w:rFonts w:cs="Times New Roman"/>
          <w:lang w:val="en-US"/>
        </w:rPr>
        <w:t>One</w:t>
      </w:r>
      <w:r w:rsidRPr="008D0AE7">
        <w:rPr>
          <w:rFonts w:cs="Times New Roman"/>
          <w:lang w:val="en-US"/>
        </w:rPr>
        <w:t xml:space="preserve"> stud</w:t>
      </w:r>
      <w:r w:rsidR="005F43F8">
        <w:rPr>
          <w:rFonts w:cs="Times New Roman"/>
          <w:lang w:val="en-US"/>
        </w:rPr>
        <w:t>y</w:t>
      </w:r>
      <w:r w:rsidRPr="008D0AE7">
        <w:rPr>
          <w:rFonts w:cs="Times New Roman"/>
          <w:lang w:val="en-US"/>
        </w:rPr>
        <w:t xml:space="preserve"> use the TNM description </w:t>
      </w:r>
      <w:r w:rsidRPr="008D0AE7">
        <w:rPr>
          <w:rFonts w:cs="Times New Roman"/>
          <w:lang w:val="en-US"/>
        </w:rPr>
        <w:fldChar w:fldCharType="begin"/>
      </w:r>
      <w:r w:rsidR="004A32FB">
        <w:rPr>
          <w:rFonts w:cs="Times New Roman"/>
          <w:lang w:val="en-US"/>
        </w:rPr>
        <w:instrText xml:space="preserve"> ADDIN EN.CITE &lt;EndNote&gt;&lt;Cite&gt;&lt;Author&gt;Moore&lt;/Author&gt;&lt;Year&gt;2009&lt;/Year&gt;&lt;RecNum&gt;442&lt;/RecNum&gt;&lt;DisplayText&gt;[31]&lt;/DisplayText&gt;&lt;record&gt;&lt;rec-number&gt;442&lt;/rec-number&gt;&lt;foreign-keys&gt;&lt;key app="EN" db-id="202stddx0wsaa1erews5tzd7fzff0rtedaae" timestamp="1384359080"&gt;442&lt;/key&gt;&lt;/foreign-keys&gt;&lt;ref-type name="Journal Article"&gt;17&lt;/ref-type&gt;&lt;contributors&gt;&lt;authors&gt;&lt;author&gt;Moore, Susan G.&lt;/author&gt;&lt;author&gt;Shenoy, Pareen J.&lt;/author&gt;&lt;author&gt;Fanucchi, Laura&lt;/author&gt;&lt;author&gt;Tumeh, John W.&lt;/author&gt;&lt;author&gt;Flowers, Christopher R.&lt;/author&gt;&lt;/authors&gt;&lt;/contributors&gt;&lt;titles&gt;&lt;title&gt;Cost-effectiveness of MRI compared to mammography for breast cancer screening in a high risk population&lt;/title&gt;&lt;secondary-title&gt;BMC Health Services Research&lt;/secondary-title&gt;&lt;alt-title&gt;BMC Health Serv Res&lt;/alt-title&gt;&lt;/titles&gt;&lt;periodical&gt;&lt;full-title&gt;BMC Health Services Research&lt;/full-title&gt;&lt;abbr-1&gt;BMC Health Serv Res&lt;/abbr-1&gt;&lt;/periodical&gt;&lt;alt-periodical&gt;&lt;full-title&gt;BMC Health Services Research&lt;/full-title&gt;&lt;abbr-1&gt;BMC Health Serv Res&lt;/abbr-1&gt;&lt;/alt-periodical&gt;&lt;pages&gt;9&lt;/pages&gt;&lt;volume&gt;9&lt;/volume&gt;&lt;number&gt;1&lt;/number&gt;&lt;dates&gt;&lt;year&gt;2009&lt;/year&gt;&lt;/dates&gt;&lt;work-type&gt;10.1186/1472-6963-9-9&lt;/work-type&gt;&lt;urls&gt;&lt;related-urls&gt;&lt;url&gt;http://www.biomedcentral.com/1472-6963/9/9&lt;/url&gt;&lt;/related-urls&gt;&lt;/urls&gt;&lt;electronic-resource-num&gt;papers2://publication/doi/10.1186/1472-6963-9-9&lt;/electronic-resource-num&gt;&lt;/record&gt;&lt;/Cite&gt;&lt;/EndNote&gt;</w:instrText>
      </w:r>
      <w:r w:rsidRPr="008D0AE7">
        <w:rPr>
          <w:rFonts w:cs="Times New Roman"/>
          <w:lang w:val="en-US"/>
        </w:rPr>
        <w:fldChar w:fldCharType="separate"/>
      </w:r>
      <w:r w:rsidR="004A32FB">
        <w:rPr>
          <w:rFonts w:cs="Times New Roman"/>
          <w:noProof/>
          <w:lang w:val="en-US"/>
        </w:rPr>
        <w:t>[31]</w:t>
      </w:r>
      <w:r w:rsidRPr="008D0AE7">
        <w:rPr>
          <w:rFonts w:cs="Times New Roman"/>
          <w:lang w:val="en-US"/>
        </w:rPr>
        <w:fldChar w:fldCharType="end"/>
      </w:r>
      <w:r w:rsidRPr="008D0AE7">
        <w:rPr>
          <w:rFonts w:cs="Times New Roman"/>
          <w:lang w:val="en-US"/>
        </w:rPr>
        <w:t>, while most only use the summary stages of the AJCC system.</w:t>
      </w:r>
    </w:p>
    <w:p w14:paraId="0CECB8C9" w14:textId="77777777" w:rsidR="00B74FC8" w:rsidRPr="005F43F8" w:rsidRDefault="00B74FC8" w:rsidP="005F43F8">
      <w:pPr>
        <w:pStyle w:val="berschrift2"/>
      </w:pPr>
      <w:r w:rsidRPr="005F43F8">
        <w:t>S4 Prices of screening technologies</w:t>
      </w:r>
    </w:p>
    <w:p w14:paraId="7079A58C" w14:textId="77777777" w:rsidR="009B619B" w:rsidRPr="008D0AE7" w:rsidRDefault="00B74FC8" w:rsidP="009B619B">
      <w:pPr>
        <w:rPr>
          <w:rFonts w:cs="Times New Roman"/>
          <w:szCs w:val="20"/>
        </w:rPr>
      </w:pPr>
      <w:r w:rsidRPr="008D0AE7">
        <w:rPr>
          <w:rFonts w:cs="Times New Roman"/>
          <w:szCs w:val="20"/>
        </w:rPr>
        <w:t xml:space="preserve">Overall, the cost variation in the routine screening is very low. The variation of the base case cost thus cannot be explained by the price alone. The price variation naturally is only one side of the calculation, since the frequency of screening as well as start and cessation ages need to be addressed. </w:t>
      </w:r>
      <w:bookmarkStart w:id="5" w:name="_Toc435442052"/>
      <w:r w:rsidR="009B619B" w:rsidRPr="008D0AE7">
        <w:rPr>
          <w:rFonts w:cs="Times New Roman"/>
          <w:szCs w:val="20"/>
        </w:rPr>
        <w:t xml:space="preserve">For the calculation in Table 3, the cost of screening is calculated by multiplying the price of the corresponding screening technology with the proposed screening frequency over the screening life span. The individual screening prices are displayed in Table S4. If authors did not provide a specific cessation age, but stated lifelong screening, cessation age of 80 years was assumed for the calculation. Diagnostic work up is presented as prices per procedure. </w:t>
      </w:r>
    </w:p>
    <w:p w14:paraId="39D4E0CE" w14:textId="77777777" w:rsidR="00B74FC8" w:rsidRPr="008D0AE7" w:rsidRDefault="00B74FC8" w:rsidP="00B74FC8">
      <w:pPr>
        <w:pStyle w:val="Beschriftung"/>
        <w:keepNext/>
        <w:rPr>
          <w:rFonts w:cs="Times New Roman"/>
        </w:rPr>
      </w:pPr>
      <w:r w:rsidRPr="008D0AE7">
        <w:rPr>
          <w:rFonts w:cs="Times New Roman"/>
        </w:rPr>
        <w:t>Table S4: Price of screening technology</w:t>
      </w:r>
      <w:bookmarkEnd w:id="5"/>
      <w:r w:rsidRPr="008D0AE7">
        <w:rPr>
          <w:rFonts w:cs="Times New Roman"/>
        </w:rPr>
        <w:t xml:space="preserve"> in 2014 USD</w:t>
      </w:r>
    </w:p>
    <w:tbl>
      <w:tblPr>
        <w:tblStyle w:val="Tabellenraster"/>
        <w:tblW w:w="9129" w:type="dxa"/>
        <w:tblLayout w:type="fixed"/>
        <w:tblCellMar>
          <w:top w:w="57" w:type="dxa"/>
          <w:left w:w="57" w:type="dxa"/>
          <w:bottom w:w="57" w:type="dxa"/>
          <w:right w:w="57" w:type="dxa"/>
        </w:tblCellMar>
        <w:tblLook w:val="04A0" w:firstRow="1" w:lastRow="0" w:firstColumn="1" w:lastColumn="0" w:noHBand="0" w:noVBand="1"/>
      </w:tblPr>
      <w:tblGrid>
        <w:gridCol w:w="766"/>
        <w:gridCol w:w="2122"/>
        <w:gridCol w:w="851"/>
        <w:gridCol w:w="1078"/>
        <w:gridCol w:w="1078"/>
        <w:gridCol w:w="1078"/>
        <w:gridCol w:w="1078"/>
        <w:gridCol w:w="1078"/>
      </w:tblGrid>
      <w:tr w:rsidR="00B74FC8" w:rsidRPr="00F669FC" w14:paraId="5BFDC5E6" w14:textId="77777777" w:rsidTr="00B74FC8">
        <w:trPr>
          <w:cantSplit/>
          <w:trHeight w:val="176"/>
        </w:trPr>
        <w:tc>
          <w:tcPr>
            <w:tcW w:w="766" w:type="dxa"/>
            <w:vMerge w:val="restart"/>
            <w:tcBorders>
              <w:top w:val="single" w:sz="12" w:space="0" w:color="auto"/>
              <w:left w:val="single" w:sz="4" w:space="0" w:color="auto"/>
              <w:right w:val="single" w:sz="4" w:space="0" w:color="auto"/>
            </w:tcBorders>
            <w:shd w:val="clear" w:color="auto" w:fill="auto"/>
            <w:vAlign w:val="bottom"/>
          </w:tcPr>
          <w:p w14:paraId="36C11AB3" w14:textId="77777777" w:rsidR="00B74FC8" w:rsidRPr="008D0AE7" w:rsidRDefault="00B74FC8" w:rsidP="00B74FC8">
            <w:pPr>
              <w:spacing w:before="0" w:after="0" w:line="276" w:lineRule="auto"/>
              <w:jc w:val="center"/>
              <w:rPr>
                <w:rFonts w:cs="Times New Roman"/>
                <w:b/>
                <w:sz w:val="16"/>
                <w:szCs w:val="16"/>
              </w:rPr>
            </w:pPr>
            <w:r w:rsidRPr="008D0AE7">
              <w:rPr>
                <w:rFonts w:cs="Times New Roman"/>
                <w:b/>
                <w:sz w:val="16"/>
                <w:szCs w:val="16"/>
              </w:rPr>
              <w:t>Cluster</w:t>
            </w:r>
          </w:p>
        </w:tc>
        <w:tc>
          <w:tcPr>
            <w:tcW w:w="2122" w:type="dxa"/>
            <w:vMerge w:val="restart"/>
            <w:tcBorders>
              <w:top w:val="single" w:sz="12" w:space="0" w:color="auto"/>
              <w:left w:val="single" w:sz="4" w:space="0" w:color="auto"/>
              <w:right w:val="single" w:sz="4" w:space="0" w:color="auto"/>
            </w:tcBorders>
            <w:shd w:val="clear" w:color="auto" w:fill="auto"/>
            <w:vAlign w:val="bottom"/>
          </w:tcPr>
          <w:p w14:paraId="292A1308" w14:textId="77777777" w:rsidR="00B74FC8" w:rsidRPr="008D0AE7" w:rsidRDefault="00B74FC8" w:rsidP="00B74FC8">
            <w:pPr>
              <w:spacing w:before="0" w:after="0" w:line="276" w:lineRule="auto"/>
              <w:jc w:val="center"/>
              <w:rPr>
                <w:rFonts w:cs="Times New Roman"/>
                <w:b/>
                <w:sz w:val="16"/>
                <w:szCs w:val="16"/>
              </w:rPr>
            </w:pPr>
            <w:r w:rsidRPr="008D0AE7">
              <w:rPr>
                <w:rFonts w:cs="Times New Roman"/>
                <w:b/>
                <w:sz w:val="16"/>
                <w:szCs w:val="16"/>
              </w:rPr>
              <w:t>Study</w:t>
            </w:r>
          </w:p>
        </w:tc>
        <w:tc>
          <w:tcPr>
            <w:tcW w:w="851" w:type="dxa"/>
            <w:vMerge w:val="restart"/>
            <w:tcBorders>
              <w:top w:val="single" w:sz="12" w:space="0" w:color="auto"/>
              <w:left w:val="single" w:sz="4" w:space="0" w:color="auto"/>
              <w:right w:val="single" w:sz="4" w:space="0" w:color="auto"/>
            </w:tcBorders>
            <w:vAlign w:val="bottom"/>
          </w:tcPr>
          <w:p w14:paraId="4E28D0C1" w14:textId="77777777" w:rsidR="00B74FC8" w:rsidRPr="008D0AE7" w:rsidRDefault="00B74FC8" w:rsidP="00B74FC8">
            <w:pPr>
              <w:spacing w:before="0" w:after="0" w:line="276" w:lineRule="auto"/>
              <w:jc w:val="center"/>
              <w:rPr>
                <w:rFonts w:cs="Times New Roman"/>
                <w:b/>
                <w:sz w:val="16"/>
                <w:szCs w:val="16"/>
              </w:rPr>
            </w:pPr>
            <w:r w:rsidRPr="008D0AE7">
              <w:rPr>
                <w:rFonts w:cs="Times New Roman"/>
                <w:b/>
                <w:sz w:val="16"/>
                <w:szCs w:val="16"/>
              </w:rPr>
              <w:t>Study country</w:t>
            </w:r>
          </w:p>
        </w:tc>
        <w:tc>
          <w:tcPr>
            <w:tcW w:w="5390" w:type="dxa"/>
            <w:gridSpan w:val="5"/>
            <w:tcBorders>
              <w:top w:val="single" w:sz="12" w:space="0" w:color="auto"/>
              <w:left w:val="single" w:sz="4" w:space="0" w:color="auto"/>
              <w:bottom w:val="single" w:sz="4" w:space="0" w:color="auto"/>
              <w:right w:val="single" w:sz="4" w:space="0" w:color="auto"/>
            </w:tcBorders>
            <w:shd w:val="clear" w:color="auto" w:fill="auto"/>
            <w:vAlign w:val="bottom"/>
          </w:tcPr>
          <w:p w14:paraId="0EDD5475" w14:textId="77777777" w:rsidR="00B74FC8" w:rsidRPr="008D0AE7" w:rsidRDefault="00B74FC8" w:rsidP="00B74FC8">
            <w:pPr>
              <w:spacing w:before="0" w:after="0" w:line="276" w:lineRule="auto"/>
              <w:jc w:val="center"/>
              <w:rPr>
                <w:rFonts w:cs="Times New Roman"/>
                <w:b/>
                <w:sz w:val="16"/>
                <w:szCs w:val="16"/>
              </w:rPr>
            </w:pPr>
            <w:r w:rsidRPr="008D0AE7">
              <w:rPr>
                <w:rFonts w:cs="Times New Roman"/>
                <w:b/>
                <w:sz w:val="16"/>
                <w:szCs w:val="16"/>
              </w:rPr>
              <w:t>Price of Screening Technology in 2014 USD</w:t>
            </w:r>
          </w:p>
        </w:tc>
      </w:tr>
      <w:tr w:rsidR="00B74FC8" w:rsidRPr="00F669FC" w14:paraId="72DF33CA" w14:textId="77777777" w:rsidTr="00B74FC8">
        <w:trPr>
          <w:cantSplit/>
          <w:trHeight w:val="272"/>
        </w:trPr>
        <w:tc>
          <w:tcPr>
            <w:tcW w:w="766" w:type="dxa"/>
            <w:vMerge/>
            <w:tcBorders>
              <w:left w:val="single" w:sz="4" w:space="0" w:color="auto"/>
              <w:bottom w:val="single" w:sz="12" w:space="0" w:color="auto"/>
              <w:right w:val="single" w:sz="4" w:space="0" w:color="auto"/>
            </w:tcBorders>
            <w:shd w:val="clear" w:color="auto" w:fill="auto"/>
            <w:vAlign w:val="bottom"/>
          </w:tcPr>
          <w:p w14:paraId="319DE7A4" w14:textId="77777777" w:rsidR="00B74FC8" w:rsidRPr="008D0AE7" w:rsidRDefault="00B74FC8" w:rsidP="00B74FC8">
            <w:pPr>
              <w:spacing w:before="0" w:after="0" w:line="276" w:lineRule="auto"/>
              <w:jc w:val="center"/>
              <w:rPr>
                <w:rFonts w:cs="Times New Roman"/>
                <w:b/>
                <w:sz w:val="16"/>
                <w:szCs w:val="16"/>
              </w:rPr>
            </w:pPr>
          </w:p>
        </w:tc>
        <w:tc>
          <w:tcPr>
            <w:tcW w:w="2122" w:type="dxa"/>
            <w:vMerge/>
            <w:tcBorders>
              <w:left w:val="single" w:sz="4" w:space="0" w:color="auto"/>
              <w:bottom w:val="single" w:sz="12" w:space="0" w:color="auto"/>
              <w:right w:val="single" w:sz="4" w:space="0" w:color="auto"/>
            </w:tcBorders>
            <w:shd w:val="clear" w:color="auto" w:fill="auto"/>
            <w:vAlign w:val="bottom"/>
          </w:tcPr>
          <w:p w14:paraId="11CC4550" w14:textId="77777777" w:rsidR="00B74FC8" w:rsidRPr="008D0AE7" w:rsidRDefault="00B74FC8" w:rsidP="00B74FC8">
            <w:pPr>
              <w:spacing w:before="0" w:after="0" w:line="276" w:lineRule="auto"/>
              <w:jc w:val="center"/>
              <w:rPr>
                <w:rFonts w:cs="Times New Roman"/>
                <w:b/>
                <w:sz w:val="16"/>
                <w:szCs w:val="16"/>
              </w:rPr>
            </w:pPr>
          </w:p>
        </w:tc>
        <w:tc>
          <w:tcPr>
            <w:tcW w:w="851" w:type="dxa"/>
            <w:vMerge/>
            <w:tcBorders>
              <w:left w:val="single" w:sz="4" w:space="0" w:color="auto"/>
              <w:bottom w:val="single" w:sz="12" w:space="0" w:color="auto"/>
              <w:right w:val="single" w:sz="4" w:space="0" w:color="auto"/>
            </w:tcBorders>
          </w:tcPr>
          <w:p w14:paraId="648BD385" w14:textId="77777777" w:rsidR="00B74FC8" w:rsidRPr="008D0AE7" w:rsidRDefault="00B74FC8" w:rsidP="00B74FC8">
            <w:pPr>
              <w:spacing w:before="0" w:after="0" w:line="276" w:lineRule="auto"/>
              <w:jc w:val="center"/>
              <w:rPr>
                <w:rFonts w:cs="Times New Roman"/>
                <w:sz w:val="16"/>
                <w:szCs w:val="16"/>
              </w:rPr>
            </w:pPr>
          </w:p>
        </w:tc>
        <w:tc>
          <w:tcPr>
            <w:tcW w:w="1078" w:type="dxa"/>
            <w:tcBorders>
              <w:top w:val="single" w:sz="4" w:space="0" w:color="auto"/>
              <w:left w:val="single" w:sz="4" w:space="0" w:color="auto"/>
              <w:bottom w:val="single" w:sz="12" w:space="0" w:color="auto"/>
              <w:right w:val="single" w:sz="4" w:space="0" w:color="auto"/>
            </w:tcBorders>
            <w:shd w:val="clear" w:color="auto" w:fill="auto"/>
            <w:vAlign w:val="bottom"/>
          </w:tcPr>
          <w:p w14:paraId="633E7DC4" w14:textId="77777777" w:rsidR="00B74FC8" w:rsidRPr="008D0AE7" w:rsidRDefault="00B74FC8" w:rsidP="00B74FC8">
            <w:pPr>
              <w:spacing w:before="0" w:after="0" w:line="276" w:lineRule="auto"/>
              <w:jc w:val="center"/>
              <w:rPr>
                <w:rFonts w:cs="Times New Roman"/>
                <w:sz w:val="16"/>
                <w:szCs w:val="16"/>
              </w:rPr>
            </w:pPr>
            <w:r w:rsidRPr="008D0AE7">
              <w:rPr>
                <w:rFonts w:cs="Times New Roman"/>
                <w:sz w:val="16"/>
                <w:szCs w:val="16"/>
              </w:rPr>
              <w:t>SFM</w:t>
            </w:r>
          </w:p>
        </w:tc>
        <w:tc>
          <w:tcPr>
            <w:tcW w:w="1078" w:type="dxa"/>
            <w:tcBorders>
              <w:top w:val="single" w:sz="4" w:space="0" w:color="auto"/>
              <w:left w:val="single" w:sz="4" w:space="0" w:color="auto"/>
              <w:bottom w:val="single" w:sz="12" w:space="0" w:color="auto"/>
              <w:right w:val="single" w:sz="4" w:space="0" w:color="auto"/>
            </w:tcBorders>
            <w:shd w:val="clear" w:color="auto" w:fill="auto"/>
            <w:vAlign w:val="bottom"/>
          </w:tcPr>
          <w:p w14:paraId="6F6BA9FB" w14:textId="77777777" w:rsidR="00B74FC8" w:rsidRPr="008D0AE7" w:rsidRDefault="00B74FC8" w:rsidP="00B74FC8">
            <w:pPr>
              <w:spacing w:before="0" w:after="0" w:line="276" w:lineRule="auto"/>
              <w:ind w:right="-108"/>
              <w:jc w:val="center"/>
              <w:rPr>
                <w:rFonts w:cs="Times New Roman"/>
                <w:sz w:val="16"/>
                <w:szCs w:val="16"/>
              </w:rPr>
            </w:pPr>
            <w:r w:rsidRPr="008D0AE7">
              <w:rPr>
                <w:rFonts w:cs="Times New Roman"/>
                <w:sz w:val="16"/>
                <w:szCs w:val="16"/>
              </w:rPr>
              <w:t>DM</w:t>
            </w:r>
          </w:p>
        </w:tc>
        <w:tc>
          <w:tcPr>
            <w:tcW w:w="1078" w:type="dxa"/>
            <w:tcBorders>
              <w:top w:val="single" w:sz="4" w:space="0" w:color="auto"/>
              <w:left w:val="single" w:sz="4" w:space="0" w:color="auto"/>
              <w:bottom w:val="single" w:sz="12" w:space="0" w:color="auto"/>
              <w:right w:val="single" w:sz="4" w:space="0" w:color="auto"/>
            </w:tcBorders>
            <w:shd w:val="clear" w:color="auto" w:fill="auto"/>
            <w:vAlign w:val="bottom"/>
          </w:tcPr>
          <w:p w14:paraId="106503F6" w14:textId="77777777" w:rsidR="00B74FC8" w:rsidRPr="008D0AE7" w:rsidRDefault="00B74FC8" w:rsidP="00B74FC8">
            <w:pPr>
              <w:spacing w:before="0" w:after="0" w:line="276" w:lineRule="auto"/>
              <w:jc w:val="center"/>
              <w:rPr>
                <w:rFonts w:cs="Times New Roman"/>
                <w:sz w:val="16"/>
                <w:szCs w:val="16"/>
              </w:rPr>
            </w:pPr>
            <w:r w:rsidRPr="008D0AE7">
              <w:rPr>
                <w:rFonts w:cs="Times New Roman"/>
                <w:sz w:val="16"/>
                <w:szCs w:val="16"/>
              </w:rPr>
              <w:t>MRI</w:t>
            </w:r>
          </w:p>
        </w:tc>
        <w:tc>
          <w:tcPr>
            <w:tcW w:w="1078" w:type="dxa"/>
            <w:tcBorders>
              <w:top w:val="single" w:sz="4" w:space="0" w:color="auto"/>
              <w:left w:val="single" w:sz="4" w:space="0" w:color="auto"/>
              <w:bottom w:val="single" w:sz="12" w:space="0" w:color="auto"/>
              <w:right w:val="single" w:sz="4" w:space="0" w:color="auto"/>
            </w:tcBorders>
            <w:shd w:val="clear" w:color="auto" w:fill="auto"/>
            <w:vAlign w:val="bottom"/>
          </w:tcPr>
          <w:p w14:paraId="0E55BEED" w14:textId="77777777" w:rsidR="00B74FC8" w:rsidRPr="008D0AE7" w:rsidRDefault="00B74FC8" w:rsidP="00B74FC8">
            <w:pPr>
              <w:spacing w:before="0" w:after="0" w:line="276" w:lineRule="auto"/>
              <w:jc w:val="center"/>
              <w:rPr>
                <w:rFonts w:cs="Times New Roman"/>
                <w:sz w:val="16"/>
                <w:szCs w:val="16"/>
              </w:rPr>
            </w:pPr>
            <w:r w:rsidRPr="008D0AE7">
              <w:rPr>
                <w:rFonts w:cs="Times New Roman"/>
                <w:sz w:val="16"/>
                <w:szCs w:val="16"/>
              </w:rPr>
              <w:t>CBE</w:t>
            </w:r>
          </w:p>
        </w:tc>
        <w:tc>
          <w:tcPr>
            <w:tcW w:w="1078" w:type="dxa"/>
            <w:tcBorders>
              <w:top w:val="single" w:sz="4" w:space="0" w:color="auto"/>
              <w:left w:val="single" w:sz="4" w:space="0" w:color="auto"/>
              <w:bottom w:val="single" w:sz="12" w:space="0" w:color="auto"/>
              <w:right w:val="single" w:sz="4" w:space="0" w:color="auto"/>
            </w:tcBorders>
            <w:vAlign w:val="bottom"/>
          </w:tcPr>
          <w:p w14:paraId="0A8A3350" w14:textId="77777777" w:rsidR="00B74FC8" w:rsidRPr="008D0AE7" w:rsidRDefault="00B74FC8" w:rsidP="00B74FC8">
            <w:pPr>
              <w:spacing w:before="0" w:after="0" w:line="276" w:lineRule="auto"/>
              <w:jc w:val="center"/>
              <w:rPr>
                <w:rFonts w:cs="Times New Roman"/>
                <w:sz w:val="16"/>
                <w:szCs w:val="16"/>
              </w:rPr>
            </w:pPr>
            <w:r w:rsidRPr="008D0AE7">
              <w:rPr>
                <w:rFonts w:cs="Times New Roman"/>
                <w:sz w:val="16"/>
                <w:szCs w:val="16"/>
              </w:rPr>
              <w:t>US</w:t>
            </w:r>
          </w:p>
        </w:tc>
      </w:tr>
      <w:tr w:rsidR="00B61BE7" w:rsidRPr="00F669FC" w14:paraId="55117659" w14:textId="77777777" w:rsidTr="00B74FC8">
        <w:tc>
          <w:tcPr>
            <w:tcW w:w="766" w:type="dxa"/>
            <w:vMerge w:val="restart"/>
            <w:shd w:val="clear" w:color="auto" w:fill="auto"/>
            <w:textDirection w:val="btLr"/>
          </w:tcPr>
          <w:p w14:paraId="77D2C145" w14:textId="77777777" w:rsidR="00B61BE7" w:rsidRPr="008D0AE7" w:rsidRDefault="00B61BE7" w:rsidP="00B61BE7">
            <w:pPr>
              <w:spacing w:before="0" w:after="0" w:line="240" w:lineRule="auto"/>
              <w:jc w:val="center"/>
              <w:rPr>
                <w:rFonts w:cs="Times New Roman"/>
                <w:b/>
                <w:sz w:val="16"/>
                <w:szCs w:val="16"/>
              </w:rPr>
            </w:pPr>
            <w:r w:rsidRPr="008D0AE7">
              <w:rPr>
                <w:rFonts w:cs="Times New Roman"/>
                <w:sz w:val="16"/>
                <w:szCs w:val="16"/>
              </w:rPr>
              <w:t>Screening in general population</w:t>
            </w:r>
          </w:p>
        </w:tc>
        <w:tc>
          <w:tcPr>
            <w:tcW w:w="2122" w:type="dxa"/>
            <w:shd w:val="clear" w:color="auto" w:fill="auto"/>
            <w:vAlign w:val="center"/>
          </w:tcPr>
          <w:p w14:paraId="6B4D5BB1" w14:textId="742A57A6" w:rsidR="00B61BE7" w:rsidRPr="008D0AE7" w:rsidRDefault="00B61BE7" w:rsidP="009D1B56">
            <w:pPr>
              <w:spacing w:before="0" w:after="0" w:line="240" w:lineRule="auto"/>
              <w:jc w:val="left"/>
              <w:rPr>
                <w:rFonts w:cs="Times New Roman"/>
                <w:b/>
                <w:sz w:val="16"/>
                <w:szCs w:val="16"/>
              </w:rPr>
            </w:pPr>
            <w:r w:rsidRPr="008D0AE7">
              <w:rPr>
                <w:rFonts w:cs="Times New Roman"/>
                <w:b/>
                <w:sz w:val="16"/>
                <w:szCs w:val="16"/>
              </w:rPr>
              <w:fldChar w:fldCharType="begin"/>
            </w:r>
            <w:r w:rsidR="009D1B56">
              <w:rPr>
                <w:rFonts w:cs="Times New Roman"/>
                <w:b/>
                <w:sz w:val="16"/>
                <w:szCs w:val="16"/>
              </w:rPr>
              <w:instrText xml:space="preserve"> ADDIN EN.CITE &lt;EndNote&gt;&lt;Cite&gt;&lt;Author&gt;Schousboe&lt;/Author&gt;&lt;Year&gt;2011&lt;/Year&gt;&lt;RecNum&gt;5&lt;/RecNum&gt;&lt;DisplayText&gt;[21]&lt;/DisplayText&gt;&lt;record&gt;&lt;rec-number&gt;5&lt;/rec-number&gt;&lt;foreign-keys&gt;&lt;key app="EN" db-id="0zpd0sw2setpz7evfxgvre2j05e5f9s0vp9x" timestamp="1505805654"&gt;5&lt;/key&gt;&lt;/foreign-keys&gt;&lt;ref-type name="Journal Article"&gt;17&lt;/ref-type&gt;&lt;contributors&gt;&lt;authors&gt;&lt;author&gt;Schousboe, John T.&lt;/author&gt;&lt;author&gt;Kerlikowske, Karla&lt;/author&gt;&lt;author&gt;Loh, Andrew&lt;/author&gt;&lt;author&gt;Cummings, Steven R.&lt;/author&gt;&lt;/authors&gt;&lt;/contributors&gt;&lt;titles&gt;&lt;title&gt;Personalizing Mammography by Breast Density and Other Risk Factors for Breast Cancer: Analysis of Health Benefits and Cost-Effectiveness&lt;/title&gt;&lt;secondary-title&gt;Annals of internal medicine&lt;/secondary-title&gt;&lt;alt-title&gt;Ann Intern Med&lt;/alt-title&gt;&lt;/titles&gt;&lt;periodical&gt;&lt;full-title&gt;Annals of internal medicine&lt;/full-title&gt;&lt;abbr-1&gt;Ann Intern Med&lt;/abbr-1&gt;&lt;/periodical&gt;&lt;alt-periodical&gt;&lt;full-title&gt;Annals of internal medicine&lt;/full-title&gt;&lt;abbr-1&gt;Ann Intern Med&lt;/abbr-1&gt;&lt;/alt-periodical&gt;&lt;pages&gt;10-20&lt;/pages&gt;&lt;volume&gt;155&lt;/volume&gt;&lt;number&gt;1&lt;/number&gt;&lt;dates&gt;&lt;year&gt;2011&lt;/year&gt;&lt;/dates&gt;&lt;urls&gt;&lt;related-urls&gt;&lt;url&gt;http://annals.org/article.aspx?doi=10.7326/0003-4819-155-1-201107050-00003&lt;/url&gt;&lt;/related-urls&gt;&lt;/urls&gt;&lt;/record&gt;&lt;/Cite&gt;&lt;/EndNote&gt;</w:instrText>
            </w:r>
            <w:r w:rsidRPr="008D0AE7">
              <w:rPr>
                <w:rFonts w:cs="Times New Roman"/>
                <w:b/>
                <w:sz w:val="16"/>
                <w:szCs w:val="16"/>
              </w:rPr>
              <w:fldChar w:fldCharType="separate"/>
            </w:r>
            <w:r w:rsidR="004A32FB">
              <w:rPr>
                <w:rFonts w:cs="Times New Roman"/>
                <w:b/>
                <w:noProof/>
                <w:sz w:val="16"/>
                <w:szCs w:val="16"/>
              </w:rPr>
              <w:t>[21]</w:t>
            </w:r>
            <w:r w:rsidRPr="008D0AE7">
              <w:rPr>
                <w:rFonts w:cs="Times New Roman"/>
                <w:b/>
                <w:sz w:val="16"/>
                <w:szCs w:val="16"/>
              </w:rPr>
              <w:fldChar w:fldCharType="end"/>
            </w:r>
          </w:p>
        </w:tc>
        <w:tc>
          <w:tcPr>
            <w:tcW w:w="851" w:type="dxa"/>
            <w:shd w:val="clear" w:color="auto" w:fill="auto"/>
          </w:tcPr>
          <w:p w14:paraId="11C3773C"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USA</w:t>
            </w:r>
          </w:p>
        </w:tc>
        <w:tc>
          <w:tcPr>
            <w:tcW w:w="1078" w:type="dxa"/>
            <w:shd w:val="clear" w:color="auto" w:fill="auto"/>
          </w:tcPr>
          <w:p w14:paraId="12C1FBDC"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$98</w:t>
            </w:r>
          </w:p>
        </w:tc>
        <w:tc>
          <w:tcPr>
            <w:tcW w:w="1078" w:type="dxa"/>
            <w:shd w:val="clear" w:color="auto" w:fill="auto"/>
          </w:tcPr>
          <w:p w14:paraId="36E7F034" w14:textId="77777777" w:rsidR="00B61BE7" w:rsidRPr="008D0AE7" w:rsidRDefault="00B61BE7" w:rsidP="00B61BE7">
            <w:pPr>
              <w:spacing w:before="0" w:after="0" w:line="240" w:lineRule="auto"/>
              <w:jc w:val="center"/>
              <w:rPr>
                <w:rFonts w:cs="Times New Roman"/>
                <w:sz w:val="16"/>
                <w:szCs w:val="16"/>
              </w:rPr>
            </w:pPr>
          </w:p>
        </w:tc>
        <w:tc>
          <w:tcPr>
            <w:tcW w:w="1078" w:type="dxa"/>
            <w:shd w:val="clear" w:color="auto" w:fill="auto"/>
          </w:tcPr>
          <w:p w14:paraId="7AF6C717" w14:textId="77777777" w:rsidR="00B61BE7" w:rsidRPr="008D0AE7" w:rsidRDefault="00B61BE7" w:rsidP="00B61BE7">
            <w:pPr>
              <w:spacing w:before="0" w:after="0" w:line="240" w:lineRule="auto"/>
              <w:jc w:val="center"/>
              <w:rPr>
                <w:rFonts w:cs="Times New Roman"/>
                <w:sz w:val="16"/>
                <w:szCs w:val="16"/>
              </w:rPr>
            </w:pPr>
          </w:p>
        </w:tc>
        <w:tc>
          <w:tcPr>
            <w:tcW w:w="1078" w:type="dxa"/>
            <w:shd w:val="clear" w:color="auto" w:fill="auto"/>
          </w:tcPr>
          <w:p w14:paraId="6840B324" w14:textId="77777777" w:rsidR="00B61BE7" w:rsidRPr="008D0AE7" w:rsidRDefault="00B61BE7" w:rsidP="00B61BE7">
            <w:pPr>
              <w:spacing w:before="0" w:after="0" w:line="240" w:lineRule="auto"/>
              <w:jc w:val="center"/>
              <w:rPr>
                <w:rFonts w:cs="Times New Roman"/>
                <w:sz w:val="16"/>
                <w:szCs w:val="16"/>
              </w:rPr>
            </w:pPr>
          </w:p>
        </w:tc>
        <w:tc>
          <w:tcPr>
            <w:tcW w:w="1078" w:type="dxa"/>
          </w:tcPr>
          <w:p w14:paraId="15255A9A" w14:textId="77777777" w:rsidR="00B61BE7" w:rsidRPr="008D0AE7" w:rsidRDefault="00B61BE7" w:rsidP="00B61BE7">
            <w:pPr>
              <w:spacing w:before="0" w:after="0" w:line="240" w:lineRule="auto"/>
              <w:jc w:val="center"/>
              <w:rPr>
                <w:rFonts w:cs="Times New Roman"/>
                <w:sz w:val="16"/>
                <w:szCs w:val="16"/>
              </w:rPr>
            </w:pPr>
          </w:p>
        </w:tc>
      </w:tr>
      <w:tr w:rsidR="00B61BE7" w:rsidRPr="00F669FC" w14:paraId="2E2EFEEB" w14:textId="77777777" w:rsidTr="00B74FC8">
        <w:tc>
          <w:tcPr>
            <w:tcW w:w="766" w:type="dxa"/>
            <w:vMerge/>
            <w:shd w:val="clear" w:color="auto" w:fill="auto"/>
          </w:tcPr>
          <w:p w14:paraId="19F61B36" w14:textId="77777777" w:rsidR="00B61BE7" w:rsidRPr="008D0AE7" w:rsidRDefault="00B61BE7" w:rsidP="00B61BE7">
            <w:pPr>
              <w:spacing w:before="0" w:after="0" w:line="240" w:lineRule="auto"/>
              <w:jc w:val="center"/>
              <w:rPr>
                <w:rFonts w:cs="Times New Roman"/>
                <w:b/>
                <w:sz w:val="16"/>
                <w:szCs w:val="16"/>
              </w:rPr>
            </w:pPr>
          </w:p>
        </w:tc>
        <w:tc>
          <w:tcPr>
            <w:tcW w:w="2122" w:type="dxa"/>
            <w:shd w:val="clear" w:color="auto" w:fill="auto"/>
            <w:vAlign w:val="center"/>
          </w:tcPr>
          <w:p w14:paraId="117EA928" w14:textId="688ED948" w:rsidR="00B61BE7" w:rsidRPr="008D0AE7" w:rsidRDefault="00B61BE7" w:rsidP="009D1B56">
            <w:pPr>
              <w:spacing w:before="0" w:after="0" w:line="240" w:lineRule="auto"/>
              <w:jc w:val="left"/>
              <w:rPr>
                <w:rFonts w:cs="Times New Roman"/>
                <w:b/>
                <w:sz w:val="16"/>
                <w:szCs w:val="16"/>
              </w:rPr>
            </w:pPr>
            <w:r w:rsidRPr="008D0AE7">
              <w:rPr>
                <w:rFonts w:cs="Times New Roman"/>
                <w:b/>
                <w:sz w:val="16"/>
                <w:szCs w:val="16"/>
              </w:rPr>
              <w:fldChar w:fldCharType="begin"/>
            </w:r>
            <w:r w:rsidR="009D1B56">
              <w:rPr>
                <w:rFonts w:cs="Times New Roman"/>
                <w:b/>
                <w:sz w:val="16"/>
                <w:szCs w:val="16"/>
              </w:rPr>
              <w:instrText xml:space="preserve"> ADDIN EN.CITE &lt;EndNote&gt;&lt;Cite&gt;&lt;Author&gt;Stout&lt;/Author&gt;&lt;Year&gt;2014&lt;/Year&gt;&lt;RecNum&gt;10&lt;/RecNum&gt;&lt;DisplayText&gt;[22]&lt;/DisplayText&gt;&lt;record&gt;&lt;rec-number&gt;10&lt;/rec-number&gt;&lt;foreign-keys&gt;&lt;key app="EN" db-id="0zpd0sw2setpz7evfxgvre2j05e5f9s0vp9x" timestamp="1505805655"&gt;10&lt;/key&gt;&lt;/foreign-keys&gt;&lt;ref-type name="Journal Article"&gt;17&lt;/ref-type&gt;&lt;contributors&gt;&lt;authors&gt;&lt;author&gt;Stout, N. K.&lt;/author&gt;&lt;author&gt;Lee, S. J.&lt;/author&gt;&lt;author&gt;Schechter, C. B.&lt;/author&gt;&lt;author&gt;Kerlikowske, K.&lt;/author&gt;&lt;author&gt;Alagoz, O.&lt;/author&gt;&lt;author&gt;Berry, D.&lt;/author&gt;&lt;author&gt;Buist, D. S. M.&lt;/author&gt;&lt;author&gt;Cevik, M.&lt;/author&gt;&lt;author&gt;Chisholm, G.&lt;/author&gt;&lt;author&gt;de Koning, H. J.&lt;/author&gt;&lt;author&gt;Huang, H.&lt;/author&gt;&lt;author&gt;Hubbard, R. A.&lt;/author&gt;&lt;author&gt;Miglioretti, D. L.&lt;/author&gt;&lt;author&gt;Munsell, M. F.&lt;/author&gt;&lt;author&gt;Trentham-Dietz, A.&lt;/author&gt;&lt;author&gt;van Ravesteyn, N. T.&lt;/author&gt;&lt;author&gt;Tosteson, A. N. A.&lt;/author&gt;&lt;author&gt;Mandelblatt, J. S.&lt;/author&gt;&lt;/authors&gt;&lt;/contributors&gt;&lt;titles&gt;&lt;title&gt;Benefits, Harms, and Costs for Breast Cancer Screening After US Implementation of Digital Mammography&lt;/title&gt;&lt;secondary-title&gt;JNCI Journal of the National Cancer Institute&lt;/secondary-title&gt;&lt;alt-title&gt;JNCI Journal of the National Cancer Institute&lt;/alt-title&gt;&lt;/titles&gt;&lt;periodical&gt;&lt;full-title&gt;JNCI Journal of the National Cancer Institute&lt;/full-title&gt;&lt;abbr-1&gt;JNCI Journal of the National Cancer Institute&lt;/abbr-1&gt;&lt;/periodical&gt;&lt;alt-periodical&gt;&lt;full-title&gt;JNCI Journal of the National Cancer Institute&lt;/full-title&gt;&lt;abbr-1&gt;JNCI Journal of the National Cancer Institute&lt;/abbr-1&gt;&lt;/alt-periodical&gt;&lt;pages&gt;dju092-dju092&lt;/pages&gt;&lt;volume&gt;106&lt;/volume&gt;&lt;number&gt;6&lt;/number&gt;&lt;dates&gt;&lt;year&gt;2014&lt;/year&gt;&lt;/dates&gt;&lt;work-type&gt;10.1093/jnci/dju092&lt;/work-type&gt;&lt;urls&gt;&lt;related-urls&gt;&lt;url&gt;http://jnci.oxfordjournals.org/cgi/doi/10.1093/jnci/dju092&lt;/url&gt;&lt;/related-urls&gt;&lt;/urls&gt;&lt;/record&gt;&lt;/Cite&gt;&lt;/EndNote&gt;</w:instrText>
            </w:r>
            <w:r w:rsidRPr="008D0AE7">
              <w:rPr>
                <w:rFonts w:cs="Times New Roman"/>
                <w:b/>
                <w:sz w:val="16"/>
                <w:szCs w:val="16"/>
              </w:rPr>
              <w:fldChar w:fldCharType="separate"/>
            </w:r>
            <w:r w:rsidR="004A32FB">
              <w:rPr>
                <w:rFonts w:cs="Times New Roman"/>
                <w:b/>
                <w:noProof/>
                <w:sz w:val="16"/>
                <w:szCs w:val="16"/>
              </w:rPr>
              <w:t>[22]</w:t>
            </w:r>
            <w:r w:rsidRPr="008D0AE7">
              <w:rPr>
                <w:rFonts w:cs="Times New Roman"/>
                <w:b/>
                <w:sz w:val="16"/>
                <w:szCs w:val="16"/>
              </w:rPr>
              <w:fldChar w:fldCharType="end"/>
            </w:r>
          </w:p>
        </w:tc>
        <w:tc>
          <w:tcPr>
            <w:tcW w:w="851" w:type="dxa"/>
            <w:shd w:val="clear" w:color="auto" w:fill="auto"/>
          </w:tcPr>
          <w:p w14:paraId="432C2265"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USA</w:t>
            </w:r>
          </w:p>
        </w:tc>
        <w:tc>
          <w:tcPr>
            <w:tcW w:w="1078" w:type="dxa"/>
            <w:shd w:val="clear" w:color="auto" w:fill="auto"/>
          </w:tcPr>
          <w:p w14:paraId="0F3065BF"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$79</w:t>
            </w:r>
          </w:p>
        </w:tc>
        <w:tc>
          <w:tcPr>
            <w:tcW w:w="1078" w:type="dxa"/>
            <w:shd w:val="clear" w:color="auto" w:fill="auto"/>
          </w:tcPr>
          <w:p w14:paraId="4EBBF6D3"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$136</w:t>
            </w:r>
          </w:p>
        </w:tc>
        <w:tc>
          <w:tcPr>
            <w:tcW w:w="1078" w:type="dxa"/>
            <w:shd w:val="clear" w:color="auto" w:fill="auto"/>
          </w:tcPr>
          <w:p w14:paraId="1BF8DD76" w14:textId="77777777" w:rsidR="00B61BE7" w:rsidRPr="008D0AE7" w:rsidRDefault="00B61BE7" w:rsidP="00B61BE7">
            <w:pPr>
              <w:spacing w:before="0" w:after="0" w:line="240" w:lineRule="auto"/>
              <w:jc w:val="center"/>
              <w:rPr>
                <w:rFonts w:cs="Times New Roman"/>
                <w:sz w:val="16"/>
                <w:szCs w:val="16"/>
              </w:rPr>
            </w:pPr>
          </w:p>
        </w:tc>
        <w:tc>
          <w:tcPr>
            <w:tcW w:w="1078" w:type="dxa"/>
            <w:shd w:val="clear" w:color="auto" w:fill="auto"/>
          </w:tcPr>
          <w:p w14:paraId="3554C56B" w14:textId="77777777" w:rsidR="00B61BE7" w:rsidRPr="008D0AE7" w:rsidRDefault="00B61BE7" w:rsidP="00B61BE7">
            <w:pPr>
              <w:spacing w:before="0" w:after="0" w:line="240" w:lineRule="auto"/>
              <w:jc w:val="center"/>
              <w:rPr>
                <w:rFonts w:cs="Times New Roman"/>
                <w:sz w:val="16"/>
                <w:szCs w:val="16"/>
              </w:rPr>
            </w:pPr>
          </w:p>
        </w:tc>
        <w:tc>
          <w:tcPr>
            <w:tcW w:w="1078" w:type="dxa"/>
          </w:tcPr>
          <w:p w14:paraId="102673A3" w14:textId="77777777" w:rsidR="00B61BE7" w:rsidRPr="008D0AE7" w:rsidRDefault="00B61BE7" w:rsidP="00B61BE7">
            <w:pPr>
              <w:spacing w:before="0" w:after="0" w:line="240" w:lineRule="auto"/>
              <w:jc w:val="center"/>
              <w:rPr>
                <w:rFonts w:cs="Times New Roman"/>
                <w:sz w:val="16"/>
                <w:szCs w:val="16"/>
              </w:rPr>
            </w:pPr>
          </w:p>
        </w:tc>
      </w:tr>
      <w:tr w:rsidR="00B61BE7" w:rsidRPr="00F669FC" w14:paraId="231B297B" w14:textId="77777777" w:rsidTr="00B74FC8">
        <w:tc>
          <w:tcPr>
            <w:tcW w:w="766" w:type="dxa"/>
            <w:vMerge/>
            <w:shd w:val="clear" w:color="auto" w:fill="auto"/>
          </w:tcPr>
          <w:p w14:paraId="5BF65AE1" w14:textId="77777777" w:rsidR="00B61BE7" w:rsidRPr="008D0AE7" w:rsidRDefault="00B61BE7" w:rsidP="00B61BE7">
            <w:pPr>
              <w:spacing w:before="0" w:after="0" w:line="240" w:lineRule="auto"/>
              <w:jc w:val="center"/>
              <w:rPr>
                <w:rFonts w:cs="Times New Roman"/>
                <w:b/>
                <w:sz w:val="16"/>
                <w:szCs w:val="16"/>
              </w:rPr>
            </w:pPr>
          </w:p>
        </w:tc>
        <w:tc>
          <w:tcPr>
            <w:tcW w:w="2122" w:type="dxa"/>
            <w:shd w:val="clear" w:color="auto" w:fill="auto"/>
            <w:vAlign w:val="center"/>
          </w:tcPr>
          <w:p w14:paraId="15095DF4" w14:textId="7B69EBAE" w:rsidR="00B61BE7" w:rsidRPr="008D0AE7" w:rsidRDefault="00B61BE7" w:rsidP="009D1B56">
            <w:pPr>
              <w:spacing w:before="0" w:after="0" w:line="240" w:lineRule="auto"/>
              <w:jc w:val="left"/>
              <w:rPr>
                <w:rFonts w:cs="Times New Roman"/>
                <w:b/>
                <w:sz w:val="16"/>
                <w:szCs w:val="16"/>
              </w:rPr>
            </w:pPr>
            <w:r w:rsidRPr="008D0AE7">
              <w:rPr>
                <w:rFonts w:cs="Times New Roman"/>
                <w:b/>
                <w:sz w:val="16"/>
                <w:szCs w:val="16"/>
              </w:rPr>
              <w:fldChar w:fldCharType="begin">
                <w:fldData xml:space="preserve">PEVuZE5vdGU+PENpdGU+PEF1dGhvcj5TcHJhZ3VlPC9BdXRob3I+PFllYXI+MjAxNTwvWWVhcj48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</w:fldData>
              </w:fldChar>
            </w:r>
            <w:r w:rsidR="009D1B56">
              <w:rPr>
                <w:rFonts w:cs="Times New Roman"/>
                <w:b/>
                <w:sz w:val="16"/>
                <w:szCs w:val="16"/>
              </w:rPr>
              <w:instrText xml:space="preserve"> ADDIN EN.CITE </w:instrText>
            </w:r>
            <w:r w:rsidR="009D1B56">
              <w:rPr>
                <w:rFonts w:cs="Times New Roman"/>
                <w:b/>
                <w:sz w:val="16"/>
                <w:szCs w:val="16"/>
              </w:rPr>
              <w:fldChar w:fldCharType="begin">
                <w:fldData xml:space="preserve">PEVuZE5vdGU+PENpdGU+PEF1dGhvcj5TcHJhZ3VlPC9BdXRob3I+PFllYXI+MjAxNTwvWWVhcj48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</w:fldData>
              </w:fldChar>
            </w:r>
            <w:r w:rsidR="009D1B56">
              <w:rPr>
                <w:rFonts w:cs="Times New Roman"/>
                <w:b/>
                <w:sz w:val="16"/>
                <w:szCs w:val="16"/>
              </w:rPr>
              <w:instrText xml:space="preserve"> ADDIN EN.CITE.DATA </w:instrText>
            </w:r>
            <w:r w:rsidR="009D1B56">
              <w:rPr>
                <w:rFonts w:cs="Times New Roman"/>
                <w:b/>
                <w:sz w:val="16"/>
                <w:szCs w:val="16"/>
              </w:rPr>
            </w:r>
            <w:r w:rsidR="009D1B56">
              <w:rPr>
                <w:rFonts w:cs="Times New Roman"/>
                <w:b/>
                <w:sz w:val="16"/>
                <w:szCs w:val="16"/>
              </w:rPr>
              <w:fldChar w:fldCharType="end"/>
            </w:r>
            <w:r w:rsidRPr="008D0AE7">
              <w:rPr>
                <w:rFonts w:cs="Times New Roman"/>
                <w:b/>
                <w:sz w:val="16"/>
                <w:szCs w:val="16"/>
              </w:rPr>
            </w:r>
            <w:r w:rsidRPr="008D0AE7">
              <w:rPr>
                <w:rFonts w:cs="Times New Roman"/>
                <w:b/>
                <w:sz w:val="16"/>
                <w:szCs w:val="16"/>
              </w:rPr>
              <w:fldChar w:fldCharType="separate"/>
            </w:r>
            <w:r w:rsidR="004A32FB">
              <w:rPr>
                <w:rFonts w:cs="Times New Roman"/>
                <w:b/>
                <w:noProof/>
                <w:sz w:val="16"/>
                <w:szCs w:val="16"/>
              </w:rPr>
              <w:t>[23]</w:t>
            </w:r>
            <w:r w:rsidRPr="008D0AE7">
              <w:rPr>
                <w:rFonts w:cs="Times New Roman"/>
                <w:b/>
                <w:sz w:val="16"/>
                <w:szCs w:val="16"/>
              </w:rPr>
              <w:fldChar w:fldCharType="end"/>
            </w:r>
          </w:p>
        </w:tc>
        <w:tc>
          <w:tcPr>
            <w:tcW w:w="851" w:type="dxa"/>
            <w:shd w:val="clear" w:color="auto" w:fill="auto"/>
          </w:tcPr>
          <w:p w14:paraId="236628EB"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USA</w:t>
            </w:r>
          </w:p>
        </w:tc>
        <w:tc>
          <w:tcPr>
            <w:tcW w:w="1078" w:type="dxa"/>
            <w:shd w:val="clear" w:color="auto" w:fill="auto"/>
          </w:tcPr>
          <w:p w14:paraId="213C7998" w14:textId="77777777" w:rsidR="00B61BE7" w:rsidRPr="008D0AE7" w:rsidRDefault="00B61BE7" w:rsidP="00B61BE7">
            <w:pPr>
              <w:spacing w:before="0" w:after="0" w:line="240" w:lineRule="auto"/>
              <w:jc w:val="center"/>
              <w:rPr>
                <w:rFonts w:cs="Times New Roman"/>
                <w:sz w:val="16"/>
                <w:szCs w:val="16"/>
              </w:rPr>
            </w:pPr>
          </w:p>
        </w:tc>
        <w:tc>
          <w:tcPr>
            <w:tcW w:w="1078" w:type="dxa"/>
            <w:shd w:val="clear" w:color="auto" w:fill="auto"/>
          </w:tcPr>
          <w:p w14:paraId="281174DE"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$136</w:t>
            </w:r>
          </w:p>
        </w:tc>
        <w:tc>
          <w:tcPr>
            <w:tcW w:w="1078" w:type="dxa"/>
            <w:shd w:val="clear" w:color="auto" w:fill="auto"/>
          </w:tcPr>
          <w:p w14:paraId="40BD286A" w14:textId="77777777" w:rsidR="00B61BE7" w:rsidRPr="008D0AE7" w:rsidRDefault="00B61BE7" w:rsidP="00B61BE7">
            <w:pPr>
              <w:spacing w:before="0" w:after="0" w:line="240" w:lineRule="auto"/>
              <w:jc w:val="center"/>
              <w:rPr>
                <w:rFonts w:cs="Times New Roman"/>
                <w:sz w:val="16"/>
                <w:szCs w:val="16"/>
              </w:rPr>
            </w:pPr>
          </w:p>
        </w:tc>
        <w:tc>
          <w:tcPr>
            <w:tcW w:w="1078" w:type="dxa"/>
            <w:shd w:val="clear" w:color="auto" w:fill="auto"/>
          </w:tcPr>
          <w:p w14:paraId="33C43417" w14:textId="77777777" w:rsidR="00B61BE7" w:rsidRPr="008D0AE7" w:rsidRDefault="00B61BE7" w:rsidP="00B61BE7">
            <w:pPr>
              <w:spacing w:before="0" w:after="0" w:line="240" w:lineRule="auto"/>
              <w:jc w:val="center"/>
              <w:rPr>
                <w:rFonts w:cs="Times New Roman"/>
                <w:sz w:val="16"/>
                <w:szCs w:val="16"/>
              </w:rPr>
            </w:pPr>
          </w:p>
        </w:tc>
        <w:tc>
          <w:tcPr>
            <w:tcW w:w="1078" w:type="dxa"/>
          </w:tcPr>
          <w:p w14:paraId="090F1812"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$98</w:t>
            </w:r>
          </w:p>
        </w:tc>
      </w:tr>
      <w:tr w:rsidR="00795A75" w:rsidRPr="00F669FC" w14:paraId="68474504" w14:textId="77777777" w:rsidTr="00B74FC8">
        <w:tc>
          <w:tcPr>
            <w:tcW w:w="766" w:type="dxa"/>
            <w:vMerge/>
            <w:shd w:val="clear" w:color="auto" w:fill="auto"/>
          </w:tcPr>
          <w:p w14:paraId="64131D56" w14:textId="77777777" w:rsidR="00795A75" w:rsidRPr="008D0AE7" w:rsidRDefault="00795A75" w:rsidP="00B61BE7">
            <w:pPr>
              <w:spacing w:before="0" w:after="0" w:line="240" w:lineRule="auto"/>
              <w:jc w:val="center"/>
              <w:rPr>
                <w:rFonts w:cs="Times New Roman"/>
                <w:b/>
                <w:sz w:val="16"/>
                <w:szCs w:val="16"/>
              </w:rPr>
            </w:pPr>
          </w:p>
        </w:tc>
        <w:tc>
          <w:tcPr>
            <w:tcW w:w="2122" w:type="dxa"/>
            <w:shd w:val="clear" w:color="auto" w:fill="auto"/>
            <w:vAlign w:val="center"/>
          </w:tcPr>
          <w:p w14:paraId="4C595B49" w14:textId="4B30BD72" w:rsidR="00795A75" w:rsidRPr="008D0AE7" w:rsidRDefault="00795A75" w:rsidP="009D1B56">
            <w:pPr>
              <w:spacing w:before="0" w:after="0" w:line="240" w:lineRule="auto"/>
              <w:jc w:val="left"/>
              <w:rPr>
                <w:rFonts w:cs="Times New Roman"/>
                <w:b/>
                <w:sz w:val="16"/>
                <w:szCs w:val="16"/>
              </w:rPr>
            </w:pPr>
            <w:r w:rsidRPr="008D0AE7">
              <w:rPr>
                <w:rFonts w:cs="Times New Roman"/>
                <w:b/>
                <w:sz w:val="16"/>
                <w:szCs w:val="16"/>
              </w:rPr>
              <w:fldChar w:fldCharType="begin"/>
            </w:r>
            <w:r w:rsidR="009D1B56">
              <w:rPr>
                <w:rFonts w:cs="Times New Roman"/>
                <w:b/>
                <w:sz w:val="16"/>
                <w:szCs w:val="16"/>
              </w:rPr>
              <w:instrText xml:space="preserve"> ADDIN EN.CITE &lt;EndNote&gt;&lt;Cite&gt;&lt;Author&gt;Trentham-Dietz&lt;/Author&gt;&lt;Year&gt;2016&lt;/Year&gt;&lt;RecNum&gt;6&lt;/RecNum&gt;&lt;DisplayText&gt;[24]&lt;/DisplayText&gt;&lt;record&gt;&lt;rec-number&gt;6&lt;/rec-number&gt;&lt;foreign-keys&gt;&lt;key app="EN" db-id="0zpd0sw2setpz7evfxgvre2j05e5f9s0vp9x" timestamp="1505805654"&gt;6&lt;/key&gt;&lt;/foreign-keys&gt;&lt;ref-type name="Journal Article"&gt;17&lt;/ref-type&gt;&lt;contributors&gt;&lt;authors&gt;&lt;author&gt;Trentham-Dietz, A.&lt;/author&gt;&lt;author&gt;Kerlikowske, K.&lt;/author&gt;&lt;author&gt;Stout, N. K.&lt;/author&gt;&lt;author&gt;Miglioretti, D. L.&lt;/author&gt;&lt;author&gt;Schechter, C. B.&lt;/author&gt;&lt;author&gt;Ergun, M. A.&lt;/author&gt;&lt;author&gt;van den Broek, J. J.&lt;/author&gt;&lt;author&gt;Alagoz, O.&lt;/author&gt;&lt;author&gt;Sprague, B. L.&lt;/author&gt;&lt;author&gt;van Ravesteyn, N. T.&lt;/author&gt;&lt;author&gt;Near, A. M.&lt;/author&gt;&lt;author&gt;Gangnon, R. E.&lt;/author&gt;&lt;author&gt;Hampton, J. M.&lt;/author&gt;&lt;author&gt;Chandler, Y.&lt;/author&gt;&lt;author&gt;de Koning, H. J.&lt;/author&gt;&lt;author&gt;Mandelblatt, J. S.&lt;/author&gt;&lt;author&gt;Tosteson, A. N.&lt;/author&gt;&lt;author&gt;Breast Cancer Surveillance, Consortium&lt;/author&gt;&lt;author&gt;Cancer, Intervention&lt;/author&gt;&lt;author&gt;Surveillance Modeling, Network&lt;/author&gt;&lt;/authors&gt;&lt;/contributors&gt;&lt;titles&gt;&lt;title&gt;Tailoring Breast Cancer Screening Intervals by Breast Density and Risk for Women Aged 50 Years or Older: Collaborative Modeling of Screening Outcomes&lt;/title&gt;&lt;secondary-title&gt;Ann Intern Med&lt;/secondary-title&gt;&lt;/titles&gt;&lt;periodical&gt;&lt;full-title&gt;Annals of internal medicine&lt;/full-title&gt;&lt;abbr-1&gt;Ann Intern Med&lt;/abbr-1&gt;&lt;/periodical&gt;&lt;dates&gt;&lt;year&gt;2016&lt;/year&gt;&lt;pub-dates&gt;&lt;date&gt;Aug 23&lt;/date&gt;&lt;/pub-dates&gt;&lt;/dates&gt;&lt;isbn&gt;1539-3704 (Electronic)&amp;#xD;0003-4819 (Linking)&lt;/isbn&gt;&lt;accession-num&gt;27548583&lt;/accession-num&gt;&lt;urls&gt;&lt;related-urls&gt;&lt;url&gt;http://www.ncbi.nlm.nih.gov/pubmed/27548583&lt;/url&gt;&lt;url&gt;http://annals.org/article.aspx?articleid=2545959&lt;/url&gt;&lt;/related-urls&gt;&lt;/urls&gt;&lt;electronic-resource-num&gt;10.7326/M16-0476&lt;/electronic-resource-num&gt;&lt;/record&gt;&lt;/Cite&gt;&lt;/EndNote&gt;</w:instrText>
            </w:r>
            <w:r w:rsidRPr="008D0AE7">
              <w:rPr>
                <w:rFonts w:cs="Times New Roman"/>
                <w:b/>
                <w:sz w:val="16"/>
                <w:szCs w:val="16"/>
              </w:rPr>
              <w:fldChar w:fldCharType="separate"/>
            </w:r>
            <w:r w:rsidR="004A32FB">
              <w:rPr>
                <w:rFonts w:cs="Times New Roman"/>
                <w:b/>
                <w:noProof/>
                <w:sz w:val="16"/>
                <w:szCs w:val="16"/>
              </w:rPr>
              <w:t>[24]</w:t>
            </w:r>
            <w:r w:rsidRPr="008D0AE7">
              <w:rPr>
                <w:rFonts w:cs="Times New Roman"/>
                <w:b/>
                <w:sz w:val="16"/>
                <w:szCs w:val="16"/>
              </w:rPr>
              <w:fldChar w:fldCharType="end"/>
            </w:r>
          </w:p>
        </w:tc>
        <w:tc>
          <w:tcPr>
            <w:tcW w:w="851" w:type="dxa"/>
            <w:shd w:val="clear" w:color="auto" w:fill="auto"/>
          </w:tcPr>
          <w:p w14:paraId="1B0FE0B4" w14:textId="77777777" w:rsidR="00795A75" w:rsidRPr="008D0AE7" w:rsidRDefault="00795A75" w:rsidP="00B61BE7">
            <w:pPr>
              <w:spacing w:before="0" w:after="0" w:line="240" w:lineRule="auto"/>
              <w:jc w:val="center"/>
              <w:rPr>
                <w:rFonts w:cs="Times New Roman"/>
                <w:sz w:val="16"/>
                <w:szCs w:val="16"/>
              </w:rPr>
            </w:pPr>
            <w:r w:rsidRPr="008D0AE7">
              <w:rPr>
                <w:rFonts w:cs="Times New Roman"/>
                <w:sz w:val="16"/>
                <w:szCs w:val="16"/>
              </w:rPr>
              <w:t>USA</w:t>
            </w:r>
          </w:p>
        </w:tc>
        <w:tc>
          <w:tcPr>
            <w:tcW w:w="1078" w:type="dxa"/>
            <w:shd w:val="clear" w:color="auto" w:fill="auto"/>
          </w:tcPr>
          <w:p w14:paraId="4B2C236B" w14:textId="77777777" w:rsidR="00795A75" w:rsidRPr="008D0AE7" w:rsidRDefault="00795A75" w:rsidP="00B61BE7">
            <w:pPr>
              <w:spacing w:before="0" w:after="0" w:line="240" w:lineRule="auto"/>
              <w:jc w:val="center"/>
              <w:rPr>
                <w:rFonts w:cs="Times New Roman"/>
                <w:sz w:val="16"/>
                <w:szCs w:val="16"/>
              </w:rPr>
            </w:pPr>
          </w:p>
        </w:tc>
        <w:tc>
          <w:tcPr>
            <w:tcW w:w="1078" w:type="dxa"/>
            <w:shd w:val="clear" w:color="auto" w:fill="auto"/>
          </w:tcPr>
          <w:p w14:paraId="7757AB64" w14:textId="77777777" w:rsidR="00795A75" w:rsidRPr="008D0AE7" w:rsidRDefault="000B5B0A" w:rsidP="00B61BE7">
            <w:pPr>
              <w:spacing w:before="0" w:after="0" w:line="240" w:lineRule="auto"/>
              <w:jc w:val="center"/>
              <w:rPr>
                <w:rFonts w:cs="Times New Roman"/>
                <w:sz w:val="16"/>
                <w:szCs w:val="16"/>
              </w:rPr>
            </w:pPr>
            <w:r w:rsidRPr="008D0AE7">
              <w:rPr>
                <w:rFonts w:cs="Times New Roman"/>
                <w:sz w:val="16"/>
                <w:szCs w:val="16"/>
              </w:rPr>
              <w:t>$138</w:t>
            </w:r>
          </w:p>
        </w:tc>
        <w:tc>
          <w:tcPr>
            <w:tcW w:w="1078" w:type="dxa"/>
            <w:shd w:val="clear" w:color="auto" w:fill="auto"/>
          </w:tcPr>
          <w:p w14:paraId="79570E44" w14:textId="77777777" w:rsidR="00795A75" w:rsidRPr="008D0AE7" w:rsidRDefault="00795A75" w:rsidP="00B61BE7">
            <w:pPr>
              <w:spacing w:before="0" w:after="0" w:line="240" w:lineRule="auto"/>
              <w:jc w:val="center"/>
              <w:rPr>
                <w:rFonts w:cs="Times New Roman"/>
                <w:sz w:val="16"/>
                <w:szCs w:val="16"/>
              </w:rPr>
            </w:pPr>
          </w:p>
        </w:tc>
        <w:tc>
          <w:tcPr>
            <w:tcW w:w="1078" w:type="dxa"/>
            <w:shd w:val="clear" w:color="auto" w:fill="auto"/>
          </w:tcPr>
          <w:p w14:paraId="1BCB391F" w14:textId="77777777" w:rsidR="00795A75" w:rsidRPr="008D0AE7" w:rsidRDefault="00795A75" w:rsidP="00B61BE7">
            <w:pPr>
              <w:spacing w:before="0" w:after="0" w:line="240" w:lineRule="auto"/>
              <w:jc w:val="center"/>
              <w:rPr>
                <w:rFonts w:cs="Times New Roman"/>
                <w:sz w:val="16"/>
                <w:szCs w:val="16"/>
              </w:rPr>
            </w:pPr>
          </w:p>
        </w:tc>
        <w:tc>
          <w:tcPr>
            <w:tcW w:w="1078" w:type="dxa"/>
          </w:tcPr>
          <w:p w14:paraId="5E5B1BD3" w14:textId="77777777" w:rsidR="00795A75" w:rsidRPr="008D0AE7" w:rsidRDefault="00795A75" w:rsidP="00B61BE7">
            <w:pPr>
              <w:spacing w:before="0" w:after="0" w:line="240" w:lineRule="auto"/>
              <w:jc w:val="center"/>
              <w:rPr>
                <w:rFonts w:cs="Times New Roman"/>
                <w:sz w:val="16"/>
                <w:szCs w:val="16"/>
              </w:rPr>
            </w:pPr>
          </w:p>
        </w:tc>
      </w:tr>
      <w:tr w:rsidR="00B61BE7" w:rsidRPr="00F669FC" w14:paraId="5C22B2F4" w14:textId="77777777" w:rsidTr="00B74FC8">
        <w:tc>
          <w:tcPr>
            <w:tcW w:w="766" w:type="dxa"/>
            <w:vMerge/>
            <w:shd w:val="clear" w:color="auto" w:fill="auto"/>
          </w:tcPr>
          <w:p w14:paraId="112FA2B7" w14:textId="77777777" w:rsidR="00B61BE7" w:rsidRPr="008D0AE7" w:rsidRDefault="00B61BE7" w:rsidP="00B61BE7">
            <w:pPr>
              <w:spacing w:before="0" w:after="0" w:line="240" w:lineRule="auto"/>
              <w:jc w:val="center"/>
              <w:rPr>
                <w:rFonts w:cs="Times New Roman"/>
                <w:b/>
                <w:sz w:val="16"/>
                <w:szCs w:val="16"/>
              </w:rPr>
            </w:pPr>
          </w:p>
        </w:tc>
        <w:tc>
          <w:tcPr>
            <w:tcW w:w="2122" w:type="dxa"/>
            <w:shd w:val="clear" w:color="auto" w:fill="auto"/>
            <w:vAlign w:val="center"/>
          </w:tcPr>
          <w:p w14:paraId="6B820E69" w14:textId="034F1B05" w:rsidR="00B61BE7" w:rsidRPr="008D0AE7" w:rsidRDefault="00B61BE7" w:rsidP="009D1B56">
            <w:pPr>
              <w:spacing w:before="0" w:after="0" w:line="240" w:lineRule="auto"/>
              <w:jc w:val="left"/>
              <w:rPr>
                <w:rFonts w:cs="Times New Roman"/>
                <w:b/>
                <w:sz w:val="16"/>
                <w:szCs w:val="16"/>
              </w:rPr>
            </w:pPr>
            <w:r w:rsidRPr="008D0AE7">
              <w:rPr>
                <w:rFonts w:cs="Times New Roman"/>
                <w:b/>
                <w:sz w:val="16"/>
                <w:szCs w:val="16"/>
              </w:rPr>
              <w:fldChar w:fldCharType="begin">
                <w:fldData xml:space="preserve">PEVuZE5vdGU+PENpdGU+PEF1dGhvcj5Ub3N0ZXNvbjwvQXV0aG9yPjxZZWFyPjIwMDg8L1llYXI+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</w:fldData>
              </w:fldChar>
            </w:r>
            <w:r w:rsidR="009D1B56">
              <w:rPr>
                <w:rFonts w:cs="Times New Roman"/>
                <w:b/>
                <w:sz w:val="16"/>
                <w:szCs w:val="16"/>
              </w:rPr>
              <w:instrText xml:space="preserve"> ADDIN EN.CITE </w:instrText>
            </w:r>
            <w:r w:rsidR="009D1B56">
              <w:rPr>
                <w:rFonts w:cs="Times New Roman"/>
                <w:b/>
                <w:sz w:val="16"/>
                <w:szCs w:val="16"/>
              </w:rPr>
              <w:fldChar w:fldCharType="begin">
                <w:fldData xml:space="preserve">PEVuZE5vdGU+PENpdGU+PEF1dGhvcj5Ub3N0ZXNvbjwvQXV0aG9yPjxZZWFyPjIwMDg8L1llYXI+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</w:fldData>
              </w:fldChar>
            </w:r>
            <w:r w:rsidR="009D1B56">
              <w:rPr>
                <w:rFonts w:cs="Times New Roman"/>
                <w:b/>
                <w:sz w:val="16"/>
                <w:szCs w:val="16"/>
              </w:rPr>
              <w:instrText xml:space="preserve"> ADDIN EN.CITE.DATA </w:instrText>
            </w:r>
            <w:r w:rsidR="009D1B56">
              <w:rPr>
                <w:rFonts w:cs="Times New Roman"/>
                <w:b/>
                <w:sz w:val="16"/>
                <w:szCs w:val="16"/>
              </w:rPr>
            </w:r>
            <w:r w:rsidR="009D1B56">
              <w:rPr>
                <w:rFonts w:cs="Times New Roman"/>
                <w:b/>
                <w:sz w:val="16"/>
                <w:szCs w:val="16"/>
              </w:rPr>
              <w:fldChar w:fldCharType="end"/>
            </w:r>
            <w:r w:rsidRPr="008D0AE7">
              <w:rPr>
                <w:rFonts w:cs="Times New Roman"/>
                <w:b/>
                <w:sz w:val="16"/>
                <w:szCs w:val="16"/>
              </w:rPr>
            </w:r>
            <w:r w:rsidRPr="008D0AE7">
              <w:rPr>
                <w:rFonts w:cs="Times New Roman"/>
                <w:b/>
                <w:sz w:val="16"/>
                <w:szCs w:val="16"/>
              </w:rPr>
              <w:fldChar w:fldCharType="separate"/>
            </w:r>
            <w:r w:rsidR="004A32FB">
              <w:rPr>
                <w:rFonts w:cs="Times New Roman"/>
                <w:b/>
                <w:noProof/>
                <w:sz w:val="16"/>
                <w:szCs w:val="16"/>
              </w:rPr>
              <w:t>[25]</w:t>
            </w:r>
            <w:r w:rsidRPr="008D0AE7">
              <w:rPr>
                <w:rFonts w:cs="Times New Roman"/>
                <w:b/>
                <w:sz w:val="16"/>
                <w:szCs w:val="16"/>
              </w:rPr>
              <w:fldChar w:fldCharType="end"/>
            </w:r>
          </w:p>
        </w:tc>
        <w:tc>
          <w:tcPr>
            <w:tcW w:w="851" w:type="dxa"/>
            <w:shd w:val="clear" w:color="auto" w:fill="auto"/>
          </w:tcPr>
          <w:p w14:paraId="776FBA5E"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USA</w:t>
            </w:r>
          </w:p>
        </w:tc>
        <w:tc>
          <w:tcPr>
            <w:tcW w:w="1078" w:type="dxa"/>
            <w:shd w:val="clear" w:color="auto" w:fill="auto"/>
          </w:tcPr>
          <w:p w14:paraId="144D9B77"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$71</w:t>
            </w:r>
          </w:p>
        </w:tc>
        <w:tc>
          <w:tcPr>
            <w:tcW w:w="1078" w:type="dxa"/>
            <w:shd w:val="clear" w:color="auto" w:fill="auto"/>
          </w:tcPr>
          <w:p w14:paraId="0051ECB1"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$112</w:t>
            </w:r>
          </w:p>
        </w:tc>
        <w:tc>
          <w:tcPr>
            <w:tcW w:w="1078" w:type="dxa"/>
            <w:shd w:val="clear" w:color="auto" w:fill="auto"/>
          </w:tcPr>
          <w:p w14:paraId="61F1E836" w14:textId="77777777" w:rsidR="00B61BE7" w:rsidRPr="008D0AE7" w:rsidRDefault="00B61BE7" w:rsidP="00B61BE7">
            <w:pPr>
              <w:spacing w:before="0" w:after="0" w:line="240" w:lineRule="auto"/>
              <w:jc w:val="center"/>
              <w:rPr>
                <w:rFonts w:cs="Times New Roman"/>
                <w:sz w:val="16"/>
                <w:szCs w:val="16"/>
              </w:rPr>
            </w:pPr>
          </w:p>
        </w:tc>
        <w:tc>
          <w:tcPr>
            <w:tcW w:w="1078" w:type="dxa"/>
            <w:shd w:val="clear" w:color="auto" w:fill="auto"/>
          </w:tcPr>
          <w:p w14:paraId="18665C61" w14:textId="77777777" w:rsidR="00B61BE7" w:rsidRPr="008D0AE7" w:rsidRDefault="00B61BE7" w:rsidP="00B61BE7">
            <w:pPr>
              <w:spacing w:before="0" w:after="0" w:line="240" w:lineRule="auto"/>
              <w:jc w:val="center"/>
              <w:rPr>
                <w:rFonts w:cs="Times New Roman"/>
                <w:sz w:val="16"/>
                <w:szCs w:val="16"/>
              </w:rPr>
            </w:pPr>
          </w:p>
        </w:tc>
        <w:tc>
          <w:tcPr>
            <w:tcW w:w="1078" w:type="dxa"/>
          </w:tcPr>
          <w:p w14:paraId="29F2A14C" w14:textId="77777777" w:rsidR="00B61BE7" w:rsidRPr="008D0AE7" w:rsidRDefault="00B61BE7" w:rsidP="00B61BE7">
            <w:pPr>
              <w:spacing w:before="0" w:after="0" w:line="240" w:lineRule="auto"/>
              <w:jc w:val="center"/>
              <w:rPr>
                <w:rFonts w:cs="Times New Roman"/>
                <w:sz w:val="16"/>
                <w:szCs w:val="16"/>
              </w:rPr>
            </w:pPr>
          </w:p>
        </w:tc>
      </w:tr>
      <w:tr w:rsidR="00B61BE7" w:rsidRPr="00F669FC" w14:paraId="3C1CC75D" w14:textId="77777777" w:rsidTr="00B74FC8">
        <w:tc>
          <w:tcPr>
            <w:tcW w:w="766" w:type="dxa"/>
            <w:vMerge/>
            <w:tcBorders>
              <w:bottom w:val="single" w:sz="12" w:space="0" w:color="auto"/>
            </w:tcBorders>
            <w:shd w:val="clear" w:color="auto" w:fill="auto"/>
          </w:tcPr>
          <w:p w14:paraId="3A382C62" w14:textId="77777777" w:rsidR="00B61BE7" w:rsidRPr="008D0AE7" w:rsidRDefault="00B61BE7" w:rsidP="00B61BE7">
            <w:pPr>
              <w:spacing w:before="0" w:after="0" w:line="240" w:lineRule="auto"/>
              <w:jc w:val="center"/>
              <w:rPr>
                <w:rFonts w:cs="Times New Roman"/>
                <w:b/>
                <w:sz w:val="16"/>
                <w:szCs w:val="16"/>
              </w:rPr>
            </w:pPr>
          </w:p>
        </w:tc>
        <w:tc>
          <w:tcPr>
            <w:tcW w:w="2122" w:type="dxa"/>
            <w:tcBorders>
              <w:bottom w:val="single" w:sz="12" w:space="0" w:color="auto"/>
            </w:tcBorders>
            <w:shd w:val="clear" w:color="auto" w:fill="auto"/>
            <w:vAlign w:val="center"/>
          </w:tcPr>
          <w:p w14:paraId="180B7B1A" w14:textId="48B07A24" w:rsidR="00B61BE7" w:rsidRPr="008D0AE7" w:rsidRDefault="00B61BE7" w:rsidP="009D1B56">
            <w:pPr>
              <w:spacing w:before="0" w:after="0" w:line="240" w:lineRule="auto"/>
              <w:jc w:val="left"/>
              <w:rPr>
                <w:rFonts w:cs="Times New Roman"/>
                <w:b/>
                <w:sz w:val="16"/>
                <w:szCs w:val="16"/>
              </w:rPr>
            </w:pPr>
            <w:r w:rsidRPr="008D0AE7">
              <w:rPr>
                <w:rFonts w:cs="Times New Roman"/>
                <w:b/>
                <w:sz w:val="16"/>
                <w:szCs w:val="16"/>
              </w:rPr>
              <w:fldChar w:fldCharType="begin"/>
            </w:r>
            <w:r w:rsidR="009D1B56">
              <w:rPr>
                <w:rFonts w:cs="Times New Roman"/>
                <w:b/>
                <w:sz w:val="16"/>
                <w:szCs w:val="16"/>
              </w:rPr>
              <w:instrText xml:space="preserve"> ADDIN EN.CITE &lt;EndNote&gt;&lt;Cite&gt;&lt;Author&gt;Vilaprinyo&lt;/Author&gt;&lt;Year&gt;2014&lt;/Year&gt;&lt;RecNum&gt;7&lt;/RecNum&gt;&lt;DisplayText&gt;[26]&lt;/DisplayText&gt;&lt;record&gt;&lt;rec-number&gt;7&lt;/rec-number&gt;&lt;foreign-keys&gt;&lt;key app="EN" db-id="0zpd0sw2setpz7evfxgvre2j05e5f9s0vp9x" timestamp="1505805654"&gt;7&lt;/key&gt;&lt;/foreign-keys&gt;&lt;ref-type name="Journal Article"&gt;17&lt;/ref-type&gt;&lt;contributors&gt;&lt;authors&gt;&lt;author&gt;Vilaprinyo, Ester&lt;/author&gt;&lt;author&gt;Forné, Carles&lt;/author&gt;&lt;author&gt;Carles, Misericordia&lt;/author&gt;&lt;author&gt;Sala, Maria&lt;/author&gt;&lt;author&gt;Pla, Roger&lt;/author&gt;&lt;author&gt;Castells, Xavier&lt;/author&gt;&lt;author&gt;Domingo, Laia&lt;/author&gt;&lt;author&gt;Rue, Montserrat&lt;/author&gt;&lt;author&gt;the Interval Cancer Study, Group&lt;/author&gt;&lt;/authors&gt;&lt;secondary-authors&gt;&lt;author&gt;Sapino, Anna&lt;/author&gt;&lt;/secondary-authors&gt;&lt;/contributors&gt;&lt;titles&gt;&lt;title&gt;Cost-Effectiveness and Harm-Benefit Analyses of Risk-Based Screening Strategies for Breast Cancer&lt;/title&gt;&lt;secondary-title&gt;PloS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86858&lt;/pages&gt;&lt;volume&gt;9&lt;/volume&gt;&lt;number&gt;2&lt;/number&gt;&lt;dates&gt;&lt;year&gt;2014&lt;/year&gt;&lt;/dates&gt;&lt;urls&gt;&lt;related-urls&gt;&lt;url&gt;http://dx.plos.org/10.1371/journal.pone.0086858.s001&lt;/url&gt;&lt;/related-urls&gt;&lt;/urls&gt;&lt;/record&gt;&lt;/Cite&gt;&lt;/EndNote&gt;</w:instrText>
            </w:r>
            <w:r w:rsidRPr="008D0AE7">
              <w:rPr>
                <w:rFonts w:cs="Times New Roman"/>
                <w:b/>
                <w:sz w:val="16"/>
                <w:szCs w:val="16"/>
              </w:rPr>
              <w:fldChar w:fldCharType="separate"/>
            </w:r>
            <w:r w:rsidR="004A32FB">
              <w:rPr>
                <w:rFonts w:cs="Times New Roman"/>
                <w:b/>
                <w:noProof/>
                <w:sz w:val="16"/>
                <w:szCs w:val="16"/>
              </w:rPr>
              <w:t>[26]</w:t>
            </w:r>
            <w:r w:rsidRPr="008D0AE7">
              <w:rPr>
                <w:rFonts w:cs="Times New Roman"/>
                <w:b/>
                <w:sz w:val="16"/>
                <w:szCs w:val="16"/>
              </w:rPr>
              <w:fldChar w:fldCharType="end"/>
            </w:r>
          </w:p>
        </w:tc>
        <w:tc>
          <w:tcPr>
            <w:tcW w:w="851" w:type="dxa"/>
            <w:tcBorders>
              <w:bottom w:val="single" w:sz="12" w:space="0" w:color="auto"/>
            </w:tcBorders>
            <w:shd w:val="clear" w:color="auto" w:fill="auto"/>
          </w:tcPr>
          <w:p w14:paraId="0B7E6393"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Spain</w:t>
            </w:r>
          </w:p>
        </w:tc>
        <w:tc>
          <w:tcPr>
            <w:tcW w:w="1078" w:type="dxa"/>
            <w:tcBorders>
              <w:bottom w:val="single" w:sz="12" w:space="0" w:color="auto"/>
            </w:tcBorders>
            <w:shd w:val="clear" w:color="auto" w:fill="auto"/>
          </w:tcPr>
          <w:p w14:paraId="0ABEAAB0"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$52</w:t>
            </w:r>
          </w:p>
        </w:tc>
        <w:tc>
          <w:tcPr>
            <w:tcW w:w="1078" w:type="dxa"/>
            <w:tcBorders>
              <w:bottom w:val="single" w:sz="12" w:space="0" w:color="auto"/>
            </w:tcBorders>
            <w:shd w:val="clear" w:color="auto" w:fill="auto"/>
          </w:tcPr>
          <w:p w14:paraId="4FA6E2D3" w14:textId="77777777" w:rsidR="00B61BE7" w:rsidRPr="008D0AE7" w:rsidRDefault="00B61BE7" w:rsidP="00B61BE7">
            <w:pPr>
              <w:spacing w:before="0" w:after="0" w:line="240" w:lineRule="auto"/>
              <w:jc w:val="center"/>
              <w:rPr>
                <w:rFonts w:cs="Times New Roman"/>
                <w:sz w:val="16"/>
                <w:szCs w:val="16"/>
              </w:rPr>
            </w:pPr>
          </w:p>
        </w:tc>
        <w:tc>
          <w:tcPr>
            <w:tcW w:w="1078" w:type="dxa"/>
            <w:tcBorders>
              <w:bottom w:val="single" w:sz="12" w:space="0" w:color="auto"/>
            </w:tcBorders>
            <w:shd w:val="clear" w:color="auto" w:fill="auto"/>
          </w:tcPr>
          <w:p w14:paraId="50589E08" w14:textId="77777777" w:rsidR="00B61BE7" w:rsidRPr="008D0AE7" w:rsidRDefault="00B61BE7" w:rsidP="00B61BE7">
            <w:pPr>
              <w:spacing w:before="0" w:after="0" w:line="240" w:lineRule="auto"/>
              <w:jc w:val="center"/>
              <w:rPr>
                <w:rFonts w:cs="Times New Roman"/>
                <w:sz w:val="16"/>
                <w:szCs w:val="16"/>
              </w:rPr>
            </w:pPr>
          </w:p>
        </w:tc>
        <w:tc>
          <w:tcPr>
            <w:tcW w:w="1078" w:type="dxa"/>
            <w:tcBorders>
              <w:bottom w:val="single" w:sz="12" w:space="0" w:color="auto"/>
            </w:tcBorders>
            <w:shd w:val="clear" w:color="auto" w:fill="auto"/>
          </w:tcPr>
          <w:p w14:paraId="72B36987" w14:textId="77777777" w:rsidR="00B61BE7" w:rsidRPr="008D0AE7" w:rsidRDefault="00B61BE7" w:rsidP="00B61BE7">
            <w:pPr>
              <w:spacing w:before="0" w:after="0" w:line="240" w:lineRule="auto"/>
              <w:jc w:val="center"/>
              <w:rPr>
                <w:rFonts w:cs="Times New Roman"/>
                <w:sz w:val="16"/>
                <w:szCs w:val="16"/>
              </w:rPr>
            </w:pPr>
          </w:p>
        </w:tc>
        <w:tc>
          <w:tcPr>
            <w:tcW w:w="1078" w:type="dxa"/>
            <w:tcBorders>
              <w:bottom w:val="single" w:sz="12" w:space="0" w:color="auto"/>
            </w:tcBorders>
          </w:tcPr>
          <w:p w14:paraId="67E44AF7" w14:textId="77777777" w:rsidR="00B61BE7" w:rsidRPr="008D0AE7" w:rsidRDefault="00B61BE7" w:rsidP="00B61BE7">
            <w:pPr>
              <w:spacing w:before="0" w:after="0" w:line="240" w:lineRule="auto"/>
              <w:jc w:val="center"/>
              <w:rPr>
                <w:rFonts w:cs="Times New Roman"/>
                <w:sz w:val="16"/>
                <w:szCs w:val="16"/>
              </w:rPr>
            </w:pPr>
          </w:p>
        </w:tc>
      </w:tr>
      <w:tr w:rsidR="00B61BE7" w:rsidRPr="00F669FC" w14:paraId="57D19C5B" w14:textId="77777777" w:rsidTr="00B74FC8">
        <w:tc>
          <w:tcPr>
            <w:tcW w:w="766" w:type="dxa"/>
            <w:vMerge w:val="restart"/>
            <w:tcBorders>
              <w:top w:val="single" w:sz="12" w:space="0" w:color="auto"/>
            </w:tcBorders>
            <w:shd w:val="clear" w:color="auto" w:fill="auto"/>
            <w:textDirection w:val="btLr"/>
          </w:tcPr>
          <w:p w14:paraId="37190843" w14:textId="77777777" w:rsidR="00B61BE7" w:rsidRPr="008D0AE7" w:rsidRDefault="00B61BE7" w:rsidP="00B61BE7">
            <w:pPr>
              <w:spacing w:before="0" w:after="0" w:line="240" w:lineRule="auto"/>
              <w:ind w:right="113"/>
              <w:jc w:val="left"/>
              <w:rPr>
                <w:rFonts w:cs="Times New Roman"/>
                <w:b/>
                <w:bCs/>
                <w:sz w:val="16"/>
                <w:szCs w:val="16"/>
              </w:rPr>
            </w:pPr>
            <w:r w:rsidRPr="008D0AE7">
              <w:rPr>
                <w:rFonts w:cs="Times New Roman"/>
                <w:sz w:val="16"/>
                <w:szCs w:val="16"/>
              </w:rPr>
              <w:t>Screening in high risk population</w:t>
            </w:r>
          </w:p>
          <w:p w14:paraId="565EC522" w14:textId="77777777" w:rsidR="00B61BE7" w:rsidRPr="008D0AE7" w:rsidRDefault="00B61BE7" w:rsidP="00B61BE7">
            <w:pPr>
              <w:spacing w:before="0" w:after="0" w:line="240" w:lineRule="auto"/>
              <w:ind w:right="113"/>
              <w:jc w:val="center"/>
              <w:rPr>
                <w:rFonts w:cs="Times New Roman"/>
                <w:b/>
                <w:sz w:val="16"/>
                <w:szCs w:val="16"/>
              </w:rPr>
            </w:pPr>
          </w:p>
        </w:tc>
        <w:tc>
          <w:tcPr>
            <w:tcW w:w="2122" w:type="dxa"/>
            <w:tcBorders>
              <w:top w:val="single" w:sz="12" w:space="0" w:color="auto"/>
            </w:tcBorders>
            <w:shd w:val="clear" w:color="auto" w:fill="auto"/>
            <w:vAlign w:val="center"/>
          </w:tcPr>
          <w:p w14:paraId="0CBD9E8B" w14:textId="37E45D85" w:rsidR="00B61BE7" w:rsidRPr="008D0AE7" w:rsidRDefault="00B61BE7" w:rsidP="009D1B56">
            <w:pPr>
              <w:spacing w:before="0" w:after="0" w:line="240" w:lineRule="auto"/>
              <w:jc w:val="left"/>
              <w:rPr>
                <w:rFonts w:cs="Times New Roman"/>
                <w:b/>
                <w:sz w:val="16"/>
                <w:szCs w:val="16"/>
              </w:rPr>
            </w:pPr>
            <w:r w:rsidRPr="008D0AE7">
              <w:rPr>
                <w:rFonts w:cs="Times New Roman"/>
                <w:b/>
                <w:sz w:val="16"/>
                <w:szCs w:val="16"/>
              </w:rPr>
              <w:fldChar w:fldCharType="begin"/>
            </w:r>
            <w:r w:rsidR="009D1B56">
              <w:rPr>
                <w:rFonts w:cs="Times New Roman"/>
                <w:b/>
                <w:sz w:val="16"/>
                <w:szCs w:val="16"/>
              </w:rPr>
              <w:instrText xml:space="preserve"> ADDIN EN.CITE &lt;EndNote&gt;&lt;Cite&gt;&lt;Author&gt;Ahern&lt;/Author&gt;&lt;Year&gt;2014&lt;/Year&gt;&lt;RecNum&gt;113&lt;/RecNum&gt;&lt;DisplayText&gt;[27]&lt;/DisplayText&gt;&lt;record&gt;&lt;rec-number&gt;113&lt;/rec-number&gt;&lt;foreign-keys&gt;&lt;key app="EN" db-id="0zpd0sw2setpz7evfxgvre2j05e5f9s0vp9x" timestamp="1511426351"&gt;113&lt;/key&gt;&lt;/foreign-keys&gt;&lt;ref-type name="Journal Article"&gt;17&lt;/ref-type&gt;&lt;contributors&gt;&lt;authors&gt;&lt;author&gt;Ahern, C. H.&lt;/author&gt;&lt;author&gt;Shih, Y. C. T.&lt;/author&gt;&lt;author&gt;Dong, W.&lt;/author&gt;&lt;author&gt;Parmigiani, G.&lt;/author&gt;&lt;author&gt;Shen, Y.&lt;/author&gt;&lt;/authors&gt;&lt;/contributors&gt;&lt;titles&gt;&lt;title&gt;Cost-effectiveness of alternative strategies for integrating MRI into breast cancer screening for women at high risk&lt;/title&gt;&lt;secondary-title&gt;British Journal of Cancer&lt;/secondary-title&gt;&lt;alt-title&gt;British Journal of Cancer&lt;/alt-title&gt;&lt;/titles&gt;&lt;periodical&gt;&lt;full-title&gt;British Journal of Cancer&lt;/full-title&gt;&lt;abbr-1&gt;British Journal of Cancer&lt;/abbr-1&gt;&lt;/periodical&gt;&lt;alt-periodical&gt;&lt;full-title&gt;British Journal of Cancer&lt;/full-title&gt;&lt;abbr-1&gt;British Journal of Cancer&lt;/abbr-1&gt;&lt;/alt-periodical&gt;&lt;pages&gt;1-10&lt;/pages&gt;&lt;dates&gt;&lt;year&gt;2014&lt;/year&gt;&lt;/dates&gt;&lt;publisher&gt;Nature Publishing Group&lt;/publisher&gt;&lt;work-type&gt;10.1038/bjc.2014.458&lt;/work-type&gt;&lt;urls&gt;&lt;related-urls&gt;&lt;url&gt;http://dx.doi.org/10.1038/bjc.2014.458&lt;/url&gt;&lt;/related-urls&gt;&lt;/urls&gt;&lt;electronic-resource-num&gt;papers3://publication/doi/10.1038/bjc.2014.458&lt;/electronic-resource-num&gt;&lt;/record&gt;&lt;/Cite&gt;&lt;/EndNote&gt;</w:instrText>
            </w:r>
            <w:r w:rsidRPr="008D0AE7">
              <w:rPr>
                <w:rFonts w:cs="Times New Roman"/>
                <w:b/>
                <w:sz w:val="16"/>
                <w:szCs w:val="16"/>
              </w:rPr>
              <w:fldChar w:fldCharType="separate"/>
            </w:r>
            <w:r w:rsidR="004A32FB">
              <w:rPr>
                <w:rFonts w:cs="Times New Roman"/>
                <w:b/>
                <w:noProof/>
                <w:sz w:val="16"/>
                <w:szCs w:val="16"/>
              </w:rPr>
              <w:t>[27]</w:t>
            </w:r>
            <w:r w:rsidRPr="008D0AE7">
              <w:rPr>
                <w:rFonts w:cs="Times New Roman"/>
                <w:b/>
                <w:sz w:val="16"/>
                <w:szCs w:val="16"/>
              </w:rPr>
              <w:fldChar w:fldCharType="end"/>
            </w:r>
          </w:p>
        </w:tc>
        <w:tc>
          <w:tcPr>
            <w:tcW w:w="851" w:type="dxa"/>
            <w:tcBorders>
              <w:top w:val="single" w:sz="12" w:space="0" w:color="auto"/>
            </w:tcBorders>
            <w:shd w:val="clear" w:color="auto" w:fill="auto"/>
          </w:tcPr>
          <w:p w14:paraId="6177F144"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USA</w:t>
            </w:r>
          </w:p>
        </w:tc>
        <w:tc>
          <w:tcPr>
            <w:tcW w:w="1078" w:type="dxa"/>
            <w:tcBorders>
              <w:top w:val="single" w:sz="12" w:space="0" w:color="auto"/>
            </w:tcBorders>
            <w:shd w:val="clear" w:color="auto" w:fill="auto"/>
          </w:tcPr>
          <w:p w14:paraId="516FB570" w14:textId="77777777" w:rsidR="00B61BE7" w:rsidRPr="008D0AE7" w:rsidRDefault="00B61BE7" w:rsidP="00B61BE7">
            <w:pPr>
              <w:spacing w:before="0" w:after="0" w:line="240" w:lineRule="auto"/>
              <w:jc w:val="center"/>
              <w:rPr>
                <w:rFonts w:cs="Times New Roman"/>
                <w:sz w:val="16"/>
                <w:szCs w:val="16"/>
              </w:rPr>
            </w:pPr>
          </w:p>
        </w:tc>
        <w:tc>
          <w:tcPr>
            <w:tcW w:w="1078" w:type="dxa"/>
            <w:tcBorders>
              <w:top w:val="single" w:sz="12" w:space="0" w:color="auto"/>
            </w:tcBorders>
            <w:shd w:val="clear" w:color="auto" w:fill="auto"/>
          </w:tcPr>
          <w:p w14:paraId="45906D91"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$138</w:t>
            </w:r>
          </w:p>
        </w:tc>
        <w:tc>
          <w:tcPr>
            <w:tcW w:w="1078" w:type="dxa"/>
            <w:tcBorders>
              <w:top w:val="single" w:sz="12" w:space="0" w:color="auto"/>
            </w:tcBorders>
            <w:shd w:val="clear" w:color="auto" w:fill="auto"/>
          </w:tcPr>
          <w:p w14:paraId="50C83262"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$706</w:t>
            </w:r>
          </w:p>
        </w:tc>
        <w:tc>
          <w:tcPr>
            <w:tcW w:w="1078" w:type="dxa"/>
            <w:tcBorders>
              <w:top w:val="single" w:sz="12" w:space="0" w:color="auto"/>
            </w:tcBorders>
            <w:shd w:val="clear" w:color="auto" w:fill="auto"/>
          </w:tcPr>
          <w:p w14:paraId="2B41CA38"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$37</w:t>
            </w:r>
          </w:p>
        </w:tc>
        <w:tc>
          <w:tcPr>
            <w:tcW w:w="1078" w:type="dxa"/>
            <w:tcBorders>
              <w:top w:val="single" w:sz="12" w:space="0" w:color="auto"/>
            </w:tcBorders>
          </w:tcPr>
          <w:p w14:paraId="15F7A069" w14:textId="77777777" w:rsidR="00B61BE7" w:rsidRPr="008D0AE7" w:rsidRDefault="00B61BE7" w:rsidP="00B61BE7">
            <w:pPr>
              <w:spacing w:before="0" w:after="0" w:line="240" w:lineRule="auto"/>
              <w:jc w:val="center"/>
              <w:rPr>
                <w:rFonts w:cs="Times New Roman"/>
                <w:sz w:val="16"/>
                <w:szCs w:val="16"/>
              </w:rPr>
            </w:pPr>
          </w:p>
        </w:tc>
      </w:tr>
      <w:tr w:rsidR="00B61BE7" w:rsidRPr="00F669FC" w14:paraId="278F2BF2" w14:textId="77777777" w:rsidTr="00B74FC8">
        <w:tc>
          <w:tcPr>
            <w:tcW w:w="766" w:type="dxa"/>
            <w:vMerge/>
            <w:shd w:val="clear" w:color="auto" w:fill="auto"/>
          </w:tcPr>
          <w:p w14:paraId="1F684273" w14:textId="77777777" w:rsidR="00B61BE7" w:rsidRPr="008D0AE7" w:rsidRDefault="00B61BE7" w:rsidP="00B61BE7">
            <w:pPr>
              <w:spacing w:before="0" w:after="0" w:line="240" w:lineRule="auto"/>
              <w:jc w:val="center"/>
              <w:rPr>
                <w:rFonts w:cs="Times New Roman"/>
                <w:b/>
                <w:sz w:val="16"/>
                <w:szCs w:val="16"/>
              </w:rPr>
            </w:pPr>
          </w:p>
        </w:tc>
        <w:tc>
          <w:tcPr>
            <w:tcW w:w="2122" w:type="dxa"/>
            <w:shd w:val="clear" w:color="auto" w:fill="auto"/>
            <w:vAlign w:val="center"/>
          </w:tcPr>
          <w:p w14:paraId="7DCA051F" w14:textId="09445EF6" w:rsidR="00B61BE7" w:rsidRPr="008D0AE7" w:rsidRDefault="00B61BE7" w:rsidP="009D1B56">
            <w:pPr>
              <w:spacing w:before="0" w:after="0" w:line="240" w:lineRule="auto"/>
              <w:jc w:val="left"/>
              <w:rPr>
                <w:rFonts w:cs="Times New Roman"/>
                <w:b/>
                <w:sz w:val="16"/>
                <w:szCs w:val="16"/>
              </w:rPr>
            </w:pPr>
            <w:r w:rsidRPr="008D0AE7">
              <w:rPr>
                <w:rFonts w:cs="Times New Roman"/>
                <w:b/>
                <w:sz w:val="16"/>
                <w:szCs w:val="16"/>
              </w:rPr>
              <w:fldChar w:fldCharType="begin">
                <w:fldData xml:space="preserve">PEVuZE5vdGU+PENpdGU+PEF1dGhvcj5Db3R0IENodWJpejwvQXV0aG9yPjxZZWFyPjIwMTM8L1ll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</w:fldData>
              </w:fldChar>
            </w:r>
            <w:r w:rsidR="009D1B56">
              <w:rPr>
                <w:rFonts w:cs="Times New Roman"/>
                <w:b/>
                <w:sz w:val="16"/>
                <w:szCs w:val="16"/>
              </w:rPr>
              <w:instrText xml:space="preserve"> ADDIN EN.CITE </w:instrText>
            </w:r>
            <w:r w:rsidR="009D1B56">
              <w:rPr>
                <w:rFonts w:cs="Times New Roman"/>
                <w:b/>
                <w:sz w:val="16"/>
                <w:szCs w:val="16"/>
              </w:rPr>
              <w:fldChar w:fldCharType="begin">
                <w:fldData xml:space="preserve">PEVuZE5vdGU+PENpdGU+PEF1dGhvcj5Db3R0IENodWJpejwvQXV0aG9yPjxZZWFyPjIwMTM8L1ll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</w:fldData>
              </w:fldChar>
            </w:r>
            <w:r w:rsidR="009D1B56">
              <w:rPr>
                <w:rFonts w:cs="Times New Roman"/>
                <w:b/>
                <w:sz w:val="16"/>
                <w:szCs w:val="16"/>
              </w:rPr>
              <w:instrText xml:space="preserve"> ADDIN EN.CITE.DATA </w:instrText>
            </w:r>
            <w:r w:rsidR="009D1B56">
              <w:rPr>
                <w:rFonts w:cs="Times New Roman"/>
                <w:b/>
                <w:sz w:val="16"/>
                <w:szCs w:val="16"/>
              </w:rPr>
            </w:r>
            <w:r w:rsidR="009D1B56">
              <w:rPr>
                <w:rFonts w:cs="Times New Roman"/>
                <w:b/>
                <w:sz w:val="16"/>
                <w:szCs w:val="16"/>
              </w:rPr>
              <w:fldChar w:fldCharType="end"/>
            </w:r>
            <w:r w:rsidRPr="008D0AE7">
              <w:rPr>
                <w:rFonts w:cs="Times New Roman"/>
                <w:b/>
                <w:sz w:val="16"/>
                <w:szCs w:val="16"/>
              </w:rPr>
            </w:r>
            <w:r w:rsidRPr="008D0AE7">
              <w:rPr>
                <w:rFonts w:cs="Times New Roman"/>
                <w:b/>
                <w:sz w:val="16"/>
                <w:szCs w:val="16"/>
              </w:rPr>
              <w:fldChar w:fldCharType="separate"/>
            </w:r>
            <w:r w:rsidR="004A32FB">
              <w:rPr>
                <w:rFonts w:cs="Times New Roman"/>
                <w:b/>
                <w:noProof/>
                <w:sz w:val="16"/>
                <w:szCs w:val="16"/>
              </w:rPr>
              <w:t>[28]</w:t>
            </w:r>
            <w:r w:rsidRPr="008D0AE7">
              <w:rPr>
                <w:rFonts w:cs="Times New Roman"/>
                <w:b/>
                <w:sz w:val="16"/>
                <w:szCs w:val="16"/>
              </w:rPr>
              <w:fldChar w:fldCharType="end"/>
            </w:r>
          </w:p>
        </w:tc>
        <w:tc>
          <w:tcPr>
            <w:tcW w:w="851" w:type="dxa"/>
            <w:shd w:val="clear" w:color="auto" w:fill="auto"/>
          </w:tcPr>
          <w:p w14:paraId="4A33842D"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USA</w:t>
            </w:r>
          </w:p>
        </w:tc>
        <w:tc>
          <w:tcPr>
            <w:tcW w:w="1078" w:type="dxa"/>
            <w:shd w:val="clear" w:color="auto" w:fill="auto"/>
          </w:tcPr>
          <w:p w14:paraId="35628D63" w14:textId="77777777" w:rsidR="00B61BE7" w:rsidRPr="008D0AE7" w:rsidRDefault="00B61BE7" w:rsidP="00B61BE7">
            <w:pPr>
              <w:spacing w:before="0" w:after="0" w:line="240" w:lineRule="auto"/>
              <w:jc w:val="center"/>
              <w:rPr>
                <w:rFonts w:cs="Times New Roman"/>
                <w:sz w:val="16"/>
                <w:szCs w:val="16"/>
              </w:rPr>
            </w:pPr>
          </w:p>
        </w:tc>
        <w:tc>
          <w:tcPr>
            <w:tcW w:w="1078" w:type="dxa"/>
            <w:shd w:val="clear" w:color="auto" w:fill="auto"/>
          </w:tcPr>
          <w:p w14:paraId="20D6DD0B"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$133</w:t>
            </w:r>
          </w:p>
        </w:tc>
        <w:tc>
          <w:tcPr>
            <w:tcW w:w="1078" w:type="dxa"/>
            <w:shd w:val="clear" w:color="auto" w:fill="auto"/>
          </w:tcPr>
          <w:p w14:paraId="6DEAACCF"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$570</w:t>
            </w:r>
          </w:p>
        </w:tc>
        <w:tc>
          <w:tcPr>
            <w:tcW w:w="1078" w:type="dxa"/>
            <w:shd w:val="clear" w:color="auto" w:fill="auto"/>
          </w:tcPr>
          <w:p w14:paraId="5EF47BC8" w14:textId="77777777" w:rsidR="00B61BE7" w:rsidRPr="008D0AE7" w:rsidRDefault="00B61BE7" w:rsidP="00B61BE7">
            <w:pPr>
              <w:spacing w:before="0" w:after="0" w:line="240" w:lineRule="auto"/>
              <w:jc w:val="center"/>
              <w:rPr>
                <w:rFonts w:cs="Times New Roman"/>
                <w:sz w:val="16"/>
                <w:szCs w:val="16"/>
              </w:rPr>
            </w:pPr>
          </w:p>
        </w:tc>
        <w:tc>
          <w:tcPr>
            <w:tcW w:w="1078" w:type="dxa"/>
          </w:tcPr>
          <w:p w14:paraId="643D87CA" w14:textId="77777777" w:rsidR="00B61BE7" w:rsidRPr="008D0AE7" w:rsidRDefault="00B61BE7" w:rsidP="00B61BE7">
            <w:pPr>
              <w:spacing w:before="0" w:after="0" w:line="240" w:lineRule="auto"/>
              <w:jc w:val="center"/>
              <w:rPr>
                <w:rFonts w:cs="Times New Roman"/>
                <w:sz w:val="16"/>
                <w:szCs w:val="16"/>
              </w:rPr>
            </w:pPr>
          </w:p>
        </w:tc>
      </w:tr>
      <w:tr w:rsidR="000A201B" w:rsidRPr="00F669FC" w14:paraId="52EC74FF" w14:textId="77777777" w:rsidTr="00B74FC8">
        <w:tc>
          <w:tcPr>
            <w:tcW w:w="766" w:type="dxa"/>
            <w:vMerge/>
            <w:shd w:val="clear" w:color="auto" w:fill="auto"/>
          </w:tcPr>
          <w:p w14:paraId="06BB4D9F" w14:textId="77777777" w:rsidR="000A201B" w:rsidRPr="008D0AE7" w:rsidRDefault="000A201B" w:rsidP="00B61BE7">
            <w:pPr>
              <w:spacing w:before="0" w:after="0" w:line="240" w:lineRule="auto"/>
              <w:jc w:val="center"/>
              <w:rPr>
                <w:rFonts w:cs="Times New Roman"/>
                <w:b/>
                <w:sz w:val="16"/>
                <w:szCs w:val="16"/>
              </w:rPr>
            </w:pPr>
          </w:p>
        </w:tc>
        <w:tc>
          <w:tcPr>
            <w:tcW w:w="2122" w:type="dxa"/>
            <w:shd w:val="clear" w:color="auto" w:fill="auto"/>
            <w:vAlign w:val="center"/>
          </w:tcPr>
          <w:p w14:paraId="5A9D7FDD" w14:textId="304F2CC5" w:rsidR="000A201B" w:rsidRPr="008D0AE7" w:rsidRDefault="000A201B" w:rsidP="004A32FB">
            <w:pPr>
              <w:spacing w:before="0" w:after="0" w:line="240" w:lineRule="auto"/>
              <w:jc w:val="left"/>
              <w:rPr>
                <w:rFonts w:cs="Times New Roman"/>
                <w:b/>
                <w:sz w:val="16"/>
                <w:szCs w:val="16"/>
              </w:rPr>
            </w:pPr>
            <w:r>
              <w:rPr>
                <w:rFonts w:cs="Times New Roman"/>
                <w:b/>
                <w:sz w:val="16"/>
                <w:szCs w:val="16"/>
              </w:rPr>
              <w:fldChar w:fldCharType="begin"/>
            </w:r>
            <w:r w:rsidR="004A32FB">
              <w:rPr>
                <w:rFonts w:cs="Times New Roman"/>
                <w:b/>
                <w:sz w:val="16"/>
                <w:szCs w:val="16"/>
              </w:rPr>
              <w:instrText xml:space="preserve"> ADDIN EN.CITE &lt;EndNote&gt;&lt;Cite&gt;&lt;Author&gt;Norman&lt;/Author&gt;&lt;Year&gt;2007&lt;/Year&gt;&lt;RecNum&gt;1570&lt;/RecNum&gt;&lt;DisplayText&gt;[41]&lt;/DisplayText&gt;&lt;record&gt;&lt;rec-number&gt;1570&lt;/rec-number&gt;&lt;foreign-keys&gt;&lt;key app="EN" db-id="ezaddw9xpssw0devrp7v5esbfxswxsdwae0t" timestamp="1502884156"&gt;1570&lt;/key&gt;&lt;/foreign-keys&gt;&lt;ref-type name="Journal Article"&gt;17&lt;/ref-type&gt;&lt;contributors&gt;&lt;authors&gt;&lt;author&gt;Norman, R. P.&lt;/author&gt;&lt;author&gt;Evans, D. G.&lt;/author&gt;&lt;author&gt;Easton, D. F.&lt;/author&gt;&lt;author&gt;Young, K. C.&lt;/author&gt;&lt;/authors&gt;&lt;/contributors&gt;&lt;titles&gt;&lt;title&gt;The cost-utility of magnetic resonance imaging for breast cancer in BRCA1 mutation carriers aged 30-49&lt;/title&gt;&lt;secondary-title&gt;European Journal of Health Economics&lt;/secondary-title&gt;&lt;/titles&gt;&lt;periodical&gt;&lt;full-title&gt;European Journal of Health Economics&lt;/full-title&gt;&lt;/periodical&gt;&lt;pages&gt;137-144&lt;/pages&gt;&lt;volume&gt;8&lt;/volume&gt;&lt;number&gt;2&lt;/number&gt;&lt;keywords&gt;&lt;keyword&gt;Endocrine diseases&lt;/keyword&gt;&lt;keyword&gt;Neoplasms.&lt;/keyword&gt;&lt;keyword&gt;Adult&lt;/keyword&gt;&lt;keyword&gt;Breast Neoplasms /diagnosis&lt;/keyword&gt;&lt;keyword&gt;Cost-Benefit Analysis&lt;/keyword&gt;&lt;keyword&gt;Female&lt;/keyword&gt;&lt;keyword&gt;Genes, BRCA1&lt;/keyword&gt;&lt;keyword&gt;Humans&lt;/keyword&gt;&lt;keyword&gt;Magnetic Resonance Imaging /economics&lt;/keyword&gt;&lt;keyword&gt;Markov Chains&lt;/keyword&gt;&lt;keyword&gt;Middle Aged&lt;/keyword&gt;&lt;keyword&gt;Mutation /genetics&lt;/keyword&gt;&lt;/keywords&gt;&lt;dates&gt;&lt;year&gt;2007&lt;/year&gt;&lt;/dates&gt;&lt;accession-num&gt;22007008178&lt;/accession-num&gt;&lt;urls&gt;&lt;related-urls&gt;&lt;url&gt;http://www.crd.york.ac.uk/CRDWeb/ShowRecord.asp?ID=22007008178&lt;/url&gt;&lt;url&gt;https://link.springer.com/article/10.1007%2Fs10198-007-0042-9&lt;/url&gt;&lt;/related-urls&gt;&lt;/urls&gt;&lt;electronic-resource-num&gt;10.1007/s10198-007-0042-9&lt;/electronic-resource-num&gt;&lt;remote-database-name&gt;NHS EED&lt;/remote-database-name&gt;&lt;language&gt;English&lt;/language&gt;&lt;/record&gt;&lt;/Cite&gt;&lt;/EndNote&gt;</w:instrText>
            </w:r>
            <w:r>
              <w:rPr>
                <w:rFonts w:cs="Times New Roman"/>
                <w:b/>
                <w:sz w:val="16"/>
                <w:szCs w:val="16"/>
              </w:rPr>
              <w:fldChar w:fldCharType="separate"/>
            </w:r>
            <w:r w:rsidR="004A32FB">
              <w:rPr>
                <w:rFonts w:cs="Times New Roman"/>
                <w:b/>
                <w:noProof/>
                <w:sz w:val="16"/>
                <w:szCs w:val="16"/>
              </w:rPr>
              <w:t>[41]</w:t>
            </w:r>
            <w:r>
              <w:rPr>
                <w:rFonts w:cs="Times New Roman"/>
                <w:b/>
                <w:sz w:val="16"/>
                <w:szCs w:val="16"/>
              </w:rPr>
              <w:fldChar w:fldCharType="end"/>
            </w:r>
          </w:p>
        </w:tc>
        <w:tc>
          <w:tcPr>
            <w:tcW w:w="851" w:type="dxa"/>
            <w:shd w:val="clear" w:color="auto" w:fill="auto"/>
          </w:tcPr>
          <w:p w14:paraId="673F167A" w14:textId="66421602" w:rsidR="000A201B" w:rsidRPr="008D0AE7" w:rsidRDefault="000A201B" w:rsidP="00B61BE7">
            <w:pPr>
              <w:spacing w:before="0" w:after="0" w:line="240" w:lineRule="auto"/>
              <w:jc w:val="center"/>
              <w:rPr>
                <w:rFonts w:cs="Times New Roman"/>
                <w:sz w:val="16"/>
                <w:szCs w:val="16"/>
              </w:rPr>
            </w:pPr>
            <w:r>
              <w:rPr>
                <w:rFonts w:cs="Times New Roman"/>
                <w:sz w:val="16"/>
                <w:szCs w:val="16"/>
              </w:rPr>
              <w:t>UK</w:t>
            </w:r>
          </w:p>
        </w:tc>
        <w:tc>
          <w:tcPr>
            <w:tcW w:w="1078" w:type="dxa"/>
            <w:shd w:val="clear" w:color="auto" w:fill="auto"/>
          </w:tcPr>
          <w:p w14:paraId="7A4E3450" w14:textId="181EEC92" w:rsidR="000A201B" w:rsidRPr="008D0AE7" w:rsidRDefault="000A201B" w:rsidP="00B61BE7">
            <w:pPr>
              <w:spacing w:before="0" w:after="0" w:line="240" w:lineRule="auto"/>
              <w:jc w:val="center"/>
              <w:rPr>
                <w:rFonts w:cs="Times New Roman"/>
                <w:sz w:val="16"/>
                <w:szCs w:val="16"/>
              </w:rPr>
            </w:pPr>
            <w:r>
              <w:rPr>
                <w:rFonts w:cs="Times New Roman"/>
                <w:sz w:val="16"/>
                <w:szCs w:val="16"/>
              </w:rPr>
              <w:t>$39</w:t>
            </w:r>
          </w:p>
        </w:tc>
        <w:tc>
          <w:tcPr>
            <w:tcW w:w="1078" w:type="dxa"/>
            <w:shd w:val="clear" w:color="auto" w:fill="auto"/>
          </w:tcPr>
          <w:p w14:paraId="2539D3C8" w14:textId="77777777" w:rsidR="000A201B" w:rsidRPr="008D0AE7" w:rsidRDefault="000A201B" w:rsidP="00B61BE7">
            <w:pPr>
              <w:spacing w:before="0" w:after="0" w:line="240" w:lineRule="auto"/>
              <w:jc w:val="center"/>
              <w:rPr>
                <w:rFonts w:cs="Times New Roman"/>
                <w:sz w:val="16"/>
                <w:szCs w:val="16"/>
              </w:rPr>
            </w:pPr>
          </w:p>
        </w:tc>
        <w:tc>
          <w:tcPr>
            <w:tcW w:w="1078" w:type="dxa"/>
            <w:shd w:val="clear" w:color="auto" w:fill="auto"/>
          </w:tcPr>
          <w:p w14:paraId="367E56BB" w14:textId="7C5CAB56" w:rsidR="000A201B" w:rsidRPr="008D0AE7" w:rsidRDefault="000A201B" w:rsidP="00B61BE7">
            <w:pPr>
              <w:spacing w:before="0" w:after="0" w:line="240" w:lineRule="auto"/>
              <w:jc w:val="center"/>
              <w:rPr>
                <w:rFonts w:cs="Times New Roman"/>
                <w:sz w:val="16"/>
                <w:szCs w:val="16"/>
              </w:rPr>
            </w:pPr>
            <w:r>
              <w:rPr>
                <w:rFonts w:cs="Times New Roman"/>
                <w:sz w:val="16"/>
                <w:szCs w:val="16"/>
              </w:rPr>
              <w:t>$259</w:t>
            </w:r>
          </w:p>
        </w:tc>
        <w:tc>
          <w:tcPr>
            <w:tcW w:w="1078" w:type="dxa"/>
            <w:shd w:val="clear" w:color="auto" w:fill="auto"/>
          </w:tcPr>
          <w:p w14:paraId="27D20AD1" w14:textId="77777777" w:rsidR="000A201B" w:rsidRPr="008D0AE7" w:rsidRDefault="000A201B" w:rsidP="00B61BE7">
            <w:pPr>
              <w:spacing w:before="0" w:after="0" w:line="240" w:lineRule="auto"/>
              <w:jc w:val="center"/>
              <w:rPr>
                <w:rFonts w:cs="Times New Roman"/>
                <w:sz w:val="16"/>
                <w:szCs w:val="16"/>
              </w:rPr>
            </w:pPr>
          </w:p>
        </w:tc>
        <w:tc>
          <w:tcPr>
            <w:tcW w:w="1078" w:type="dxa"/>
          </w:tcPr>
          <w:p w14:paraId="3FF5C752" w14:textId="09D0AF28" w:rsidR="000A201B" w:rsidRPr="008D0AE7" w:rsidRDefault="000A201B" w:rsidP="00B61BE7">
            <w:pPr>
              <w:spacing w:before="0" w:after="0" w:line="240" w:lineRule="auto"/>
              <w:jc w:val="center"/>
              <w:rPr>
                <w:rFonts w:cs="Times New Roman"/>
                <w:sz w:val="16"/>
                <w:szCs w:val="16"/>
              </w:rPr>
            </w:pPr>
            <w:r>
              <w:rPr>
                <w:rFonts w:cs="Times New Roman"/>
                <w:sz w:val="16"/>
                <w:szCs w:val="16"/>
              </w:rPr>
              <w:t>$56</w:t>
            </w:r>
          </w:p>
        </w:tc>
      </w:tr>
      <w:tr w:rsidR="00B61BE7" w:rsidRPr="00F669FC" w14:paraId="650A2971" w14:textId="77777777" w:rsidTr="00B74FC8">
        <w:trPr>
          <w:trHeight w:val="297"/>
        </w:trPr>
        <w:tc>
          <w:tcPr>
            <w:tcW w:w="766" w:type="dxa"/>
            <w:vMerge/>
            <w:shd w:val="clear" w:color="auto" w:fill="auto"/>
          </w:tcPr>
          <w:p w14:paraId="3A95BB68" w14:textId="77777777" w:rsidR="00B61BE7" w:rsidRPr="008D0AE7" w:rsidRDefault="00B61BE7" w:rsidP="00B61BE7">
            <w:pPr>
              <w:spacing w:before="0" w:after="0" w:line="240" w:lineRule="auto"/>
              <w:jc w:val="center"/>
              <w:rPr>
                <w:rFonts w:cs="Times New Roman"/>
                <w:b/>
                <w:sz w:val="16"/>
                <w:szCs w:val="16"/>
              </w:rPr>
            </w:pPr>
          </w:p>
        </w:tc>
        <w:tc>
          <w:tcPr>
            <w:tcW w:w="2122" w:type="dxa"/>
            <w:shd w:val="clear" w:color="auto" w:fill="auto"/>
            <w:vAlign w:val="center"/>
          </w:tcPr>
          <w:p w14:paraId="1D434C1E" w14:textId="1B8C28BF" w:rsidR="00B61BE7" w:rsidRPr="008D0AE7" w:rsidRDefault="00B61BE7" w:rsidP="009D1B56">
            <w:pPr>
              <w:spacing w:before="0" w:after="0" w:line="240" w:lineRule="auto"/>
              <w:jc w:val="left"/>
              <w:rPr>
                <w:rFonts w:cs="Times New Roman"/>
                <w:b/>
                <w:sz w:val="16"/>
                <w:szCs w:val="16"/>
              </w:rPr>
            </w:pPr>
            <w:r w:rsidRPr="008D0AE7">
              <w:rPr>
                <w:rFonts w:cs="Times New Roman"/>
                <w:b/>
                <w:sz w:val="16"/>
                <w:szCs w:val="16"/>
              </w:rPr>
              <w:fldChar w:fldCharType="begin">
                <w:fldData xml:space="preserve">PEVuZE5vdGU+PENpdGU+PEF1dGhvcj5MZWU8L0F1dGhvcj48WWVhcj4yMDEwPC9ZZWFyPjxSZWNO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</w:fldData>
              </w:fldChar>
            </w:r>
            <w:r w:rsidR="009D1B56">
              <w:rPr>
                <w:rFonts w:cs="Times New Roman"/>
                <w:b/>
                <w:sz w:val="16"/>
                <w:szCs w:val="16"/>
              </w:rPr>
              <w:instrText xml:space="preserve"> ADDIN EN.CITE </w:instrText>
            </w:r>
            <w:r w:rsidR="009D1B56">
              <w:rPr>
                <w:rFonts w:cs="Times New Roman"/>
                <w:b/>
                <w:sz w:val="16"/>
                <w:szCs w:val="16"/>
              </w:rPr>
              <w:fldChar w:fldCharType="begin">
                <w:fldData xml:space="preserve">PEVuZE5vdGU+PENpdGU+PEF1dGhvcj5MZWU8L0F1dGhvcj48WWVhcj4yMDEwPC9ZZWFyPjxSZWNO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</w:fldData>
              </w:fldChar>
            </w:r>
            <w:r w:rsidR="009D1B56">
              <w:rPr>
                <w:rFonts w:cs="Times New Roman"/>
                <w:b/>
                <w:sz w:val="16"/>
                <w:szCs w:val="16"/>
              </w:rPr>
              <w:instrText xml:space="preserve"> ADDIN EN.CITE.DATA </w:instrText>
            </w:r>
            <w:r w:rsidR="009D1B56">
              <w:rPr>
                <w:rFonts w:cs="Times New Roman"/>
                <w:b/>
                <w:sz w:val="16"/>
                <w:szCs w:val="16"/>
              </w:rPr>
            </w:r>
            <w:r w:rsidR="009D1B56">
              <w:rPr>
                <w:rFonts w:cs="Times New Roman"/>
                <w:b/>
                <w:sz w:val="16"/>
                <w:szCs w:val="16"/>
              </w:rPr>
              <w:fldChar w:fldCharType="end"/>
            </w:r>
            <w:r w:rsidRPr="008D0AE7">
              <w:rPr>
                <w:rFonts w:cs="Times New Roman"/>
                <w:b/>
                <w:sz w:val="16"/>
                <w:szCs w:val="16"/>
              </w:rPr>
            </w:r>
            <w:r w:rsidRPr="008D0AE7">
              <w:rPr>
                <w:rFonts w:cs="Times New Roman"/>
                <w:b/>
                <w:sz w:val="16"/>
                <w:szCs w:val="16"/>
              </w:rPr>
              <w:fldChar w:fldCharType="separate"/>
            </w:r>
            <w:r w:rsidR="004A32FB">
              <w:rPr>
                <w:rFonts w:cs="Times New Roman"/>
                <w:b/>
                <w:noProof/>
                <w:sz w:val="16"/>
                <w:szCs w:val="16"/>
              </w:rPr>
              <w:t>[29]</w:t>
            </w:r>
            <w:r w:rsidRPr="008D0AE7">
              <w:rPr>
                <w:rFonts w:cs="Times New Roman"/>
                <w:b/>
                <w:sz w:val="16"/>
                <w:szCs w:val="16"/>
              </w:rPr>
              <w:fldChar w:fldCharType="end"/>
            </w:r>
          </w:p>
        </w:tc>
        <w:tc>
          <w:tcPr>
            <w:tcW w:w="851" w:type="dxa"/>
            <w:shd w:val="clear" w:color="auto" w:fill="auto"/>
          </w:tcPr>
          <w:p w14:paraId="39CBCB61"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USA</w:t>
            </w:r>
          </w:p>
        </w:tc>
        <w:tc>
          <w:tcPr>
            <w:tcW w:w="1078" w:type="dxa"/>
            <w:shd w:val="clear" w:color="auto" w:fill="auto"/>
          </w:tcPr>
          <w:p w14:paraId="5A460FB8"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$72</w:t>
            </w:r>
          </w:p>
        </w:tc>
        <w:tc>
          <w:tcPr>
            <w:tcW w:w="1078" w:type="dxa"/>
            <w:shd w:val="clear" w:color="auto" w:fill="auto"/>
          </w:tcPr>
          <w:p w14:paraId="4CD5EA9F" w14:textId="77777777" w:rsidR="00B61BE7" w:rsidRPr="008D0AE7" w:rsidRDefault="00B61BE7" w:rsidP="00B61BE7">
            <w:pPr>
              <w:spacing w:before="0" w:after="0" w:line="240" w:lineRule="auto"/>
              <w:jc w:val="center"/>
              <w:rPr>
                <w:rFonts w:cs="Times New Roman"/>
                <w:sz w:val="16"/>
                <w:szCs w:val="16"/>
              </w:rPr>
            </w:pPr>
          </w:p>
        </w:tc>
        <w:tc>
          <w:tcPr>
            <w:tcW w:w="1078" w:type="dxa"/>
            <w:shd w:val="clear" w:color="auto" w:fill="auto"/>
          </w:tcPr>
          <w:p w14:paraId="4596BB5D"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$506</w:t>
            </w:r>
          </w:p>
        </w:tc>
        <w:tc>
          <w:tcPr>
            <w:tcW w:w="1078" w:type="dxa"/>
            <w:shd w:val="clear" w:color="auto" w:fill="auto"/>
          </w:tcPr>
          <w:p w14:paraId="429EC450" w14:textId="77777777" w:rsidR="00B61BE7" w:rsidRPr="008D0AE7" w:rsidRDefault="00B61BE7" w:rsidP="00B61BE7">
            <w:pPr>
              <w:spacing w:before="0" w:after="0" w:line="240" w:lineRule="auto"/>
              <w:jc w:val="center"/>
              <w:rPr>
                <w:rFonts w:cs="Times New Roman"/>
                <w:sz w:val="16"/>
                <w:szCs w:val="16"/>
              </w:rPr>
            </w:pPr>
          </w:p>
        </w:tc>
        <w:tc>
          <w:tcPr>
            <w:tcW w:w="1078" w:type="dxa"/>
          </w:tcPr>
          <w:p w14:paraId="5FDE0F9F" w14:textId="77777777" w:rsidR="00B61BE7" w:rsidRPr="008D0AE7" w:rsidRDefault="00B61BE7" w:rsidP="00B61BE7">
            <w:pPr>
              <w:spacing w:before="0" w:after="0" w:line="240" w:lineRule="auto"/>
              <w:jc w:val="center"/>
              <w:rPr>
                <w:rFonts w:cs="Times New Roman"/>
                <w:sz w:val="16"/>
                <w:szCs w:val="16"/>
              </w:rPr>
            </w:pPr>
          </w:p>
        </w:tc>
      </w:tr>
      <w:tr w:rsidR="00B61BE7" w:rsidRPr="00F669FC" w14:paraId="212059DD" w14:textId="77777777" w:rsidTr="00B74FC8">
        <w:tc>
          <w:tcPr>
            <w:tcW w:w="766" w:type="dxa"/>
            <w:vMerge/>
            <w:shd w:val="clear" w:color="auto" w:fill="auto"/>
          </w:tcPr>
          <w:p w14:paraId="51E4B65B" w14:textId="77777777" w:rsidR="00B61BE7" w:rsidRPr="008D0AE7" w:rsidRDefault="00B61BE7" w:rsidP="00B61BE7">
            <w:pPr>
              <w:spacing w:before="0" w:after="0" w:line="240" w:lineRule="auto"/>
              <w:jc w:val="center"/>
              <w:rPr>
                <w:rFonts w:cs="Times New Roman"/>
                <w:b/>
                <w:sz w:val="16"/>
                <w:szCs w:val="16"/>
              </w:rPr>
            </w:pPr>
          </w:p>
        </w:tc>
        <w:tc>
          <w:tcPr>
            <w:tcW w:w="2122" w:type="dxa"/>
            <w:shd w:val="clear" w:color="auto" w:fill="auto"/>
            <w:vAlign w:val="center"/>
          </w:tcPr>
          <w:p w14:paraId="4E34A6E3" w14:textId="1F9D59A2" w:rsidR="00B61BE7" w:rsidRPr="008D0AE7" w:rsidRDefault="00B61BE7" w:rsidP="004A32FB">
            <w:pPr>
              <w:spacing w:before="0" w:after="0" w:line="240" w:lineRule="auto"/>
              <w:jc w:val="left"/>
              <w:rPr>
                <w:rFonts w:cs="Times New Roman"/>
                <w:b/>
                <w:sz w:val="16"/>
                <w:szCs w:val="16"/>
              </w:rPr>
            </w:pPr>
            <w:r w:rsidRPr="008D0AE7">
              <w:rPr>
                <w:rFonts w:cs="Times New Roman"/>
                <w:b/>
                <w:sz w:val="16"/>
                <w:szCs w:val="16"/>
              </w:rPr>
              <w:fldChar w:fldCharType="begin"/>
            </w:r>
            <w:r w:rsidR="004A32FB">
              <w:rPr>
                <w:rFonts w:cs="Times New Roman"/>
                <w:b/>
                <w:sz w:val="16"/>
                <w:szCs w:val="16"/>
              </w:rPr>
              <w:instrText xml:space="preserve"> ADDIN EN.CITE &lt;EndNote&gt;&lt;Cite&gt;&lt;Author&gt;Moore&lt;/Author&gt;&lt;Year&gt;2009&lt;/Year&gt;&lt;RecNum&gt;442&lt;/RecNum&gt;&lt;DisplayText&gt;[31]&lt;/DisplayText&gt;&lt;record&gt;&lt;rec-number&gt;442&lt;/rec-number&gt;&lt;foreign-keys&gt;&lt;key app="EN" db-id="202stddx0wsaa1erews5tzd7fzff0rtedaae" timestamp="1384359080"&gt;442&lt;/key&gt;&lt;/foreign-keys&gt;&lt;ref-type name="Journal Article"&gt;17&lt;/ref-type&gt;&lt;contributors&gt;&lt;authors&gt;&lt;author&gt;Moore, Susan G.&lt;/author&gt;&lt;author&gt;Shenoy, Pareen J.&lt;/author&gt;&lt;author&gt;Fanucchi, Laura&lt;/author&gt;&lt;author&gt;Tumeh, John W.&lt;/author&gt;&lt;author&gt;Flowers, Christopher R.&lt;/author&gt;&lt;/authors&gt;&lt;/contributors&gt;&lt;titles&gt;&lt;title&gt;Cost-effectiveness of MRI compared to mammography for breast cancer screening in a high risk population&lt;/title&gt;&lt;secondary-title&gt;BMC Health Services Research&lt;/secondary-title&gt;&lt;alt-title&gt;BMC Health Serv Res&lt;/alt-title&gt;&lt;/titles&gt;&lt;periodical&gt;&lt;full-title&gt;BMC Health Services Research&lt;/full-title&gt;&lt;abbr-1&gt;BMC Health Serv Res&lt;/abbr-1&gt;&lt;/periodical&gt;&lt;alt-periodical&gt;&lt;full-title&gt;BMC Health Services Research&lt;/full-title&gt;&lt;abbr-1&gt;BMC Health Serv Res&lt;/abbr-1&gt;&lt;/alt-periodical&gt;&lt;pages&gt;9&lt;/pages&gt;&lt;volume&gt;9&lt;/volume&gt;&lt;number&gt;1&lt;/number&gt;&lt;dates&gt;&lt;year&gt;2009&lt;/year&gt;&lt;/dates&gt;&lt;work-type&gt;10.1186/1472-6963-9-9&lt;/work-type&gt;&lt;urls&gt;&lt;related-urls&gt;&lt;url&gt;http://www.biomedcentral.com/1472-6963/9/9&lt;/url&gt;&lt;/related-urls&gt;&lt;/urls&gt;&lt;electronic-resource-num&gt;papers2://publication/doi/10.1186/1472-6963-9-9&lt;/electronic-resource-num&gt;&lt;/record&gt;&lt;/Cite&gt;&lt;/EndNote&gt;</w:instrText>
            </w:r>
            <w:r w:rsidRPr="008D0AE7">
              <w:rPr>
                <w:rFonts w:cs="Times New Roman"/>
                <w:b/>
                <w:sz w:val="16"/>
                <w:szCs w:val="16"/>
              </w:rPr>
              <w:fldChar w:fldCharType="separate"/>
            </w:r>
            <w:r w:rsidR="004A32FB">
              <w:rPr>
                <w:rFonts w:cs="Times New Roman"/>
                <w:b/>
                <w:noProof/>
                <w:sz w:val="16"/>
                <w:szCs w:val="16"/>
              </w:rPr>
              <w:t>[31]</w:t>
            </w:r>
            <w:r w:rsidRPr="008D0AE7">
              <w:rPr>
                <w:rFonts w:cs="Times New Roman"/>
                <w:b/>
                <w:sz w:val="16"/>
                <w:szCs w:val="16"/>
              </w:rPr>
              <w:fldChar w:fldCharType="end"/>
            </w:r>
          </w:p>
        </w:tc>
        <w:tc>
          <w:tcPr>
            <w:tcW w:w="851" w:type="dxa"/>
            <w:shd w:val="clear" w:color="auto" w:fill="auto"/>
          </w:tcPr>
          <w:p w14:paraId="54F32689"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USA</w:t>
            </w:r>
          </w:p>
        </w:tc>
        <w:tc>
          <w:tcPr>
            <w:tcW w:w="1078" w:type="dxa"/>
            <w:shd w:val="clear" w:color="auto" w:fill="auto"/>
          </w:tcPr>
          <w:p w14:paraId="0F1A27F8"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$42</w:t>
            </w:r>
          </w:p>
        </w:tc>
        <w:tc>
          <w:tcPr>
            <w:tcW w:w="1078" w:type="dxa"/>
            <w:shd w:val="clear" w:color="auto" w:fill="auto"/>
          </w:tcPr>
          <w:p w14:paraId="797C1288" w14:textId="77777777" w:rsidR="00B61BE7" w:rsidRPr="008D0AE7" w:rsidRDefault="00B61BE7" w:rsidP="00B61BE7">
            <w:pPr>
              <w:spacing w:before="0" w:after="0" w:line="240" w:lineRule="auto"/>
              <w:jc w:val="center"/>
              <w:rPr>
                <w:rFonts w:cs="Times New Roman"/>
                <w:sz w:val="16"/>
                <w:szCs w:val="16"/>
              </w:rPr>
            </w:pPr>
          </w:p>
        </w:tc>
        <w:tc>
          <w:tcPr>
            <w:tcW w:w="1078" w:type="dxa"/>
            <w:shd w:val="clear" w:color="auto" w:fill="auto"/>
          </w:tcPr>
          <w:p w14:paraId="27DFE983"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$822</w:t>
            </w:r>
          </w:p>
        </w:tc>
        <w:tc>
          <w:tcPr>
            <w:tcW w:w="1078" w:type="dxa"/>
            <w:shd w:val="clear" w:color="auto" w:fill="auto"/>
          </w:tcPr>
          <w:p w14:paraId="540E150A" w14:textId="77777777" w:rsidR="00B61BE7" w:rsidRPr="008D0AE7" w:rsidRDefault="00B61BE7" w:rsidP="00B61BE7">
            <w:pPr>
              <w:spacing w:before="0" w:after="0" w:line="240" w:lineRule="auto"/>
              <w:jc w:val="center"/>
              <w:rPr>
                <w:rFonts w:cs="Times New Roman"/>
                <w:sz w:val="16"/>
                <w:szCs w:val="16"/>
              </w:rPr>
            </w:pPr>
          </w:p>
        </w:tc>
        <w:tc>
          <w:tcPr>
            <w:tcW w:w="1078" w:type="dxa"/>
          </w:tcPr>
          <w:p w14:paraId="3B4A014A" w14:textId="77777777" w:rsidR="00B61BE7" w:rsidRPr="008D0AE7" w:rsidRDefault="00B61BE7" w:rsidP="00B61BE7">
            <w:pPr>
              <w:spacing w:before="0" w:after="0" w:line="240" w:lineRule="auto"/>
              <w:jc w:val="center"/>
              <w:rPr>
                <w:rFonts w:cs="Times New Roman"/>
                <w:sz w:val="16"/>
                <w:szCs w:val="16"/>
              </w:rPr>
            </w:pPr>
          </w:p>
        </w:tc>
      </w:tr>
      <w:tr w:rsidR="00B61BE7" w:rsidRPr="00F669FC" w14:paraId="07E9452F" w14:textId="77777777" w:rsidTr="00B74FC8">
        <w:tc>
          <w:tcPr>
            <w:tcW w:w="766" w:type="dxa"/>
            <w:vMerge/>
            <w:shd w:val="clear" w:color="auto" w:fill="auto"/>
          </w:tcPr>
          <w:p w14:paraId="71242EED" w14:textId="77777777" w:rsidR="00B61BE7" w:rsidRPr="008D0AE7" w:rsidRDefault="00B61BE7" w:rsidP="00B61BE7">
            <w:pPr>
              <w:spacing w:before="0" w:after="0" w:line="240" w:lineRule="auto"/>
              <w:jc w:val="center"/>
              <w:rPr>
                <w:rFonts w:cs="Times New Roman"/>
                <w:b/>
                <w:sz w:val="16"/>
                <w:szCs w:val="16"/>
              </w:rPr>
            </w:pPr>
          </w:p>
        </w:tc>
        <w:tc>
          <w:tcPr>
            <w:tcW w:w="2122" w:type="dxa"/>
            <w:shd w:val="clear" w:color="auto" w:fill="auto"/>
            <w:vAlign w:val="center"/>
          </w:tcPr>
          <w:p w14:paraId="14292A6B" w14:textId="727DC7E4" w:rsidR="00B61BE7" w:rsidRPr="008D0AE7" w:rsidRDefault="00B61BE7" w:rsidP="009D1B56">
            <w:pPr>
              <w:spacing w:before="0" w:after="0" w:line="240" w:lineRule="auto"/>
              <w:jc w:val="left"/>
              <w:rPr>
                <w:rFonts w:cs="Times New Roman"/>
                <w:b/>
                <w:sz w:val="16"/>
                <w:szCs w:val="16"/>
              </w:rPr>
            </w:pPr>
            <w:r w:rsidRPr="008D0AE7">
              <w:rPr>
                <w:rFonts w:cs="Times New Roman"/>
                <w:b/>
                <w:sz w:val="16"/>
                <w:szCs w:val="16"/>
              </w:rPr>
              <w:fldChar w:fldCharType="begin">
                <w:fldData xml:space="preserve">PEVuZE5vdGU+PENpdGU+PEF1dGhvcj5QYXRha3k8L0F1dGhvcj48WWVhcj4yMDEzPC9ZZWFyPjxS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</w:fldData>
              </w:fldChar>
            </w:r>
            <w:r w:rsidR="009D1B56">
              <w:rPr>
                <w:rFonts w:cs="Times New Roman"/>
                <w:b/>
                <w:sz w:val="16"/>
                <w:szCs w:val="16"/>
              </w:rPr>
              <w:instrText xml:space="preserve"> ADDIN EN.CITE </w:instrText>
            </w:r>
            <w:r w:rsidR="009D1B56">
              <w:rPr>
                <w:rFonts w:cs="Times New Roman"/>
                <w:b/>
                <w:sz w:val="16"/>
                <w:szCs w:val="16"/>
              </w:rPr>
              <w:fldChar w:fldCharType="begin">
                <w:fldData xml:space="preserve">PEVuZE5vdGU+PENpdGU+PEF1dGhvcj5QYXRha3k8L0F1dGhvcj48WWVhcj4yMDEzPC9ZZWFyPjxS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</w:fldData>
              </w:fldChar>
            </w:r>
            <w:r w:rsidR="009D1B56">
              <w:rPr>
                <w:rFonts w:cs="Times New Roman"/>
                <w:b/>
                <w:sz w:val="16"/>
                <w:szCs w:val="16"/>
              </w:rPr>
              <w:instrText xml:space="preserve"> ADDIN EN.CITE.DATA </w:instrText>
            </w:r>
            <w:r w:rsidR="009D1B56">
              <w:rPr>
                <w:rFonts w:cs="Times New Roman"/>
                <w:b/>
                <w:sz w:val="16"/>
                <w:szCs w:val="16"/>
              </w:rPr>
            </w:r>
            <w:r w:rsidR="009D1B56">
              <w:rPr>
                <w:rFonts w:cs="Times New Roman"/>
                <w:b/>
                <w:sz w:val="16"/>
                <w:szCs w:val="16"/>
              </w:rPr>
              <w:fldChar w:fldCharType="end"/>
            </w:r>
            <w:r w:rsidRPr="008D0AE7">
              <w:rPr>
                <w:rFonts w:cs="Times New Roman"/>
                <w:b/>
                <w:sz w:val="16"/>
                <w:szCs w:val="16"/>
              </w:rPr>
            </w:r>
            <w:r w:rsidRPr="008D0AE7">
              <w:rPr>
                <w:rFonts w:cs="Times New Roman"/>
                <w:b/>
                <w:sz w:val="16"/>
                <w:szCs w:val="16"/>
              </w:rPr>
              <w:fldChar w:fldCharType="separate"/>
            </w:r>
            <w:r w:rsidR="004A32FB">
              <w:rPr>
                <w:rFonts w:cs="Times New Roman"/>
                <w:b/>
                <w:noProof/>
                <w:sz w:val="16"/>
                <w:szCs w:val="16"/>
              </w:rPr>
              <w:t>[32]</w:t>
            </w:r>
            <w:r w:rsidRPr="008D0AE7">
              <w:rPr>
                <w:rFonts w:cs="Times New Roman"/>
                <w:b/>
                <w:sz w:val="16"/>
                <w:szCs w:val="16"/>
              </w:rPr>
              <w:fldChar w:fldCharType="end"/>
            </w:r>
          </w:p>
        </w:tc>
        <w:tc>
          <w:tcPr>
            <w:tcW w:w="851" w:type="dxa"/>
            <w:shd w:val="clear" w:color="auto" w:fill="auto"/>
          </w:tcPr>
          <w:p w14:paraId="0A4D0924"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Canada</w:t>
            </w:r>
          </w:p>
        </w:tc>
        <w:tc>
          <w:tcPr>
            <w:tcW w:w="1078" w:type="dxa"/>
            <w:shd w:val="clear" w:color="auto" w:fill="auto"/>
          </w:tcPr>
          <w:p w14:paraId="48645B61"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$69</w:t>
            </w:r>
          </w:p>
        </w:tc>
        <w:tc>
          <w:tcPr>
            <w:tcW w:w="1078" w:type="dxa"/>
            <w:shd w:val="clear" w:color="auto" w:fill="auto"/>
          </w:tcPr>
          <w:p w14:paraId="4D128602" w14:textId="77777777" w:rsidR="00B61BE7" w:rsidRPr="008D0AE7" w:rsidRDefault="00B61BE7" w:rsidP="00B61BE7">
            <w:pPr>
              <w:spacing w:before="0" w:after="0" w:line="240" w:lineRule="auto"/>
              <w:jc w:val="center"/>
              <w:rPr>
                <w:rFonts w:cs="Times New Roman"/>
                <w:sz w:val="16"/>
                <w:szCs w:val="16"/>
              </w:rPr>
            </w:pPr>
          </w:p>
        </w:tc>
        <w:tc>
          <w:tcPr>
            <w:tcW w:w="1078" w:type="dxa"/>
            <w:shd w:val="clear" w:color="auto" w:fill="auto"/>
          </w:tcPr>
          <w:p w14:paraId="5AABD889"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$201</w:t>
            </w:r>
          </w:p>
        </w:tc>
        <w:tc>
          <w:tcPr>
            <w:tcW w:w="1078" w:type="dxa"/>
            <w:shd w:val="clear" w:color="auto" w:fill="auto"/>
          </w:tcPr>
          <w:p w14:paraId="0D9EE97F" w14:textId="77777777" w:rsidR="00B61BE7" w:rsidRPr="008D0AE7" w:rsidRDefault="00B61BE7" w:rsidP="00B61BE7">
            <w:pPr>
              <w:spacing w:before="0" w:after="0" w:line="240" w:lineRule="auto"/>
              <w:jc w:val="center"/>
              <w:rPr>
                <w:rFonts w:cs="Times New Roman"/>
                <w:sz w:val="16"/>
                <w:szCs w:val="16"/>
              </w:rPr>
            </w:pPr>
          </w:p>
        </w:tc>
        <w:tc>
          <w:tcPr>
            <w:tcW w:w="1078" w:type="dxa"/>
          </w:tcPr>
          <w:p w14:paraId="24706BEE" w14:textId="77777777" w:rsidR="00B61BE7" w:rsidRPr="008D0AE7" w:rsidRDefault="00B61BE7" w:rsidP="00B61BE7">
            <w:pPr>
              <w:spacing w:before="0" w:after="0" w:line="240" w:lineRule="auto"/>
              <w:jc w:val="center"/>
              <w:rPr>
                <w:rFonts w:cs="Times New Roman"/>
                <w:sz w:val="16"/>
                <w:szCs w:val="16"/>
              </w:rPr>
            </w:pPr>
          </w:p>
        </w:tc>
      </w:tr>
      <w:tr w:rsidR="00B61BE7" w:rsidRPr="00F669FC" w14:paraId="2037DC0D" w14:textId="77777777" w:rsidTr="00B74FC8">
        <w:tc>
          <w:tcPr>
            <w:tcW w:w="766" w:type="dxa"/>
            <w:vMerge/>
            <w:shd w:val="clear" w:color="auto" w:fill="auto"/>
          </w:tcPr>
          <w:p w14:paraId="1B0FC6A3" w14:textId="77777777" w:rsidR="00B61BE7" w:rsidRPr="008D0AE7" w:rsidRDefault="00B61BE7" w:rsidP="00B61BE7">
            <w:pPr>
              <w:spacing w:before="0" w:after="0" w:line="240" w:lineRule="auto"/>
              <w:jc w:val="center"/>
              <w:rPr>
                <w:rFonts w:cs="Times New Roman"/>
                <w:b/>
                <w:sz w:val="16"/>
                <w:szCs w:val="16"/>
              </w:rPr>
            </w:pPr>
          </w:p>
        </w:tc>
        <w:tc>
          <w:tcPr>
            <w:tcW w:w="2122" w:type="dxa"/>
            <w:shd w:val="clear" w:color="auto" w:fill="auto"/>
            <w:vAlign w:val="center"/>
          </w:tcPr>
          <w:p w14:paraId="47441549" w14:textId="4D1248F3" w:rsidR="00B61BE7" w:rsidRPr="008D0AE7" w:rsidRDefault="00B61BE7" w:rsidP="009D1B56">
            <w:pPr>
              <w:spacing w:before="0" w:after="0" w:line="240" w:lineRule="auto"/>
              <w:jc w:val="left"/>
              <w:rPr>
                <w:rFonts w:cs="Times New Roman"/>
                <w:b/>
                <w:sz w:val="16"/>
                <w:szCs w:val="16"/>
              </w:rPr>
            </w:pPr>
            <w:r w:rsidRPr="008D0AE7">
              <w:rPr>
                <w:rFonts w:cs="Times New Roman"/>
                <w:b/>
                <w:sz w:val="16"/>
                <w:szCs w:val="16"/>
              </w:rPr>
              <w:fldChar w:fldCharType="begin">
                <w:fldData xml:space="preserve">PEVuZE5vdGU+PENpdGU+PEF1dGhvcj5QYXRha3k8L0F1dGhvcj48WWVhcj4yMDE0PC9ZZWFyPjxS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</w:fldData>
              </w:fldChar>
            </w:r>
            <w:r w:rsidR="009D1B56">
              <w:rPr>
                <w:rFonts w:cs="Times New Roman"/>
                <w:b/>
                <w:sz w:val="16"/>
                <w:szCs w:val="16"/>
              </w:rPr>
              <w:instrText xml:space="preserve"> ADDIN EN.CITE </w:instrText>
            </w:r>
            <w:r w:rsidR="009D1B56">
              <w:rPr>
                <w:rFonts w:cs="Times New Roman"/>
                <w:b/>
                <w:sz w:val="16"/>
                <w:szCs w:val="16"/>
              </w:rPr>
              <w:fldChar w:fldCharType="begin">
                <w:fldData xml:space="preserve">PEVuZE5vdGU+PENpdGU+PEF1dGhvcj5QYXRha3k8L0F1dGhvcj48WWVhcj4yMDE0PC9ZZWFyPjxS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</w:fldData>
              </w:fldChar>
            </w:r>
            <w:r w:rsidR="009D1B56">
              <w:rPr>
                <w:rFonts w:cs="Times New Roman"/>
                <w:b/>
                <w:sz w:val="16"/>
                <w:szCs w:val="16"/>
              </w:rPr>
              <w:instrText xml:space="preserve"> ADDIN EN.CITE.DATA </w:instrText>
            </w:r>
            <w:r w:rsidR="009D1B56">
              <w:rPr>
                <w:rFonts w:cs="Times New Roman"/>
                <w:b/>
                <w:sz w:val="16"/>
                <w:szCs w:val="16"/>
              </w:rPr>
            </w:r>
            <w:r w:rsidR="009D1B56">
              <w:rPr>
                <w:rFonts w:cs="Times New Roman"/>
                <w:b/>
                <w:sz w:val="16"/>
                <w:szCs w:val="16"/>
              </w:rPr>
              <w:fldChar w:fldCharType="end"/>
            </w:r>
            <w:r w:rsidRPr="008D0AE7">
              <w:rPr>
                <w:rFonts w:cs="Times New Roman"/>
                <w:b/>
                <w:sz w:val="16"/>
                <w:szCs w:val="16"/>
              </w:rPr>
            </w:r>
            <w:r w:rsidRPr="008D0AE7">
              <w:rPr>
                <w:rFonts w:cs="Times New Roman"/>
                <w:b/>
                <w:sz w:val="16"/>
                <w:szCs w:val="16"/>
              </w:rPr>
              <w:fldChar w:fldCharType="separate"/>
            </w:r>
            <w:r w:rsidR="004A32FB">
              <w:rPr>
                <w:rFonts w:cs="Times New Roman"/>
                <w:b/>
                <w:noProof/>
                <w:sz w:val="16"/>
                <w:szCs w:val="16"/>
              </w:rPr>
              <w:t>[33]</w:t>
            </w:r>
            <w:r w:rsidRPr="008D0AE7">
              <w:rPr>
                <w:rFonts w:cs="Times New Roman"/>
                <w:b/>
                <w:sz w:val="16"/>
                <w:szCs w:val="16"/>
              </w:rPr>
              <w:fldChar w:fldCharType="end"/>
            </w:r>
          </w:p>
        </w:tc>
        <w:tc>
          <w:tcPr>
            <w:tcW w:w="851" w:type="dxa"/>
            <w:shd w:val="clear" w:color="auto" w:fill="auto"/>
          </w:tcPr>
          <w:p w14:paraId="19F16298"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Canada</w:t>
            </w:r>
          </w:p>
        </w:tc>
        <w:tc>
          <w:tcPr>
            <w:tcW w:w="1078" w:type="dxa"/>
            <w:shd w:val="clear" w:color="auto" w:fill="auto"/>
          </w:tcPr>
          <w:p w14:paraId="5C602939"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$44</w:t>
            </w:r>
          </w:p>
        </w:tc>
        <w:tc>
          <w:tcPr>
            <w:tcW w:w="1078" w:type="dxa"/>
            <w:shd w:val="clear" w:color="auto" w:fill="auto"/>
          </w:tcPr>
          <w:p w14:paraId="701A5EE6" w14:textId="77777777" w:rsidR="00B61BE7" w:rsidRPr="008D0AE7" w:rsidRDefault="00B61BE7" w:rsidP="00B61BE7">
            <w:pPr>
              <w:spacing w:before="0" w:after="0" w:line="240" w:lineRule="auto"/>
              <w:jc w:val="center"/>
              <w:rPr>
                <w:rFonts w:cs="Times New Roman"/>
                <w:sz w:val="16"/>
                <w:szCs w:val="16"/>
              </w:rPr>
            </w:pPr>
          </w:p>
        </w:tc>
        <w:tc>
          <w:tcPr>
            <w:tcW w:w="1078" w:type="dxa"/>
            <w:shd w:val="clear" w:color="auto" w:fill="auto"/>
          </w:tcPr>
          <w:p w14:paraId="3EB78CAC" w14:textId="77777777" w:rsidR="00B61BE7" w:rsidRPr="008D0AE7" w:rsidRDefault="00B61BE7" w:rsidP="00B61BE7">
            <w:pPr>
              <w:spacing w:before="0" w:after="0" w:line="240" w:lineRule="auto"/>
              <w:jc w:val="center"/>
              <w:rPr>
                <w:rFonts w:cs="Times New Roman"/>
                <w:sz w:val="16"/>
                <w:szCs w:val="16"/>
              </w:rPr>
            </w:pPr>
          </w:p>
        </w:tc>
        <w:tc>
          <w:tcPr>
            <w:tcW w:w="1078" w:type="dxa"/>
            <w:shd w:val="clear" w:color="auto" w:fill="auto"/>
          </w:tcPr>
          <w:p w14:paraId="229C8AB6" w14:textId="77777777" w:rsidR="00B61BE7" w:rsidRPr="008D0AE7" w:rsidRDefault="00B61BE7" w:rsidP="00B61BE7">
            <w:pPr>
              <w:spacing w:before="0" w:after="0" w:line="240" w:lineRule="auto"/>
              <w:jc w:val="center"/>
              <w:rPr>
                <w:rFonts w:cs="Times New Roman"/>
                <w:sz w:val="16"/>
                <w:szCs w:val="16"/>
              </w:rPr>
            </w:pPr>
          </w:p>
        </w:tc>
        <w:tc>
          <w:tcPr>
            <w:tcW w:w="1078" w:type="dxa"/>
          </w:tcPr>
          <w:p w14:paraId="6A8234FE" w14:textId="77777777" w:rsidR="00B61BE7" w:rsidRPr="008D0AE7" w:rsidRDefault="00B61BE7" w:rsidP="00B61BE7">
            <w:pPr>
              <w:spacing w:before="0" w:after="0" w:line="240" w:lineRule="auto"/>
              <w:jc w:val="center"/>
              <w:rPr>
                <w:rFonts w:cs="Times New Roman"/>
                <w:sz w:val="16"/>
                <w:szCs w:val="16"/>
              </w:rPr>
            </w:pPr>
          </w:p>
        </w:tc>
      </w:tr>
      <w:tr w:rsidR="00B61BE7" w:rsidRPr="00F669FC" w14:paraId="7F70C155" w14:textId="77777777" w:rsidTr="00B74FC8">
        <w:tc>
          <w:tcPr>
            <w:tcW w:w="766" w:type="dxa"/>
            <w:vMerge/>
            <w:shd w:val="clear" w:color="auto" w:fill="auto"/>
          </w:tcPr>
          <w:p w14:paraId="1A01A828" w14:textId="77777777" w:rsidR="00B61BE7" w:rsidRPr="008D0AE7" w:rsidRDefault="00B61BE7" w:rsidP="00B61BE7">
            <w:pPr>
              <w:spacing w:before="0" w:after="0" w:line="240" w:lineRule="auto"/>
              <w:jc w:val="center"/>
              <w:rPr>
                <w:rFonts w:cs="Times New Roman"/>
                <w:b/>
                <w:sz w:val="16"/>
                <w:szCs w:val="16"/>
              </w:rPr>
            </w:pPr>
          </w:p>
        </w:tc>
        <w:tc>
          <w:tcPr>
            <w:tcW w:w="2122" w:type="dxa"/>
            <w:shd w:val="clear" w:color="auto" w:fill="auto"/>
            <w:vAlign w:val="center"/>
          </w:tcPr>
          <w:p w14:paraId="4C9CBA4E" w14:textId="45EE1FC7" w:rsidR="00B61BE7" w:rsidRPr="008D0AE7" w:rsidRDefault="00B61BE7" w:rsidP="009D1B56">
            <w:pPr>
              <w:spacing w:before="0" w:after="0" w:line="240" w:lineRule="auto"/>
              <w:jc w:val="left"/>
              <w:rPr>
                <w:rFonts w:cs="Times New Roman"/>
                <w:b/>
                <w:sz w:val="16"/>
                <w:szCs w:val="16"/>
              </w:rPr>
            </w:pPr>
            <w:r w:rsidRPr="008D0AE7">
              <w:rPr>
                <w:rFonts w:cs="Times New Roman"/>
                <w:b/>
                <w:sz w:val="16"/>
                <w:szCs w:val="16"/>
              </w:rPr>
              <w:fldChar w:fldCharType="begin">
                <w:fldData xml:space="preserve">PEVuZE5vdGU+PENpdGU+PEF1dGhvcj5QbGV2cml0aXM8L0F1dGhvcj48WWVhcj4yMDA2PC9ZZWFy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</w:fldData>
              </w:fldChar>
            </w:r>
            <w:r w:rsidR="009D1B56">
              <w:rPr>
                <w:rFonts w:cs="Times New Roman"/>
                <w:b/>
                <w:sz w:val="16"/>
                <w:szCs w:val="16"/>
              </w:rPr>
              <w:instrText xml:space="preserve"> ADDIN EN.CITE </w:instrText>
            </w:r>
            <w:r w:rsidR="009D1B56">
              <w:rPr>
                <w:rFonts w:cs="Times New Roman"/>
                <w:b/>
                <w:sz w:val="16"/>
                <w:szCs w:val="16"/>
              </w:rPr>
              <w:fldChar w:fldCharType="begin">
                <w:fldData xml:space="preserve">PEVuZE5vdGU+PENpdGU+PEF1dGhvcj5QbGV2cml0aXM8L0F1dGhvcj48WWVhcj4yMDA2PC9ZZWFy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</w:fldData>
              </w:fldChar>
            </w:r>
            <w:r w:rsidR="009D1B56">
              <w:rPr>
                <w:rFonts w:cs="Times New Roman"/>
                <w:b/>
                <w:sz w:val="16"/>
                <w:szCs w:val="16"/>
              </w:rPr>
              <w:instrText xml:space="preserve"> ADDIN EN.CITE.DATA </w:instrText>
            </w:r>
            <w:r w:rsidR="009D1B56">
              <w:rPr>
                <w:rFonts w:cs="Times New Roman"/>
                <w:b/>
                <w:sz w:val="16"/>
                <w:szCs w:val="16"/>
              </w:rPr>
            </w:r>
            <w:r w:rsidR="009D1B56">
              <w:rPr>
                <w:rFonts w:cs="Times New Roman"/>
                <w:b/>
                <w:sz w:val="16"/>
                <w:szCs w:val="16"/>
              </w:rPr>
              <w:fldChar w:fldCharType="end"/>
            </w:r>
            <w:r w:rsidRPr="008D0AE7">
              <w:rPr>
                <w:rFonts w:cs="Times New Roman"/>
                <w:b/>
                <w:sz w:val="16"/>
                <w:szCs w:val="16"/>
              </w:rPr>
            </w:r>
            <w:r w:rsidRPr="008D0AE7">
              <w:rPr>
                <w:rFonts w:cs="Times New Roman"/>
                <w:b/>
                <w:sz w:val="16"/>
                <w:szCs w:val="16"/>
              </w:rPr>
              <w:fldChar w:fldCharType="separate"/>
            </w:r>
            <w:r w:rsidR="004A32FB">
              <w:rPr>
                <w:rFonts w:cs="Times New Roman"/>
                <w:b/>
                <w:noProof/>
                <w:sz w:val="16"/>
                <w:szCs w:val="16"/>
              </w:rPr>
              <w:t>[34]</w:t>
            </w:r>
            <w:r w:rsidRPr="008D0AE7">
              <w:rPr>
                <w:rFonts w:cs="Times New Roman"/>
                <w:b/>
                <w:sz w:val="16"/>
                <w:szCs w:val="16"/>
              </w:rPr>
              <w:fldChar w:fldCharType="end"/>
            </w:r>
          </w:p>
        </w:tc>
        <w:tc>
          <w:tcPr>
            <w:tcW w:w="851" w:type="dxa"/>
            <w:shd w:val="clear" w:color="auto" w:fill="auto"/>
          </w:tcPr>
          <w:p w14:paraId="33A42FE2"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USA</w:t>
            </w:r>
          </w:p>
        </w:tc>
        <w:tc>
          <w:tcPr>
            <w:tcW w:w="1078" w:type="dxa"/>
            <w:shd w:val="clear" w:color="auto" w:fill="auto"/>
          </w:tcPr>
          <w:p w14:paraId="3CCDBA02"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$71</w:t>
            </w:r>
          </w:p>
        </w:tc>
        <w:tc>
          <w:tcPr>
            <w:tcW w:w="1078" w:type="dxa"/>
            <w:shd w:val="clear" w:color="auto" w:fill="auto"/>
          </w:tcPr>
          <w:p w14:paraId="3B65AE73" w14:textId="77777777" w:rsidR="00B61BE7" w:rsidRPr="008D0AE7" w:rsidRDefault="00B61BE7" w:rsidP="00B61BE7">
            <w:pPr>
              <w:spacing w:before="0" w:after="0" w:line="240" w:lineRule="auto"/>
              <w:jc w:val="center"/>
              <w:rPr>
                <w:rFonts w:cs="Times New Roman"/>
                <w:sz w:val="16"/>
                <w:szCs w:val="16"/>
              </w:rPr>
            </w:pPr>
          </w:p>
        </w:tc>
        <w:tc>
          <w:tcPr>
            <w:tcW w:w="1078" w:type="dxa"/>
            <w:shd w:val="clear" w:color="auto" w:fill="auto"/>
          </w:tcPr>
          <w:p w14:paraId="46E255CE"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$856</w:t>
            </w:r>
          </w:p>
        </w:tc>
        <w:tc>
          <w:tcPr>
            <w:tcW w:w="1078" w:type="dxa"/>
            <w:shd w:val="clear" w:color="auto" w:fill="auto"/>
          </w:tcPr>
          <w:p w14:paraId="7402AC7B" w14:textId="77777777" w:rsidR="00B61BE7" w:rsidRPr="008D0AE7" w:rsidRDefault="00B61BE7" w:rsidP="00B61BE7">
            <w:pPr>
              <w:spacing w:before="0" w:after="0" w:line="240" w:lineRule="auto"/>
              <w:jc w:val="center"/>
              <w:rPr>
                <w:rFonts w:cs="Times New Roman"/>
                <w:sz w:val="16"/>
                <w:szCs w:val="16"/>
              </w:rPr>
            </w:pPr>
          </w:p>
        </w:tc>
        <w:tc>
          <w:tcPr>
            <w:tcW w:w="1078" w:type="dxa"/>
          </w:tcPr>
          <w:p w14:paraId="259FD310" w14:textId="77777777" w:rsidR="00B61BE7" w:rsidRPr="008D0AE7" w:rsidRDefault="00B61BE7" w:rsidP="00B61BE7">
            <w:pPr>
              <w:spacing w:before="0" w:after="0" w:line="240" w:lineRule="auto"/>
              <w:jc w:val="center"/>
              <w:rPr>
                <w:rFonts w:cs="Times New Roman"/>
                <w:sz w:val="16"/>
                <w:szCs w:val="16"/>
              </w:rPr>
            </w:pPr>
          </w:p>
        </w:tc>
      </w:tr>
      <w:tr w:rsidR="00B61BE7" w:rsidRPr="00F669FC" w14:paraId="450B5777" w14:textId="77777777" w:rsidTr="00B74FC8">
        <w:trPr>
          <w:trHeight w:val="214"/>
        </w:trPr>
        <w:tc>
          <w:tcPr>
            <w:tcW w:w="766" w:type="dxa"/>
            <w:vMerge/>
            <w:tcBorders>
              <w:bottom w:val="single" w:sz="12" w:space="0" w:color="auto"/>
            </w:tcBorders>
            <w:shd w:val="clear" w:color="auto" w:fill="auto"/>
          </w:tcPr>
          <w:p w14:paraId="23B5E6BF" w14:textId="77777777" w:rsidR="00B61BE7" w:rsidRPr="008D0AE7" w:rsidRDefault="00B61BE7" w:rsidP="00B61BE7">
            <w:pPr>
              <w:spacing w:before="0" w:after="0" w:line="240" w:lineRule="auto"/>
              <w:jc w:val="center"/>
              <w:rPr>
                <w:rFonts w:cs="Times New Roman"/>
                <w:b/>
                <w:sz w:val="16"/>
                <w:szCs w:val="16"/>
              </w:rPr>
            </w:pPr>
          </w:p>
        </w:tc>
        <w:tc>
          <w:tcPr>
            <w:tcW w:w="2122" w:type="dxa"/>
            <w:tcBorders>
              <w:bottom w:val="single" w:sz="12" w:space="0" w:color="auto"/>
            </w:tcBorders>
            <w:shd w:val="clear" w:color="auto" w:fill="auto"/>
            <w:vAlign w:val="center"/>
          </w:tcPr>
          <w:p w14:paraId="1461F373" w14:textId="65C1D084" w:rsidR="00B61BE7" w:rsidRPr="00B35477" w:rsidRDefault="00B61BE7" w:rsidP="004A32FB">
            <w:pPr>
              <w:spacing w:before="0" w:after="0" w:line="240" w:lineRule="auto"/>
              <w:jc w:val="left"/>
              <w:rPr>
                <w:rFonts w:cs="Times New Roman"/>
                <w:b/>
                <w:sz w:val="16"/>
                <w:szCs w:val="16"/>
                <w:lang w:val="de-DE"/>
              </w:rPr>
            </w:pPr>
            <w:r w:rsidRPr="008D0AE7">
              <w:rPr>
                <w:rFonts w:cs="Times New Roman"/>
                <w:b/>
                <w:sz w:val="16"/>
                <w:szCs w:val="16"/>
              </w:rPr>
              <w:fldChar w:fldCharType="begin">
                <w:fldData xml:space="preserve">PEVuZE5vdGU+PENpdGU+PEF1dGhvcj5UYW5lamE8L0F1dGhvcj48WWVhcj4yMDA5PC9ZZWFyPjxS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</w:fldData>
              </w:fldChar>
            </w:r>
            <w:r w:rsidR="004A32FB">
              <w:rPr>
                <w:rFonts w:cs="Times New Roman"/>
                <w:b/>
                <w:sz w:val="16"/>
                <w:szCs w:val="16"/>
              </w:rPr>
              <w:instrText xml:space="preserve"> ADDIN EN.CITE </w:instrText>
            </w:r>
            <w:r w:rsidR="004A32FB">
              <w:rPr>
                <w:rFonts w:cs="Times New Roman"/>
                <w:b/>
                <w:sz w:val="16"/>
                <w:szCs w:val="16"/>
              </w:rPr>
              <w:fldChar w:fldCharType="begin">
                <w:fldData xml:space="preserve">PEVuZE5vdGU+PENpdGU+PEF1dGhvcj5UYW5lamE8L0F1dGhvcj48WWVhcj4yMDA5PC9ZZWFyPjxS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</w:fldData>
              </w:fldChar>
            </w:r>
            <w:r w:rsidR="004A32FB">
              <w:rPr>
                <w:rFonts w:cs="Times New Roman"/>
                <w:b/>
                <w:sz w:val="16"/>
                <w:szCs w:val="16"/>
              </w:rPr>
              <w:instrText xml:space="preserve"> ADDIN EN.CITE.DATA </w:instrText>
            </w:r>
            <w:r w:rsidR="004A32FB">
              <w:rPr>
                <w:rFonts w:cs="Times New Roman"/>
                <w:b/>
                <w:sz w:val="16"/>
                <w:szCs w:val="16"/>
              </w:rPr>
            </w:r>
            <w:r w:rsidR="004A32FB">
              <w:rPr>
                <w:rFonts w:cs="Times New Roman"/>
                <w:b/>
                <w:sz w:val="16"/>
                <w:szCs w:val="16"/>
              </w:rPr>
              <w:fldChar w:fldCharType="end"/>
            </w:r>
            <w:r w:rsidRPr="008D0AE7">
              <w:rPr>
                <w:rFonts w:cs="Times New Roman"/>
                <w:b/>
                <w:sz w:val="16"/>
                <w:szCs w:val="16"/>
              </w:rPr>
            </w:r>
            <w:r w:rsidRPr="008D0AE7">
              <w:rPr>
                <w:rFonts w:cs="Times New Roman"/>
                <w:b/>
                <w:sz w:val="16"/>
                <w:szCs w:val="16"/>
              </w:rPr>
              <w:fldChar w:fldCharType="separate"/>
            </w:r>
            <w:r w:rsidR="004A32FB">
              <w:rPr>
                <w:rFonts w:cs="Times New Roman"/>
                <w:b/>
                <w:noProof/>
                <w:sz w:val="16"/>
                <w:szCs w:val="16"/>
              </w:rPr>
              <w:t>[35]</w:t>
            </w:r>
            <w:r w:rsidRPr="008D0AE7">
              <w:rPr>
                <w:rFonts w:cs="Times New Roman"/>
                <w:b/>
                <w:sz w:val="16"/>
                <w:szCs w:val="16"/>
              </w:rPr>
              <w:fldChar w:fldCharType="end"/>
            </w:r>
          </w:p>
        </w:tc>
        <w:tc>
          <w:tcPr>
            <w:tcW w:w="851" w:type="dxa"/>
            <w:tcBorders>
              <w:bottom w:val="single" w:sz="12" w:space="0" w:color="auto"/>
            </w:tcBorders>
            <w:shd w:val="clear" w:color="auto" w:fill="auto"/>
          </w:tcPr>
          <w:p w14:paraId="0CC52FE3"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USA</w:t>
            </w:r>
          </w:p>
        </w:tc>
        <w:tc>
          <w:tcPr>
            <w:tcW w:w="1078" w:type="dxa"/>
            <w:tcBorders>
              <w:bottom w:val="single" w:sz="12" w:space="0" w:color="auto"/>
            </w:tcBorders>
            <w:shd w:val="clear" w:color="auto" w:fill="auto"/>
          </w:tcPr>
          <w:p w14:paraId="03CAD848"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$71</w:t>
            </w:r>
          </w:p>
        </w:tc>
        <w:tc>
          <w:tcPr>
            <w:tcW w:w="1078" w:type="dxa"/>
            <w:tcBorders>
              <w:bottom w:val="single" w:sz="12" w:space="0" w:color="auto"/>
            </w:tcBorders>
            <w:shd w:val="clear" w:color="auto" w:fill="auto"/>
          </w:tcPr>
          <w:p w14:paraId="17D7FA35" w14:textId="77777777" w:rsidR="00B61BE7" w:rsidRPr="008D0AE7" w:rsidRDefault="00B61BE7" w:rsidP="00B61BE7">
            <w:pPr>
              <w:spacing w:before="0" w:after="0" w:line="240" w:lineRule="auto"/>
              <w:jc w:val="center"/>
              <w:rPr>
                <w:rFonts w:cs="Times New Roman"/>
                <w:sz w:val="16"/>
                <w:szCs w:val="16"/>
              </w:rPr>
            </w:pPr>
          </w:p>
        </w:tc>
        <w:tc>
          <w:tcPr>
            <w:tcW w:w="1078" w:type="dxa"/>
            <w:tcBorders>
              <w:bottom w:val="single" w:sz="12" w:space="0" w:color="auto"/>
            </w:tcBorders>
            <w:shd w:val="clear" w:color="auto" w:fill="auto"/>
          </w:tcPr>
          <w:p w14:paraId="53A671A2"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$856</w:t>
            </w:r>
          </w:p>
        </w:tc>
        <w:tc>
          <w:tcPr>
            <w:tcW w:w="1078" w:type="dxa"/>
            <w:tcBorders>
              <w:bottom w:val="single" w:sz="12" w:space="0" w:color="auto"/>
            </w:tcBorders>
            <w:shd w:val="clear" w:color="auto" w:fill="auto"/>
          </w:tcPr>
          <w:p w14:paraId="33623E67" w14:textId="77777777" w:rsidR="00B61BE7" w:rsidRPr="008D0AE7" w:rsidRDefault="00B61BE7" w:rsidP="00B61BE7">
            <w:pPr>
              <w:spacing w:before="0" w:after="0" w:line="240" w:lineRule="auto"/>
              <w:jc w:val="center"/>
              <w:rPr>
                <w:rFonts w:cs="Times New Roman"/>
                <w:sz w:val="16"/>
                <w:szCs w:val="16"/>
              </w:rPr>
            </w:pPr>
          </w:p>
        </w:tc>
        <w:tc>
          <w:tcPr>
            <w:tcW w:w="1078" w:type="dxa"/>
            <w:tcBorders>
              <w:bottom w:val="single" w:sz="12" w:space="0" w:color="auto"/>
            </w:tcBorders>
          </w:tcPr>
          <w:p w14:paraId="5B00B422" w14:textId="77777777" w:rsidR="00B61BE7" w:rsidRPr="008D0AE7" w:rsidRDefault="00B61BE7" w:rsidP="00B61BE7">
            <w:pPr>
              <w:spacing w:before="0" w:after="0" w:line="240" w:lineRule="auto"/>
              <w:jc w:val="center"/>
              <w:rPr>
                <w:rFonts w:cs="Times New Roman"/>
                <w:sz w:val="16"/>
                <w:szCs w:val="16"/>
              </w:rPr>
            </w:pPr>
          </w:p>
        </w:tc>
      </w:tr>
      <w:tr w:rsidR="00B61BE7" w:rsidRPr="00F669FC" w14:paraId="7B14F543" w14:textId="77777777" w:rsidTr="00B74FC8">
        <w:tc>
          <w:tcPr>
            <w:tcW w:w="766" w:type="dxa"/>
            <w:vMerge w:val="restart"/>
            <w:shd w:val="clear" w:color="auto" w:fill="auto"/>
            <w:textDirection w:val="btLr"/>
          </w:tcPr>
          <w:p w14:paraId="5F274546" w14:textId="77777777" w:rsidR="00B61BE7" w:rsidRPr="008D0AE7" w:rsidRDefault="00B61BE7" w:rsidP="00B61BE7">
            <w:pPr>
              <w:spacing w:before="0" w:after="0" w:line="240" w:lineRule="auto"/>
              <w:jc w:val="center"/>
              <w:rPr>
                <w:rFonts w:cs="Times New Roman"/>
                <w:b/>
                <w:bCs/>
                <w:sz w:val="16"/>
                <w:szCs w:val="16"/>
              </w:rPr>
            </w:pPr>
            <w:r w:rsidRPr="008D0AE7">
              <w:rPr>
                <w:rFonts w:cs="Times New Roman"/>
                <w:sz w:val="16"/>
                <w:szCs w:val="16"/>
              </w:rPr>
              <w:t xml:space="preserve">Screening after </w:t>
            </w:r>
          </w:p>
          <w:p w14:paraId="00996E7E" w14:textId="77777777" w:rsidR="00B61BE7" w:rsidRPr="008D0AE7" w:rsidRDefault="00B61BE7" w:rsidP="00B61BE7">
            <w:pPr>
              <w:spacing w:before="0" w:after="0" w:line="240" w:lineRule="auto"/>
              <w:jc w:val="center"/>
              <w:rPr>
                <w:rFonts w:cs="Times New Roman"/>
                <w:b/>
                <w:sz w:val="16"/>
                <w:szCs w:val="16"/>
              </w:rPr>
            </w:pPr>
            <w:r w:rsidRPr="008D0AE7">
              <w:rPr>
                <w:rFonts w:cs="Times New Roman"/>
                <w:sz w:val="16"/>
                <w:szCs w:val="16"/>
              </w:rPr>
              <w:t>risk assessment</w:t>
            </w:r>
          </w:p>
          <w:p w14:paraId="19308602" w14:textId="77777777" w:rsidR="00B61BE7" w:rsidRPr="008D0AE7" w:rsidRDefault="00B61BE7" w:rsidP="00B61BE7">
            <w:pPr>
              <w:spacing w:before="0" w:after="0" w:line="360" w:lineRule="auto"/>
              <w:jc w:val="left"/>
              <w:rPr>
                <w:rFonts w:cs="Times New Roman"/>
                <w:b/>
                <w:sz w:val="16"/>
              </w:rPr>
            </w:pPr>
          </w:p>
        </w:tc>
        <w:tc>
          <w:tcPr>
            <w:tcW w:w="2122" w:type="dxa"/>
            <w:shd w:val="clear" w:color="auto" w:fill="auto"/>
            <w:vAlign w:val="center"/>
          </w:tcPr>
          <w:p w14:paraId="7591B0F9" w14:textId="748BB707" w:rsidR="00B61BE7" w:rsidRPr="008D0AE7" w:rsidRDefault="00B61BE7" w:rsidP="009D1B56">
            <w:pPr>
              <w:spacing w:before="0" w:after="0" w:line="240" w:lineRule="auto"/>
              <w:jc w:val="left"/>
              <w:rPr>
                <w:rFonts w:cs="Times New Roman"/>
                <w:b/>
                <w:sz w:val="16"/>
                <w:szCs w:val="16"/>
              </w:rPr>
            </w:pPr>
            <w:r w:rsidRPr="008D0AE7">
              <w:rPr>
                <w:rFonts w:cs="Times New Roman"/>
                <w:b/>
                <w:sz w:val="16"/>
                <w:szCs w:val="16"/>
              </w:rPr>
              <w:fldChar w:fldCharType="begin"/>
            </w:r>
            <w:r w:rsidR="009D1B56">
              <w:rPr>
                <w:rFonts w:cs="Times New Roman"/>
                <w:b/>
                <w:sz w:val="16"/>
                <w:szCs w:val="16"/>
              </w:rPr>
              <w:instrText xml:space="preserve"> ADDIN EN.CITE &lt;EndNote&gt;&lt;Cite&gt;&lt;Author&gt;Folse&lt;/Author&gt;&lt;Year&gt;2013&lt;/Year&gt;&lt;RecNum&gt;69&lt;/RecNum&gt;&lt;DisplayText&gt;[36]&lt;/DisplayText&gt;&lt;record&gt;&lt;rec-number&gt;69&lt;/rec-number&gt;&lt;foreign-keys&gt;&lt;key app="EN" db-id="0zpd0sw2setpz7evfxgvre2j05e5f9s0vp9x" timestamp="1511364875"&gt;69&lt;/key&gt;&lt;/foreign-keys&gt;&lt;ref-type name="Journal Article"&gt;17&lt;/ref-type&gt;&lt;contributors&gt;&lt;authors&gt;&lt;author&gt;Folse, H. J.&lt;/author&gt;&lt;author&gt;Green, L. E.&lt;/author&gt;&lt;author&gt;Kress, A.&lt;/author&gt;&lt;author&gt;Allman, R.&lt;/author&gt;&lt;author&gt;Dinh, T. A.&lt;/author&gt;&lt;/authors&gt;&lt;/contributors&gt;&lt;titles&gt;&lt;title&gt;Cost-effectiveness of a Genetic Test for Breast Cancer Risk&lt;/title&gt;&lt;secondary-title&gt;Cancer Prevention Research&lt;/secondary-title&gt;&lt;alt-title&gt;Cancer Prevention Research&lt;/alt-title&gt;&lt;/titles&gt;&lt;periodical&gt;&lt;full-title&gt;Cancer Prevention Research&lt;/full-title&gt;&lt;abbr-1&gt;Cancer Prevention Research&lt;/abbr-1&gt;&lt;/periodical&gt;&lt;alt-periodical&gt;&lt;full-title&gt;Cancer Prevention Research&lt;/full-title&gt;&lt;abbr-1&gt;Cancer Prevention Research&lt;/abbr-1&gt;&lt;/alt-periodical&gt;&lt;pages&gt;1328-1336&lt;/pages&gt;&lt;volume&gt;6&lt;/volume&gt;&lt;number&gt;12&lt;/number&gt;&lt;dates&gt;&lt;year&gt;2013&lt;/year&gt;&lt;/dates&gt;&lt;work-type&gt;10.1158/1940-6207.CAPR-13-0056&lt;/work-type&gt;&lt;urls&gt;&lt;related-urls&gt;&lt;url&gt;http://cancerpreventionresearch.aacrjournals.org/cgi/doi/10.1158/1940-6207.CAPR-13-0056&lt;/url&gt;&lt;/related-urls&gt;&lt;/urls&gt;&lt;electronic-resource-num&gt;papers3://publication/doi/10.1158/1940-6207.CAPR-13-0056&lt;/electronic-resource-num&gt;&lt;/record&gt;&lt;/Cite&gt;&lt;/EndNote&gt;</w:instrText>
            </w:r>
            <w:r w:rsidRPr="008D0AE7">
              <w:rPr>
                <w:rFonts w:cs="Times New Roman"/>
                <w:b/>
                <w:sz w:val="16"/>
                <w:szCs w:val="16"/>
              </w:rPr>
              <w:fldChar w:fldCharType="separate"/>
            </w:r>
            <w:r w:rsidR="004A32FB">
              <w:rPr>
                <w:rFonts w:cs="Times New Roman"/>
                <w:b/>
                <w:noProof/>
                <w:sz w:val="16"/>
                <w:szCs w:val="16"/>
              </w:rPr>
              <w:t>[36]</w:t>
            </w:r>
            <w:r w:rsidRPr="008D0AE7">
              <w:rPr>
                <w:rFonts w:cs="Times New Roman"/>
                <w:b/>
                <w:sz w:val="16"/>
                <w:szCs w:val="16"/>
              </w:rPr>
              <w:fldChar w:fldCharType="end"/>
            </w:r>
          </w:p>
        </w:tc>
        <w:tc>
          <w:tcPr>
            <w:tcW w:w="851" w:type="dxa"/>
            <w:shd w:val="clear" w:color="auto" w:fill="auto"/>
          </w:tcPr>
          <w:p w14:paraId="713F3947"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USA</w:t>
            </w:r>
          </w:p>
        </w:tc>
        <w:tc>
          <w:tcPr>
            <w:tcW w:w="1078" w:type="dxa"/>
            <w:shd w:val="clear" w:color="auto" w:fill="auto"/>
          </w:tcPr>
          <w:p w14:paraId="218541EB"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$79</w:t>
            </w:r>
          </w:p>
        </w:tc>
        <w:tc>
          <w:tcPr>
            <w:tcW w:w="1078" w:type="dxa"/>
            <w:shd w:val="clear" w:color="auto" w:fill="auto"/>
          </w:tcPr>
          <w:p w14:paraId="103EA838" w14:textId="77777777" w:rsidR="00B61BE7" w:rsidRPr="008D0AE7" w:rsidRDefault="00B61BE7" w:rsidP="00B61BE7">
            <w:pPr>
              <w:spacing w:before="0" w:after="0" w:line="240" w:lineRule="auto"/>
              <w:jc w:val="center"/>
              <w:rPr>
                <w:rFonts w:cs="Times New Roman"/>
                <w:sz w:val="16"/>
                <w:szCs w:val="16"/>
              </w:rPr>
            </w:pPr>
          </w:p>
        </w:tc>
        <w:tc>
          <w:tcPr>
            <w:tcW w:w="1078" w:type="dxa"/>
            <w:shd w:val="clear" w:color="auto" w:fill="auto"/>
          </w:tcPr>
          <w:p w14:paraId="4EC829A2"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$695</w:t>
            </w:r>
          </w:p>
        </w:tc>
        <w:tc>
          <w:tcPr>
            <w:tcW w:w="1078" w:type="dxa"/>
            <w:shd w:val="clear" w:color="auto" w:fill="auto"/>
          </w:tcPr>
          <w:p w14:paraId="6FF21C04"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t>$164</w:t>
            </w:r>
          </w:p>
        </w:tc>
        <w:tc>
          <w:tcPr>
            <w:tcW w:w="1078" w:type="dxa"/>
          </w:tcPr>
          <w:p w14:paraId="3629C26F" w14:textId="77777777" w:rsidR="00B61BE7" w:rsidRPr="008D0AE7" w:rsidRDefault="00B61BE7" w:rsidP="00B61BE7">
            <w:pPr>
              <w:spacing w:before="0" w:after="0" w:line="240" w:lineRule="auto"/>
              <w:jc w:val="center"/>
              <w:rPr>
                <w:rFonts w:cs="Times New Roman"/>
                <w:sz w:val="16"/>
                <w:szCs w:val="16"/>
              </w:rPr>
            </w:pPr>
          </w:p>
        </w:tc>
      </w:tr>
      <w:tr w:rsidR="00B74FC8" w:rsidRPr="00F669FC" w14:paraId="29B7FB7B" w14:textId="77777777" w:rsidTr="00B74FC8">
        <w:tc>
          <w:tcPr>
            <w:tcW w:w="766" w:type="dxa"/>
            <w:vMerge/>
            <w:shd w:val="clear" w:color="auto" w:fill="auto"/>
            <w:textDirection w:val="btLr"/>
          </w:tcPr>
          <w:p w14:paraId="6E11FC7B" w14:textId="77777777" w:rsidR="00B74FC8" w:rsidRPr="008D0AE7" w:rsidRDefault="00B74FC8" w:rsidP="00B74FC8">
            <w:pPr>
              <w:spacing w:before="0" w:after="0" w:line="360" w:lineRule="auto"/>
              <w:jc w:val="center"/>
              <w:rPr>
                <w:rFonts w:cs="Times New Roman"/>
                <w:b/>
                <w:sz w:val="16"/>
                <w:szCs w:val="16"/>
              </w:rPr>
            </w:pPr>
          </w:p>
        </w:tc>
        <w:tc>
          <w:tcPr>
            <w:tcW w:w="2122" w:type="dxa"/>
            <w:shd w:val="clear" w:color="auto" w:fill="auto"/>
            <w:vAlign w:val="center"/>
          </w:tcPr>
          <w:p w14:paraId="430FDF50" w14:textId="75AEFC1D" w:rsidR="00B74FC8" w:rsidRPr="008D0AE7" w:rsidRDefault="00B74FC8" w:rsidP="009D1B56">
            <w:pPr>
              <w:spacing w:before="0" w:after="0" w:line="240" w:lineRule="auto"/>
              <w:jc w:val="left"/>
              <w:rPr>
                <w:rFonts w:cs="Times New Roman"/>
                <w:b/>
                <w:sz w:val="16"/>
                <w:szCs w:val="16"/>
              </w:rPr>
            </w:pPr>
            <w:r w:rsidRPr="008D0AE7">
              <w:rPr>
                <w:rFonts w:cs="Times New Roman"/>
                <w:b/>
                <w:sz w:val="16"/>
                <w:szCs w:val="16"/>
              </w:rPr>
              <w:fldChar w:fldCharType="begin">
                <w:fldData xml:space="preserve">PEVuZE5vdGU+PENpdGU+PEF1dGhvcj5NYW5jaGFuZGE8L0F1dGhvcj48WWVhcj4yMDE1PC9ZZWFy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</w:fldData>
              </w:fldChar>
            </w:r>
            <w:r w:rsidR="009D1B56">
              <w:rPr>
                <w:rFonts w:cs="Times New Roman"/>
                <w:b/>
                <w:sz w:val="16"/>
                <w:szCs w:val="16"/>
              </w:rPr>
              <w:instrText xml:space="preserve"> ADDIN EN.CITE </w:instrText>
            </w:r>
            <w:r w:rsidR="009D1B56">
              <w:rPr>
                <w:rFonts w:cs="Times New Roman"/>
                <w:b/>
                <w:sz w:val="16"/>
                <w:szCs w:val="16"/>
              </w:rPr>
              <w:fldChar w:fldCharType="begin">
                <w:fldData xml:space="preserve">PEVuZE5vdGU+PENpdGU+PEF1dGhvcj5NYW5jaGFuZGE8L0F1dGhvcj48WWVhcj4yMDE1PC9ZZWFy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</w:fldData>
              </w:fldChar>
            </w:r>
            <w:r w:rsidR="009D1B56">
              <w:rPr>
                <w:rFonts w:cs="Times New Roman"/>
                <w:b/>
                <w:sz w:val="16"/>
                <w:szCs w:val="16"/>
              </w:rPr>
              <w:instrText xml:space="preserve"> ADDIN EN.CITE.DATA </w:instrText>
            </w:r>
            <w:r w:rsidR="009D1B56">
              <w:rPr>
                <w:rFonts w:cs="Times New Roman"/>
                <w:b/>
                <w:sz w:val="16"/>
                <w:szCs w:val="16"/>
              </w:rPr>
            </w:r>
            <w:r w:rsidR="009D1B56">
              <w:rPr>
                <w:rFonts w:cs="Times New Roman"/>
                <w:b/>
                <w:sz w:val="16"/>
                <w:szCs w:val="16"/>
              </w:rPr>
              <w:fldChar w:fldCharType="end"/>
            </w:r>
            <w:r w:rsidRPr="008D0AE7">
              <w:rPr>
                <w:rFonts w:cs="Times New Roman"/>
                <w:b/>
                <w:sz w:val="16"/>
                <w:szCs w:val="16"/>
              </w:rPr>
            </w:r>
            <w:r w:rsidRPr="008D0AE7">
              <w:rPr>
                <w:rFonts w:cs="Times New Roman"/>
                <w:b/>
                <w:sz w:val="16"/>
                <w:szCs w:val="16"/>
              </w:rPr>
              <w:fldChar w:fldCharType="separate"/>
            </w:r>
            <w:r w:rsidR="004A32FB">
              <w:rPr>
                <w:rFonts w:cs="Times New Roman"/>
                <w:b/>
                <w:noProof/>
                <w:sz w:val="16"/>
                <w:szCs w:val="16"/>
              </w:rPr>
              <w:t>[37]</w:t>
            </w:r>
            <w:r w:rsidRPr="008D0AE7">
              <w:rPr>
                <w:rFonts w:cs="Times New Roman"/>
                <w:b/>
                <w:sz w:val="16"/>
                <w:szCs w:val="16"/>
              </w:rPr>
              <w:fldChar w:fldCharType="end"/>
            </w:r>
          </w:p>
        </w:tc>
        <w:tc>
          <w:tcPr>
            <w:tcW w:w="851" w:type="dxa"/>
            <w:shd w:val="clear" w:color="auto" w:fill="auto"/>
          </w:tcPr>
          <w:p w14:paraId="52F6D7CD" w14:textId="77777777" w:rsidR="00B74FC8" w:rsidRPr="008D0AE7" w:rsidRDefault="00B74FC8" w:rsidP="00B74FC8">
            <w:pPr>
              <w:spacing w:before="0" w:after="0" w:line="240" w:lineRule="auto"/>
              <w:jc w:val="center"/>
              <w:rPr>
                <w:rFonts w:cs="Times New Roman"/>
                <w:sz w:val="16"/>
                <w:szCs w:val="16"/>
              </w:rPr>
            </w:pPr>
            <w:r w:rsidRPr="008D0AE7">
              <w:rPr>
                <w:rFonts w:cs="Times New Roman"/>
                <w:sz w:val="16"/>
                <w:szCs w:val="16"/>
              </w:rPr>
              <w:t>UK</w:t>
            </w:r>
          </w:p>
        </w:tc>
        <w:tc>
          <w:tcPr>
            <w:tcW w:w="1078" w:type="dxa"/>
            <w:shd w:val="clear" w:color="auto" w:fill="auto"/>
          </w:tcPr>
          <w:p w14:paraId="62C1C836" w14:textId="77777777" w:rsidR="00B74FC8" w:rsidRPr="008D0AE7" w:rsidRDefault="00B74FC8" w:rsidP="00B74FC8">
            <w:pPr>
              <w:spacing w:before="0" w:after="0" w:line="240" w:lineRule="auto"/>
              <w:jc w:val="center"/>
              <w:rPr>
                <w:rFonts w:cs="Times New Roman"/>
                <w:sz w:val="16"/>
                <w:szCs w:val="16"/>
              </w:rPr>
            </w:pPr>
            <w:r w:rsidRPr="008D0AE7">
              <w:rPr>
                <w:rFonts w:cs="Times New Roman"/>
                <w:sz w:val="16"/>
                <w:szCs w:val="16"/>
              </w:rPr>
              <w:t>$52</w:t>
            </w:r>
          </w:p>
        </w:tc>
        <w:tc>
          <w:tcPr>
            <w:tcW w:w="1078" w:type="dxa"/>
            <w:shd w:val="clear" w:color="auto" w:fill="auto"/>
          </w:tcPr>
          <w:p w14:paraId="3F2A994F" w14:textId="77777777" w:rsidR="00B74FC8" w:rsidRPr="008D0AE7" w:rsidRDefault="00B74FC8" w:rsidP="00B74FC8">
            <w:pPr>
              <w:spacing w:before="0" w:after="0" w:line="240" w:lineRule="auto"/>
              <w:jc w:val="center"/>
              <w:rPr>
                <w:rFonts w:cs="Times New Roman"/>
                <w:sz w:val="16"/>
                <w:szCs w:val="16"/>
              </w:rPr>
            </w:pPr>
          </w:p>
        </w:tc>
        <w:tc>
          <w:tcPr>
            <w:tcW w:w="1078" w:type="dxa"/>
            <w:shd w:val="clear" w:color="auto" w:fill="auto"/>
          </w:tcPr>
          <w:p w14:paraId="60482F6F" w14:textId="77777777" w:rsidR="00B74FC8" w:rsidRPr="008D0AE7" w:rsidRDefault="00B74FC8" w:rsidP="00B74FC8">
            <w:pPr>
              <w:spacing w:before="0" w:after="0" w:line="240" w:lineRule="auto"/>
              <w:jc w:val="center"/>
              <w:rPr>
                <w:rFonts w:cs="Times New Roman"/>
                <w:sz w:val="16"/>
                <w:szCs w:val="16"/>
              </w:rPr>
            </w:pPr>
            <w:r w:rsidRPr="008D0AE7">
              <w:rPr>
                <w:rFonts w:cs="Times New Roman"/>
                <w:sz w:val="16"/>
                <w:szCs w:val="16"/>
              </w:rPr>
              <w:t>$318</w:t>
            </w:r>
          </w:p>
        </w:tc>
        <w:tc>
          <w:tcPr>
            <w:tcW w:w="1078" w:type="dxa"/>
            <w:shd w:val="clear" w:color="auto" w:fill="auto"/>
          </w:tcPr>
          <w:p w14:paraId="4C5096F5" w14:textId="77777777" w:rsidR="00B74FC8" w:rsidRPr="008D0AE7" w:rsidRDefault="00B74FC8" w:rsidP="00B74FC8">
            <w:pPr>
              <w:spacing w:before="0" w:after="0" w:line="240" w:lineRule="auto"/>
              <w:jc w:val="center"/>
              <w:rPr>
                <w:rFonts w:cs="Times New Roman"/>
                <w:sz w:val="16"/>
                <w:szCs w:val="16"/>
              </w:rPr>
            </w:pPr>
          </w:p>
        </w:tc>
        <w:tc>
          <w:tcPr>
            <w:tcW w:w="1078" w:type="dxa"/>
          </w:tcPr>
          <w:p w14:paraId="4ABC027B" w14:textId="77777777" w:rsidR="00B74FC8" w:rsidRPr="008D0AE7" w:rsidRDefault="00B74FC8" w:rsidP="00B74FC8">
            <w:pPr>
              <w:spacing w:before="0" w:after="0" w:line="240" w:lineRule="auto"/>
              <w:jc w:val="center"/>
              <w:rPr>
                <w:rFonts w:cs="Times New Roman"/>
                <w:sz w:val="16"/>
                <w:szCs w:val="16"/>
              </w:rPr>
            </w:pPr>
          </w:p>
        </w:tc>
      </w:tr>
      <w:tr w:rsidR="00B74FC8" w:rsidRPr="00F669FC" w14:paraId="116931A3" w14:textId="77777777" w:rsidTr="00B74FC8">
        <w:trPr>
          <w:trHeight w:val="142"/>
        </w:trPr>
        <w:tc>
          <w:tcPr>
            <w:tcW w:w="766" w:type="dxa"/>
            <w:vMerge/>
            <w:tcBorders>
              <w:bottom w:val="single" w:sz="12" w:space="0" w:color="auto"/>
            </w:tcBorders>
            <w:shd w:val="clear" w:color="auto" w:fill="auto"/>
            <w:textDirection w:val="btLr"/>
          </w:tcPr>
          <w:p w14:paraId="12376C83" w14:textId="77777777" w:rsidR="00B74FC8" w:rsidRPr="008D0AE7" w:rsidRDefault="00B74FC8" w:rsidP="00B74FC8">
            <w:pPr>
              <w:spacing w:before="0" w:after="0" w:line="360" w:lineRule="auto"/>
              <w:jc w:val="center"/>
              <w:rPr>
                <w:rFonts w:cs="Times New Roman"/>
                <w:b/>
                <w:sz w:val="16"/>
                <w:szCs w:val="16"/>
              </w:rPr>
            </w:pPr>
          </w:p>
        </w:tc>
        <w:tc>
          <w:tcPr>
            <w:tcW w:w="2122" w:type="dxa"/>
            <w:tcBorders>
              <w:bottom w:val="single" w:sz="12" w:space="0" w:color="auto"/>
            </w:tcBorders>
            <w:shd w:val="clear" w:color="auto" w:fill="auto"/>
            <w:vAlign w:val="center"/>
          </w:tcPr>
          <w:p w14:paraId="734A945C" w14:textId="63FFD306" w:rsidR="00B74FC8" w:rsidRPr="008D0AE7" w:rsidRDefault="00B74FC8" w:rsidP="004A32FB">
            <w:pPr>
              <w:spacing w:before="0" w:after="0" w:line="240" w:lineRule="auto"/>
              <w:jc w:val="left"/>
              <w:rPr>
                <w:rFonts w:cs="Times New Roman"/>
                <w:b/>
                <w:sz w:val="16"/>
                <w:szCs w:val="16"/>
              </w:rPr>
            </w:pPr>
            <w:r w:rsidRPr="008D0AE7">
              <w:rPr>
                <w:rFonts w:cs="Times New Roman"/>
                <w:b/>
                <w:sz w:val="16"/>
                <w:szCs w:val="16"/>
              </w:rPr>
              <w:fldChar w:fldCharType="begin"/>
            </w:r>
            <w:r w:rsidR="004A32FB">
              <w:rPr>
                <w:rFonts w:cs="Times New Roman"/>
                <w:b/>
                <w:sz w:val="16"/>
                <w:szCs w:val="16"/>
              </w:rPr>
              <w:instrText xml:space="preserve"> ADDIN EN.CITE &lt;EndNote&gt;&lt;Cite&gt;&lt;Author&gt;Ozanne&lt;/Author&gt;&lt;Year&gt;2004&lt;/Year&gt;&lt;RecNum&gt;6413&lt;/RecNum&gt;&lt;DisplayText&gt;[38]&lt;/DisplayText&gt;&lt;record&gt;&lt;rec-number&gt;6413&lt;/rec-number&gt;&lt;foreign-keys&gt;&lt;key app="EN" db-id="202stddx0wsaa1erews5tzd7fzff0rtedaae" timestamp="1408716708"&gt;6413&lt;/key&gt;&lt;/foreign-keys&gt;&lt;ref-type name="Journal Article"&gt;17&lt;/ref-type&gt;&lt;contributors&gt;&lt;authors&gt;&lt;author&gt;Ozanne, Elissa M.&lt;/author&gt;&lt;author&gt;Esserman, Laura J.&lt;/author&gt;&lt;/authors&gt;&lt;/contributors&gt;&lt;auth-address&gt;Institute for Technology Assessment at Massachusetts General Hospital, Department of Radiology, Harvard Medical School, 101 Merrimac Street, 10th Floor, Boston, MA 02114-4724, USA. elissa@mgh-ita.org&lt;/auth-address&gt;&lt;titles&gt;&lt;title&gt;Evaluation of breast cancer risk assessment techniques: a cost-effectiveness analysis&lt;/title&gt;&lt;secondary-title&gt;Cancer epidemiology, biomarkers &amp;amp; prevention : a publication of the American Association for Cancer Research, cosponsored by the American Society of Preventive Oncology&lt;/secondary-title&gt;&lt;alt-title&gt;Cancer Epidemiol. Biomarkers Prev.&lt;/alt-title&gt;&lt;/titles&gt;&lt;periodical&gt;&lt;full-title&gt;Cancer epidemiology, biomarkers &amp;amp; prevention : a publication of the American Association for Cancer Research, cosponsored by the American Society of Preventive Oncology&lt;/full-title&gt;&lt;abbr-1&gt;Cancer Epidemiol. Biomarkers Prev.&lt;/abbr-1&gt;&lt;/periodical&gt;&lt;alt-periodical&gt;&lt;full-title&gt;Cancer epidemiology, biomarkers &amp;amp; prevention : a publication of the American Association for Cancer Research, cosponsored by the American Society of Preventive Oncology&lt;/full-title&gt;&lt;abbr-1&gt;Cancer Epidemiol. Biomarkers Prev.&lt;/abbr-1&gt;&lt;/alt-periodical&gt;&lt;pages&gt;2043-2052&lt;/pages&gt;&lt;volume&gt;13&lt;/volume&gt;&lt;number&gt;12&lt;/number&gt;&lt;dates&gt;&lt;year&gt;2004&lt;/year&gt;&lt;/dates&gt;&lt;urls&gt;&lt;related-urls&gt;&lt;url&gt;http://eutils.ncbi.nlm.nih.gov/entrez/eutils/elink.fcgi?dbfrom=pubmed&amp;amp;id=15598759&amp;amp;retmode=ref&amp;amp;cmd=prlinks&lt;/url&gt;&lt;/related-urls&gt;&lt;/urls&gt;&lt;electronic-resource-num&gt;papers2://publication/uuid/3036F4C6-E6E3-4FAF-9062-E85839225475&lt;/electronic-resource-num&gt;&lt;/record&gt;&lt;/Cite&gt;&lt;/EndNote&gt;</w:instrText>
            </w:r>
            <w:r w:rsidRPr="008D0AE7">
              <w:rPr>
                <w:rFonts w:cs="Times New Roman"/>
                <w:b/>
                <w:sz w:val="16"/>
                <w:szCs w:val="16"/>
              </w:rPr>
              <w:fldChar w:fldCharType="separate"/>
            </w:r>
            <w:r w:rsidR="004A32FB">
              <w:rPr>
                <w:rFonts w:cs="Times New Roman"/>
                <w:b/>
                <w:noProof/>
                <w:sz w:val="16"/>
                <w:szCs w:val="16"/>
              </w:rPr>
              <w:t>[38]</w:t>
            </w:r>
            <w:r w:rsidRPr="008D0AE7">
              <w:rPr>
                <w:rFonts w:cs="Times New Roman"/>
                <w:b/>
                <w:sz w:val="16"/>
                <w:szCs w:val="16"/>
              </w:rPr>
              <w:fldChar w:fldCharType="end"/>
            </w:r>
          </w:p>
        </w:tc>
        <w:tc>
          <w:tcPr>
            <w:tcW w:w="851" w:type="dxa"/>
            <w:tcBorders>
              <w:bottom w:val="single" w:sz="12" w:space="0" w:color="auto"/>
            </w:tcBorders>
            <w:shd w:val="clear" w:color="auto" w:fill="auto"/>
          </w:tcPr>
          <w:p w14:paraId="0F2A8529" w14:textId="77777777" w:rsidR="00B74FC8" w:rsidRPr="008D0AE7" w:rsidRDefault="00B74FC8" w:rsidP="00B74FC8">
            <w:pPr>
              <w:spacing w:before="0" w:after="0" w:line="240" w:lineRule="auto"/>
              <w:jc w:val="center"/>
              <w:rPr>
                <w:rFonts w:cs="Times New Roman"/>
                <w:sz w:val="16"/>
                <w:szCs w:val="16"/>
              </w:rPr>
            </w:pPr>
            <w:r w:rsidRPr="008D0AE7">
              <w:rPr>
                <w:rFonts w:cs="Times New Roman"/>
                <w:sz w:val="16"/>
                <w:szCs w:val="16"/>
              </w:rPr>
              <w:t>USA</w:t>
            </w:r>
          </w:p>
        </w:tc>
        <w:tc>
          <w:tcPr>
            <w:tcW w:w="1078" w:type="dxa"/>
            <w:tcBorders>
              <w:bottom w:val="single" w:sz="12" w:space="0" w:color="auto"/>
            </w:tcBorders>
            <w:shd w:val="clear" w:color="auto" w:fill="auto"/>
          </w:tcPr>
          <w:p w14:paraId="6D43338F" w14:textId="77777777" w:rsidR="00B74FC8" w:rsidRPr="008D0AE7" w:rsidRDefault="00B74FC8" w:rsidP="00B74FC8">
            <w:pPr>
              <w:spacing w:before="0" w:after="0" w:line="240" w:lineRule="auto"/>
              <w:jc w:val="center"/>
              <w:rPr>
                <w:rFonts w:cs="Times New Roman"/>
                <w:sz w:val="16"/>
                <w:szCs w:val="16"/>
              </w:rPr>
            </w:pPr>
          </w:p>
        </w:tc>
        <w:tc>
          <w:tcPr>
            <w:tcW w:w="1078" w:type="dxa"/>
            <w:tcBorders>
              <w:bottom w:val="single" w:sz="12" w:space="0" w:color="auto"/>
            </w:tcBorders>
            <w:shd w:val="clear" w:color="auto" w:fill="auto"/>
          </w:tcPr>
          <w:p w14:paraId="461DE198" w14:textId="77777777" w:rsidR="00B74FC8" w:rsidRPr="008D0AE7" w:rsidRDefault="00B74FC8" w:rsidP="00B74FC8">
            <w:pPr>
              <w:spacing w:before="0" w:after="0" w:line="240" w:lineRule="auto"/>
              <w:jc w:val="center"/>
              <w:rPr>
                <w:rFonts w:cs="Times New Roman"/>
                <w:sz w:val="16"/>
                <w:szCs w:val="16"/>
              </w:rPr>
            </w:pPr>
          </w:p>
        </w:tc>
        <w:tc>
          <w:tcPr>
            <w:tcW w:w="1078" w:type="dxa"/>
            <w:tcBorders>
              <w:bottom w:val="single" w:sz="12" w:space="0" w:color="auto"/>
            </w:tcBorders>
            <w:shd w:val="clear" w:color="auto" w:fill="auto"/>
          </w:tcPr>
          <w:p w14:paraId="03646CBF" w14:textId="77777777" w:rsidR="00B74FC8" w:rsidRPr="008D0AE7" w:rsidRDefault="00B74FC8" w:rsidP="00B74FC8">
            <w:pPr>
              <w:spacing w:before="0" w:after="0" w:line="240" w:lineRule="auto"/>
              <w:jc w:val="center"/>
              <w:rPr>
                <w:rFonts w:cs="Times New Roman"/>
                <w:sz w:val="16"/>
                <w:szCs w:val="16"/>
              </w:rPr>
            </w:pPr>
          </w:p>
        </w:tc>
        <w:tc>
          <w:tcPr>
            <w:tcW w:w="1078" w:type="dxa"/>
            <w:tcBorders>
              <w:bottom w:val="single" w:sz="12" w:space="0" w:color="auto"/>
            </w:tcBorders>
            <w:shd w:val="clear" w:color="auto" w:fill="auto"/>
          </w:tcPr>
          <w:p w14:paraId="3EAC9DC6" w14:textId="77777777" w:rsidR="00B74FC8" w:rsidRPr="008D0AE7" w:rsidRDefault="00B74FC8" w:rsidP="00B74FC8">
            <w:pPr>
              <w:spacing w:before="0" w:after="0" w:line="240" w:lineRule="auto"/>
              <w:jc w:val="center"/>
              <w:rPr>
                <w:rFonts w:cs="Times New Roman"/>
                <w:sz w:val="16"/>
                <w:szCs w:val="16"/>
              </w:rPr>
            </w:pPr>
          </w:p>
        </w:tc>
        <w:tc>
          <w:tcPr>
            <w:tcW w:w="1078" w:type="dxa"/>
            <w:tcBorders>
              <w:bottom w:val="single" w:sz="12" w:space="0" w:color="auto"/>
            </w:tcBorders>
          </w:tcPr>
          <w:p w14:paraId="7F2D8C38" w14:textId="77777777" w:rsidR="00B74FC8" w:rsidRPr="008D0AE7" w:rsidRDefault="00B74FC8" w:rsidP="00B74FC8">
            <w:pPr>
              <w:spacing w:before="0" w:after="0" w:line="240" w:lineRule="auto"/>
              <w:jc w:val="center"/>
              <w:rPr>
                <w:rFonts w:cs="Times New Roman"/>
                <w:sz w:val="16"/>
                <w:szCs w:val="16"/>
              </w:rPr>
            </w:pPr>
          </w:p>
        </w:tc>
      </w:tr>
    </w:tbl>
    <w:p w14:paraId="40532277" w14:textId="77777777" w:rsidR="00B74FC8" w:rsidRPr="008D0AE7" w:rsidRDefault="00B74FC8" w:rsidP="00B74FC8">
      <w:pPr>
        <w:spacing w:before="0" w:after="200" w:line="276" w:lineRule="auto"/>
        <w:jc w:val="left"/>
        <w:rPr>
          <w:rFonts w:eastAsiaTheme="majorEastAsia" w:cs="Times New Roman"/>
          <w:b/>
          <w:bCs/>
          <w:sz w:val="24"/>
          <w:szCs w:val="26"/>
          <w:highlight w:val="yellow"/>
        </w:rPr>
      </w:pPr>
    </w:p>
    <w:p w14:paraId="505E010D" w14:textId="77777777" w:rsidR="00B74FC8" w:rsidRPr="008D0AE7" w:rsidRDefault="00B74FC8" w:rsidP="00B74FC8">
      <w:pPr>
        <w:pStyle w:val="berschrift2"/>
        <w:rPr>
          <w:rFonts w:cs="Times New Roman"/>
        </w:rPr>
      </w:pPr>
      <w:r w:rsidRPr="008D0AE7">
        <w:rPr>
          <w:rFonts w:cs="Times New Roman"/>
        </w:rPr>
        <w:t>S5 Utility base case parameters</w:t>
      </w:r>
    </w:p>
    <w:p w14:paraId="415B370D" w14:textId="7ABB08AE" w:rsidR="00B74FC8" w:rsidRPr="008D0AE7" w:rsidRDefault="00B74FC8" w:rsidP="00B74FC8">
      <w:pPr>
        <w:rPr>
          <w:rFonts w:cs="Times New Roman"/>
        </w:rPr>
      </w:pPr>
      <w:r w:rsidRPr="008D0AE7">
        <w:rPr>
          <w:rFonts w:cs="Times New Roman"/>
        </w:rPr>
        <w:t xml:space="preserve">The utility structure has shown how diverse the studies are, but there are similarities within the three clusters where utility weights are used to decrement quality of life. In order to </w:t>
      </w:r>
      <w:r w:rsidR="007544F0" w:rsidRPr="008D0AE7">
        <w:rPr>
          <w:rFonts w:cs="Times New Roman"/>
        </w:rPr>
        <w:t>analyse</w:t>
      </w:r>
      <w:r w:rsidRPr="008D0AE7">
        <w:rPr>
          <w:rFonts w:cs="Times New Roman"/>
        </w:rPr>
        <w:t xml:space="preserve"> how these decrements, influence the overall quality of life, Figure 4 compares the base line utility for health individuals without breast cancer and at perfect health, for the purpose of these evaluations. These individuals might actually have other diseases or problems, but they do not have any breast cancer-related issues. The economic evaluations using </w:t>
      </w:r>
      <w:r w:rsidR="00C300F0">
        <w:rPr>
          <w:rFonts w:cs="Times New Roman"/>
        </w:rPr>
        <w:t>quality-adjusted life years (</w:t>
      </w:r>
      <w:r w:rsidRPr="008D0AE7">
        <w:rPr>
          <w:rFonts w:cs="Times New Roman"/>
        </w:rPr>
        <w:t>QALY</w:t>
      </w:r>
      <w:r w:rsidR="00C300F0">
        <w:rPr>
          <w:rFonts w:cs="Times New Roman"/>
        </w:rPr>
        <w:t>)</w:t>
      </w:r>
      <w:r w:rsidRPr="008D0AE7">
        <w:rPr>
          <w:rFonts w:cs="Times New Roman"/>
        </w:rPr>
        <w:t xml:space="preserve"> handle this question if they are really at perfect health or they have other age-related health detriments by assigning them a utility weight of one or by using an age-specific utility weight that decreases with age. Figure 4 shows the utility weights by age and illustrates that seven studies assume their populations to stay at perfect health until death if they do not encounter breast cancer-related health problems. Eight studies assume that perfect health actually decreases over age due to age-related health problems that are not breast cancer. It has to be noted that even among those eight studies, there are different weights assigned to old age. These eight studies use QALY weights from four different sources. </w:t>
      </w:r>
      <w:r w:rsidR="00573EC1">
        <w:rPr>
          <w:rFonts w:cs="Times New Roman"/>
        </w:rPr>
        <w:t xml:space="preserve">Two studies </w:t>
      </w:r>
      <w:r w:rsidRPr="008D0AE7">
        <w:rPr>
          <w:rFonts w:cs="Times New Roman"/>
        </w:rPr>
        <w:fldChar w:fldCharType="begin">
          <w:fldData xml:space="preserve">PEVuZE5vdGU+PENpdGU+PEF1dGhvcj5QbGV2cml0aXM8L0F1dGhvcj48WWVhcj4yMDA2PC9ZZWFy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</w:fldData>
        </w:fldChar>
      </w:r>
      <w:r w:rsidR="009D1B56">
        <w:rPr>
          <w:rFonts w:cs="Times New Roman"/>
        </w:rPr>
        <w:instrText xml:space="preserve"> ADDIN EN.CITE </w:instrText>
      </w:r>
      <w:r w:rsidR="009D1B56">
        <w:rPr>
          <w:rFonts w:cs="Times New Roman"/>
        </w:rPr>
        <w:fldChar w:fldCharType="begin">
          <w:fldData xml:space="preserve">PEVuZE5vdGU+PENpdGU+PEF1dGhvcj5QbGV2cml0aXM8L0F1dGhvcj48WWVhcj4yMDA2PC9ZZWFy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</w:fldData>
        </w:fldChar>
      </w:r>
      <w:r w:rsidR="009D1B56">
        <w:rPr>
          <w:rFonts w:cs="Times New Roman"/>
        </w:rPr>
        <w:instrText xml:space="preserve"> ADDIN EN.CITE.DATA </w:instrText>
      </w:r>
      <w:r w:rsidR="009D1B56">
        <w:rPr>
          <w:rFonts w:cs="Times New Roman"/>
        </w:rPr>
      </w:r>
      <w:r w:rsidR="009D1B56">
        <w:rPr>
          <w:rFonts w:cs="Times New Roman"/>
        </w:rPr>
        <w:fldChar w:fldCharType="end"/>
      </w:r>
      <w:r w:rsidRPr="008D0AE7">
        <w:rPr>
          <w:rFonts w:cs="Times New Roman"/>
        </w:rPr>
      </w:r>
      <w:r w:rsidRPr="008D0AE7">
        <w:rPr>
          <w:rFonts w:cs="Times New Roman"/>
        </w:rPr>
        <w:fldChar w:fldCharType="separate"/>
      </w:r>
      <w:r w:rsidR="00573EC1">
        <w:rPr>
          <w:rFonts w:cs="Times New Roman"/>
          <w:noProof/>
        </w:rPr>
        <w:t>[34, 35]</w:t>
      </w:r>
      <w:r w:rsidRPr="008D0AE7">
        <w:rPr>
          <w:rFonts w:cs="Times New Roman"/>
        </w:rPr>
        <w:fldChar w:fldCharType="end"/>
      </w:r>
      <w:r w:rsidRPr="008D0AE7">
        <w:rPr>
          <w:rFonts w:cs="Times New Roman"/>
        </w:rPr>
        <w:t xml:space="preserve"> use </w:t>
      </w:r>
      <w:r w:rsidR="00573EC1">
        <w:rPr>
          <w:rFonts w:cs="Times New Roman"/>
        </w:rPr>
        <w:t>a</w:t>
      </w:r>
      <w:r w:rsidRPr="008D0AE7">
        <w:rPr>
          <w:rFonts w:cs="Times New Roman"/>
        </w:rPr>
        <w:t xml:space="preserve"> QALY tariff </w:t>
      </w:r>
      <w:r w:rsidRPr="008D0AE7">
        <w:rPr>
          <w:rFonts w:cs="Times New Roman"/>
        </w:rPr>
        <w:fldChar w:fldCharType="begin"/>
      </w:r>
      <w:r w:rsidR="009D1B56">
        <w:rPr>
          <w:rFonts w:cs="Times New Roman"/>
        </w:rPr>
        <w:instrText xml:space="preserve"> ADDIN EN.CITE &lt;EndNote&gt;&lt;Cite&gt;&lt;Author&gt;Fryback&lt;/Author&gt;&lt;Year&gt;1993&lt;/Year&gt;&lt;RecNum&gt;116&lt;/RecNum&gt;&lt;DisplayText&gt;[42]&lt;/DisplayText&gt;&lt;record&gt;&lt;rec-number&gt;116&lt;/rec-number&gt;&lt;foreign-keys&gt;&lt;key app="EN" db-id="0zpd0sw2setpz7evfxgvre2j05e5f9s0vp9x" timestamp="1511426352"&gt;116&lt;/key&gt;&lt;/foreign-keys&gt;&lt;ref-type name="Journal Article"&gt;17&lt;/ref-type&gt;&lt;contributors&gt;&lt;authors&gt;&lt;author&gt;Fryback, D. G.&lt;/author&gt;&lt;author&gt;Dasbach, E. J.&lt;/author&gt;&lt;author&gt;Klein, R.&lt;/author&gt;&lt;author&gt;Klein, B. E.&lt;/author&gt;&lt;author&gt;Dorn, N.&lt;/author&gt;&lt;author&gt;Peterson, K.&lt;/author&gt;&lt;author&gt;Martin, P. A.&lt;/author&gt;&lt;/authors&gt;&lt;/contributors&gt;&lt;auth-address&gt;Department of Preventive Medicine, University of Wisconsin, Madison 53706.&lt;/auth-address&gt;&lt;titles&gt;&lt;title&gt;The Beaver Dam Health Outcomes Study: initial catalog of health-state quality factors&lt;/title&gt;&lt;secondary-title&gt;Med Decis Making&lt;/secondary-title&gt;&lt;/titles&gt;&lt;periodical&gt;&lt;full-title&gt;Med Decis Making&lt;/full-title&gt;&lt;abbr-1&gt;Medical decision making : an international journal of the Society for Medical Decision Making&lt;/abbr-1&gt;&lt;/periodical&gt;&lt;pages&gt;89-102&lt;/pages&gt;&lt;volume&gt;13&lt;/volume&gt;&lt;number&gt;2&lt;/number&gt;&lt;keywords&gt;&lt;keyword&gt;Adult&lt;/keyword&gt;&lt;keyword&gt;Aged&lt;/keyword&gt;&lt;keyword&gt;Chronic Disease&lt;/keyword&gt;&lt;keyword&gt;Cohort Studies&lt;/keyword&gt;&lt;keyword&gt;Female&lt;/keyword&gt;&lt;keyword&gt;*Health Status&lt;/keyword&gt;&lt;keyword&gt;Health Status Indicators&lt;/keyword&gt;&lt;keyword&gt;Health Surveys&lt;/keyword&gt;&lt;keyword&gt;Humans&lt;/keyword&gt;&lt;keyword&gt;Longitudinal Studies&lt;/keyword&gt;&lt;keyword&gt;Male&lt;/keyword&gt;&lt;keyword&gt;Middle Aged&lt;/keyword&gt;&lt;keyword&gt;Outcome Assessment (Health Care)&lt;/keyword&gt;&lt;keyword&gt;*Quality of Life&lt;/keyword&gt;&lt;/keywords&gt;&lt;dates&gt;&lt;year&gt;1993&lt;/year&gt;&lt;pub-dates&gt;&lt;date&gt;Apr-Jun&lt;/date&gt;&lt;/pub-dates&gt;&lt;/dates&gt;&lt;isbn&gt;0272-989X (Print)&amp;#xD;0272-989X (Linking)&lt;/isbn&gt;&lt;accession-num&gt;8483408&lt;/accession-num&gt;&lt;urls&gt;&lt;related-urls&gt;&lt;url&gt;http://www.ncbi.nlm.nih.gov/pubmed/8483408&lt;/url&gt;&lt;url&gt;http://mdm.sagepub.com/content/13/2/89.full.pdf&lt;/url&gt;&lt;/related-urls&gt;&lt;/urls&gt;&lt;/record&gt;&lt;/Cite&gt;&lt;/EndNote&gt;</w:instrText>
      </w:r>
      <w:r w:rsidRPr="008D0AE7">
        <w:rPr>
          <w:rFonts w:cs="Times New Roman"/>
        </w:rPr>
        <w:fldChar w:fldCharType="separate"/>
      </w:r>
      <w:r w:rsidR="00573EC1">
        <w:rPr>
          <w:rFonts w:cs="Times New Roman"/>
          <w:noProof/>
        </w:rPr>
        <w:t>[42]</w:t>
      </w:r>
      <w:r w:rsidRPr="008D0AE7">
        <w:rPr>
          <w:rFonts w:cs="Times New Roman"/>
        </w:rPr>
        <w:fldChar w:fldCharType="end"/>
      </w:r>
      <w:r w:rsidRPr="008D0AE7">
        <w:rPr>
          <w:rFonts w:cs="Times New Roman"/>
        </w:rPr>
        <w:t xml:space="preserve"> based on time</w:t>
      </w:r>
      <w:r w:rsidR="00573EC1">
        <w:rPr>
          <w:rFonts w:cs="Times New Roman"/>
        </w:rPr>
        <w:t>-</w:t>
      </w:r>
      <w:r w:rsidRPr="008D0AE7">
        <w:rPr>
          <w:rFonts w:cs="Times New Roman"/>
        </w:rPr>
        <w:t>trade</w:t>
      </w:r>
      <w:r w:rsidR="00573EC1">
        <w:rPr>
          <w:rFonts w:cs="Times New Roman"/>
        </w:rPr>
        <w:t>-</w:t>
      </w:r>
      <w:r w:rsidRPr="008D0AE7">
        <w:rPr>
          <w:rFonts w:cs="Times New Roman"/>
        </w:rPr>
        <w:t xml:space="preserve">off assessment of women with and without chronic conditions. These tariffs are higher than all the other tariffs. </w:t>
      </w:r>
      <w:r w:rsidR="00573EC1">
        <w:rPr>
          <w:rFonts w:cs="Times New Roman"/>
        </w:rPr>
        <w:t xml:space="preserve">Two studies </w:t>
      </w:r>
      <w:r w:rsidRPr="008D0AE7">
        <w:rPr>
          <w:rFonts w:cs="Times New Roman"/>
        </w:rPr>
        <w:fldChar w:fldCharType="begin">
          <w:fldData xml:space="preserve">PEVuZE5vdGU+PENpdGU+PEF1dGhvcj5WaWxhcHJpbnlvPC9BdXRob3I+PFllYXI+MjAxNDwvWWVh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</w:fldData>
        </w:fldChar>
      </w:r>
      <w:r w:rsidR="009D1B56">
        <w:rPr>
          <w:rFonts w:cs="Times New Roman"/>
        </w:rPr>
        <w:instrText xml:space="preserve"> ADDIN EN.CITE </w:instrText>
      </w:r>
      <w:r w:rsidR="009D1B56">
        <w:rPr>
          <w:rFonts w:cs="Times New Roman"/>
        </w:rPr>
        <w:fldChar w:fldCharType="begin">
          <w:fldData xml:space="preserve">PEVuZE5vdGU+PENpdGU+PEF1dGhvcj5WaWxhcHJpbnlvPC9BdXRob3I+PFllYXI+MjAxNDwvWWVh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</w:fldData>
        </w:fldChar>
      </w:r>
      <w:r w:rsidR="009D1B56">
        <w:rPr>
          <w:rFonts w:cs="Times New Roman"/>
        </w:rPr>
        <w:instrText xml:space="preserve"> ADDIN EN.CITE.DATA </w:instrText>
      </w:r>
      <w:r w:rsidR="009D1B56">
        <w:rPr>
          <w:rFonts w:cs="Times New Roman"/>
        </w:rPr>
      </w:r>
      <w:r w:rsidR="009D1B56">
        <w:rPr>
          <w:rFonts w:cs="Times New Roman"/>
        </w:rPr>
        <w:fldChar w:fldCharType="end"/>
      </w:r>
      <w:r w:rsidRPr="008D0AE7">
        <w:rPr>
          <w:rFonts w:cs="Times New Roman"/>
        </w:rPr>
      </w:r>
      <w:r w:rsidRPr="008D0AE7">
        <w:rPr>
          <w:rFonts w:cs="Times New Roman"/>
        </w:rPr>
        <w:fldChar w:fldCharType="separate"/>
      </w:r>
      <w:r w:rsidR="00573EC1">
        <w:rPr>
          <w:rFonts w:cs="Times New Roman"/>
          <w:noProof/>
        </w:rPr>
        <w:t>[21, 26]</w:t>
      </w:r>
      <w:r w:rsidRPr="008D0AE7">
        <w:rPr>
          <w:rFonts w:cs="Times New Roman"/>
        </w:rPr>
        <w:fldChar w:fldCharType="end"/>
      </w:r>
      <w:r w:rsidRPr="008D0AE7">
        <w:rPr>
          <w:rFonts w:cs="Times New Roman"/>
        </w:rPr>
        <w:t xml:space="preserve"> use a Swedish tariff </w:t>
      </w:r>
      <w:r w:rsidRPr="008D0AE7">
        <w:rPr>
          <w:rFonts w:cs="Times New Roman"/>
        </w:rPr>
        <w:fldChar w:fldCharType="begin"/>
      </w:r>
      <w:r w:rsidR="009D1B56">
        <w:rPr>
          <w:rFonts w:cs="Times New Roman"/>
        </w:rPr>
        <w:instrText xml:space="preserve"> ADDIN EN.CITE &lt;EndNote&gt;&lt;Cite&gt;&lt;Author&gt;Lidgren&lt;/Author&gt;&lt;Year&gt;2007&lt;/Year&gt;&lt;RecNum&gt;23&lt;/RecNum&gt;&lt;DisplayText&gt;[43]&lt;/DisplayText&gt;&lt;record&gt;&lt;rec-number&gt;23&lt;/rec-number&gt;&lt;foreign-keys&gt;&lt;key app="EN" db-id="0zpd0sw2setpz7evfxgvre2j05e5f9s0vp9x" timestamp="1505805658"&gt;23&lt;/key&gt;&lt;/foreign-keys&gt;&lt;ref-type name="Journal Article"&gt;17&lt;/ref-type&gt;&lt;contributors&gt;&lt;authors&gt;&lt;author&gt;Lidgren, Mathias&lt;/author&gt;&lt;author&gt;Wilking, Nils&lt;/author&gt;&lt;author&gt;Jönsson, Bengt&lt;/author&gt;&lt;author&gt;Rehnberg, Clas&lt;/author&gt;&lt;/authors&gt;&lt;/contributors&gt;&lt;titles&gt;&lt;title&gt;Health related quality of life in different states of breast cancer&lt;/title&gt;&lt;secondary-title&gt;Quality of life research : an international journal of quality of life aspects of treatment, care and rehabilitation&lt;/secondary-title&gt;&lt;alt-title&gt;Qual Life Res&lt;/alt-title&gt;&lt;/titles&gt;&lt;periodical&gt;&lt;full-title&gt;Quality of life research : an international journal of quality of life aspects of treatment, care and rehabilitation&lt;/full-title&gt;&lt;abbr-1&gt;Qual Life Res&lt;/abbr-1&gt;&lt;/periodical&gt;&lt;alt-periodical&gt;&lt;full-title&gt;Quality of life research : an international journal of quality of life aspects of treatment, care and rehabilitation&lt;/full-title&gt;&lt;abbr-1&gt;Qual Life Res&lt;/abbr-1&gt;&lt;/alt-periodical&gt;&lt;pages&gt;1073-1081&lt;/pages&gt;&lt;volume&gt;16&lt;/volume&gt;&lt;number&gt;6&lt;/number&gt;&lt;dates&gt;&lt;year&gt;2007&lt;/year&gt;&lt;/dates&gt;&lt;work-type&gt;10.1007/s11136-007-9202-8&lt;/work-type&gt;&lt;urls&gt;&lt;related-urls&gt;&lt;url&gt;http://link.springer.com/10.1007/s11136-007-9202-8&lt;/url&gt;&lt;/related-urls&gt;&lt;/urls&gt;&lt;electronic-resource-num&gt;papers2://publication/doi/10.1007/s11136-007-9202-8&lt;/electronic-resource-num&gt;&lt;/record&gt;&lt;/Cite&gt;&lt;/EndNote&gt;</w:instrText>
      </w:r>
      <w:r w:rsidRPr="008D0AE7">
        <w:rPr>
          <w:rFonts w:cs="Times New Roman"/>
        </w:rPr>
        <w:fldChar w:fldCharType="separate"/>
      </w:r>
      <w:r w:rsidR="00573EC1">
        <w:rPr>
          <w:rFonts w:cs="Times New Roman"/>
          <w:noProof/>
        </w:rPr>
        <w:t>[43]</w:t>
      </w:r>
      <w:r w:rsidRPr="008D0AE7">
        <w:rPr>
          <w:rFonts w:cs="Times New Roman"/>
        </w:rPr>
        <w:fldChar w:fldCharType="end"/>
      </w:r>
      <w:r w:rsidRPr="008D0AE7">
        <w:rPr>
          <w:rFonts w:cs="Times New Roman"/>
        </w:rPr>
        <w:t xml:space="preserve">, which is based on an EQ-5D assessment. </w:t>
      </w:r>
      <w:r w:rsidR="00573EC1">
        <w:rPr>
          <w:rFonts w:cs="Times New Roman"/>
        </w:rPr>
        <w:t xml:space="preserve">Three other studies </w:t>
      </w:r>
      <w:r w:rsidRPr="008D0AE7">
        <w:rPr>
          <w:rFonts w:cs="Times New Roman"/>
        </w:rPr>
        <w:fldChar w:fldCharType="begin">
          <w:fldData xml:space="preserve">PEVuZE5vdGU+PENpdGU+PEF1dGhvcj5Ub3N0ZXNvbjwvQXV0aG9yPjxZZWFyPjIwMDg8L1llYXI+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</w:fldData>
        </w:fldChar>
      </w:r>
      <w:r w:rsidR="009D1B56">
        <w:rPr>
          <w:rFonts w:cs="Times New Roman"/>
        </w:rPr>
        <w:instrText xml:space="preserve"> ADDIN EN.CITE </w:instrText>
      </w:r>
      <w:r w:rsidR="009D1B56">
        <w:rPr>
          <w:rFonts w:cs="Times New Roman"/>
        </w:rPr>
        <w:fldChar w:fldCharType="begin">
          <w:fldData xml:space="preserve">PEVuZE5vdGU+PENpdGU+PEF1dGhvcj5Ub3N0ZXNvbjwvQXV0aG9yPjxZZWFyPjIwMDg8L1llYXI+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</w:fldData>
        </w:fldChar>
      </w:r>
      <w:r w:rsidR="009D1B56">
        <w:rPr>
          <w:rFonts w:cs="Times New Roman"/>
        </w:rPr>
        <w:instrText xml:space="preserve"> ADDIN EN.CITE.DATA </w:instrText>
      </w:r>
      <w:r w:rsidR="009D1B56">
        <w:rPr>
          <w:rFonts w:cs="Times New Roman"/>
        </w:rPr>
      </w:r>
      <w:r w:rsidR="009D1B56">
        <w:rPr>
          <w:rFonts w:cs="Times New Roman"/>
        </w:rPr>
        <w:fldChar w:fldCharType="end"/>
      </w:r>
      <w:r w:rsidRPr="008D0AE7">
        <w:rPr>
          <w:rFonts w:cs="Times New Roman"/>
        </w:rPr>
      </w:r>
      <w:r w:rsidRPr="008D0AE7">
        <w:rPr>
          <w:rFonts w:cs="Times New Roman"/>
        </w:rPr>
        <w:fldChar w:fldCharType="separate"/>
      </w:r>
      <w:r w:rsidR="00573EC1">
        <w:rPr>
          <w:rFonts w:cs="Times New Roman"/>
          <w:noProof/>
        </w:rPr>
        <w:t xml:space="preserve">[22, 23, </w:t>
      </w:r>
      <w:r w:rsidR="00573EC1">
        <w:rPr>
          <w:rFonts w:cs="Times New Roman"/>
          <w:noProof/>
        </w:rPr>
        <w:lastRenderedPageBreak/>
        <w:t>25]</w:t>
      </w:r>
      <w:r w:rsidRPr="008D0AE7">
        <w:rPr>
          <w:rFonts w:cs="Times New Roman"/>
        </w:rPr>
        <w:fldChar w:fldCharType="end"/>
      </w:r>
      <w:r w:rsidRPr="008D0AE7">
        <w:rPr>
          <w:rFonts w:cs="Times New Roman"/>
        </w:rPr>
        <w:t xml:space="preserve"> use a similar EQ-5D tariff, but from an assessment in a US population </w:t>
      </w:r>
      <w:r w:rsidRPr="008D0AE7">
        <w:rPr>
          <w:rFonts w:cs="Times New Roman"/>
        </w:rPr>
        <w:fldChar w:fldCharType="begin">
          <w:fldData xml:space="preserve">PEVuZE5vdGU+PENpdGU+PEF1dGhvcj5IYW5tZXI8L0F1dGhvcj48WWVhcj4yMDA2PC9ZZWFyPjxS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</w:fldData>
        </w:fldChar>
      </w:r>
      <w:r w:rsidR="009D1B56">
        <w:rPr>
          <w:rFonts w:cs="Times New Roman"/>
        </w:rPr>
        <w:instrText xml:space="preserve"> ADDIN EN.CITE </w:instrText>
      </w:r>
      <w:r w:rsidR="009D1B56">
        <w:rPr>
          <w:rFonts w:cs="Times New Roman"/>
        </w:rPr>
        <w:fldChar w:fldCharType="begin">
          <w:fldData xml:space="preserve">PEVuZE5vdGU+PENpdGU+PEF1dGhvcj5IYW5tZXI8L0F1dGhvcj48WWVhcj4yMDA2PC9ZZWFyPjxS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</w:fldData>
        </w:fldChar>
      </w:r>
      <w:r w:rsidR="009D1B56">
        <w:rPr>
          <w:rFonts w:cs="Times New Roman"/>
        </w:rPr>
        <w:instrText xml:space="preserve"> ADDIN EN.CITE.DATA </w:instrText>
      </w:r>
      <w:r w:rsidR="009D1B56">
        <w:rPr>
          <w:rFonts w:cs="Times New Roman"/>
        </w:rPr>
      </w:r>
      <w:r w:rsidR="009D1B56">
        <w:rPr>
          <w:rFonts w:cs="Times New Roman"/>
        </w:rPr>
        <w:fldChar w:fldCharType="end"/>
      </w:r>
      <w:r w:rsidRPr="008D0AE7">
        <w:rPr>
          <w:rFonts w:cs="Times New Roman"/>
        </w:rPr>
      </w:r>
      <w:r w:rsidRPr="008D0AE7">
        <w:rPr>
          <w:rFonts w:cs="Times New Roman"/>
        </w:rPr>
        <w:fldChar w:fldCharType="separate"/>
      </w:r>
      <w:r w:rsidR="00573EC1">
        <w:rPr>
          <w:rFonts w:cs="Times New Roman"/>
          <w:noProof/>
        </w:rPr>
        <w:t>[44]</w:t>
      </w:r>
      <w:r w:rsidRPr="008D0AE7">
        <w:rPr>
          <w:rFonts w:cs="Times New Roman"/>
        </w:rPr>
        <w:fldChar w:fldCharType="end"/>
      </w:r>
      <w:r w:rsidRPr="008D0AE7">
        <w:rPr>
          <w:rFonts w:cs="Times New Roman"/>
        </w:rPr>
        <w:t>. The lowest tariff</w:t>
      </w:r>
      <w:r w:rsidR="00573EC1">
        <w:rPr>
          <w:rFonts w:cs="Times New Roman"/>
        </w:rPr>
        <w:t xml:space="preserve">, used by two studies </w:t>
      </w:r>
      <w:r w:rsidRPr="008D0AE7">
        <w:rPr>
          <w:rFonts w:cs="Times New Roman"/>
        </w:rPr>
        <w:fldChar w:fldCharType="begin">
          <w:fldData xml:space="preserve">PEVuZE5vdGU+PENpdGU+PEF1dGhvcj5Db3R0IENodWJpejwvQXV0aG9yPjxZZWFyPjIwMTM8L1ll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</w:fldData>
        </w:fldChar>
      </w:r>
      <w:r w:rsidR="009D1B56">
        <w:rPr>
          <w:rFonts w:cs="Times New Roman"/>
        </w:rPr>
        <w:instrText xml:space="preserve"> ADDIN EN.CITE </w:instrText>
      </w:r>
      <w:r w:rsidR="009D1B56">
        <w:rPr>
          <w:rFonts w:cs="Times New Roman"/>
        </w:rPr>
        <w:fldChar w:fldCharType="begin">
          <w:fldData xml:space="preserve">PEVuZE5vdGU+PENpdGU+PEF1dGhvcj5Db3R0IENodWJpejwvQXV0aG9yPjxZZWFyPjIwMTM8L1ll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</w:fldData>
        </w:fldChar>
      </w:r>
      <w:r w:rsidR="009D1B56">
        <w:rPr>
          <w:rFonts w:cs="Times New Roman"/>
        </w:rPr>
        <w:instrText xml:space="preserve"> ADDIN EN.CITE.DATA </w:instrText>
      </w:r>
      <w:r w:rsidR="009D1B56">
        <w:rPr>
          <w:rFonts w:cs="Times New Roman"/>
        </w:rPr>
      </w:r>
      <w:r w:rsidR="009D1B56">
        <w:rPr>
          <w:rFonts w:cs="Times New Roman"/>
        </w:rPr>
        <w:fldChar w:fldCharType="end"/>
      </w:r>
      <w:r w:rsidRPr="008D0AE7">
        <w:rPr>
          <w:rFonts w:cs="Times New Roman"/>
        </w:rPr>
      </w:r>
      <w:r w:rsidRPr="008D0AE7">
        <w:rPr>
          <w:rFonts w:cs="Times New Roman"/>
        </w:rPr>
        <w:fldChar w:fldCharType="separate"/>
      </w:r>
      <w:r w:rsidR="00573EC1">
        <w:rPr>
          <w:rFonts w:cs="Times New Roman"/>
          <w:noProof/>
        </w:rPr>
        <w:t>[28, 29]</w:t>
      </w:r>
      <w:r w:rsidRPr="008D0AE7">
        <w:rPr>
          <w:rFonts w:cs="Times New Roman"/>
        </w:rPr>
        <w:fldChar w:fldCharType="end"/>
      </w:r>
      <w:r w:rsidRPr="008D0AE7">
        <w:rPr>
          <w:rFonts w:cs="Times New Roman"/>
        </w:rPr>
        <w:t xml:space="preserve">, </w:t>
      </w:r>
      <w:r w:rsidR="00573EC1">
        <w:rPr>
          <w:rFonts w:cs="Times New Roman"/>
        </w:rPr>
        <w:t xml:space="preserve">is based on </w:t>
      </w:r>
      <w:r w:rsidRPr="008D0AE7">
        <w:rPr>
          <w:rFonts w:cs="Times New Roman"/>
        </w:rPr>
        <w:t xml:space="preserve">another EQ-5D tariff from an older assessment of the US population </w:t>
      </w:r>
      <w:r w:rsidRPr="008D0AE7">
        <w:rPr>
          <w:rFonts w:cs="Times New Roman"/>
        </w:rPr>
        <w:fldChar w:fldCharType="begin">
          <w:fldData xml:space="preserve">PEVuZE5vdGU+PENpdGU+PEF1dGhvcj5TdG91dDwvQXV0aG9yPjxZZWFyPjIwMDY8L1llYXI+PFJl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==
</w:fldData>
        </w:fldChar>
      </w:r>
      <w:r w:rsidR="009D1B56">
        <w:rPr>
          <w:rFonts w:cs="Times New Roman"/>
        </w:rPr>
        <w:instrText xml:space="preserve"> ADDIN EN.CITE </w:instrText>
      </w:r>
      <w:r w:rsidR="009D1B56">
        <w:rPr>
          <w:rFonts w:cs="Times New Roman"/>
        </w:rPr>
        <w:fldChar w:fldCharType="begin">
          <w:fldData xml:space="preserve">PEVuZE5vdGU+PENpdGU+PEF1dGhvcj5TdG91dDwvQXV0aG9yPjxZZWFyPjIwMDY8L1llYXI+PFJl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==
</w:fldData>
        </w:fldChar>
      </w:r>
      <w:r w:rsidR="009D1B56">
        <w:rPr>
          <w:rFonts w:cs="Times New Roman"/>
        </w:rPr>
        <w:instrText xml:space="preserve"> ADDIN EN.CITE.DATA </w:instrText>
      </w:r>
      <w:r w:rsidR="009D1B56">
        <w:rPr>
          <w:rFonts w:cs="Times New Roman"/>
        </w:rPr>
      </w:r>
      <w:r w:rsidR="009D1B56">
        <w:rPr>
          <w:rFonts w:cs="Times New Roman"/>
        </w:rPr>
        <w:fldChar w:fldCharType="end"/>
      </w:r>
      <w:r w:rsidRPr="008D0AE7">
        <w:rPr>
          <w:rFonts w:cs="Times New Roman"/>
        </w:rPr>
      </w:r>
      <w:r w:rsidRPr="008D0AE7">
        <w:rPr>
          <w:rFonts w:cs="Times New Roman"/>
        </w:rPr>
        <w:fldChar w:fldCharType="separate"/>
      </w:r>
      <w:r w:rsidR="00573EC1">
        <w:rPr>
          <w:rFonts w:cs="Times New Roman"/>
          <w:noProof/>
        </w:rPr>
        <w:t>[45]</w:t>
      </w:r>
      <w:r w:rsidRPr="008D0AE7">
        <w:rPr>
          <w:rFonts w:cs="Times New Roman"/>
        </w:rPr>
        <w:fldChar w:fldCharType="end"/>
      </w:r>
      <w:r w:rsidRPr="008D0AE7">
        <w:rPr>
          <w:rFonts w:cs="Times New Roman"/>
        </w:rPr>
        <w:t xml:space="preserve">. </w:t>
      </w:r>
    </w:p>
    <w:p w14:paraId="635BB3B4" w14:textId="77777777" w:rsidR="00B74FC8" w:rsidRPr="008D0AE7" w:rsidRDefault="00B74FC8" w:rsidP="00B74FC8">
      <w:pPr>
        <w:pStyle w:val="Beschriftung"/>
        <w:keepNext/>
        <w:rPr>
          <w:rFonts w:cs="Times New Roman"/>
        </w:rPr>
      </w:pPr>
      <w:r w:rsidRPr="008D0AE7">
        <w:rPr>
          <w:rFonts w:cs="Times New Roman"/>
        </w:rPr>
        <w:t xml:space="preserve">Figure </w:t>
      </w:r>
      <w:r w:rsidRPr="008D0AE7">
        <w:rPr>
          <w:rFonts w:cs="Times New Roman"/>
        </w:rPr>
        <w:fldChar w:fldCharType="begin"/>
      </w:r>
      <w:r w:rsidRPr="008D0AE7">
        <w:rPr>
          <w:rFonts w:cs="Times New Roman"/>
        </w:rPr>
        <w:instrText xml:space="preserve"> SEQ Figure \* ARABIC </w:instrText>
      </w:r>
      <w:r w:rsidRPr="008D0AE7">
        <w:rPr>
          <w:rFonts w:cs="Times New Roman"/>
        </w:rPr>
        <w:fldChar w:fldCharType="separate"/>
      </w:r>
      <w:r w:rsidR="000656F9" w:rsidRPr="008D0AE7">
        <w:rPr>
          <w:rFonts w:cs="Times New Roman"/>
          <w:noProof/>
        </w:rPr>
        <w:t>1</w:t>
      </w:r>
      <w:r w:rsidRPr="008D0AE7">
        <w:rPr>
          <w:rFonts w:cs="Times New Roman"/>
        </w:rPr>
        <w:fldChar w:fldCharType="end"/>
      </w:r>
      <w:r w:rsidRPr="008D0AE7">
        <w:rPr>
          <w:rFonts w:cs="Times New Roman"/>
        </w:rPr>
        <w:t>: Age-specific utility weights in state “healthy”</w:t>
      </w:r>
    </w:p>
    <w:p w14:paraId="5009F341" w14:textId="77777777" w:rsidR="00B74FC8" w:rsidRPr="008D0AE7" w:rsidRDefault="00B74FC8" w:rsidP="00B74FC8">
      <w:pPr>
        <w:rPr>
          <w:rFonts w:cs="Times New Roman"/>
        </w:rPr>
      </w:pPr>
      <w:r w:rsidRPr="008D0AE7">
        <w:rPr>
          <w:rFonts w:cs="Times New Roman"/>
          <w:noProof/>
          <w:lang w:val="de-DE" w:eastAsia="de-DE"/>
        </w:rPr>
        <w:drawing>
          <wp:inline distT="0" distB="0" distL="0" distR="0" wp14:anchorId="4A8CAB5A" wp14:editId="1196735D">
            <wp:extent cx="5759450" cy="3723640"/>
            <wp:effectExtent l="0" t="0" r="12700" b="10160"/>
            <wp:docPr id="1" name="Diagram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3F2E1D0" w14:textId="7C0AEEBA" w:rsidR="00B61BE7" w:rsidRPr="008D0AE7" w:rsidRDefault="008F775F" w:rsidP="00B61BE7">
      <w:pPr>
        <w:pStyle w:val="berschrift2"/>
        <w:rPr>
          <w:rFonts w:cs="Times New Roman"/>
        </w:rPr>
      </w:pPr>
      <w:r w:rsidRPr="008D0AE7">
        <w:rPr>
          <w:rFonts w:cs="Times New Roman"/>
        </w:rPr>
        <w:t xml:space="preserve">S6 </w:t>
      </w:r>
      <w:r w:rsidR="00B61BE7" w:rsidRPr="008D0AE7">
        <w:rPr>
          <w:rFonts w:cs="Times New Roman"/>
        </w:rPr>
        <w:t>Sensitivity Analysis</w:t>
      </w:r>
    </w:p>
    <w:p w14:paraId="47CDE7F1" w14:textId="77777777" w:rsidR="00B61BE7" w:rsidRPr="008D0AE7" w:rsidRDefault="00B61BE7" w:rsidP="00B61BE7">
      <w:pPr>
        <w:rPr>
          <w:rFonts w:cs="Times New Roman"/>
        </w:rPr>
      </w:pPr>
      <w:r w:rsidRPr="008D0AE7">
        <w:rPr>
          <w:rFonts w:cs="Times New Roman"/>
        </w:rPr>
        <w:t>Best practice for simulation models is to allow variation of important input parameters. Especially, when uncertainty about their true nature or future changes might be expected, sensitivity analys</w:t>
      </w:r>
      <w:r w:rsidR="007544F0" w:rsidRPr="008D0AE7">
        <w:rPr>
          <w:rFonts w:cs="Times New Roman"/>
        </w:rPr>
        <w:t>e</w:t>
      </w:r>
      <w:r w:rsidRPr="008D0AE7">
        <w:rPr>
          <w:rFonts w:cs="Times New Roman"/>
        </w:rPr>
        <w:t xml:space="preserve">s are required to find out if a variation in the variable changes the model’s result. Table S7 gives an overview of the sensitivity analysis and their impact on the model’s result as </w:t>
      </w:r>
      <w:r w:rsidR="007544F0" w:rsidRPr="008D0AE7">
        <w:rPr>
          <w:rFonts w:cs="Times New Roman"/>
        </w:rPr>
        <w:t>analysed</w:t>
      </w:r>
      <w:r w:rsidRPr="008D0AE7">
        <w:rPr>
          <w:rFonts w:cs="Times New Roman"/>
        </w:rPr>
        <w:t xml:space="preserve"> in the studies. </w:t>
      </w:r>
    </w:p>
    <w:p w14:paraId="4147DA4C" w14:textId="77777777" w:rsidR="00B61BE7" w:rsidRPr="008D0AE7" w:rsidRDefault="00B61BE7" w:rsidP="00B61BE7">
      <w:pPr>
        <w:pStyle w:val="Beschriftung"/>
        <w:keepNext/>
        <w:rPr>
          <w:rFonts w:cs="Times New Roman"/>
        </w:rPr>
      </w:pPr>
      <w:r w:rsidRPr="008D0AE7">
        <w:rPr>
          <w:rFonts w:cs="Times New Roman"/>
        </w:rPr>
        <w:t>Table S7: Sensitivity Analyses</w:t>
      </w:r>
    </w:p>
    <w:tbl>
      <w:tblPr>
        <w:tblStyle w:val="Tabellenraster"/>
        <w:tblW w:w="9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765"/>
        <w:gridCol w:w="2126"/>
        <w:gridCol w:w="779"/>
        <w:gridCol w:w="780"/>
        <w:gridCol w:w="780"/>
        <w:gridCol w:w="780"/>
        <w:gridCol w:w="779"/>
        <w:gridCol w:w="780"/>
        <w:gridCol w:w="780"/>
        <w:gridCol w:w="780"/>
      </w:tblGrid>
      <w:tr w:rsidR="00FA7D49" w:rsidRPr="00F669FC" w14:paraId="2A85EA4B" w14:textId="77777777" w:rsidTr="00B61BE7">
        <w:trPr>
          <w:trHeight w:val="152"/>
        </w:trPr>
        <w:tc>
          <w:tcPr>
            <w:tcW w:w="765" w:type="dxa"/>
            <w:vMerge w:val="restart"/>
            <w:tcBorders>
              <w:top w:val="single" w:sz="12" w:space="0" w:color="auto"/>
              <w:left w:val="single" w:sz="4" w:space="0" w:color="auto"/>
              <w:right w:val="single" w:sz="4" w:space="0" w:color="auto"/>
            </w:tcBorders>
            <w:shd w:val="clear" w:color="auto" w:fill="auto"/>
            <w:vAlign w:val="bottom"/>
          </w:tcPr>
          <w:p w14:paraId="7C8E75F7" w14:textId="77777777" w:rsidR="00FA7D49" w:rsidRPr="008D0AE7" w:rsidRDefault="00FA7D49" w:rsidP="00B61BE7">
            <w:pPr>
              <w:spacing w:before="0" w:after="0" w:line="240" w:lineRule="auto"/>
              <w:jc w:val="left"/>
              <w:rPr>
                <w:rFonts w:cs="Times New Roman"/>
                <w:b/>
                <w:sz w:val="16"/>
                <w:szCs w:val="16"/>
              </w:rPr>
            </w:pPr>
            <w:r w:rsidRPr="008D0AE7">
              <w:rPr>
                <w:rFonts w:cs="Times New Roman"/>
                <w:b/>
                <w:sz w:val="16"/>
                <w:szCs w:val="16"/>
              </w:rPr>
              <w:t>Cluster</w:t>
            </w:r>
          </w:p>
        </w:tc>
        <w:tc>
          <w:tcPr>
            <w:tcW w:w="2126" w:type="dxa"/>
            <w:vMerge w:val="restart"/>
            <w:tcBorders>
              <w:top w:val="single" w:sz="12" w:space="0" w:color="auto"/>
              <w:right w:val="single" w:sz="6" w:space="0" w:color="auto"/>
            </w:tcBorders>
            <w:shd w:val="clear" w:color="auto" w:fill="auto"/>
            <w:vAlign w:val="bottom"/>
          </w:tcPr>
          <w:p w14:paraId="00507534" w14:textId="77777777" w:rsidR="00FA7D49" w:rsidRPr="008D0AE7" w:rsidRDefault="00FA7D49" w:rsidP="00B61BE7">
            <w:pPr>
              <w:spacing w:before="0" w:after="0" w:line="240" w:lineRule="auto"/>
              <w:jc w:val="left"/>
              <w:rPr>
                <w:rFonts w:cs="Times New Roman"/>
                <w:b/>
                <w:sz w:val="16"/>
                <w:szCs w:val="16"/>
              </w:rPr>
            </w:pPr>
            <w:r w:rsidRPr="008D0AE7">
              <w:rPr>
                <w:rFonts w:cs="Times New Roman"/>
                <w:b/>
                <w:sz w:val="16"/>
                <w:szCs w:val="16"/>
              </w:rPr>
              <w:t>Study</w:t>
            </w:r>
          </w:p>
        </w:tc>
        <w:tc>
          <w:tcPr>
            <w:tcW w:w="1559" w:type="dxa"/>
            <w:gridSpan w:val="2"/>
            <w:tcBorders>
              <w:top w:val="single" w:sz="12" w:space="0" w:color="auto"/>
              <w:left w:val="single" w:sz="6" w:space="0" w:color="auto"/>
              <w:bottom w:val="single" w:sz="4" w:space="0" w:color="auto"/>
              <w:right w:val="single" w:sz="6" w:space="0" w:color="auto"/>
            </w:tcBorders>
            <w:shd w:val="clear" w:color="auto" w:fill="auto"/>
            <w:vAlign w:val="bottom"/>
          </w:tcPr>
          <w:p w14:paraId="29ACF1BB" w14:textId="77777777" w:rsidR="00FA7D49" w:rsidRPr="008D0AE7" w:rsidRDefault="00FA7D49" w:rsidP="00B61BE7">
            <w:pPr>
              <w:spacing w:before="0" w:after="0" w:line="240" w:lineRule="auto"/>
              <w:jc w:val="left"/>
              <w:rPr>
                <w:rFonts w:cs="Times New Roman"/>
                <w:b/>
                <w:sz w:val="16"/>
                <w:szCs w:val="16"/>
              </w:rPr>
            </w:pPr>
            <w:r w:rsidRPr="008D0AE7">
              <w:rPr>
                <w:rFonts w:cs="Times New Roman"/>
                <w:b/>
                <w:sz w:val="16"/>
                <w:szCs w:val="16"/>
              </w:rPr>
              <w:t>Risk assessment</w:t>
            </w:r>
          </w:p>
        </w:tc>
        <w:tc>
          <w:tcPr>
            <w:tcW w:w="1560" w:type="dxa"/>
            <w:gridSpan w:val="2"/>
            <w:tcBorders>
              <w:top w:val="single" w:sz="12" w:space="0" w:color="auto"/>
              <w:left w:val="single" w:sz="6" w:space="0" w:color="auto"/>
              <w:bottom w:val="single" w:sz="4" w:space="0" w:color="auto"/>
              <w:right w:val="single" w:sz="6" w:space="0" w:color="auto"/>
            </w:tcBorders>
            <w:shd w:val="clear" w:color="auto" w:fill="auto"/>
            <w:vAlign w:val="bottom"/>
          </w:tcPr>
          <w:p w14:paraId="6AC2625B" w14:textId="77777777" w:rsidR="00FA7D49" w:rsidRPr="008D0AE7" w:rsidRDefault="00FA7D49" w:rsidP="00B61BE7">
            <w:pPr>
              <w:spacing w:before="0" w:after="0" w:line="240" w:lineRule="auto"/>
              <w:jc w:val="left"/>
              <w:rPr>
                <w:rFonts w:cs="Times New Roman"/>
                <w:b/>
                <w:sz w:val="16"/>
                <w:szCs w:val="16"/>
              </w:rPr>
            </w:pPr>
            <w:r w:rsidRPr="008D0AE7">
              <w:rPr>
                <w:rFonts w:cs="Times New Roman"/>
                <w:b/>
                <w:sz w:val="16"/>
                <w:szCs w:val="16"/>
              </w:rPr>
              <w:t>Detection (Screening)</w:t>
            </w:r>
          </w:p>
        </w:tc>
        <w:tc>
          <w:tcPr>
            <w:tcW w:w="1559" w:type="dxa"/>
            <w:gridSpan w:val="2"/>
            <w:tcBorders>
              <w:top w:val="single" w:sz="12" w:space="0" w:color="auto"/>
              <w:left w:val="single" w:sz="6" w:space="0" w:color="auto"/>
              <w:bottom w:val="single" w:sz="4" w:space="0" w:color="auto"/>
              <w:right w:val="single" w:sz="6" w:space="0" w:color="auto"/>
            </w:tcBorders>
            <w:shd w:val="clear" w:color="auto" w:fill="auto"/>
            <w:vAlign w:val="bottom"/>
          </w:tcPr>
          <w:p w14:paraId="3E4439F7" w14:textId="77777777" w:rsidR="00FA7D49" w:rsidRPr="008D0AE7" w:rsidRDefault="00FA7D49" w:rsidP="00B61BE7">
            <w:pPr>
              <w:spacing w:before="0" w:after="0" w:line="240" w:lineRule="auto"/>
              <w:jc w:val="left"/>
              <w:rPr>
                <w:rFonts w:cs="Times New Roman"/>
                <w:b/>
                <w:sz w:val="16"/>
                <w:szCs w:val="16"/>
              </w:rPr>
            </w:pPr>
            <w:r w:rsidRPr="008D0AE7">
              <w:rPr>
                <w:rFonts w:cs="Times New Roman"/>
                <w:b/>
                <w:sz w:val="16"/>
                <w:szCs w:val="16"/>
              </w:rPr>
              <w:t>Diagnostic work up</w:t>
            </w:r>
          </w:p>
        </w:tc>
        <w:tc>
          <w:tcPr>
            <w:tcW w:w="1560" w:type="dxa"/>
            <w:gridSpan w:val="2"/>
            <w:tcBorders>
              <w:top w:val="single" w:sz="12" w:space="0" w:color="auto"/>
              <w:left w:val="single" w:sz="6" w:space="0" w:color="auto"/>
              <w:bottom w:val="single" w:sz="4" w:space="0" w:color="auto"/>
              <w:right w:val="single" w:sz="4" w:space="0" w:color="auto"/>
            </w:tcBorders>
            <w:shd w:val="clear" w:color="auto" w:fill="auto"/>
            <w:vAlign w:val="bottom"/>
          </w:tcPr>
          <w:p w14:paraId="5A708AB3" w14:textId="77777777" w:rsidR="00FA7D49" w:rsidRPr="008D0AE7" w:rsidRDefault="00FA7D49" w:rsidP="00B61BE7">
            <w:pPr>
              <w:spacing w:before="0" w:after="0" w:line="240" w:lineRule="auto"/>
              <w:jc w:val="left"/>
              <w:rPr>
                <w:rFonts w:cs="Times New Roman"/>
                <w:b/>
                <w:sz w:val="16"/>
                <w:szCs w:val="16"/>
              </w:rPr>
            </w:pPr>
            <w:r w:rsidRPr="008D0AE7">
              <w:rPr>
                <w:rFonts w:cs="Times New Roman"/>
                <w:b/>
                <w:sz w:val="16"/>
                <w:szCs w:val="16"/>
              </w:rPr>
              <w:t>Treatment</w:t>
            </w:r>
          </w:p>
        </w:tc>
      </w:tr>
      <w:tr w:rsidR="00FA7D49" w:rsidRPr="00F669FC" w14:paraId="3A4CAF02" w14:textId="77777777" w:rsidTr="00B61BE7">
        <w:trPr>
          <w:trHeight w:val="135"/>
        </w:trPr>
        <w:tc>
          <w:tcPr>
            <w:tcW w:w="765" w:type="dxa"/>
            <w:vMerge/>
            <w:tcBorders>
              <w:left w:val="single" w:sz="4" w:space="0" w:color="auto"/>
              <w:bottom w:val="single" w:sz="12" w:space="0" w:color="auto"/>
              <w:right w:val="single" w:sz="4" w:space="0" w:color="auto"/>
            </w:tcBorders>
            <w:shd w:val="clear" w:color="auto" w:fill="auto"/>
            <w:vAlign w:val="bottom"/>
          </w:tcPr>
          <w:p w14:paraId="6E79FCFC" w14:textId="77777777" w:rsidR="00FA7D49" w:rsidRPr="008D0AE7" w:rsidRDefault="00FA7D49" w:rsidP="00B61BE7">
            <w:pPr>
              <w:spacing w:before="0" w:after="0" w:line="240" w:lineRule="auto"/>
              <w:jc w:val="left"/>
              <w:rPr>
                <w:rFonts w:cs="Times New Roman"/>
                <w:b/>
                <w:sz w:val="16"/>
                <w:szCs w:val="16"/>
              </w:rPr>
            </w:pPr>
          </w:p>
        </w:tc>
        <w:tc>
          <w:tcPr>
            <w:tcW w:w="2126" w:type="dxa"/>
            <w:vMerge/>
            <w:tcBorders>
              <w:bottom w:val="single" w:sz="12" w:space="0" w:color="auto"/>
              <w:right w:val="single" w:sz="6" w:space="0" w:color="auto"/>
            </w:tcBorders>
            <w:shd w:val="clear" w:color="auto" w:fill="auto"/>
            <w:vAlign w:val="bottom"/>
          </w:tcPr>
          <w:p w14:paraId="58EB4329" w14:textId="77777777" w:rsidR="00FA7D49" w:rsidRPr="008D0AE7" w:rsidRDefault="00FA7D49" w:rsidP="00B61BE7">
            <w:pPr>
              <w:spacing w:before="0" w:after="0" w:line="240" w:lineRule="auto"/>
              <w:jc w:val="left"/>
              <w:rPr>
                <w:rFonts w:cs="Times New Roman"/>
                <w:b/>
                <w:sz w:val="16"/>
                <w:szCs w:val="16"/>
              </w:rPr>
            </w:pPr>
          </w:p>
        </w:tc>
        <w:tc>
          <w:tcPr>
            <w:tcW w:w="779" w:type="dxa"/>
            <w:tcBorders>
              <w:top w:val="single" w:sz="4" w:space="0" w:color="auto"/>
              <w:left w:val="single" w:sz="6" w:space="0" w:color="auto"/>
              <w:bottom w:val="single" w:sz="12" w:space="0" w:color="auto"/>
            </w:tcBorders>
            <w:shd w:val="clear" w:color="auto" w:fill="auto"/>
            <w:vAlign w:val="bottom"/>
          </w:tcPr>
          <w:p w14:paraId="547C6039" w14:textId="77777777" w:rsidR="00FA7D49" w:rsidRPr="008D0AE7" w:rsidRDefault="00FA7D49" w:rsidP="00B61BE7">
            <w:pPr>
              <w:spacing w:before="0" w:after="0" w:line="240" w:lineRule="auto"/>
              <w:jc w:val="left"/>
              <w:rPr>
                <w:rFonts w:cs="Times New Roman"/>
                <w:b/>
                <w:sz w:val="16"/>
                <w:szCs w:val="16"/>
              </w:rPr>
            </w:pPr>
            <w:r w:rsidRPr="008D0AE7">
              <w:rPr>
                <w:rFonts w:cs="Times New Roman"/>
                <w:b/>
                <w:sz w:val="16"/>
                <w:szCs w:val="16"/>
              </w:rPr>
              <w:t>Cost</w:t>
            </w:r>
          </w:p>
        </w:tc>
        <w:tc>
          <w:tcPr>
            <w:tcW w:w="780" w:type="dxa"/>
            <w:tcBorders>
              <w:top w:val="single" w:sz="4" w:space="0" w:color="auto"/>
              <w:bottom w:val="single" w:sz="12" w:space="0" w:color="auto"/>
              <w:right w:val="single" w:sz="6" w:space="0" w:color="auto"/>
            </w:tcBorders>
            <w:shd w:val="clear" w:color="auto" w:fill="auto"/>
            <w:vAlign w:val="bottom"/>
          </w:tcPr>
          <w:p w14:paraId="42844CDD" w14:textId="77777777" w:rsidR="00FA7D49" w:rsidRPr="008D0AE7" w:rsidRDefault="00FA7D49" w:rsidP="00B61BE7">
            <w:pPr>
              <w:spacing w:before="0" w:after="0" w:line="240" w:lineRule="auto"/>
              <w:jc w:val="left"/>
              <w:rPr>
                <w:rFonts w:cs="Times New Roman"/>
                <w:b/>
                <w:sz w:val="16"/>
                <w:szCs w:val="16"/>
              </w:rPr>
            </w:pPr>
            <w:r w:rsidRPr="008D0AE7">
              <w:rPr>
                <w:rFonts w:cs="Times New Roman"/>
                <w:b/>
                <w:sz w:val="16"/>
                <w:szCs w:val="16"/>
              </w:rPr>
              <w:t>Utility</w:t>
            </w:r>
          </w:p>
        </w:tc>
        <w:tc>
          <w:tcPr>
            <w:tcW w:w="780" w:type="dxa"/>
            <w:tcBorders>
              <w:top w:val="single" w:sz="4" w:space="0" w:color="auto"/>
              <w:left w:val="single" w:sz="6" w:space="0" w:color="auto"/>
              <w:bottom w:val="single" w:sz="12" w:space="0" w:color="auto"/>
            </w:tcBorders>
            <w:shd w:val="clear" w:color="auto" w:fill="auto"/>
            <w:vAlign w:val="bottom"/>
          </w:tcPr>
          <w:p w14:paraId="6885922D" w14:textId="77777777" w:rsidR="00FA7D49" w:rsidRPr="008D0AE7" w:rsidRDefault="00FA7D49" w:rsidP="00B61BE7">
            <w:pPr>
              <w:spacing w:before="0" w:after="0" w:line="240" w:lineRule="auto"/>
              <w:jc w:val="left"/>
              <w:rPr>
                <w:rFonts w:cs="Times New Roman"/>
                <w:b/>
                <w:sz w:val="16"/>
                <w:szCs w:val="16"/>
              </w:rPr>
            </w:pPr>
            <w:r w:rsidRPr="008D0AE7">
              <w:rPr>
                <w:rFonts w:cs="Times New Roman"/>
                <w:b/>
                <w:sz w:val="16"/>
                <w:szCs w:val="16"/>
              </w:rPr>
              <w:t>Cost</w:t>
            </w:r>
          </w:p>
        </w:tc>
        <w:tc>
          <w:tcPr>
            <w:tcW w:w="780" w:type="dxa"/>
            <w:tcBorders>
              <w:top w:val="single" w:sz="4" w:space="0" w:color="auto"/>
              <w:bottom w:val="single" w:sz="12" w:space="0" w:color="auto"/>
              <w:right w:val="single" w:sz="6" w:space="0" w:color="auto"/>
            </w:tcBorders>
            <w:shd w:val="clear" w:color="auto" w:fill="auto"/>
            <w:vAlign w:val="bottom"/>
          </w:tcPr>
          <w:p w14:paraId="6745A4A8" w14:textId="77777777" w:rsidR="00FA7D49" w:rsidRPr="008D0AE7" w:rsidRDefault="00FA7D49" w:rsidP="00B61BE7">
            <w:pPr>
              <w:spacing w:before="0" w:after="0" w:line="240" w:lineRule="auto"/>
              <w:jc w:val="left"/>
              <w:rPr>
                <w:rFonts w:cs="Times New Roman"/>
                <w:b/>
                <w:sz w:val="16"/>
                <w:szCs w:val="16"/>
              </w:rPr>
            </w:pPr>
            <w:r w:rsidRPr="008D0AE7">
              <w:rPr>
                <w:rFonts w:cs="Times New Roman"/>
                <w:b/>
                <w:sz w:val="16"/>
                <w:szCs w:val="16"/>
              </w:rPr>
              <w:t>Utility</w:t>
            </w:r>
          </w:p>
        </w:tc>
        <w:tc>
          <w:tcPr>
            <w:tcW w:w="779" w:type="dxa"/>
            <w:tcBorders>
              <w:top w:val="single" w:sz="4" w:space="0" w:color="auto"/>
              <w:left w:val="single" w:sz="6" w:space="0" w:color="auto"/>
              <w:bottom w:val="single" w:sz="12" w:space="0" w:color="auto"/>
            </w:tcBorders>
            <w:shd w:val="clear" w:color="auto" w:fill="auto"/>
            <w:vAlign w:val="bottom"/>
          </w:tcPr>
          <w:p w14:paraId="75CAB8D7" w14:textId="77777777" w:rsidR="00FA7D49" w:rsidRPr="008D0AE7" w:rsidRDefault="00FA7D49" w:rsidP="00B61BE7">
            <w:pPr>
              <w:spacing w:before="0" w:after="0" w:line="240" w:lineRule="auto"/>
              <w:jc w:val="left"/>
              <w:rPr>
                <w:rFonts w:cs="Times New Roman"/>
                <w:b/>
                <w:sz w:val="16"/>
                <w:szCs w:val="16"/>
              </w:rPr>
            </w:pPr>
            <w:r w:rsidRPr="008D0AE7">
              <w:rPr>
                <w:rFonts w:cs="Times New Roman"/>
                <w:b/>
                <w:sz w:val="16"/>
                <w:szCs w:val="16"/>
              </w:rPr>
              <w:t>Cost</w:t>
            </w:r>
          </w:p>
        </w:tc>
        <w:tc>
          <w:tcPr>
            <w:tcW w:w="780" w:type="dxa"/>
            <w:tcBorders>
              <w:top w:val="single" w:sz="4" w:space="0" w:color="auto"/>
              <w:bottom w:val="single" w:sz="12" w:space="0" w:color="auto"/>
              <w:right w:val="single" w:sz="6" w:space="0" w:color="auto"/>
            </w:tcBorders>
            <w:shd w:val="clear" w:color="auto" w:fill="auto"/>
            <w:vAlign w:val="bottom"/>
          </w:tcPr>
          <w:p w14:paraId="7D21FAF3" w14:textId="77777777" w:rsidR="00FA7D49" w:rsidRPr="008D0AE7" w:rsidRDefault="00FA7D49" w:rsidP="00B61BE7">
            <w:pPr>
              <w:spacing w:before="0" w:after="0" w:line="240" w:lineRule="auto"/>
              <w:jc w:val="left"/>
              <w:rPr>
                <w:rFonts w:cs="Times New Roman"/>
                <w:b/>
                <w:sz w:val="16"/>
                <w:szCs w:val="16"/>
              </w:rPr>
            </w:pPr>
            <w:r w:rsidRPr="008D0AE7">
              <w:rPr>
                <w:rFonts w:cs="Times New Roman"/>
                <w:b/>
                <w:sz w:val="16"/>
                <w:szCs w:val="16"/>
              </w:rPr>
              <w:t>Utility</w:t>
            </w:r>
          </w:p>
        </w:tc>
        <w:tc>
          <w:tcPr>
            <w:tcW w:w="780" w:type="dxa"/>
            <w:tcBorders>
              <w:top w:val="single" w:sz="4" w:space="0" w:color="auto"/>
              <w:left w:val="single" w:sz="6" w:space="0" w:color="auto"/>
              <w:bottom w:val="single" w:sz="12" w:space="0" w:color="auto"/>
            </w:tcBorders>
            <w:shd w:val="clear" w:color="auto" w:fill="auto"/>
            <w:vAlign w:val="bottom"/>
          </w:tcPr>
          <w:p w14:paraId="1BA53D62" w14:textId="77777777" w:rsidR="00FA7D49" w:rsidRPr="008D0AE7" w:rsidRDefault="00FA7D49" w:rsidP="00B61BE7">
            <w:pPr>
              <w:spacing w:before="0" w:after="0" w:line="240" w:lineRule="auto"/>
              <w:jc w:val="left"/>
              <w:rPr>
                <w:rFonts w:cs="Times New Roman"/>
                <w:b/>
                <w:sz w:val="16"/>
                <w:szCs w:val="16"/>
              </w:rPr>
            </w:pPr>
            <w:r w:rsidRPr="008D0AE7">
              <w:rPr>
                <w:rFonts w:cs="Times New Roman"/>
                <w:b/>
                <w:sz w:val="16"/>
                <w:szCs w:val="16"/>
              </w:rPr>
              <w:t>Cost</w:t>
            </w:r>
          </w:p>
        </w:tc>
        <w:tc>
          <w:tcPr>
            <w:tcW w:w="780" w:type="dxa"/>
            <w:tcBorders>
              <w:top w:val="single" w:sz="4" w:space="0" w:color="auto"/>
              <w:bottom w:val="single" w:sz="12" w:space="0" w:color="auto"/>
              <w:right w:val="single" w:sz="4" w:space="0" w:color="auto"/>
            </w:tcBorders>
            <w:shd w:val="clear" w:color="auto" w:fill="auto"/>
            <w:vAlign w:val="bottom"/>
          </w:tcPr>
          <w:p w14:paraId="2D308AE1" w14:textId="77777777" w:rsidR="00FA7D49" w:rsidRPr="008D0AE7" w:rsidRDefault="00FA7D49" w:rsidP="00B61BE7">
            <w:pPr>
              <w:spacing w:before="0" w:after="0" w:line="240" w:lineRule="auto"/>
              <w:jc w:val="left"/>
              <w:rPr>
                <w:rFonts w:cs="Times New Roman"/>
                <w:b/>
                <w:sz w:val="16"/>
                <w:szCs w:val="16"/>
              </w:rPr>
            </w:pPr>
            <w:r w:rsidRPr="008D0AE7">
              <w:rPr>
                <w:rFonts w:cs="Times New Roman"/>
                <w:b/>
                <w:sz w:val="16"/>
                <w:szCs w:val="16"/>
              </w:rPr>
              <w:t>Utility</w:t>
            </w:r>
          </w:p>
        </w:tc>
      </w:tr>
      <w:tr w:rsidR="00B61BE7" w:rsidRPr="00F669FC" w14:paraId="06C7E364" w14:textId="77777777" w:rsidTr="00060270">
        <w:trPr>
          <w:cantSplit/>
          <w:trHeight w:val="397"/>
        </w:trPr>
        <w:tc>
          <w:tcPr>
            <w:tcW w:w="765" w:type="dxa"/>
            <w:vMerge w:val="restart"/>
            <w:tcBorders>
              <w:top w:val="single" w:sz="4" w:space="0" w:color="auto"/>
              <w:left w:val="single" w:sz="4" w:space="0" w:color="auto"/>
              <w:right w:val="single" w:sz="4" w:space="0" w:color="auto"/>
            </w:tcBorders>
            <w:shd w:val="clear" w:color="auto" w:fill="auto"/>
            <w:textDirection w:val="btLr"/>
          </w:tcPr>
          <w:p w14:paraId="2AE2AE54" w14:textId="77777777" w:rsidR="00B61BE7" w:rsidRPr="008D0AE7" w:rsidRDefault="00B61BE7" w:rsidP="00B61BE7">
            <w:pPr>
              <w:spacing w:before="0" w:after="0" w:line="240" w:lineRule="auto"/>
              <w:jc w:val="center"/>
              <w:rPr>
                <w:rFonts w:cs="Times New Roman"/>
                <w:b/>
                <w:sz w:val="16"/>
                <w:szCs w:val="16"/>
              </w:rPr>
            </w:pPr>
            <w:r w:rsidRPr="008D0AE7">
              <w:rPr>
                <w:rFonts w:cs="Times New Roman"/>
                <w:sz w:val="16"/>
                <w:szCs w:val="16"/>
              </w:rPr>
              <w:t>Screening in general population</w:t>
            </w:r>
          </w:p>
        </w:tc>
        <w:tc>
          <w:tcPr>
            <w:tcW w:w="2126" w:type="dxa"/>
            <w:tcBorders>
              <w:top w:val="single" w:sz="4" w:space="0" w:color="auto"/>
              <w:bottom w:val="single" w:sz="4" w:space="0" w:color="auto"/>
              <w:right w:val="single" w:sz="6" w:space="0" w:color="auto"/>
            </w:tcBorders>
            <w:shd w:val="clear" w:color="auto" w:fill="auto"/>
            <w:vAlign w:val="center"/>
          </w:tcPr>
          <w:p w14:paraId="554694BF" w14:textId="19A4EAC4" w:rsidR="00B61BE7" w:rsidRPr="008D0AE7" w:rsidRDefault="00B61BE7" w:rsidP="009D1B56">
            <w:pPr>
              <w:spacing w:before="0" w:after="0" w:line="240" w:lineRule="auto"/>
              <w:jc w:val="left"/>
              <w:rPr>
                <w:rFonts w:cs="Times New Roman"/>
                <w:b/>
                <w:sz w:val="16"/>
              </w:rPr>
            </w:pPr>
            <w:r w:rsidRPr="008D0AE7">
              <w:rPr>
                <w:rFonts w:cs="Times New Roman"/>
                <w:b/>
                <w:sz w:val="16"/>
              </w:rPr>
              <w:fldChar w:fldCharType="begin"/>
            </w:r>
            <w:r w:rsidR="009D1B56">
              <w:rPr>
                <w:rFonts w:cs="Times New Roman"/>
                <w:b/>
                <w:sz w:val="16"/>
              </w:rPr>
              <w:instrText xml:space="preserve"> ADDIN EN.CITE &lt;EndNote&gt;&lt;Cite&gt;&lt;Author&gt;Schousboe&lt;/Author&gt;&lt;Year&gt;2011&lt;/Year&gt;&lt;RecNum&gt;5&lt;/RecNum&gt;&lt;DisplayText&gt;[21]&lt;/DisplayText&gt;&lt;record&gt;&lt;rec-number&gt;5&lt;/rec-number&gt;&lt;foreign-keys&gt;&lt;key app="EN" db-id="0zpd0sw2setpz7evfxgvre2j05e5f9s0vp9x" timestamp="1505805654"&gt;5&lt;/key&gt;&lt;/foreign-keys&gt;&lt;ref-type name="Journal Article"&gt;17&lt;/ref-type&gt;&lt;contributors&gt;&lt;authors&gt;&lt;author&gt;Schousboe, John T.&lt;/author&gt;&lt;author&gt;Kerlikowske, Karla&lt;/author&gt;&lt;author&gt;Loh, Andrew&lt;/author&gt;&lt;author&gt;Cummings, Steven R.&lt;/author&gt;&lt;/authors&gt;&lt;/contributors&gt;&lt;titles&gt;&lt;title&gt;Personalizing Mammography by Breast Density and Other Risk Factors for Breast Cancer: Analysis of Health Benefits and Cost-Effectiveness&lt;/title&gt;&lt;secondary-title&gt;Annals of internal medicine&lt;/secondary-title&gt;&lt;alt-title&gt;Ann Intern Med&lt;/alt-title&gt;&lt;/titles&gt;&lt;periodical&gt;&lt;full-title&gt;Annals of internal medicine&lt;/full-title&gt;&lt;abbr-1&gt;Ann Intern Med&lt;/abbr-1&gt;&lt;/periodical&gt;&lt;alt-periodical&gt;&lt;full-title&gt;Annals of internal medicine&lt;/full-title&gt;&lt;abbr-1&gt;Ann Intern Med&lt;/abbr-1&gt;&lt;/alt-periodical&gt;&lt;pages&gt;10-20&lt;/pages&gt;&lt;volume&gt;155&lt;/volume&gt;&lt;number&gt;1&lt;/number&gt;&lt;dates&gt;&lt;year&gt;2011&lt;/year&gt;&lt;/dates&gt;&lt;urls&gt;&lt;related-urls&gt;&lt;url&gt;http://annals.org/article.aspx?doi=10.7326/0003-4819-155-1-201107050-00003&lt;/url&gt;&lt;/related-urls&gt;&lt;/urls&gt;&lt;/record&gt;&lt;/Cite&gt;&lt;/EndNote&gt;</w:instrText>
            </w:r>
            <w:r w:rsidRPr="008D0AE7">
              <w:rPr>
                <w:rFonts w:cs="Times New Roman"/>
                <w:b/>
                <w:sz w:val="16"/>
              </w:rPr>
              <w:fldChar w:fldCharType="separate"/>
            </w:r>
            <w:r w:rsidR="00573EC1">
              <w:rPr>
                <w:rFonts w:cs="Times New Roman"/>
                <w:b/>
                <w:noProof/>
                <w:sz w:val="16"/>
              </w:rPr>
              <w:t>[21]</w:t>
            </w:r>
            <w:r w:rsidRPr="008D0AE7">
              <w:rPr>
                <w:rFonts w:cs="Times New Roman"/>
                <w:b/>
                <w:sz w:val="16"/>
              </w:rPr>
              <w:fldChar w:fldCharType="end"/>
            </w:r>
          </w:p>
        </w:tc>
        <w:tc>
          <w:tcPr>
            <w:tcW w:w="779" w:type="dxa"/>
            <w:tcBorders>
              <w:top w:val="single" w:sz="4" w:space="0" w:color="auto"/>
              <w:left w:val="single" w:sz="6" w:space="0" w:color="auto"/>
              <w:bottom w:val="single" w:sz="4" w:space="0" w:color="auto"/>
            </w:tcBorders>
            <w:shd w:val="clear" w:color="auto" w:fill="auto"/>
            <w:vAlign w:val="center"/>
          </w:tcPr>
          <w:p w14:paraId="0FC54120" w14:textId="77777777" w:rsidR="00B61BE7" w:rsidRPr="008D0AE7" w:rsidRDefault="00B61BE7" w:rsidP="00B61BE7">
            <w:pPr>
              <w:spacing w:before="0" w:after="0" w:line="240" w:lineRule="auto"/>
              <w:jc w:val="center"/>
              <w:rPr>
                <w:rFonts w:cs="Times New Roman"/>
                <w:b/>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1D602505"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left w:val="single" w:sz="6" w:space="0" w:color="auto"/>
              <w:bottom w:val="single" w:sz="4" w:space="0" w:color="auto"/>
            </w:tcBorders>
            <w:shd w:val="clear" w:color="auto" w:fill="auto"/>
            <w:vAlign w:val="center"/>
          </w:tcPr>
          <w:p w14:paraId="0C78F3BB"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6" w:space="0" w:color="auto"/>
            </w:tcBorders>
            <w:shd w:val="clear" w:color="auto" w:fill="auto"/>
            <w:vAlign w:val="center"/>
          </w:tcPr>
          <w:p w14:paraId="172B0848" w14:textId="77777777" w:rsidR="00B61BE7" w:rsidRPr="008D0AE7" w:rsidRDefault="00B61BE7" w:rsidP="00B61BE7">
            <w:pPr>
              <w:spacing w:before="0" w:after="0" w:line="240" w:lineRule="auto"/>
              <w:jc w:val="center"/>
              <w:rPr>
                <w:rFonts w:cs="Times New Roman"/>
                <w:sz w:val="16"/>
                <w:szCs w:val="16"/>
              </w:rPr>
            </w:pPr>
          </w:p>
        </w:tc>
        <w:tc>
          <w:tcPr>
            <w:tcW w:w="779" w:type="dxa"/>
            <w:tcBorders>
              <w:top w:val="single" w:sz="4" w:space="0" w:color="auto"/>
              <w:left w:val="single" w:sz="6" w:space="0" w:color="auto"/>
              <w:bottom w:val="single" w:sz="4" w:space="0" w:color="auto"/>
            </w:tcBorders>
            <w:shd w:val="clear" w:color="auto" w:fill="auto"/>
            <w:vAlign w:val="center"/>
          </w:tcPr>
          <w:p w14:paraId="68E9603C"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5C1DD2D5"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left w:val="single" w:sz="6" w:space="0" w:color="auto"/>
              <w:bottom w:val="single" w:sz="4" w:space="0" w:color="auto"/>
            </w:tcBorders>
            <w:shd w:val="clear" w:color="auto" w:fill="auto"/>
            <w:vAlign w:val="center"/>
          </w:tcPr>
          <w:p w14:paraId="7F2E2AF0"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4" w:space="0" w:color="auto"/>
            </w:tcBorders>
            <w:shd w:val="clear" w:color="auto" w:fill="auto"/>
            <w:vAlign w:val="center"/>
          </w:tcPr>
          <w:p w14:paraId="2932392B" w14:textId="77777777" w:rsidR="00B61BE7" w:rsidRPr="008D0AE7" w:rsidRDefault="00B61BE7" w:rsidP="00B61BE7">
            <w:pPr>
              <w:spacing w:before="0" w:after="0" w:line="240" w:lineRule="auto"/>
              <w:jc w:val="center"/>
              <w:rPr>
                <w:rFonts w:cs="Times New Roman"/>
                <w:sz w:val="16"/>
                <w:szCs w:val="16"/>
              </w:rPr>
            </w:pPr>
            <w:r w:rsidRPr="008D0AE7">
              <w:rPr>
                <w:rFonts w:cs="Times New Roman"/>
                <w:sz w:val="16"/>
                <w:szCs w:val="16"/>
              </w:rPr>
              <w:sym w:font="Wingdings" w:char="F0FC"/>
            </w:r>
          </w:p>
        </w:tc>
      </w:tr>
      <w:tr w:rsidR="00B61BE7" w:rsidRPr="00F669FC" w14:paraId="67B2F702" w14:textId="77777777" w:rsidTr="00060270">
        <w:trPr>
          <w:cantSplit/>
          <w:trHeight w:val="397"/>
        </w:trPr>
        <w:tc>
          <w:tcPr>
            <w:tcW w:w="765" w:type="dxa"/>
            <w:vMerge/>
            <w:tcBorders>
              <w:left w:val="single" w:sz="4" w:space="0" w:color="auto"/>
              <w:right w:val="single" w:sz="4" w:space="0" w:color="auto"/>
            </w:tcBorders>
            <w:shd w:val="clear" w:color="auto" w:fill="auto"/>
          </w:tcPr>
          <w:p w14:paraId="3D6B32B8" w14:textId="77777777" w:rsidR="00B61BE7" w:rsidRPr="008D0AE7" w:rsidRDefault="00B61BE7" w:rsidP="00B61BE7">
            <w:pPr>
              <w:spacing w:before="0" w:after="0" w:line="240" w:lineRule="auto"/>
              <w:jc w:val="center"/>
              <w:rPr>
                <w:rFonts w:cs="Times New Roman"/>
                <w:b/>
                <w:sz w:val="16"/>
              </w:rPr>
            </w:pPr>
          </w:p>
        </w:tc>
        <w:tc>
          <w:tcPr>
            <w:tcW w:w="2126" w:type="dxa"/>
            <w:tcBorders>
              <w:top w:val="single" w:sz="4" w:space="0" w:color="auto"/>
              <w:bottom w:val="single" w:sz="4" w:space="0" w:color="auto"/>
              <w:right w:val="single" w:sz="6" w:space="0" w:color="auto"/>
            </w:tcBorders>
            <w:shd w:val="clear" w:color="auto" w:fill="auto"/>
            <w:vAlign w:val="center"/>
          </w:tcPr>
          <w:p w14:paraId="548589F2" w14:textId="291ACECD" w:rsidR="00B61BE7" w:rsidRPr="008D0AE7" w:rsidRDefault="00B61BE7" w:rsidP="009D1B56">
            <w:pPr>
              <w:spacing w:before="0" w:after="0" w:line="240" w:lineRule="auto"/>
              <w:jc w:val="left"/>
              <w:rPr>
                <w:rFonts w:cs="Times New Roman"/>
                <w:b/>
                <w:sz w:val="16"/>
              </w:rPr>
            </w:pPr>
            <w:r w:rsidRPr="008D0AE7">
              <w:rPr>
                <w:rFonts w:cs="Times New Roman"/>
                <w:b/>
                <w:sz w:val="16"/>
              </w:rPr>
              <w:fldChar w:fldCharType="begin"/>
            </w:r>
            <w:r w:rsidR="009D1B56">
              <w:rPr>
                <w:rFonts w:cs="Times New Roman"/>
                <w:b/>
                <w:sz w:val="16"/>
              </w:rPr>
              <w:instrText xml:space="preserve"> ADDIN EN.CITE &lt;EndNote&gt;&lt;Cite&gt;&lt;Author&gt;Stout&lt;/Author&gt;&lt;Year&gt;2014&lt;/Year&gt;&lt;RecNum&gt;10&lt;/RecNum&gt;&lt;DisplayText&gt;[22]&lt;/DisplayText&gt;&lt;record&gt;&lt;rec-number&gt;10&lt;/rec-number&gt;&lt;foreign-keys&gt;&lt;key app="EN" db-id="0zpd0sw2setpz7evfxgvre2j05e5f9s0vp9x" timestamp="1505805655"&gt;10&lt;/key&gt;&lt;/foreign-keys&gt;&lt;ref-type name="Journal Article"&gt;17&lt;/ref-type&gt;&lt;contributors&gt;&lt;authors&gt;&lt;author&gt;Stout, N. K.&lt;/author&gt;&lt;author&gt;Lee, S. J.&lt;/author&gt;&lt;author&gt;Schechter, C. B.&lt;/author&gt;&lt;author&gt;Kerlikowske, K.&lt;/author&gt;&lt;author&gt;Alagoz, O.&lt;/author&gt;&lt;author&gt;Berry, D.&lt;/author&gt;&lt;author&gt;Buist, D. S. M.&lt;/author&gt;&lt;author&gt;Cevik, M.&lt;/author&gt;&lt;author&gt;Chisholm, G.&lt;/author&gt;&lt;author&gt;de Koning, H. J.&lt;/author&gt;&lt;author&gt;Huang, H.&lt;/author&gt;&lt;author&gt;Hubbard, R. A.&lt;/author&gt;&lt;author&gt;Miglioretti, D. L.&lt;/author&gt;&lt;author&gt;Munsell, M. F.&lt;/author&gt;&lt;author&gt;Trentham-Dietz, A.&lt;/author&gt;&lt;author&gt;van Ravesteyn, N. T.&lt;/author&gt;&lt;author&gt;Tosteson, A. N. A.&lt;/author&gt;&lt;author&gt;Mandelblatt, J. S.&lt;/author&gt;&lt;/authors&gt;&lt;/contributors&gt;&lt;titles&gt;&lt;title&gt;Benefits, Harms, and Costs for Breast Cancer Screening After US Implementation of Digital Mammography&lt;/title&gt;&lt;secondary-title&gt;JNCI Journal of the National Cancer Institute&lt;/secondary-title&gt;&lt;alt-title&gt;JNCI Journal of the National Cancer Institute&lt;/alt-title&gt;&lt;/titles&gt;&lt;periodical&gt;&lt;full-title&gt;JNCI Journal of the National Cancer Institute&lt;/full-title&gt;&lt;abbr-1&gt;JNCI Journal of the National Cancer Institute&lt;/abbr-1&gt;&lt;/periodical&gt;&lt;alt-periodical&gt;&lt;full-title&gt;JNCI Journal of the National Cancer Institute&lt;/full-title&gt;&lt;abbr-1&gt;JNCI Journal of the National Cancer Institute&lt;/abbr-1&gt;&lt;/alt-periodical&gt;&lt;pages&gt;dju092-dju092&lt;/pages&gt;&lt;volume&gt;106&lt;/volume&gt;&lt;number&gt;6&lt;/number&gt;&lt;dates&gt;&lt;year&gt;2014&lt;/year&gt;&lt;/dates&gt;&lt;work-type&gt;10.1093/jnci/dju092&lt;/work-type&gt;&lt;urls&gt;&lt;related-urls&gt;&lt;url&gt;http://jnci.oxfordjournals.org/cgi/doi/10.1093/jnci/dju092&lt;/url&gt;&lt;/related-urls&gt;&lt;/urls&gt;&lt;/record&gt;&lt;/Cite&gt;&lt;/EndNote&gt;</w:instrText>
            </w:r>
            <w:r w:rsidRPr="008D0AE7">
              <w:rPr>
                <w:rFonts w:cs="Times New Roman"/>
                <w:b/>
                <w:sz w:val="16"/>
              </w:rPr>
              <w:fldChar w:fldCharType="separate"/>
            </w:r>
            <w:r w:rsidR="00573EC1">
              <w:rPr>
                <w:rFonts w:cs="Times New Roman"/>
                <w:b/>
                <w:noProof/>
                <w:sz w:val="16"/>
              </w:rPr>
              <w:t>[22]</w:t>
            </w:r>
            <w:r w:rsidRPr="008D0AE7">
              <w:rPr>
                <w:rFonts w:cs="Times New Roman"/>
                <w:b/>
                <w:sz w:val="16"/>
              </w:rPr>
              <w:fldChar w:fldCharType="end"/>
            </w:r>
          </w:p>
        </w:tc>
        <w:tc>
          <w:tcPr>
            <w:tcW w:w="779" w:type="dxa"/>
            <w:tcBorders>
              <w:top w:val="single" w:sz="4" w:space="0" w:color="auto"/>
              <w:left w:val="single" w:sz="6" w:space="0" w:color="auto"/>
              <w:bottom w:val="single" w:sz="4" w:space="0" w:color="auto"/>
            </w:tcBorders>
            <w:shd w:val="clear" w:color="auto" w:fill="auto"/>
            <w:vAlign w:val="center"/>
          </w:tcPr>
          <w:p w14:paraId="2209DF3C" w14:textId="77777777" w:rsidR="00B61BE7" w:rsidRPr="008D0AE7" w:rsidRDefault="00B61BE7" w:rsidP="00B121E9">
            <w:pPr>
              <w:spacing w:before="0" w:after="0" w:line="240" w:lineRule="auto"/>
              <w:jc w:val="center"/>
              <w:rPr>
                <w:rFonts w:cs="Times New Roman"/>
                <w:b/>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6FC5BDDC"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left w:val="single" w:sz="6" w:space="0" w:color="auto"/>
              <w:bottom w:val="single" w:sz="4" w:space="0" w:color="auto"/>
            </w:tcBorders>
            <w:shd w:val="clear" w:color="auto" w:fill="auto"/>
            <w:vAlign w:val="center"/>
          </w:tcPr>
          <w:p w14:paraId="1011A28D" w14:textId="77777777" w:rsidR="00B61BE7" w:rsidRPr="008D0AE7" w:rsidRDefault="00D503BD"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6" w:space="0" w:color="auto"/>
            </w:tcBorders>
            <w:shd w:val="clear" w:color="auto" w:fill="auto"/>
            <w:vAlign w:val="center"/>
          </w:tcPr>
          <w:p w14:paraId="0F95B7FE" w14:textId="77777777" w:rsidR="00B61BE7" w:rsidRPr="008D0AE7" w:rsidRDefault="00B61BE7" w:rsidP="00B61BE7">
            <w:pPr>
              <w:spacing w:before="0" w:after="0" w:line="240" w:lineRule="auto"/>
              <w:jc w:val="center"/>
              <w:rPr>
                <w:rFonts w:cs="Times New Roman"/>
                <w:sz w:val="16"/>
                <w:szCs w:val="16"/>
              </w:rPr>
            </w:pPr>
          </w:p>
        </w:tc>
        <w:tc>
          <w:tcPr>
            <w:tcW w:w="779" w:type="dxa"/>
            <w:tcBorders>
              <w:top w:val="single" w:sz="4" w:space="0" w:color="auto"/>
              <w:left w:val="single" w:sz="6" w:space="0" w:color="auto"/>
              <w:bottom w:val="single" w:sz="4" w:space="0" w:color="auto"/>
            </w:tcBorders>
            <w:shd w:val="clear" w:color="auto" w:fill="auto"/>
            <w:vAlign w:val="center"/>
          </w:tcPr>
          <w:p w14:paraId="7DC04AA9"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54FD28DC" w14:textId="77777777" w:rsidR="00B61BE7" w:rsidRPr="008D0AE7" w:rsidRDefault="00D503BD" w:rsidP="00B61BE7">
            <w:pPr>
              <w:spacing w:before="0" w:after="0" w:line="240" w:lineRule="auto"/>
              <w:jc w:val="center"/>
              <w:rPr>
                <w:rFonts w:cs="Times New Roman"/>
                <w:sz w:val="16"/>
                <w:szCs w:val="16"/>
              </w:rPr>
            </w:pPr>
            <w:r w:rsidRPr="008D0AE7">
              <w:rPr>
                <w:rFonts w:cs="Times New Roman"/>
                <w:sz w:val="16"/>
                <w:szCs w:val="16"/>
              </w:rPr>
              <w:sym w:font="Wingdings" w:char="F0FC"/>
            </w:r>
            <w:r w:rsidRPr="008D0AE7">
              <w:rPr>
                <w:rFonts w:cs="Times New Roman"/>
                <w:sz w:val="16"/>
                <w:szCs w:val="16"/>
              </w:rPr>
              <w:t>+</w:t>
            </w:r>
          </w:p>
        </w:tc>
        <w:tc>
          <w:tcPr>
            <w:tcW w:w="780" w:type="dxa"/>
            <w:tcBorders>
              <w:top w:val="single" w:sz="4" w:space="0" w:color="auto"/>
              <w:left w:val="single" w:sz="6" w:space="0" w:color="auto"/>
              <w:bottom w:val="single" w:sz="4" w:space="0" w:color="auto"/>
            </w:tcBorders>
            <w:shd w:val="clear" w:color="auto" w:fill="auto"/>
            <w:vAlign w:val="center"/>
          </w:tcPr>
          <w:p w14:paraId="0F155651"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bottom w:val="single" w:sz="4" w:space="0" w:color="auto"/>
              <w:right w:val="single" w:sz="4" w:space="0" w:color="auto"/>
            </w:tcBorders>
            <w:shd w:val="clear" w:color="auto" w:fill="auto"/>
            <w:vAlign w:val="center"/>
          </w:tcPr>
          <w:p w14:paraId="409D2576" w14:textId="77777777" w:rsidR="00B61BE7" w:rsidRPr="008D0AE7" w:rsidRDefault="00B61BE7" w:rsidP="00B61BE7">
            <w:pPr>
              <w:spacing w:before="0" w:after="0" w:line="240" w:lineRule="auto"/>
              <w:jc w:val="center"/>
              <w:rPr>
                <w:rFonts w:cs="Times New Roman"/>
                <w:sz w:val="16"/>
                <w:szCs w:val="16"/>
              </w:rPr>
            </w:pPr>
          </w:p>
        </w:tc>
      </w:tr>
      <w:tr w:rsidR="00B61BE7" w:rsidRPr="00F669FC" w14:paraId="43FD59D5" w14:textId="77777777" w:rsidTr="00060270">
        <w:trPr>
          <w:cantSplit/>
          <w:trHeight w:val="397"/>
        </w:trPr>
        <w:tc>
          <w:tcPr>
            <w:tcW w:w="765" w:type="dxa"/>
            <w:vMerge/>
            <w:tcBorders>
              <w:left w:val="single" w:sz="4" w:space="0" w:color="auto"/>
              <w:right w:val="single" w:sz="4" w:space="0" w:color="auto"/>
            </w:tcBorders>
            <w:shd w:val="clear" w:color="auto" w:fill="auto"/>
          </w:tcPr>
          <w:p w14:paraId="57BAEB15" w14:textId="77777777" w:rsidR="00B61BE7" w:rsidRPr="008D0AE7" w:rsidRDefault="00B61BE7" w:rsidP="00B61BE7">
            <w:pPr>
              <w:spacing w:before="0" w:after="0" w:line="240" w:lineRule="auto"/>
              <w:jc w:val="center"/>
              <w:rPr>
                <w:rFonts w:cs="Times New Roman"/>
                <w:b/>
                <w:sz w:val="16"/>
              </w:rPr>
            </w:pPr>
          </w:p>
        </w:tc>
        <w:tc>
          <w:tcPr>
            <w:tcW w:w="2126" w:type="dxa"/>
            <w:tcBorders>
              <w:top w:val="single" w:sz="4" w:space="0" w:color="auto"/>
              <w:bottom w:val="single" w:sz="4" w:space="0" w:color="auto"/>
              <w:right w:val="single" w:sz="6" w:space="0" w:color="auto"/>
            </w:tcBorders>
            <w:shd w:val="clear" w:color="auto" w:fill="auto"/>
            <w:vAlign w:val="center"/>
          </w:tcPr>
          <w:p w14:paraId="38D958ED" w14:textId="7B6AC827" w:rsidR="00B61BE7" w:rsidRPr="008D0AE7" w:rsidRDefault="00B61BE7" w:rsidP="009D1B56">
            <w:pPr>
              <w:spacing w:before="0" w:after="0" w:line="240" w:lineRule="auto"/>
              <w:jc w:val="left"/>
              <w:rPr>
                <w:rFonts w:cs="Times New Roman"/>
                <w:b/>
                <w:sz w:val="16"/>
              </w:rPr>
            </w:pPr>
            <w:r w:rsidRPr="008D0AE7">
              <w:rPr>
                <w:rFonts w:cs="Times New Roman"/>
                <w:b/>
                <w:sz w:val="16"/>
              </w:rPr>
              <w:fldChar w:fldCharType="begin">
                <w:fldData xml:space="preserve">PEVuZE5vdGU+PENpdGU+PEF1dGhvcj5TcHJhZ3VlPC9BdXRob3I+PFllYXI+MjAxNTwvWWVhcj48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</w:fldData>
              </w:fldChar>
            </w:r>
            <w:r w:rsidR="009D1B56">
              <w:rPr>
                <w:rFonts w:cs="Times New Roman"/>
                <w:b/>
                <w:sz w:val="16"/>
              </w:rPr>
              <w:instrText xml:space="preserve"> ADDIN EN.CITE </w:instrText>
            </w:r>
            <w:r w:rsidR="009D1B56">
              <w:rPr>
                <w:rFonts w:cs="Times New Roman"/>
                <w:b/>
                <w:sz w:val="16"/>
              </w:rPr>
              <w:fldChar w:fldCharType="begin">
                <w:fldData xml:space="preserve">PEVuZE5vdGU+PENpdGU+PEF1dGhvcj5TcHJhZ3VlPC9BdXRob3I+PFllYXI+MjAxNTwvWWVhcj48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</w:fldData>
              </w:fldChar>
            </w:r>
            <w:r w:rsidR="009D1B56">
              <w:rPr>
                <w:rFonts w:cs="Times New Roman"/>
                <w:b/>
                <w:sz w:val="16"/>
              </w:rPr>
              <w:instrText xml:space="preserve"> ADDIN EN.CITE.DATA </w:instrText>
            </w:r>
            <w:r w:rsidR="009D1B56">
              <w:rPr>
                <w:rFonts w:cs="Times New Roman"/>
                <w:b/>
                <w:sz w:val="16"/>
              </w:rPr>
            </w:r>
            <w:r w:rsidR="009D1B56">
              <w:rPr>
                <w:rFonts w:cs="Times New Roman"/>
                <w:b/>
                <w:sz w:val="16"/>
              </w:rPr>
              <w:fldChar w:fldCharType="end"/>
            </w:r>
            <w:r w:rsidRPr="008D0AE7">
              <w:rPr>
                <w:rFonts w:cs="Times New Roman"/>
                <w:b/>
                <w:sz w:val="16"/>
              </w:rPr>
            </w:r>
            <w:r w:rsidRPr="008D0AE7">
              <w:rPr>
                <w:rFonts w:cs="Times New Roman"/>
                <w:b/>
                <w:sz w:val="16"/>
              </w:rPr>
              <w:fldChar w:fldCharType="separate"/>
            </w:r>
            <w:r w:rsidR="00573EC1">
              <w:rPr>
                <w:rFonts w:cs="Times New Roman"/>
                <w:b/>
                <w:noProof/>
                <w:sz w:val="16"/>
              </w:rPr>
              <w:t>[23]</w:t>
            </w:r>
            <w:r w:rsidRPr="008D0AE7">
              <w:rPr>
                <w:rFonts w:cs="Times New Roman"/>
                <w:b/>
                <w:sz w:val="16"/>
              </w:rPr>
              <w:fldChar w:fldCharType="end"/>
            </w:r>
          </w:p>
        </w:tc>
        <w:tc>
          <w:tcPr>
            <w:tcW w:w="779" w:type="dxa"/>
            <w:tcBorders>
              <w:top w:val="single" w:sz="4" w:space="0" w:color="auto"/>
              <w:left w:val="single" w:sz="6" w:space="0" w:color="auto"/>
              <w:bottom w:val="single" w:sz="4" w:space="0" w:color="auto"/>
            </w:tcBorders>
            <w:shd w:val="clear" w:color="auto" w:fill="auto"/>
            <w:vAlign w:val="center"/>
          </w:tcPr>
          <w:p w14:paraId="05353CD7" w14:textId="77777777" w:rsidR="00B61BE7" w:rsidRPr="008D0AE7" w:rsidRDefault="00B61BE7" w:rsidP="00B61BE7">
            <w:pPr>
              <w:spacing w:before="0" w:after="0" w:line="240" w:lineRule="auto"/>
              <w:jc w:val="center"/>
              <w:rPr>
                <w:rFonts w:cs="Times New Roman"/>
                <w:b/>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666BB52E"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left w:val="single" w:sz="6" w:space="0" w:color="auto"/>
              <w:bottom w:val="single" w:sz="4" w:space="0" w:color="auto"/>
            </w:tcBorders>
            <w:shd w:val="clear" w:color="auto" w:fill="auto"/>
            <w:vAlign w:val="center"/>
          </w:tcPr>
          <w:p w14:paraId="4D12A4F0" w14:textId="77777777" w:rsidR="00B61BE7" w:rsidRPr="008D0AE7" w:rsidRDefault="00D503BD"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6" w:space="0" w:color="auto"/>
            </w:tcBorders>
            <w:shd w:val="clear" w:color="auto" w:fill="auto"/>
            <w:vAlign w:val="center"/>
          </w:tcPr>
          <w:p w14:paraId="5F4E755C" w14:textId="77777777" w:rsidR="00B61BE7" w:rsidRPr="008D0AE7" w:rsidRDefault="006D264B"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79" w:type="dxa"/>
            <w:tcBorders>
              <w:top w:val="single" w:sz="4" w:space="0" w:color="auto"/>
              <w:left w:val="single" w:sz="6" w:space="0" w:color="auto"/>
              <w:bottom w:val="single" w:sz="4" w:space="0" w:color="auto"/>
            </w:tcBorders>
            <w:shd w:val="clear" w:color="auto" w:fill="auto"/>
            <w:vAlign w:val="center"/>
          </w:tcPr>
          <w:p w14:paraId="5FF93305"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76273688" w14:textId="77777777" w:rsidR="00B61BE7" w:rsidRPr="008D0AE7" w:rsidRDefault="00D503BD"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left w:val="single" w:sz="6" w:space="0" w:color="auto"/>
              <w:bottom w:val="single" w:sz="4" w:space="0" w:color="auto"/>
            </w:tcBorders>
            <w:shd w:val="clear" w:color="auto" w:fill="auto"/>
            <w:vAlign w:val="center"/>
          </w:tcPr>
          <w:p w14:paraId="5963F8F0"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bottom w:val="single" w:sz="4" w:space="0" w:color="auto"/>
              <w:right w:val="single" w:sz="4" w:space="0" w:color="auto"/>
            </w:tcBorders>
            <w:shd w:val="clear" w:color="auto" w:fill="auto"/>
            <w:vAlign w:val="center"/>
          </w:tcPr>
          <w:p w14:paraId="6B520100" w14:textId="77777777" w:rsidR="00B61BE7" w:rsidRPr="008D0AE7" w:rsidRDefault="00B61BE7" w:rsidP="00B61BE7">
            <w:pPr>
              <w:spacing w:before="0" w:after="0" w:line="240" w:lineRule="auto"/>
              <w:jc w:val="center"/>
              <w:rPr>
                <w:rFonts w:cs="Times New Roman"/>
                <w:sz w:val="16"/>
                <w:szCs w:val="16"/>
              </w:rPr>
            </w:pPr>
          </w:p>
        </w:tc>
      </w:tr>
      <w:tr w:rsidR="00795A75" w:rsidRPr="00F669FC" w14:paraId="17DCBB9A" w14:textId="77777777" w:rsidTr="00060270">
        <w:trPr>
          <w:cantSplit/>
          <w:trHeight w:val="397"/>
        </w:trPr>
        <w:tc>
          <w:tcPr>
            <w:tcW w:w="765" w:type="dxa"/>
            <w:vMerge/>
            <w:tcBorders>
              <w:left w:val="single" w:sz="4" w:space="0" w:color="auto"/>
              <w:right w:val="single" w:sz="4" w:space="0" w:color="auto"/>
            </w:tcBorders>
            <w:shd w:val="clear" w:color="auto" w:fill="auto"/>
          </w:tcPr>
          <w:p w14:paraId="696C0B88" w14:textId="77777777" w:rsidR="00795A75" w:rsidRPr="008D0AE7" w:rsidRDefault="00795A75" w:rsidP="00B61BE7">
            <w:pPr>
              <w:spacing w:before="0" w:after="0" w:line="240" w:lineRule="auto"/>
              <w:jc w:val="center"/>
              <w:rPr>
                <w:rFonts w:cs="Times New Roman"/>
                <w:b/>
                <w:sz w:val="16"/>
              </w:rPr>
            </w:pPr>
          </w:p>
        </w:tc>
        <w:tc>
          <w:tcPr>
            <w:tcW w:w="2126" w:type="dxa"/>
            <w:tcBorders>
              <w:top w:val="single" w:sz="4" w:space="0" w:color="auto"/>
              <w:bottom w:val="single" w:sz="4" w:space="0" w:color="auto"/>
              <w:right w:val="single" w:sz="6" w:space="0" w:color="auto"/>
            </w:tcBorders>
            <w:shd w:val="clear" w:color="auto" w:fill="auto"/>
            <w:vAlign w:val="center"/>
          </w:tcPr>
          <w:p w14:paraId="7103415C" w14:textId="3AD51339" w:rsidR="00795A75" w:rsidRPr="008D0AE7" w:rsidRDefault="00795A75" w:rsidP="009D1B56">
            <w:pPr>
              <w:spacing w:before="0" w:after="0" w:line="240" w:lineRule="auto"/>
              <w:jc w:val="left"/>
              <w:rPr>
                <w:rFonts w:cs="Times New Roman"/>
                <w:b/>
                <w:sz w:val="16"/>
              </w:rPr>
            </w:pPr>
            <w:r w:rsidRPr="008D0AE7">
              <w:rPr>
                <w:rFonts w:cs="Times New Roman"/>
                <w:b/>
                <w:sz w:val="16"/>
              </w:rPr>
              <w:fldChar w:fldCharType="begin"/>
            </w:r>
            <w:r w:rsidR="009D1B56">
              <w:rPr>
                <w:rFonts w:cs="Times New Roman"/>
                <w:b/>
                <w:sz w:val="16"/>
              </w:rPr>
              <w:instrText xml:space="preserve"> ADDIN EN.CITE &lt;EndNote&gt;&lt;Cite&gt;&lt;Author&gt;Trentham-Dietz&lt;/Author&gt;&lt;Year&gt;2016&lt;/Year&gt;&lt;RecNum&gt;6&lt;/RecNum&gt;&lt;DisplayText&gt;[24]&lt;/DisplayText&gt;&lt;record&gt;&lt;rec-number&gt;6&lt;/rec-number&gt;&lt;foreign-keys&gt;&lt;key app="EN" db-id="0zpd0sw2setpz7evfxgvre2j05e5f9s0vp9x" timestamp="1505805654"&gt;6&lt;/key&gt;&lt;/foreign-keys&gt;&lt;ref-type name="Journal Article"&gt;17&lt;/ref-type&gt;&lt;contributors&gt;&lt;authors&gt;&lt;author&gt;Trentham-Dietz, A.&lt;/author&gt;&lt;author&gt;Kerlikowske, K.&lt;/author&gt;&lt;author&gt;Stout, N. K.&lt;/author&gt;&lt;author&gt;Miglioretti, D. L.&lt;/author&gt;&lt;author&gt;Schechter, C. B.&lt;/author&gt;&lt;author&gt;Ergun, M. A.&lt;/author&gt;&lt;author&gt;van den Broek, J. J.&lt;/author&gt;&lt;author&gt;Alagoz, O.&lt;/author&gt;&lt;author&gt;Sprague, B. L.&lt;/author&gt;&lt;author&gt;van Ravesteyn, N. T.&lt;/author&gt;&lt;author&gt;Near, A. M.&lt;/author&gt;&lt;author&gt;Gangnon, R. E.&lt;/author&gt;&lt;author&gt;Hampton, J. M.&lt;/author&gt;&lt;author&gt;Chandler, Y.&lt;/author&gt;&lt;author&gt;de Koning, H. J.&lt;/author&gt;&lt;author&gt;Mandelblatt, J. S.&lt;/author&gt;&lt;author&gt;Tosteson, A. N.&lt;/author&gt;&lt;author&gt;Breast Cancer Surveillance, Consortium&lt;/author&gt;&lt;author&gt;Cancer, Intervention&lt;/author&gt;&lt;author&gt;Surveillance Modeling, Network&lt;/author&gt;&lt;/authors&gt;&lt;/contributors&gt;&lt;titles&gt;&lt;title&gt;Tailoring Breast Cancer Screening Intervals by Breast Density and Risk for Women Aged 50 Years or Older: Collaborative Modeling of Screening Outcomes&lt;/title&gt;&lt;secondary-title&gt;Ann Intern Med&lt;/secondary-title&gt;&lt;/titles&gt;&lt;periodical&gt;&lt;full-title&gt;Annals of internal medicine&lt;/full-title&gt;&lt;abbr-1&gt;Ann Intern Med&lt;/abbr-1&gt;&lt;/periodical&gt;&lt;dates&gt;&lt;year&gt;2016&lt;/year&gt;&lt;pub-dates&gt;&lt;date&gt;Aug 23&lt;/date&gt;&lt;/pub-dates&gt;&lt;/dates&gt;&lt;isbn&gt;1539-3704 (Electronic)&amp;#xD;0003-4819 (Linking)&lt;/isbn&gt;&lt;accession-num&gt;27548583&lt;/accession-num&gt;&lt;urls&gt;&lt;related-urls&gt;&lt;url&gt;http://www.ncbi.nlm.nih.gov/pubmed/27548583&lt;/url&gt;&lt;url&gt;http://annals.org/article.aspx?articleid=2545959&lt;/url&gt;&lt;/related-urls&gt;&lt;/urls&gt;&lt;electronic-resource-num&gt;10.7326/M16-0476&lt;/electronic-resource-num&gt;&lt;/record&gt;&lt;/Cite&gt;&lt;/EndNote&gt;</w:instrText>
            </w:r>
            <w:r w:rsidRPr="008D0AE7">
              <w:rPr>
                <w:rFonts w:cs="Times New Roman"/>
                <w:b/>
                <w:sz w:val="16"/>
              </w:rPr>
              <w:fldChar w:fldCharType="separate"/>
            </w:r>
            <w:r w:rsidR="00573EC1">
              <w:rPr>
                <w:rFonts w:cs="Times New Roman"/>
                <w:b/>
                <w:noProof/>
                <w:sz w:val="16"/>
              </w:rPr>
              <w:t>[24]</w:t>
            </w:r>
            <w:r w:rsidRPr="008D0AE7">
              <w:rPr>
                <w:rFonts w:cs="Times New Roman"/>
                <w:b/>
                <w:sz w:val="16"/>
              </w:rPr>
              <w:fldChar w:fldCharType="end"/>
            </w:r>
          </w:p>
        </w:tc>
        <w:tc>
          <w:tcPr>
            <w:tcW w:w="779" w:type="dxa"/>
            <w:tcBorders>
              <w:top w:val="single" w:sz="4" w:space="0" w:color="auto"/>
              <w:left w:val="single" w:sz="6" w:space="0" w:color="auto"/>
              <w:bottom w:val="single" w:sz="4" w:space="0" w:color="auto"/>
            </w:tcBorders>
            <w:shd w:val="clear" w:color="auto" w:fill="auto"/>
            <w:vAlign w:val="center"/>
          </w:tcPr>
          <w:p w14:paraId="24EF6846" w14:textId="77777777" w:rsidR="00795A75" w:rsidRPr="008D0AE7" w:rsidRDefault="00795A75" w:rsidP="00B61BE7">
            <w:pPr>
              <w:spacing w:before="0" w:after="0" w:line="240" w:lineRule="auto"/>
              <w:jc w:val="center"/>
              <w:rPr>
                <w:rFonts w:cs="Times New Roman"/>
                <w:b/>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0F801708" w14:textId="77777777" w:rsidR="00795A75" w:rsidRPr="008D0AE7" w:rsidRDefault="00795A75" w:rsidP="00B61BE7">
            <w:pPr>
              <w:spacing w:before="0" w:after="0" w:line="240" w:lineRule="auto"/>
              <w:jc w:val="center"/>
              <w:rPr>
                <w:rFonts w:cs="Times New Roman"/>
                <w:sz w:val="16"/>
                <w:szCs w:val="16"/>
              </w:rPr>
            </w:pPr>
          </w:p>
        </w:tc>
        <w:tc>
          <w:tcPr>
            <w:tcW w:w="780" w:type="dxa"/>
            <w:tcBorders>
              <w:top w:val="single" w:sz="4" w:space="0" w:color="auto"/>
              <w:left w:val="single" w:sz="6" w:space="0" w:color="auto"/>
              <w:bottom w:val="single" w:sz="4" w:space="0" w:color="auto"/>
            </w:tcBorders>
            <w:shd w:val="clear" w:color="auto" w:fill="auto"/>
            <w:vAlign w:val="center"/>
          </w:tcPr>
          <w:p w14:paraId="400039F7" w14:textId="77777777" w:rsidR="00795A75" w:rsidRPr="008D0AE7" w:rsidRDefault="00795A75" w:rsidP="00B61BE7">
            <w:pPr>
              <w:spacing w:before="0" w:after="0" w:line="240" w:lineRule="auto"/>
              <w:jc w:val="center"/>
              <w:rPr>
                <w:rFonts w:cs="Times New Roman"/>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63BC8B13" w14:textId="77777777" w:rsidR="00795A75" w:rsidRPr="008D0AE7" w:rsidRDefault="00795A75" w:rsidP="00B61BE7">
            <w:pPr>
              <w:spacing w:before="0" w:after="0" w:line="240" w:lineRule="auto"/>
              <w:jc w:val="center"/>
              <w:rPr>
                <w:rFonts w:cs="Times New Roman"/>
                <w:sz w:val="16"/>
                <w:szCs w:val="16"/>
              </w:rPr>
            </w:pPr>
          </w:p>
        </w:tc>
        <w:tc>
          <w:tcPr>
            <w:tcW w:w="779" w:type="dxa"/>
            <w:tcBorders>
              <w:top w:val="single" w:sz="4" w:space="0" w:color="auto"/>
              <w:left w:val="single" w:sz="6" w:space="0" w:color="auto"/>
              <w:bottom w:val="single" w:sz="4" w:space="0" w:color="auto"/>
            </w:tcBorders>
            <w:shd w:val="clear" w:color="auto" w:fill="auto"/>
            <w:vAlign w:val="center"/>
          </w:tcPr>
          <w:p w14:paraId="533049A5" w14:textId="77777777" w:rsidR="00795A75" w:rsidRPr="008D0AE7" w:rsidRDefault="00795A75" w:rsidP="00B61BE7">
            <w:pPr>
              <w:spacing w:before="0" w:after="0" w:line="240" w:lineRule="auto"/>
              <w:jc w:val="center"/>
              <w:rPr>
                <w:rFonts w:cs="Times New Roman"/>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7E860E70" w14:textId="77777777" w:rsidR="00795A75" w:rsidRPr="008D0AE7" w:rsidRDefault="00795A75" w:rsidP="00B61BE7">
            <w:pPr>
              <w:spacing w:before="0" w:after="0" w:line="240" w:lineRule="auto"/>
              <w:jc w:val="center"/>
              <w:rPr>
                <w:rFonts w:cs="Times New Roman"/>
                <w:sz w:val="16"/>
                <w:szCs w:val="16"/>
              </w:rPr>
            </w:pPr>
          </w:p>
        </w:tc>
        <w:tc>
          <w:tcPr>
            <w:tcW w:w="780" w:type="dxa"/>
            <w:tcBorders>
              <w:top w:val="single" w:sz="4" w:space="0" w:color="auto"/>
              <w:left w:val="single" w:sz="6" w:space="0" w:color="auto"/>
              <w:bottom w:val="single" w:sz="4" w:space="0" w:color="auto"/>
            </w:tcBorders>
            <w:shd w:val="clear" w:color="auto" w:fill="auto"/>
            <w:vAlign w:val="center"/>
          </w:tcPr>
          <w:p w14:paraId="77E4D42C" w14:textId="77777777" w:rsidR="00795A75" w:rsidRPr="008D0AE7" w:rsidRDefault="00795A75" w:rsidP="00B61BE7">
            <w:pPr>
              <w:spacing w:before="0" w:after="0" w:line="240" w:lineRule="auto"/>
              <w:jc w:val="center"/>
              <w:rPr>
                <w:rFonts w:cs="Times New Roman"/>
                <w:sz w:val="16"/>
                <w:szCs w:val="16"/>
              </w:rPr>
            </w:pPr>
          </w:p>
        </w:tc>
        <w:tc>
          <w:tcPr>
            <w:tcW w:w="780" w:type="dxa"/>
            <w:tcBorders>
              <w:top w:val="single" w:sz="4" w:space="0" w:color="auto"/>
              <w:bottom w:val="single" w:sz="4" w:space="0" w:color="auto"/>
              <w:right w:val="single" w:sz="4" w:space="0" w:color="auto"/>
            </w:tcBorders>
            <w:shd w:val="clear" w:color="auto" w:fill="auto"/>
            <w:vAlign w:val="center"/>
          </w:tcPr>
          <w:p w14:paraId="20AC94FF" w14:textId="77777777" w:rsidR="00795A75" w:rsidRPr="008D0AE7" w:rsidRDefault="00795A75" w:rsidP="00B61BE7">
            <w:pPr>
              <w:spacing w:before="0" w:after="0" w:line="240" w:lineRule="auto"/>
              <w:jc w:val="center"/>
              <w:rPr>
                <w:rFonts w:cs="Times New Roman"/>
                <w:sz w:val="16"/>
                <w:szCs w:val="16"/>
              </w:rPr>
            </w:pPr>
          </w:p>
        </w:tc>
      </w:tr>
      <w:tr w:rsidR="00B61BE7" w:rsidRPr="00F669FC" w14:paraId="0511A97D" w14:textId="77777777" w:rsidTr="00060270">
        <w:trPr>
          <w:cantSplit/>
          <w:trHeight w:val="397"/>
        </w:trPr>
        <w:tc>
          <w:tcPr>
            <w:tcW w:w="765" w:type="dxa"/>
            <w:vMerge/>
            <w:tcBorders>
              <w:left w:val="single" w:sz="4" w:space="0" w:color="auto"/>
              <w:right w:val="single" w:sz="4" w:space="0" w:color="auto"/>
            </w:tcBorders>
            <w:shd w:val="clear" w:color="auto" w:fill="auto"/>
          </w:tcPr>
          <w:p w14:paraId="0A15C8EF" w14:textId="77777777" w:rsidR="00B61BE7" w:rsidRPr="008D0AE7" w:rsidRDefault="00B61BE7" w:rsidP="00B61BE7">
            <w:pPr>
              <w:spacing w:before="0" w:after="0" w:line="240" w:lineRule="auto"/>
              <w:jc w:val="center"/>
              <w:rPr>
                <w:rFonts w:cs="Times New Roman"/>
                <w:b/>
                <w:sz w:val="16"/>
              </w:rPr>
            </w:pPr>
          </w:p>
        </w:tc>
        <w:tc>
          <w:tcPr>
            <w:tcW w:w="2126" w:type="dxa"/>
            <w:tcBorders>
              <w:top w:val="single" w:sz="4" w:space="0" w:color="auto"/>
              <w:bottom w:val="single" w:sz="4" w:space="0" w:color="auto"/>
              <w:right w:val="single" w:sz="6" w:space="0" w:color="auto"/>
            </w:tcBorders>
            <w:shd w:val="clear" w:color="auto" w:fill="auto"/>
            <w:vAlign w:val="center"/>
          </w:tcPr>
          <w:p w14:paraId="00CA1EF8" w14:textId="513C504B" w:rsidR="00B61BE7" w:rsidRPr="008D0AE7" w:rsidRDefault="00B61BE7" w:rsidP="009D1B56">
            <w:pPr>
              <w:spacing w:before="0" w:after="0" w:line="240" w:lineRule="auto"/>
              <w:jc w:val="left"/>
              <w:rPr>
                <w:rFonts w:cs="Times New Roman"/>
                <w:b/>
                <w:sz w:val="16"/>
              </w:rPr>
            </w:pPr>
            <w:r w:rsidRPr="008D0AE7">
              <w:rPr>
                <w:rFonts w:cs="Times New Roman"/>
                <w:b/>
                <w:sz w:val="16"/>
              </w:rPr>
              <w:fldChar w:fldCharType="begin">
                <w:fldData xml:space="preserve">PEVuZE5vdGU+PENpdGU+PEF1dGhvcj5Ub3N0ZXNvbjwvQXV0aG9yPjxZZWFyPjIwMDg8L1llYXI+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</w:fldData>
              </w:fldChar>
            </w:r>
            <w:r w:rsidR="009D1B56">
              <w:rPr>
                <w:rFonts w:cs="Times New Roman"/>
                <w:b/>
                <w:sz w:val="16"/>
              </w:rPr>
              <w:instrText xml:space="preserve"> ADDIN EN.CITE </w:instrText>
            </w:r>
            <w:r w:rsidR="009D1B56">
              <w:rPr>
                <w:rFonts w:cs="Times New Roman"/>
                <w:b/>
                <w:sz w:val="16"/>
              </w:rPr>
              <w:fldChar w:fldCharType="begin">
                <w:fldData xml:space="preserve">PEVuZE5vdGU+PENpdGU+PEF1dGhvcj5Ub3N0ZXNvbjwvQXV0aG9yPjxZZWFyPjIwMDg8L1llYXI+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</w:fldData>
              </w:fldChar>
            </w:r>
            <w:r w:rsidR="009D1B56">
              <w:rPr>
                <w:rFonts w:cs="Times New Roman"/>
                <w:b/>
                <w:sz w:val="16"/>
              </w:rPr>
              <w:instrText xml:space="preserve"> ADDIN EN.CITE.DATA </w:instrText>
            </w:r>
            <w:r w:rsidR="009D1B56">
              <w:rPr>
                <w:rFonts w:cs="Times New Roman"/>
                <w:b/>
                <w:sz w:val="16"/>
              </w:rPr>
            </w:r>
            <w:r w:rsidR="009D1B56">
              <w:rPr>
                <w:rFonts w:cs="Times New Roman"/>
                <w:b/>
                <w:sz w:val="16"/>
              </w:rPr>
              <w:fldChar w:fldCharType="end"/>
            </w:r>
            <w:r w:rsidRPr="008D0AE7">
              <w:rPr>
                <w:rFonts w:cs="Times New Roman"/>
                <w:b/>
                <w:sz w:val="16"/>
              </w:rPr>
            </w:r>
            <w:r w:rsidRPr="008D0AE7">
              <w:rPr>
                <w:rFonts w:cs="Times New Roman"/>
                <w:b/>
                <w:sz w:val="16"/>
              </w:rPr>
              <w:fldChar w:fldCharType="separate"/>
            </w:r>
            <w:r w:rsidR="00573EC1">
              <w:rPr>
                <w:rFonts w:cs="Times New Roman"/>
                <w:b/>
                <w:noProof/>
                <w:sz w:val="16"/>
              </w:rPr>
              <w:t>[25]</w:t>
            </w:r>
            <w:r w:rsidRPr="008D0AE7">
              <w:rPr>
                <w:rFonts w:cs="Times New Roman"/>
                <w:b/>
                <w:sz w:val="16"/>
              </w:rPr>
              <w:fldChar w:fldCharType="end"/>
            </w:r>
          </w:p>
        </w:tc>
        <w:tc>
          <w:tcPr>
            <w:tcW w:w="779" w:type="dxa"/>
            <w:tcBorders>
              <w:top w:val="single" w:sz="4" w:space="0" w:color="auto"/>
              <w:left w:val="single" w:sz="6" w:space="0" w:color="auto"/>
              <w:bottom w:val="single" w:sz="4" w:space="0" w:color="auto"/>
            </w:tcBorders>
            <w:shd w:val="clear" w:color="auto" w:fill="auto"/>
            <w:vAlign w:val="center"/>
          </w:tcPr>
          <w:p w14:paraId="6512AEAA" w14:textId="77777777" w:rsidR="00B61BE7" w:rsidRPr="008D0AE7" w:rsidRDefault="00B61BE7" w:rsidP="00B61BE7">
            <w:pPr>
              <w:spacing w:before="0" w:after="0" w:line="240" w:lineRule="auto"/>
              <w:jc w:val="center"/>
              <w:rPr>
                <w:rFonts w:cs="Times New Roman"/>
                <w:b/>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18C38DCC"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left w:val="single" w:sz="6" w:space="0" w:color="auto"/>
              <w:bottom w:val="single" w:sz="4" w:space="0" w:color="auto"/>
            </w:tcBorders>
            <w:shd w:val="clear" w:color="auto" w:fill="auto"/>
            <w:vAlign w:val="center"/>
          </w:tcPr>
          <w:p w14:paraId="2123887A" w14:textId="77777777" w:rsidR="00B61BE7" w:rsidRPr="008D0AE7" w:rsidRDefault="00D503BD" w:rsidP="00B61BE7">
            <w:pPr>
              <w:spacing w:before="0" w:after="0" w:line="240" w:lineRule="auto"/>
              <w:jc w:val="center"/>
              <w:rPr>
                <w:rFonts w:cs="Times New Roman"/>
                <w:sz w:val="16"/>
                <w:szCs w:val="16"/>
              </w:rPr>
            </w:pPr>
            <w:r w:rsidRPr="008D0AE7">
              <w:rPr>
                <w:rFonts w:cs="Times New Roman"/>
                <w:sz w:val="16"/>
                <w:szCs w:val="16"/>
              </w:rPr>
              <w:sym w:font="Wingdings" w:char="F0FC"/>
            </w:r>
            <w:r w:rsidRPr="008D0AE7">
              <w:rPr>
                <w:rFonts w:cs="Times New Roman"/>
                <w:sz w:val="16"/>
                <w:szCs w:val="16"/>
              </w:rPr>
              <w:t>+</w:t>
            </w:r>
          </w:p>
        </w:tc>
        <w:tc>
          <w:tcPr>
            <w:tcW w:w="780" w:type="dxa"/>
            <w:tcBorders>
              <w:top w:val="single" w:sz="4" w:space="0" w:color="auto"/>
              <w:bottom w:val="single" w:sz="4" w:space="0" w:color="auto"/>
              <w:right w:val="single" w:sz="6" w:space="0" w:color="auto"/>
            </w:tcBorders>
            <w:shd w:val="clear" w:color="auto" w:fill="auto"/>
            <w:vAlign w:val="center"/>
          </w:tcPr>
          <w:p w14:paraId="6B378117" w14:textId="77777777" w:rsidR="00B61BE7" w:rsidRPr="008D0AE7" w:rsidRDefault="00B61BE7" w:rsidP="00B61BE7">
            <w:pPr>
              <w:spacing w:before="0" w:after="0" w:line="240" w:lineRule="auto"/>
              <w:jc w:val="center"/>
              <w:rPr>
                <w:rFonts w:cs="Times New Roman"/>
                <w:sz w:val="16"/>
                <w:szCs w:val="16"/>
              </w:rPr>
            </w:pPr>
          </w:p>
        </w:tc>
        <w:tc>
          <w:tcPr>
            <w:tcW w:w="779" w:type="dxa"/>
            <w:tcBorders>
              <w:top w:val="single" w:sz="4" w:space="0" w:color="auto"/>
              <w:left w:val="single" w:sz="6" w:space="0" w:color="auto"/>
              <w:bottom w:val="single" w:sz="4" w:space="0" w:color="auto"/>
            </w:tcBorders>
            <w:shd w:val="clear" w:color="auto" w:fill="auto"/>
            <w:vAlign w:val="center"/>
          </w:tcPr>
          <w:p w14:paraId="4B604837"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47BF3F5F"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left w:val="single" w:sz="6" w:space="0" w:color="auto"/>
              <w:bottom w:val="single" w:sz="4" w:space="0" w:color="auto"/>
            </w:tcBorders>
            <w:shd w:val="clear" w:color="auto" w:fill="auto"/>
            <w:vAlign w:val="center"/>
          </w:tcPr>
          <w:p w14:paraId="0EEEEDBD"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bottom w:val="single" w:sz="4" w:space="0" w:color="auto"/>
              <w:right w:val="single" w:sz="4" w:space="0" w:color="auto"/>
            </w:tcBorders>
            <w:shd w:val="clear" w:color="auto" w:fill="auto"/>
            <w:vAlign w:val="center"/>
          </w:tcPr>
          <w:p w14:paraId="7F233769" w14:textId="77777777" w:rsidR="00B61BE7" w:rsidRPr="008D0AE7" w:rsidRDefault="00B61BE7" w:rsidP="00B61BE7">
            <w:pPr>
              <w:spacing w:before="0" w:after="0" w:line="240" w:lineRule="auto"/>
              <w:jc w:val="center"/>
              <w:rPr>
                <w:rFonts w:cs="Times New Roman"/>
                <w:sz w:val="16"/>
                <w:szCs w:val="16"/>
              </w:rPr>
            </w:pPr>
          </w:p>
        </w:tc>
      </w:tr>
      <w:tr w:rsidR="00B61BE7" w:rsidRPr="00F669FC" w14:paraId="145B0C89" w14:textId="77777777" w:rsidTr="00060270">
        <w:trPr>
          <w:cantSplit/>
          <w:trHeight w:val="397"/>
        </w:trPr>
        <w:tc>
          <w:tcPr>
            <w:tcW w:w="765" w:type="dxa"/>
            <w:vMerge/>
            <w:tcBorders>
              <w:left w:val="single" w:sz="4" w:space="0" w:color="auto"/>
              <w:right w:val="single" w:sz="4" w:space="0" w:color="auto"/>
            </w:tcBorders>
            <w:shd w:val="clear" w:color="auto" w:fill="auto"/>
          </w:tcPr>
          <w:p w14:paraId="119FDB15" w14:textId="77777777" w:rsidR="00B61BE7" w:rsidRPr="008D0AE7" w:rsidRDefault="00B61BE7" w:rsidP="00B61BE7">
            <w:pPr>
              <w:spacing w:before="0" w:after="0" w:line="240" w:lineRule="auto"/>
              <w:jc w:val="center"/>
              <w:rPr>
                <w:rFonts w:cs="Times New Roman"/>
                <w:b/>
                <w:sz w:val="16"/>
              </w:rPr>
            </w:pPr>
          </w:p>
        </w:tc>
        <w:tc>
          <w:tcPr>
            <w:tcW w:w="2126" w:type="dxa"/>
            <w:tcBorders>
              <w:top w:val="single" w:sz="4" w:space="0" w:color="auto"/>
              <w:bottom w:val="single" w:sz="4" w:space="0" w:color="auto"/>
              <w:right w:val="single" w:sz="6" w:space="0" w:color="auto"/>
            </w:tcBorders>
            <w:shd w:val="clear" w:color="auto" w:fill="auto"/>
            <w:vAlign w:val="center"/>
          </w:tcPr>
          <w:p w14:paraId="3CA470B9" w14:textId="4C150D49" w:rsidR="00B61BE7" w:rsidRPr="008D0AE7" w:rsidRDefault="00B61BE7" w:rsidP="009D1B56">
            <w:pPr>
              <w:spacing w:before="0" w:after="0" w:line="240" w:lineRule="auto"/>
              <w:jc w:val="left"/>
              <w:rPr>
                <w:rFonts w:cs="Times New Roman"/>
                <w:b/>
                <w:sz w:val="16"/>
              </w:rPr>
            </w:pPr>
            <w:r w:rsidRPr="008D0AE7">
              <w:rPr>
                <w:rFonts w:cs="Times New Roman"/>
                <w:b/>
                <w:sz w:val="16"/>
              </w:rPr>
              <w:fldChar w:fldCharType="begin"/>
            </w:r>
            <w:r w:rsidR="009D1B56">
              <w:rPr>
                <w:rFonts w:cs="Times New Roman"/>
                <w:b/>
                <w:sz w:val="16"/>
              </w:rPr>
              <w:instrText xml:space="preserve"> ADDIN EN.CITE &lt;EndNote&gt;&lt;Cite&gt;&lt;Author&gt;Vilaprinyo&lt;/Author&gt;&lt;Year&gt;2014&lt;/Year&gt;&lt;RecNum&gt;7&lt;/RecNum&gt;&lt;DisplayText&gt;[26]&lt;/DisplayText&gt;&lt;record&gt;&lt;rec-number&gt;7&lt;/rec-number&gt;&lt;foreign-keys&gt;&lt;key app="EN" db-id="0zpd0sw2setpz7evfxgvre2j05e5f9s0vp9x" timestamp="1505805654"&gt;7&lt;/key&gt;&lt;/foreign-keys&gt;&lt;ref-type name="Journal Article"&gt;17&lt;/ref-type&gt;&lt;contributors&gt;&lt;authors&gt;&lt;author&gt;Vilaprinyo, Ester&lt;/author&gt;&lt;author&gt;Forné, Carles&lt;/author&gt;&lt;author&gt;Carles, Misericordia&lt;/author&gt;&lt;author&gt;Sala, Maria&lt;/author&gt;&lt;author&gt;Pla, Roger&lt;/author&gt;&lt;author&gt;Castells, Xavier&lt;/author&gt;&lt;author&gt;Domingo, Laia&lt;/author&gt;&lt;author&gt;Rue, Montserrat&lt;/author&gt;&lt;author&gt;the Interval Cancer Study, Group&lt;/author&gt;&lt;/authors&gt;&lt;secondary-authors&gt;&lt;author&gt;Sapino, Anna&lt;/author&gt;&lt;/secondary-authors&gt;&lt;/contributors&gt;&lt;titles&gt;&lt;title&gt;Cost-Effectiveness and Harm-Benefit Analyses of Risk-Based Screening Strategies for Breast Cancer&lt;/title&gt;&lt;secondary-title&gt;PloS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86858&lt;/pages&gt;&lt;volume&gt;9&lt;/volume&gt;&lt;number&gt;2&lt;/number&gt;&lt;dates&gt;&lt;year&gt;2014&lt;/year&gt;&lt;/dates&gt;&lt;urls&gt;&lt;related-urls&gt;&lt;url&gt;http://dx.plos.org/10.1371/journal.pone.0086858.s001&lt;/url&gt;&lt;/related-urls&gt;&lt;/urls&gt;&lt;/record&gt;&lt;/Cite&gt;&lt;/EndNote&gt;</w:instrText>
            </w:r>
            <w:r w:rsidRPr="008D0AE7">
              <w:rPr>
                <w:rFonts w:cs="Times New Roman"/>
                <w:b/>
                <w:sz w:val="16"/>
              </w:rPr>
              <w:fldChar w:fldCharType="separate"/>
            </w:r>
            <w:r w:rsidR="00573EC1">
              <w:rPr>
                <w:rFonts w:cs="Times New Roman"/>
                <w:b/>
                <w:noProof/>
                <w:sz w:val="16"/>
              </w:rPr>
              <w:t>[26]</w:t>
            </w:r>
            <w:r w:rsidRPr="008D0AE7">
              <w:rPr>
                <w:rFonts w:cs="Times New Roman"/>
                <w:b/>
                <w:sz w:val="16"/>
              </w:rPr>
              <w:fldChar w:fldCharType="end"/>
            </w:r>
          </w:p>
        </w:tc>
        <w:tc>
          <w:tcPr>
            <w:tcW w:w="779" w:type="dxa"/>
            <w:tcBorders>
              <w:top w:val="single" w:sz="4" w:space="0" w:color="auto"/>
              <w:left w:val="single" w:sz="6" w:space="0" w:color="auto"/>
              <w:bottom w:val="single" w:sz="4" w:space="0" w:color="auto"/>
            </w:tcBorders>
            <w:shd w:val="clear" w:color="auto" w:fill="auto"/>
            <w:vAlign w:val="center"/>
          </w:tcPr>
          <w:p w14:paraId="0B85369D" w14:textId="77777777" w:rsidR="00B61BE7" w:rsidRPr="008D0AE7" w:rsidRDefault="00B61BE7" w:rsidP="00B61BE7">
            <w:pPr>
              <w:spacing w:before="0" w:after="0" w:line="240" w:lineRule="auto"/>
              <w:jc w:val="center"/>
              <w:rPr>
                <w:rFonts w:cs="Times New Roman"/>
                <w:b/>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108CCA81"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left w:val="single" w:sz="6" w:space="0" w:color="auto"/>
              <w:bottom w:val="single" w:sz="4" w:space="0" w:color="auto"/>
            </w:tcBorders>
            <w:shd w:val="clear" w:color="auto" w:fill="auto"/>
            <w:vAlign w:val="center"/>
          </w:tcPr>
          <w:p w14:paraId="04416373"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5B90E92D" w14:textId="77777777" w:rsidR="00B61BE7" w:rsidRPr="008D0AE7" w:rsidRDefault="00B61BE7" w:rsidP="00B61BE7">
            <w:pPr>
              <w:spacing w:before="0" w:after="0" w:line="240" w:lineRule="auto"/>
              <w:jc w:val="center"/>
              <w:rPr>
                <w:rFonts w:cs="Times New Roman"/>
                <w:sz w:val="16"/>
                <w:szCs w:val="16"/>
              </w:rPr>
            </w:pPr>
          </w:p>
        </w:tc>
        <w:tc>
          <w:tcPr>
            <w:tcW w:w="779" w:type="dxa"/>
            <w:tcBorders>
              <w:top w:val="single" w:sz="4" w:space="0" w:color="auto"/>
              <w:left w:val="single" w:sz="6" w:space="0" w:color="auto"/>
              <w:bottom w:val="single" w:sz="4" w:space="0" w:color="auto"/>
            </w:tcBorders>
            <w:shd w:val="clear" w:color="auto" w:fill="auto"/>
            <w:vAlign w:val="center"/>
          </w:tcPr>
          <w:p w14:paraId="614E383D"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10D074A6" w14:textId="77777777" w:rsidR="00B61BE7" w:rsidRPr="008D0AE7" w:rsidRDefault="00305E40"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left w:val="single" w:sz="6" w:space="0" w:color="auto"/>
              <w:bottom w:val="single" w:sz="4" w:space="0" w:color="auto"/>
            </w:tcBorders>
            <w:shd w:val="clear" w:color="auto" w:fill="auto"/>
            <w:vAlign w:val="center"/>
          </w:tcPr>
          <w:p w14:paraId="2817BAC8" w14:textId="77777777" w:rsidR="00B61BE7" w:rsidRPr="008D0AE7" w:rsidRDefault="00C41660"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4" w:space="0" w:color="auto"/>
            </w:tcBorders>
            <w:shd w:val="clear" w:color="auto" w:fill="auto"/>
            <w:vAlign w:val="center"/>
          </w:tcPr>
          <w:p w14:paraId="31654028" w14:textId="77777777" w:rsidR="00B61BE7" w:rsidRPr="008D0AE7" w:rsidRDefault="00B61BE7" w:rsidP="00B61BE7">
            <w:pPr>
              <w:spacing w:before="0" w:after="0" w:line="240" w:lineRule="auto"/>
              <w:jc w:val="center"/>
              <w:rPr>
                <w:rFonts w:cs="Times New Roman"/>
                <w:sz w:val="16"/>
                <w:szCs w:val="16"/>
              </w:rPr>
            </w:pPr>
          </w:p>
        </w:tc>
      </w:tr>
      <w:tr w:rsidR="00B61BE7" w:rsidRPr="00F669FC" w14:paraId="1F82F7BC" w14:textId="77777777" w:rsidTr="00060270">
        <w:trPr>
          <w:cantSplit/>
          <w:trHeight w:val="397"/>
        </w:trPr>
        <w:tc>
          <w:tcPr>
            <w:tcW w:w="765" w:type="dxa"/>
            <w:vMerge w:val="restart"/>
            <w:tcBorders>
              <w:top w:val="single" w:sz="4" w:space="0" w:color="auto"/>
              <w:left w:val="single" w:sz="4" w:space="0" w:color="auto"/>
              <w:right w:val="single" w:sz="4" w:space="0" w:color="auto"/>
            </w:tcBorders>
            <w:shd w:val="clear" w:color="auto" w:fill="auto"/>
            <w:textDirection w:val="btLr"/>
          </w:tcPr>
          <w:p w14:paraId="03FC9A9F" w14:textId="77777777" w:rsidR="00B61BE7" w:rsidRPr="008D0AE7" w:rsidRDefault="00B61BE7" w:rsidP="00B61BE7">
            <w:pPr>
              <w:spacing w:before="0" w:after="0" w:line="240" w:lineRule="auto"/>
              <w:ind w:right="113"/>
              <w:jc w:val="left"/>
              <w:rPr>
                <w:rFonts w:cs="Times New Roman"/>
                <w:b/>
                <w:bCs/>
                <w:sz w:val="16"/>
                <w:szCs w:val="16"/>
              </w:rPr>
            </w:pPr>
            <w:r w:rsidRPr="008D0AE7">
              <w:rPr>
                <w:rFonts w:cs="Times New Roman"/>
                <w:sz w:val="16"/>
                <w:szCs w:val="16"/>
              </w:rPr>
              <w:t>Screening in high risk population</w:t>
            </w:r>
          </w:p>
          <w:p w14:paraId="0CC477BE" w14:textId="77777777" w:rsidR="00B61BE7" w:rsidRPr="008D0AE7" w:rsidRDefault="00B61BE7" w:rsidP="00B61BE7">
            <w:pPr>
              <w:spacing w:before="0" w:after="0" w:line="240" w:lineRule="auto"/>
              <w:ind w:right="113"/>
              <w:jc w:val="center"/>
              <w:rPr>
                <w:rFonts w:cs="Times New Roman"/>
                <w:b/>
                <w:sz w:val="16"/>
                <w:szCs w:val="16"/>
              </w:rPr>
            </w:pPr>
          </w:p>
        </w:tc>
        <w:tc>
          <w:tcPr>
            <w:tcW w:w="2126" w:type="dxa"/>
            <w:tcBorders>
              <w:top w:val="single" w:sz="4" w:space="0" w:color="auto"/>
              <w:bottom w:val="single" w:sz="4" w:space="0" w:color="auto"/>
              <w:right w:val="single" w:sz="6" w:space="0" w:color="auto"/>
            </w:tcBorders>
            <w:shd w:val="clear" w:color="auto" w:fill="auto"/>
            <w:vAlign w:val="center"/>
          </w:tcPr>
          <w:p w14:paraId="68326D6B" w14:textId="2CB39C30" w:rsidR="00B61BE7" w:rsidRPr="008D0AE7" w:rsidRDefault="00B61BE7" w:rsidP="009D1B56">
            <w:pPr>
              <w:spacing w:before="0" w:after="0" w:line="240" w:lineRule="auto"/>
              <w:jc w:val="left"/>
              <w:rPr>
                <w:rFonts w:cs="Times New Roman"/>
                <w:b/>
                <w:sz w:val="16"/>
              </w:rPr>
            </w:pPr>
            <w:r w:rsidRPr="008D0AE7">
              <w:rPr>
                <w:rFonts w:cs="Times New Roman"/>
                <w:b/>
                <w:sz w:val="16"/>
              </w:rPr>
              <w:fldChar w:fldCharType="begin"/>
            </w:r>
            <w:r w:rsidR="009D1B56">
              <w:rPr>
                <w:rFonts w:cs="Times New Roman"/>
                <w:b/>
                <w:sz w:val="16"/>
              </w:rPr>
              <w:instrText xml:space="preserve"> ADDIN EN.CITE &lt;EndNote&gt;&lt;Cite AuthorYear="1"&gt;&lt;Author&gt;Ahern&lt;/Author&gt;&lt;Year&gt;2014&lt;/Year&gt;&lt;RecNum&gt;113&lt;/RecNum&gt;&lt;DisplayText&gt;CH Ahern, YCT Shih, W Dong, G Parmigiani and Y Shen [27]&lt;/DisplayText&gt;&lt;record&gt;&lt;rec-number&gt;113&lt;/rec-number&gt;&lt;foreign-keys&gt;&lt;key app="EN" db-id="0zpd0sw2setpz7evfxgvre2j05e5f9s0vp9x" timestamp="1511426351"&gt;113&lt;/key&gt;&lt;/foreign-keys&gt;&lt;ref-type name="Journal Article"&gt;17&lt;/ref-type&gt;&lt;contributors&gt;&lt;authors&gt;&lt;author&gt;Ahern, C. H.&lt;/author&gt;&lt;author&gt;Shih, Y. C. T.&lt;/author&gt;&lt;author&gt;Dong, W.&lt;/author&gt;&lt;author&gt;Parmigiani, G.&lt;/author&gt;&lt;author&gt;Shen, Y.&lt;/author&gt;&lt;/authors&gt;&lt;/contributors&gt;&lt;titles&gt;&lt;title&gt;Cost-effectiveness of alternative strategies for integrating MRI into breast cancer screening for women at high risk&lt;/title&gt;&lt;secondary-title&gt;British Journal of Cancer&lt;/secondary-title&gt;&lt;alt-title&gt;British Journal of Cancer&lt;/alt-title&gt;&lt;/titles&gt;&lt;periodical&gt;&lt;full-title&gt;British Journal of Cancer&lt;/full-title&gt;&lt;abbr-1&gt;British Journal of Cancer&lt;/abbr-1&gt;&lt;/periodical&gt;&lt;alt-periodical&gt;&lt;full-title&gt;British Journal of Cancer&lt;/full-title&gt;&lt;abbr-1&gt;British Journal of Cancer&lt;/abbr-1&gt;&lt;/alt-periodical&gt;&lt;pages&gt;1-10&lt;/pages&gt;&lt;dates&gt;&lt;year&gt;2014&lt;/year&gt;&lt;/dates&gt;&lt;publisher&gt;Nature Publishing Group&lt;/publisher&gt;&lt;work-type&gt;10.1038/bjc.2014.458&lt;/work-type&gt;&lt;urls&gt;&lt;related-urls&gt;&lt;url&gt;http://dx.doi.org/10.1038/bjc.2014.458&lt;/url&gt;&lt;/related-urls&gt;&lt;/urls&gt;&lt;electronic-resource-num&gt;papers3://publication/doi/10.1038/bjc.2014.458&lt;/electronic-resource-num&gt;&lt;/record&gt;&lt;/Cite&gt;&lt;/EndNote&gt;</w:instrText>
            </w:r>
            <w:r w:rsidRPr="008D0AE7">
              <w:rPr>
                <w:rFonts w:cs="Times New Roman"/>
                <w:b/>
                <w:sz w:val="16"/>
              </w:rPr>
              <w:fldChar w:fldCharType="separate"/>
            </w:r>
            <w:r w:rsidR="004A32FB">
              <w:rPr>
                <w:rFonts w:cs="Times New Roman"/>
                <w:b/>
                <w:noProof/>
                <w:sz w:val="16"/>
              </w:rPr>
              <w:t>CH Ahern, YCT Shih, W Dong, G Parmigiani and Y Shen [27]</w:t>
            </w:r>
            <w:r w:rsidRPr="008D0AE7">
              <w:rPr>
                <w:rFonts w:cs="Times New Roman"/>
                <w:b/>
                <w:sz w:val="16"/>
              </w:rPr>
              <w:fldChar w:fldCharType="end"/>
            </w:r>
          </w:p>
        </w:tc>
        <w:tc>
          <w:tcPr>
            <w:tcW w:w="779" w:type="dxa"/>
            <w:tcBorders>
              <w:top w:val="single" w:sz="4" w:space="0" w:color="auto"/>
              <w:left w:val="single" w:sz="6" w:space="0" w:color="auto"/>
              <w:bottom w:val="single" w:sz="4" w:space="0" w:color="auto"/>
            </w:tcBorders>
            <w:shd w:val="clear" w:color="auto" w:fill="auto"/>
            <w:vAlign w:val="center"/>
          </w:tcPr>
          <w:p w14:paraId="719C80F4" w14:textId="77777777" w:rsidR="00B61BE7" w:rsidRPr="008D0AE7" w:rsidRDefault="00B61BE7" w:rsidP="00B61BE7">
            <w:pPr>
              <w:spacing w:before="0" w:after="0" w:line="240" w:lineRule="auto"/>
              <w:jc w:val="center"/>
              <w:rPr>
                <w:rFonts w:cs="Times New Roman"/>
                <w:b/>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1C0BFDBD"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left w:val="single" w:sz="6" w:space="0" w:color="auto"/>
              <w:bottom w:val="single" w:sz="4" w:space="0" w:color="auto"/>
            </w:tcBorders>
            <w:shd w:val="clear" w:color="auto" w:fill="auto"/>
            <w:vAlign w:val="center"/>
          </w:tcPr>
          <w:p w14:paraId="1312011F" w14:textId="77777777" w:rsidR="00B61BE7" w:rsidRPr="008D0AE7" w:rsidRDefault="00D503BD"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6" w:space="0" w:color="auto"/>
            </w:tcBorders>
            <w:shd w:val="clear" w:color="auto" w:fill="auto"/>
            <w:vAlign w:val="center"/>
          </w:tcPr>
          <w:p w14:paraId="34C1C459" w14:textId="77777777" w:rsidR="00B61BE7" w:rsidRPr="008D0AE7" w:rsidRDefault="00B61BE7" w:rsidP="00B61BE7">
            <w:pPr>
              <w:spacing w:before="0" w:after="0" w:line="240" w:lineRule="auto"/>
              <w:jc w:val="center"/>
              <w:rPr>
                <w:rFonts w:cs="Times New Roman"/>
                <w:sz w:val="16"/>
                <w:szCs w:val="16"/>
              </w:rPr>
            </w:pPr>
          </w:p>
        </w:tc>
        <w:tc>
          <w:tcPr>
            <w:tcW w:w="779" w:type="dxa"/>
            <w:tcBorders>
              <w:top w:val="single" w:sz="4" w:space="0" w:color="auto"/>
              <w:left w:val="single" w:sz="6" w:space="0" w:color="auto"/>
              <w:bottom w:val="single" w:sz="4" w:space="0" w:color="auto"/>
            </w:tcBorders>
            <w:shd w:val="clear" w:color="auto" w:fill="auto"/>
            <w:vAlign w:val="center"/>
          </w:tcPr>
          <w:p w14:paraId="08966C1E"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0DBE6FF3"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left w:val="single" w:sz="6" w:space="0" w:color="auto"/>
              <w:bottom w:val="single" w:sz="4" w:space="0" w:color="auto"/>
            </w:tcBorders>
            <w:shd w:val="clear" w:color="auto" w:fill="auto"/>
            <w:vAlign w:val="center"/>
          </w:tcPr>
          <w:p w14:paraId="5DD987D4"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bottom w:val="single" w:sz="4" w:space="0" w:color="auto"/>
              <w:right w:val="single" w:sz="4" w:space="0" w:color="auto"/>
            </w:tcBorders>
            <w:shd w:val="clear" w:color="auto" w:fill="auto"/>
            <w:vAlign w:val="center"/>
          </w:tcPr>
          <w:p w14:paraId="7D3CC5F3" w14:textId="77777777" w:rsidR="00B61BE7" w:rsidRPr="008D0AE7" w:rsidRDefault="00B61BE7" w:rsidP="00B61BE7">
            <w:pPr>
              <w:spacing w:before="0" w:after="0" w:line="240" w:lineRule="auto"/>
              <w:jc w:val="center"/>
              <w:rPr>
                <w:rFonts w:cs="Times New Roman"/>
                <w:sz w:val="16"/>
                <w:szCs w:val="16"/>
              </w:rPr>
            </w:pPr>
          </w:p>
        </w:tc>
      </w:tr>
      <w:tr w:rsidR="00B61BE7" w:rsidRPr="00F669FC" w14:paraId="4034D72D" w14:textId="77777777" w:rsidTr="00060270">
        <w:trPr>
          <w:cantSplit/>
          <w:trHeight w:val="397"/>
        </w:trPr>
        <w:tc>
          <w:tcPr>
            <w:tcW w:w="765" w:type="dxa"/>
            <w:vMerge/>
            <w:tcBorders>
              <w:left w:val="single" w:sz="4" w:space="0" w:color="auto"/>
              <w:right w:val="single" w:sz="4" w:space="0" w:color="auto"/>
            </w:tcBorders>
            <w:shd w:val="clear" w:color="auto" w:fill="auto"/>
          </w:tcPr>
          <w:p w14:paraId="7E66B5E5" w14:textId="77777777" w:rsidR="00B61BE7" w:rsidRPr="008D0AE7" w:rsidRDefault="00B61BE7" w:rsidP="00B61BE7">
            <w:pPr>
              <w:spacing w:before="0" w:after="0" w:line="240" w:lineRule="auto"/>
              <w:jc w:val="center"/>
              <w:rPr>
                <w:rFonts w:cs="Times New Roman"/>
                <w:b/>
                <w:sz w:val="16"/>
              </w:rPr>
            </w:pPr>
          </w:p>
        </w:tc>
        <w:tc>
          <w:tcPr>
            <w:tcW w:w="2126" w:type="dxa"/>
            <w:tcBorders>
              <w:top w:val="single" w:sz="4" w:space="0" w:color="auto"/>
              <w:bottom w:val="single" w:sz="4" w:space="0" w:color="auto"/>
              <w:right w:val="single" w:sz="6" w:space="0" w:color="auto"/>
            </w:tcBorders>
            <w:shd w:val="clear" w:color="auto" w:fill="auto"/>
            <w:vAlign w:val="center"/>
          </w:tcPr>
          <w:p w14:paraId="455D00C9" w14:textId="65B03F7E" w:rsidR="00B61BE7" w:rsidRPr="008D0AE7" w:rsidRDefault="00B61BE7" w:rsidP="009D1B56">
            <w:pPr>
              <w:spacing w:before="0" w:after="0" w:line="240" w:lineRule="auto"/>
              <w:jc w:val="left"/>
              <w:rPr>
                <w:rFonts w:cs="Times New Roman"/>
                <w:b/>
                <w:sz w:val="16"/>
              </w:rPr>
            </w:pPr>
            <w:r w:rsidRPr="008D0AE7">
              <w:rPr>
                <w:rFonts w:cs="Times New Roman"/>
                <w:b/>
                <w:sz w:val="16"/>
              </w:rPr>
              <w:fldChar w:fldCharType="begin">
                <w:fldData xml:space="preserve">PEVuZE5vdGU+PENpdGU+PEF1dGhvcj5Db3R0IENodWJpejwvQXV0aG9yPjxZZWFyPjIwMTM8L1ll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</w:fldData>
              </w:fldChar>
            </w:r>
            <w:r w:rsidR="009D1B56">
              <w:rPr>
                <w:rFonts w:cs="Times New Roman"/>
                <w:b/>
                <w:sz w:val="16"/>
              </w:rPr>
              <w:instrText xml:space="preserve"> ADDIN EN.CITE </w:instrText>
            </w:r>
            <w:r w:rsidR="009D1B56">
              <w:rPr>
                <w:rFonts w:cs="Times New Roman"/>
                <w:b/>
                <w:sz w:val="16"/>
              </w:rPr>
              <w:fldChar w:fldCharType="begin">
                <w:fldData xml:space="preserve">PEVuZE5vdGU+PENpdGU+PEF1dGhvcj5Db3R0IENodWJpejwvQXV0aG9yPjxZZWFyPjIwMTM8L1ll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</w:fldData>
              </w:fldChar>
            </w:r>
            <w:r w:rsidR="009D1B56">
              <w:rPr>
                <w:rFonts w:cs="Times New Roman"/>
                <w:b/>
                <w:sz w:val="16"/>
              </w:rPr>
              <w:instrText xml:space="preserve"> ADDIN EN.CITE.DATA </w:instrText>
            </w:r>
            <w:r w:rsidR="009D1B56">
              <w:rPr>
                <w:rFonts w:cs="Times New Roman"/>
                <w:b/>
                <w:sz w:val="16"/>
              </w:rPr>
            </w:r>
            <w:r w:rsidR="009D1B56">
              <w:rPr>
                <w:rFonts w:cs="Times New Roman"/>
                <w:b/>
                <w:sz w:val="16"/>
              </w:rPr>
              <w:fldChar w:fldCharType="end"/>
            </w:r>
            <w:r w:rsidRPr="008D0AE7">
              <w:rPr>
                <w:rFonts w:cs="Times New Roman"/>
                <w:b/>
                <w:sz w:val="16"/>
              </w:rPr>
            </w:r>
            <w:r w:rsidRPr="008D0AE7">
              <w:rPr>
                <w:rFonts w:cs="Times New Roman"/>
                <w:b/>
                <w:sz w:val="16"/>
              </w:rPr>
              <w:fldChar w:fldCharType="separate"/>
            </w:r>
            <w:r w:rsidR="00573EC1">
              <w:rPr>
                <w:rFonts w:cs="Times New Roman"/>
                <w:b/>
                <w:noProof/>
                <w:sz w:val="16"/>
              </w:rPr>
              <w:t>[28]</w:t>
            </w:r>
            <w:r w:rsidRPr="008D0AE7">
              <w:rPr>
                <w:rFonts w:cs="Times New Roman"/>
                <w:b/>
                <w:sz w:val="16"/>
              </w:rPr>
              <w:fldChar w:fldCharType="end"/>
            </w:r>
          </w:p>
        </w:tc>
        <w:tc>
          <w:tcPr>
            <w:tcW w:w="779" w:type="dxa"/>
            <w:tcBorders>
              <w:top w:val="single" w:sz="4" w:space="0" w:color="auto"/>
              <w:left w:val="single" w:sz="6" w:space="0" w:color="auto"/>
              <w:bottom w:val="single" w:sz="4" w:space="0" w:color="auto"/>
            </w:tcBorders>
            <w:shd w:val="clear" w:color="auto" w:fill="auto"/>
            <w:vAlign w:val="center"/>
          </w:tcPr>
          <w:p w14:paraId="1BF3FCC2" w14:textId="77777777" w:rsidR="00B61BE7" w:rsidRPr="008D0AE7" w:rsidRDefault="00B61BE7" w:rsidP="00B61BE7">
            <w:pPr>
              <w:spacing w:before="0" w:after="0" w:line="240" w:lineRule="auto"/>
              <w:jc w:val="center"/>
              <w:rPr>
                <w:rFonts w:cs="Times New Roman"/>
                <w:b/>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7A345ADE"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left w:val="single" w:sz="6" w:space="0" w:color="auto"/>
              <w:bottom w:val="single" w:sz="4" w:space="0" w:color="auto"/>
            </w:tcBorders>
            <w:shd w:val="clear" w:color="auto" w:fill="auto"/>
            <w:vAlign w:val="center"/>
          </w:tcPr>
          <w:p w14:paraId="458EDFEC" w14:textId="77777777" w:rsidR="00B61BE7" w:rsidRPr="008D0AE7" w:rsidRDefault="00D503BD" w:rsidP="00B61BE7">
            <w:pPr>
              <w:spacing w:before="0" w:after="0" w:line="240" w:lineRule="auto"/>
              <w:jc w:val="center"/>
              <w:rPr>
                <w:rFonts w:cs="Times New Roman"/>
                <w:sz w:val="16"/>
                <w:szCs w:val="16"/>
              </w:rPr>
            </w:pPr>
            <w:r w:rsidRPr="008D0AE7">
              <w:rPr>
                <w:rFonts w:cs="Times New Roman"/>
                <w:sz w:val="16"/>
                <w:szCs w:val="16"/>
              </w:rPr>
              <w:sym w:font="Wingdings" w:char="F0FC"/>
            </w:r>
            <w:r w:rsidRPr="008D0AE7">
              <w:rPr>
                <w:rFonts w:cs="Times New Roman"/>
                <w:sz w:val="16"/>
                <w:szCs w:val="16"/>
              </w:rPr>
              <w:t>+</w:t>
            </w:r>
          </w:p>
        </w:tc>
        <w:tc>
          <w:tcPr>
            <w:tcW w:w="780" w:type="dxa"/>
            <w:tcBorders>
              <w:top w:val="single" w:sz="4" w:space="0" w:color="auto"/>
              <w:bottom w:val="single" w:sz="4" w:space="0" w:color="auto"/>
              <w:right w:val="single" w:sz="6" w:space="0" w:color="auto"/>
            </w:tcBorders>
            <w:shd w:val="clear" w:color="auto" w:fill="auto"/>
            <w:vAlign w:val="center"/>
          </w:tcPr>
          <w:p w14:paraId="15314285" w14:textId="77777777" w:rsidR="00B61BE7" w:rsidRPr="008D0AE7" w:rsidRDefault="00B61BE7" w:rsidP="00B61BE7">
            <w:pPr>
              <w:spacing w:before="0" w:after="0" w:line="240" w:lineRule="auto"/>
              <w:jc w:val="center"/>
              <w:rPr>
                <w:rFonts w:cs="Times New Roman"/>
                <w:sz w:val="16"/>
                <w:szCs w:val="16"/>
              </w:rPr>
            </w:pPr>
          </w:p>
        </w:tc>
        <w:tc>
          <w:tcPr>
            <w:tcW w:w="779" w:type="dxa"/>
            <w:tcBorders>
              <w:top w:val="single" w:sz="4" w:space="0" w:color="auto"/>
              <w:left w:val="single" w:sz="6" w:space="0" w:color="auto"/>
              <w:bottom w:val="single" w:sz="4" w:space="0" w:color="auto"/>
            </w:tcBorders>
            <w:shd w:val="clear" w:color="auto" w:fill="auto"/>
            <w:vAlign w:val="center"/>
          </w:tcPr>
          <w:p w14:paraId="1DD19D5E" w14:textId="77777777" w:rsidR="00B61BE7" w:rsidRPr="008D0AE7" w:rsidRDefault="00D503BD"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6" w:space="0" w:color="auto"/>
            </w:tcBorders>
            <w:shd w:val="clear" w:color="auto" w:fill="auto"/>
            <w:vAlign w:val="center"/>
          </w:tcPr>
          <w:p w14:paraId="0D8EE9B5" w14:textId="77777777" w:rsidR="00B61BE7" w:rsidRPr="008D0AE7" w:rsidRDefault="00D503BD"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left w:val="single" w:sz="6" w:space="0" w:color="auto"/>
              <w:bottom w:val="single" w:sz="4" w:space="0" w:color="auto"/>
            </w:tcBorders>
            <w:shd w:val="clear" w:color="auto" w:fill="auto"/>
            <w:vAlign w:val="center"/>
          </w:tcPr>
          <w:p w14:paraId="3EA86DF7"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bottom w:val="single" w:sz="4" w:space="0" w:color="auto"/>
              <w:right w:val="single" w:sz="4" w:space="0" w:color="auto"/>
            </w:tcBorders>
            <w:shd w:val="clear" w:color="auto" w:fill="auto"/>
            <w:vAlign w:val="center"/>
          </w:tcPr>
          <w:p w14:paraId="5E8F72D2" w14:textId="77777777" w:rsidR="00B61BE7" w:rsidRPr="008D0AE7" w:rsidRDefault="00B61BE7" w:rsidP="00B61BE7">
            <w:pPr>
              <w:spacing w:before="0" w:after="0" w:line="240" w:lineRule="auto"/>
              <w:jc w:val="center"/>
              <w:rPr>
                <w:rFonts w:cs="Times New Roman"/>
                <w:sz w:val="16"/>
                <w:szCs w:val="16"/>
              </w:rPr>
            </w:pPr>
          </w:p>
        </w:tc>
      </w:tr>
      <w:tr w:rsidR="0098150A" w:rsidRPr="00F669FC" w14:paraId="0DB214DB" w14:textId="77777777" w:rsidTr="00060270">
        <w:trPr>
          <w:cantSplit/>
          <w:trHeight w:val="397"/>
        </w:trPr>
        <w:tc>
          <w:tcPr>
            <w:tcW w:w="765" w:type="dxa"/>
            <w:vMerge/>
            <w:tcBorders>
              <w:left w:val="single" w:sz="4" w:space="0" w:color="auto"/>
              <w:right w:val="single" w:sz="4" w:space="0" w:color="auto"/>
            </w:tcBorders>
            <w:shd w:val="clear" w:color="auto" w:fill="auto"/>
          </w:tcPr>
          <w:p w14:paraId="5010A176" w14:textId="77777777" w:rsidR="0098150A" w:rsidRPr="008D0AE7" w:rsidRDefault="0098150A" w:rsidP="00B61BE7">
            <w:pPr>
              <w:spacing w:before="0" w:after="0" w:line="240" w:lineRule="auto"/>
              <w:jc w:val="center"/>
              <w:rPr>
                <w:rFonts w:cs="Times New Roman"/>
                <w:b/>
                <w:sz w:val="16"/>
              </w:rPr>
            </w:pPr>
          </w:p>
        </w:tc>
        <w:tc>
          <w:tcPr>
            <w:tcW w:w="2126" w:type="dxa"/>
            <w:tcBorders>
              <w:top w:val="single" w:sz="4" w:space="0" w:color="auto"/>
              <w:bottom w:val="single" w:sz="4" w:space="0" w:color="auto"/>
              <w:right w:val="single" w:sz="6" w:space="0" w:color="auto"/>
            </w:tcBorders>
            <w:shd w:val="clear" w:color="auto" w:fill="auto"/>
            <w:vAlign w:val="center"/>
          </w:tcPr>
          <w:p w14:paraId="290F13A5" w14:textId="3BF04896" w:rsidR="0098150A" w:rsidRPr="008D0AE7" w:rsidRDefault="0098150A" w:rsidP="00573EC1">
            <w:pPr>
              <w:spacing w:before="0" w:after="0" w:line="240" w:lineRule="auto"/>
              <w:jc w:val="left"/>
              <w:rPr>
                <w:rFonts w:cs="Times New Roman"/>
                <w:b/>
                <w:sz w:val="16"/>
              </w:rPr>
            </w:pPr>
            <w:r>
              <w:rPr>
                <w:rFonts w:cs="Times New Roman"/>
                <w:b/>
                <w:sz w:val="16"/>
              </w:rPr>
              <w:fldChar w:fldCharType="begin"/>
            </w:r>
            <w:r w:rsidR="00573EC1">
              <w:rPr>
                <w:rFonts w:cs="Times New Roman"/>
                <w:b/>
                <w:sz w:val="16"/>
              </w:rPr>
              <w:instrText xml:space="preserve"> ADDIN EN.CITE &lt;EndNote&gt;&lt;Cite&gt;&lt;Author&gt;Norman&lt;/Author&gt;&lt;Year&gt;2007&lt;/Year&gt;&lt;RecNum&gt;1570&lt;/RecNum&gt;&lt;DisplayText&gt;[41]&lt;/DisplayText&gt;&lt;record&gt;&lt;rec-number&gt;1570&lt;/rec-number&gt;&lt;foreign-keys&gt;&lt;key app="EN" db-id="ezaddw9xpssw0devrp7v5esbfxswxsdwae0t" timestamp="1502884156"&gt;1570&lt;/key&gt;&lt;/foreign-keys&gt;&lt;ref-type name="Journal Article"&gt;17&lt;/ref-type&gt;&lt;contributors&gt;&lt;authors&gt;&lt;author&gt;Norman, R. P.&lt;/author&gt;&lt;author&gt;Evans, D. G.&lt;/author&gt;&lt;author&gt;Easton, D. F.&lt;/author&gt;&lt;author&gt;Young, K. C.&lt;/author&gt;&lt;/authors&gt;&lt;/contributors&gt;&lt;titles&gt;&lt;title&gt;The cost-utility of magnetic resonance imaging for breast cancer in BRCA1 mutation carriers aged 30-49&lt;/title&gt;&lt;secondary-title&gt;European Journal of Health Economics&lt;/secondary-title&gt;&lt;/titles&gt;&lt;periodical&gt;&lt;full-title&gt;European Journal of Health Economics&lt;/full-title&gt;&lt;/periodical&gt;&lt;pages&gt;137-144&lt;/pages&gt;&lt;volume&gt;8&lt;/volume&gt;&lt;number&gt;2&lt;/number&gt;&lt;keywords&gt;&lt;keyword&gt;Endocrine diseases&lt;/keyword&gt;&lt;keyword&gt;Neoplasms.&lt;/keyword&gt;&lt;keyword&gt;Adult&lt;/keyword&gt;&lt;keyword&gt;Breast Neoplasms /diagnosis&lt;/keyword&gt;&lt;keyword&gt;Cost-Benefit Analysis&lt;/keyword&gt;&lt;keyword&gt;Female&lt;/keyword&gt;&lt;keyword&gt;Genes, BRCA1&lt;/keyword&gt;&lt;keyword&gt;Humans&lt;/keyword&gt;&lt;keyword&gt;Magnetic Resonance Imaging /economics&lt;/keyword&gt;&lt;keyword&gt;Markov Chains&lt;/keyword&gt;&lt;keyword&gt;Middle Aged&lt;/keyword&gt;&lt;keyword&gt;Mutation /genetics&lt;/keyword&gt;&lt;/keywords&gt;&lt;dates&gt;&lt;year&gt;2007&lt;/year&gt;&lt;/dates&gt;&lt;accession-num&gt;22007008178&lt;/accession-num&gt;&lt;urls&gt;&lt;related-urls&gt;&lt;url&gt;http://www.crd.york.ac.uk/CRDWeb/ShowRecord.asp?ID=22007008178&lt;/url&gt;&lt;url&gt;https://link.springer.com/article/10.1007%2Fs10198-007-0042-9&lt;/url&gt;&lt;/related-urls&gt;&lt;/urls&gt;&lt;electronic-resource-num&gt;10.1007/s10198-007-0042-9&lt;/electronic-resource-num&gt;&lt;remote-database-name&gt;NHS EED&lt;/remote-database-name&gt;&lt;language&gt;English&lt;/language&gt;&lt;/record&gt;&lt;/Cite&gt;&lt;/EndNote&gt;</w:instrText>
            </w:r>
            <w:r>
              <w:rPr>
                <w:rFonts w:cs="Times New Roman"/>
                <w:b/>
                <w:sz w:val="16"/>
              </w:rPr>
              <w:fldChar w:fldCharType="separate"/>
            </w:r>
            <w:r w:rsidR="00573EC1">
              <w:rPr>
                <w:rFonts w:cs="Times New Roman"/>
                <w:b/>
                <w:noProof/>
                <w:sz w:val="16"/>
              </w:rPr>
              <w:t>[41]</w:t>
            </w:r>
            <w:r>
              <w:rPr>
                <w:rFonts w:cs="Times New Roman"/>
                <w:b/>
                <w:sz w:val="16"/>
              </w:rPr>
              <w:fldChar w:fldCharType="end"/>
            </w:r>
          </w:p>
        </w:tc>
        <w:tc>
          <w:tcPr>
            <w:tcW w:w="779" w:type="dxa"/>
            <w:tcBorders>
              <w:top w:val="single" w:sz="4" w:space="0" w:color="auto"/>
              <w:left w:val="single" w:sz="6" w:space="0" w:color="auto"/>
              <w:bottom w:val="single" w:sz="4" w:space="0" w:color="auto"/>
            </w:tcBorders>
            <w:shd w:val="clear" w:color="auto" w:fill="auto"/>
            <w:vAlign w:val="center"/>
          </w:tcPr>
          <w:p w14:paraId="42716A5F" w14:textId="77777777" w:rsidR="0098150A" w:rsidRPr="008D0AE7" w:rsidRDefault="0098150A" w:rsidP="00B61BE7">
            <w:pPr>
              <w:spacing w:before="0" w:after="0" w:line="240" w:lineRule="auto"/>
              <w:jc w:val="center"/>
              <w:rPr>
                <w:rFonts w:cs="Times New Roman"/>
                <w:b/>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140A98A7" w14:textId="77777777" w:rsidR="0098150A" w:rsidRPr="008D0AE7" w:rsidRDefault="0098150A" w:rsidP="00B61BE7">
            <w:pPr>
              <w:spacing w:before="0" w:after="0" w:line="240" w:lineRule="auto"/>
              <w:jc w:val="center"/>
              <w:rPr>
                <w:rFonts w:cs="Times New Roman"/>
                <w:sz w:val="16"/>
                <w:szCs w:val="16"/>
              </w:rPr>
            </w:pPr>
          </w:p>
        </w:tc>
        <w:tc>
          <w:tcPr>
            <w:tcW w:w="780" w:type="dxa"/>
            <w:tcBorders>
              <w:top w:val="single" w:sz="4" w:space="0" w:color="auto"/>
              <w:left w:val="single" w:sz="6" w:space="0" w:color="auto"/>
              <w:bottom w:val="single" w:sz="4" w:space="0" w:color="auto"/>
            </w:tcBorders>
            <w:shd w:val="clear" w:color="auto" w:fill="auto"/>
            <w:vAlign w:val="center"/>
          </w:tcPr>
          <w:p w14:paraId="758F05D9" w14:textId="7FBD7C90" w:rsidR="0098150A" w:rsidRPr="008D0AE7" w:rsidRDefault="0098150A"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6" w:space="0" w:color="auto"/>
            </w:tcBorders>
            <w:shd w:val="clear" w:color="auto" w:fill="auto"/>
            <w:vAlign w:val="center"/>
          </w:tcPr>
          <w:p w14:paraId="0AE0451B" w14:textId="77777777" w:rsidR="0098150A" w:rsidRPr="008D0AE7" w:rsidRDefault="0098150A" w:rsidP="00B61BE7">
            <w:pPr>
              <w:spacing w:before="0" w:after="0" w:line="240" w:lineRule="auto"/>
              <w:jc w:val="center"/>
              <w:rPr>
                <w:rFonts w:cs="Times New Roman"/>
                <w:sz w:val="16"/>
                <w:szCs w:val="16"/>
              </w:rPr>
            </w:pPr>
          </w:p>
        </w:tc>
        <w:tc>
          <w:tcPr>
            <w:tcW w:w="779" w:type="dxa"/>
            <w:tcBorders>
              <w:top w:val="single" w:sz="4" w:space="0" w:color="auto"/>
              <w:left w:val="single" w:sz="6" w:space="0" w:color="auto"/>
              <w:bottom w:val="single" w:sz="4" w:space="0" w:color="auto"/>
            </w:tcBorders>
            <w:shd w:val="clear" w:color="auto" w:fill="auto"/>
            <w:vAlign w:val="center"/>
          </w:tcPr>
          <w:p w14:paraId="58C7C63E" w14:textId="23609773" w:rsidR="0098150A" w:rsidRPr="008D0AE7" w:rsidRDefault="0098150A"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6" w:space="0" w:color="auto"/>
            </w:tcBorders>
            <w:shd w:val="clear" w:color="auto" w:fill="auto"/>
            <w:vAlign w:val="center"/>
          </w:tcPr>
          <w:p w14:paraId="030D2386" w14:textId="77777777" w:rsidR="0098150A" w:rsidRPr="008D0AE7" w:rsidRDefault="0098150A" w:rsidP="00B61BE7">
            <w:pPr>
              <w:spacing w:before="0" w:after="0" w:line="240" w:lineRule="auto"/>
              <w:jc w:val="center"/>
              <w:rPr>
                <w:rFonts w:cs="Times New Roman"/>
                <w:sz w:val="16"/>
                <w:szCs w:val="16"/>
              </w:rPr>
            </w:pPr>
          </w:p>
        </w:tc>
        <w:tc>
          <w:tcPr>
            <w:tcW w:w="780" w:type="dxa"/>
            <w:tcBorders>
              <w:top w:val="single" w:sz="4" w:space="0" w:color="auto"/>
              <w:left w:val="single" w:sz="6" w:space="0" w:color="auto"/>
              <w:bottom w:val="single" w:sz="4" w:space="0" w:color="auto"/>
            </w:tcBorders>
            <w:shd w:val="clear" w:color="auto" w:fill="auto"/>
            <w:vAlign w:val="center"/>
          </w:tcPr>
          <w:p w14:paraId="2A188DD8" w14:textId="4B9EE96C" w:rsidR="0098150A" w:rsidRPr="008D0AE7" w:rsidRDefault="0098150A"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4" w:space="0" w:color="auto"/>
            </w:tcBorders>
            <w:shd w:val="clear" w:color="auto" w:fill="auto"/>
            <w:vAlign w:val="center"/>
          </w:tcPr>
          <w:p w14:paraId="0B0659DC" w14:textId="14F6EC15" w:rsidR="0098150A" w:rsidRPr="008D0AE7" w:rsidRDefault="0098150A" w:rsidP="00B61BE7">
            <w:pPr>
              <w:spacing w:before="0" w:after="0" w:line="240" w:lineRule="auto"/>
              <w:jc w:val="center"/>
              <w:rPr>
                <w:rFonts w:cs="Times New Roman"/>
                <w:sz w:val="16"/>
                <w:szCs w:val="16"/>
              </w:rPr>
            </w:pPr>
            <w:r w:rsidRPr="008D0AE7">
              <w:rPr>
                <w:rFonts w:cs="Times New Roman"/>
                <w:sz w:val="16"/>
                <w:szCs w:val="16"/>
              </w:rPr>
              <w:sym w:font="Wingdings" w:char="F0FC"/>
            </w:r>
          </w:p>
        </w:tc>
      </w:tr>
      <w:tr w:rsidR="00B61BE7" w:rsidRPr="00F669FC" w14:paraId="4EB252CE" w14:textId="77777777" w:rsidTr="00060270">
        <w:trPr>
          <w:cantSplit/>
          <w:trHeight w:val="397"/>
        </w:trPr>
        <w:tc>
          <w:tcPr>
            <w:tcW w:w="765" w:type="dxa"/>
            <w:vMerge/>
            <w:tcBorders>
              <w:left w:val="single" w:sz="4" w:space="0" w:color="auto"/>
              <w:right w:val="single" w:sz="4" w:space="0" w:color="auto"/>
            </w:tcBorders>
            <w:shd w:val="clear" w:color="auto" w:fill="auto"/>
          </w:tcPr>
          <w:p w14:paraId="462FC0F9" w14:textId="77777777" w:rsidR="00B61BE7" w:rsidRPr="008D0AE7" w:rsidRDefault="00B61BE7" w:rsidP="00B61BE7">
            <w:pPr>
              <w:spacing w:before="0" w:after="0" w:line="240" w:lineRule="auto"/>
              <w:jc w:val="center"/>
              <w:rPr>
                <w:rFonts w:cs="Times New Roman"/>
                <w:b/>
                <w:sz w:val="16"/>
              </w:rPr>
            </w:pPr>
          </w:p>
        </w:tc>
        <w:tc>
          <w:tcPr>
            <w:tcW w:w="2126" w:type="dxa"/>
            <w:tcBorders>
              <w:top w:val="single" w:sz="4" w:space="0" w:color="auto"/>
              <w:bottom w:val="single" w:sz="4" w:space="0" w:color="auto"/>
              <w:right w:val="single" w:sz="6" w:space="0" w:color="auto"/>
            </w:tcBorders>
            <w:shd w:val="clear" w:color="auto" w:fill="auto"/>
            <w:vAlign w:val="center"/>
          </w:tcPr>
          <w:p w14:paraId="310AF251" w14:textId="036D3CAA" w:rsidR="00B61BE7" w:rsidRPr="008D0AE7" w:rsidRDefault="00B61BE7" w:rsidP="009D1B56">
            <w:pPr>
              <w:spacing w:before="0" w:after="0" w:line="240" w:lineRule="auto"/>
              <w:jc w:val="left"/>
              <w:rPr>
                <w:rFonts w:cs="Times New Roman"/>
                <w:b/>
                <w:sz w:val="16"/>
              </w:rPr>
            </w:pPr>
            <w:r w:rsidRPr="008D0AE7">
              <w:rPr>
                <w:rFonts w:cs="Times New Roman"/>
                <w:b/>
                <w:sz w:val="16"/>
              </w:rPr>
              <w:fldChar w:fldCharType="begin">
                <w:fldData xml:space="preserve">PEVuZE5vdGU+PENpdGU+PEF1dGhvcj5MZWU8L0F1dGhvcj48WWVhcj4yMDEwPC9ZZWFyPjxSZWNO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</w:fldData>
              </w:fldChar>
            </w:r>
            <w:r w:rsidR="009D1B56">
              <w:rPr>
                <w:rFonts w:cs="Times New Roman"/>
                <w:b/>
                <w:sz w:val="16"/>
              </w:rPr>
              <w:instrText xml:space="preserve"> ADDIN EN.CITE </w:instrText>
            </w:r>
            <w:r w:rsidR="009D1B56">
              <w:rPr>
                <w:rFonts w:cs="Times New Roman"/>
                <w:b/>
                <w:sz w:val="16"/>
              </w:rPr>
              <w:fldChar w:fldCharType="begin">
                <w:fldData xml:space="preserve">PEVuZE5vdGU+PENpdGU+PEF1dGhvcj5MZWU8L0F1dGhvcj48WWVhcj4yMDEwPC9ZZWFyPjxSZWNO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</w:fldData>
              </w:fldChar>
            </w:r>
            <w:r w:rsidR="009D1B56">
              <w:rPr>
                <w:rFonts w:cs="Times New Roman"/>
                <w:b/>
                <w:sz w:val="16"/>
              </w:rPr>
              <w:instrText xml:space="preserve"> ADDIN EN.CITE.DATA </w:instrText>
            </w:r>
            <w:r w:rsidR="009D1B56">
              <w:rPr>
                <w:rFonts w:cs="Times New Roman"/>
                <w:b/>
                <w:sz w:val="16"/>
              </w:rPr>
            </w:r>
            <w:r w:rsidR="009D1B56">
              <w:rPr>
                <w:rFonts w:cs="Times New Roman"/>
                <w:b/>
                <w:sz w:val="16"/>
              </w:rPr>
              <w:fldChar w:fldCharType="end"/>
            </w:r>
            <w:r w:rsidRPr="008D0AE7">
              <w:rPr>
                <w:rFonts w:cs="Times New Roman"/>
                <w:b/>
                <w:sz w:val="16"/>
              </w:rPr>
            </w:r>
            <w:r w:rsidRPr="008D0AE7">
              <w:rPr>
                <w:rFonts w:cs="Times New Roman"/>
                <w:b/>
                <w:sz w:val="16"/>
              </w:rPr>
              <w:fldChar w:fldCharType="separate"/>
            </w:r>
            <w:r w:rsidR="00573EC1">
              <w:rPr>
                <w:rFonts w:cs="Times New Roman"/>
                <w:b/>
                <w:noProof/>
                <w:sz w:val="16"/>
              </w:rPr>
              <w:t>[29]</w:t>
            </w:r>
            <w:r w:rsidRPr="008D0AE7">
              <w:rPr>
                <w:rFonts w:cs="Times New Roman"/>
                <w:b/>
                <w:sz w:val="16"/>
              </w:rPr>
              <w:fldChar w:fldCharType="end"/>
            </w:r>
          </w:p>
        </w:tc>
        <w:tc>
          <w:tcPr>
            <w:tcW w:w="779" w:type="dxa"/>
            <w:tcBorders>
              <w:top w:val="single" w:sz="4" w:space="0" w:color="auto"/>
              <w:left w:val="single" w:sz="6" w:space="0" w:color="auto"/>
              <w:bottom w:val="single" w:sz="4" w:space="0" w:color="auto"/>
            </w:tcBorders>
            <w:shd w:val="clear" w:color="auto" w:fill="auto"/>
            <w:vAlign w:val="center"/>
          </w:tcPr>
          <w:p w14:paraId="0BFEC972" w14:textId="77777777" w:rsidR="00B61BE7" w:rsidRPr="008D0AE7" w:rsidRDefault="00B61BE7" w:rsidP="00B61BE7">
            <w:pPr>
              <w:spacing w:before="0" w:after="0" w:line="240" w:lineRule="auto"/>
              <w:jc w:val="center"/>
              <w:rPr>
                <w:rFonts w:cs="Times New Roman"/>
                <w:b/>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4882E0D9"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left w:val="single" w:sz="6" w:space="0" w:color="auto"/>
              <w:bottom w:val="single" w:sz="4" w:space="0" w:color="auto"/>
            </w:tcBorders>
            <w:shd w:val="clear" w:color="auto" w:fill="auto"/>
            <w:vAlign w:val="center"/>
          </w:tcPr>
          <w:p w14:paraId="5FF8B4C7" w14:textId="77777777" w:rsidR="00B61BE7" w:rsidRPr="008D0AE7" w:rsidRDefault="002F7BA7"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6" w:space="0" w:color="auto"/>
            </w:tcBorders>
            <w:shd w:val="clear" w:color="auto" w:fill="auto"/>
            <w:vAlign w:val="center"/>
          </w:tcPr>
          <w:p w14:paraId="633C2F3A" w14:textId="77777777" w:rsidR="00B61BE7" w:rsidRPr="008D0AE7" w:rsidRDefault="00B61BE7" w:rsidP="00B61BE7">
            <w:pPr>
              <w:spacing w:before="0" w:after="0" w:line="240" w:lineRule="auto"/>
              <w:jc w:val="center"/>
              <w:rPr>
                <w:rFonts w:cs="Times New Roman"/>
                <w:sz w:val="16"/>
                <w:szCs w:val="16"/>
              </w:rPr>
            </w:pPr>
          </w:p>
        </w:tc>
        <w:tc>
          <w:tcPr>
            <w:tcW w:w="779" w:type="dxa"/>
            <w:tcBorders>
              <w:top w:val="single" w:sz="4" w:space="0" w:color="auto"/>
              <w:left w:val="single" w:sz="6" w:space="0" w:color="auto"/>
              <w:bottom w:val="single" w:sz="4" w:space="0" w:color="auto"/>
            </w:tcBorders>
            <w:shd w:val="clear" w:color="auto" w:fill="auto"/>
            <w:vAlign w:val="center"/>
          </w:tcPr>
          <w:p w14:paraId="16ECA45B" w14:textId="77777777" w:rsidR="00B61BE7" w:rsidRPr="008D0AE7" w:rsidRDefault="002F7BA7"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6" w:space="0" w:color="auto"/>
            </w:tcBorders>
            <w:shd w:val="clear" w:color="auto" w:fill="auto"/>
            <w:vAlign w:val="center"/>
          </w:tcPr>
          <w:p w14:paraId="0F69FA33" w14:textId="77777777" w:rsidR="00B61BE7" w:rsidRPr="008D0AE7" w:rsidRDefault="002F7BA7"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left w:val="single" w:sz="6" w:space="0" w:color="auto"/>
              <w:bottom w:val="single" w:sz="4" w:space="0" w:color="auto"/>
            </w:tcBorders>
            <w:shd w:val="clear" w:color="auto" w:fill="auto"/>
            <w:vAlign w:val="center"/>
          </w:tcPr>
          <w:p w14:paraId="6FB02069"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bottom w:val="single" w:sz="4" w:space="0" w:color="auto"/>
              <w:right w:val="single" w:sz="4" w:space="0" w:color="auto"/>
            </w:tcBorders>
            <w:shd w:val="clear" w:color="auto" w:fill="auto"/>
            <w:vAlign w:val="center"/>
          </w:tcPr>
          <w:p w14:paraId="52D84A97" w14:textId="77777777" w:rsidR="00B61BE7" w:rsidRPr="008D0AE7" w:rsidRDefault="002F7BA7" w:rsidP="00B61BE7">
            <w:pPr>
              <w:spacing w:before="0" w:after="0" w:line="240" w:lineRule="auto"/>
              <w:jc w:val="center"/>
              <w:rPr>
                <w:rFonts w:cs="Times New Roman"/>
                <w:sz w:val="16"/>
                <w:szCs w:val="16"/>
              </w:rPr>
            </w:pPr>
            <w:r w:rsidRPr="008D0AE7">
              <w:rPr>
                <w:rFonts w:cs="Times New Roman"/>
                <w:sz w:val="16"/>
                <w:szCs w:val="16"/>
              </w:rPr>
              <w:sym w:font="Wingdings" w:char="F0FC"/>
            </w:r>
          </w:p>
        </w:tc>
      </w:tr>
      <w:tr w:rsidR="00B61BE7" w:rsidRPr="00F669FC" w14:paraId="75E889A8" w14:textId="77777777" w:rsidTr="00060270">
        <w:trPr>
          <w:cantSplit/>
          <w:trHeight w:val="397"/>
        </w:trPr>
        <w:tc>
          <w:tcPr>
            <w:tcW w:w="765" w:type="dxa"/>
            <w:vMerge/>
            <w:tcBorders>
              <w:left w:val="single" w:sz="4" w:space="0" w:color="auto"/>
              <w:right w:val="single" w:sz="4" w:space="0" w:color="auto"/>
            </w:tcBorders>
            <w:shd w:val="clear" w:color="auto" w:fill="auto"/>
          </w:tcPr>
          <w:p w14:paraId="2A1F7B69" w14:textId="77777777" w:rsidR="00B61BE7" w:rsidRPr="008D0AE7" w:rsidRDefault="00B61BE7" w:rsidP="00B61BE7">
            <w:pPr>
              <w:spacing w:before="0" w:after="0" w:line="240" w:lineRule="auto"/>
              <w:jc w:val="center"/>
              <w:rPr>
                <w:rFonts w:cs="Times New Roman"/>
                <w:b/>
                <w:sz w:val="16"/>
              </w:rPr>
            </w:pPr>
          </w:p>
        </w:tc>
        <w:tc>
          <w:tcPr>
            <w:tcW w:w="2126" w:type="dxa"/>
            <w:tcBorders>
              <w:top w:val="single" w:sz="4" w:space="0" w:color="auto"/>
              <w:bottom w:val="single" w:sz="4" w:space="0" w:color="auto"/>
              <w:right w:val="single" w:sz="6" w:space="0" w:color="auto"/>
            </w:tcBorders>
            <w:shd w:val="clear" w:color="auto" w:fill="auto"/>
            <w:vAlign w:val="center"/>
          </w:tcPr>
          <w:p w14:paraId="14CE2511" w14:textId="33679986" w:rsidR="00B61BE7" w:rsidRPr="008D0AE7" w:rsidRDefault="00B61BE7" w:rsidP="00573EC1">
            <w:pPr>
              <w:spacing w:before="0" w:after="0" w:line="240" w:lineRule="auto"/>
              <w:jc w:val="left"/>
              <w:rPr>
                <w:rFonts w:cs="Times New Roman"/>
                <w:b/>
                <w:sz w:val="16"/>
              </w:rPr>
            </w:pPr>
            <w:r w:rsidRPr="008D0AE7">
              <w:rPr>
                <w:rFonts w:cs="Times New Roman"/>
                <w:b/>
                <w:sz w:val="16"/>
              </w:rPr>
              <w:fldChar w:fldCharType="begin"/>
            </w:r>
            <w:r w:rsidR="00573EC1">
              <w:rPr>
                <w:rFonts w:cs="Times New Roman"/>
                <w:b/>
                <w:sz w:val="16"/>
              </w:rPr>
              <w:instrText xml:space="preserve"> ADDIN EN.CITE &lt;EndNote&gt;&lt;Cite&gt;&lt;Author&gt;Moore&lt;/Author&gt;&lt;Year&gt;2009&lt;/Year&gt;&lt;RecNum&gt;442&lt;/RecNum&gt;&lt;DisplayText&gt;[31]&lt;/DisplayText&gt;&lt;record&gt;&lt;rec-number&gt;442&lt;/rec-number&gt;&lt;foreign-keys&gt;&lt;key app="EN" db-id="202stddx0wsaa1erews5tzd7fzff0rtedaae" timestamp="1384359080"&gt;442&lt;/key&gt;&lt;/foreign-keys&gt;&lt;ref-type name="Journal Article"&gt;17&lt;/ref-type&gt;&lt;contributors&gt;&lt;authors&gt;&lt;author&gt;Moore, Susan G.&lt;/author&gt;&lt;author&gt;Shenoy, Pareen J.&lt;/author&gt;&lt;author&gt;Fanucchi, Laura&lt;/author&gt;&lt;author&gt;Tumeh, John W.&lt;/author&gt;&lt;author&gt;Flowers, Christopher R.&lt;/author&gt;&lt;/authors&gt;&lt;/contributors&gt;&lt;titles&gt;&lt;title&gt;Cost-effectiveness of MRI compared to mammography for breast cancer screening in a high risk population&lt;/title&gt;&lt;secondary-title&gt;BMC Health Services Research&lt;/secondary-title&gt;&lt;alt-title&gt;BMC Health Serv Res&lt;/alt-title&gt;&lt;/titles&gt;&lt;periodical&gt;&lt;full-title&gt;BMC Health Services Research&lt;/full-title&gt;&lt;abbr-1&gt;BMC Health Serv Res&lt;/abbr-1&gt;&lt;/periodical&gt;&lt;alt-periodical&gt;&lt;full-title&gt;BMC Health Services Research&lt;/full-title&gt;&lt;abbr-1&gt;BMC Health Serv Res&lt;/abbr-1&gt;&lt;/alt-periodical&gt;&lt;pages&gt;9&lt;/pages&gt;&lt;volume&gt;9&lt;/volume&gt;&lt;number&gt;1&lt;/number&gt;&lt;dates&gt;&lt;year&gt;2009&lt;/year&gt;&lt;/dates&gt;&lt;work-type&gt;10.1186/1472-6963-9-9&lt;/work-type&gt;&lt;urls&gt;&lt;related-urls&gt;&lt;url&gt;http://www.biomedcentral.com/1472-6963/9/9&lt;/url&gt;&lt;/related-urls&gt;&lt;/urls&gt;&lt;electronic-resource-num&gt;papers2://publication/doi/10.1186/1472-6963-9-9&lt;/electronic-resource-num&gt;&lt;/record&gt;&lt;/Cite&gt;&lt;/EndNote&gt;</w:instrText>
            </w:r>
            <w:r w:rsidRPr="008D0AE7">
              <w:rPr>
                <w:rFonts w:cs="Times New Roman"/>
                <w:b/>
                <w:sz w:val="16"/>
              </w:rPr>
              <w:fldChar w:fldCharType="separate"/>
            </w:r>
            <w:r w:rsidR="00573EC1">
              <w:rPr>
                <w:rFonts w:cs="Times New Roman"/>
                <w:b/>
                <w:noProof/>
                <w:sz w:val="16"/>
              </w:rPr>
              <w:t>[31]</w:t>
            </w:r>
            <w:r w:rsidRPr="008D0AE7">
              <w:rPr>
                <w:rFonts w:cs="Times New Roman"/>
                <w:b/>
                <w:sz w:val="16"/>
              </w:rPr>
              <w:fldChar w:fldCharType="end"/>
            </w:r>
          </w:p>
        </w:tc>
        <w:tc>
          <w:tcPr>
            <w:tcW w:w="779" w:type="dxa"/>
            <w:tcBorders>
              <w:top w:val="single" w:sz="4" w:space="0" w:color="auto"/>
              <w:left w:val="single" w:sz="6" w:space="0" w:color="auto"/>
              <w:bottom w:val="single" w:sz="4" w:space="0" w:color="auto"/>
            </w:tcBorders>
            <w:shd w:val="clear" w:color="auto" w:fill="auto"/>
            <w:vAlign w:val="center"/>
          </w:tcPr>
          <w:p w14:paraId="4370C050" w14:textId="77777777" w:rsidR="00B61BE7" w:rsidRPr="008D0AE7" w:rsidRDefault="00B61BE7" w:rsidP="00B61BE7">
            <w:pPr>
              <w:spacing w:before="0" w:after="0" w:line="240" w:lineRule="auto"/>
              <w:jc w:val="center"/>
              <w:rPr>
                <w:rFonts w:cs="Times New Roman"/>
                <w:b/>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578E8D4F"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left w:val="single" w:sz="6" w:space="0" w:color="auto"/>
              <w:bottom w:val="single" w:sz="4" w:space="0" w:color="auto"/>
            </w:tcBorders>
            <w:shd w:val="clear" w:color="auto" w:fill="auto"/>
            <w:vAlign w:val="center"/>
          </w:tcPr>
          <w:p w14:paraId="12CFFE26" w14:textId="77777777" w:rsidR="00B61BE7" w:rsidRPr="008D0AE7" w:rsidRDefault="002A6A02"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6" w:space="0" w:color="auto"/>
            </w:tcBorders>
            <w:shd w:val="clear" w:color="auto" w:fill="auto"/>
            <w:vAlign w:val="center"/>
          </w:tcPr>
          <w:p w14:paraId="5055A13D" w14:textId="77777777" w:rsidR="00B61BE7" w:rsidRPr="008D0AE7" w:rsidRDefault="002A6A02"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79" w:type="dxa"/>
            <w:tcBorders>
              <w:top w:val="single" w:sz="4" w:space="0" w:color="auto"/>
              <w:left w:val="single" w:sz="6" w:space="0" w:color="auto"/>
              <w:bottom w:val="single" w:sz="4" w:space="0" w:color="auto"/>
            </w:tcBorders>
            <w:shd w:val="clear" w:color="auto" w:fill="auto"/>
            <w:vAlign w:val="center"/>
          </w:tcPr>
          <w:p w14:paraId="00178C29" w14:textId="77777777" w:rsidR="00B61BE7" w:rsidRPr="008D0AE7" w:rsidRDefault="002A6A02"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6" w:space="0" w:color="auto"/>
            </w:tcBorders>
            <w:shd w:val="clear" w:color="auto" w:fill="auto"/>
            <w:vAlign w:val="center"/>
          </w:tcPr>
          <w:p w14:paraId="2268C30F" w14:textId="77777777" w:rsidR="00B61BE7" w:rsidRPr="008D0AE7" w:rsidRDefault="002A6A02"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left w:val="single" w:sz="6" w:space="0" w:color="auto"/>
              <w:bottom w:val="single" w:sz="4" w:space="0" w:color="auto"/>
            </w:tcBorders>
            <w:shd w:val="clear" w:color="auto" w:fill="auto"/>
            <w:vAlign w:val="center"/>
          </w:tcPr>
          <w:p w14:paraId="280FD8D7" w14:textId="77777777" w:rsidR="00B61BE7" w:rsidRPr="008D0AE7" w:rsidRDefault="002A6A02"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4" w:space="0" w:color="auto"/>
            </w:tcBorders>
            <w:shd w:val="clear" w:color="auto" w:fill="auto"/>
            <w:vAlign w:val="center"/>
          </w:tcPr>
          <w:p w14:paraId="02FE6EAD" w14:textId="77777777" w:rsidR="00B61BE7" w:rsidRPr="008D0AE7" w:rsidRDefault="002A6A02" w:rsidP="00B61BE7">
            <w:pPr>
              <w:spacing w:before="0" w:after="0" w:line="240" w:lineRule="auto"/>
              <w:jc w:val="center"/>
              <w:rPr>
                <w:rFonts w:cs="Times New Roman"/>
                <w:sz w:val="16"/>
                <w:szCs w:val="16"/>
              </w:rPr>
            </w:pPr>
            <w:r w:rsidRPr="008D0AE7">
              <w:rPr>
                <w:rFonts w:cs="Times New Roman"/>
                <w:sz w:val="16"/>
                <w:szCs w:val="16"/>
              </w:rPr>
              <w:sym w:font="Wingdings" w:char="F0FC"/>
            </w:r>
          </w:p>
        </w:tc>
      </w:tr>
      <w:tr w:rsidR="00B61BE7" w:rsidRPr="00F669FC" w14:paraId="1C6C13A9" w14:textId="77777777" w:rsidTr="00060270">
        <w:trPr>
          <w:cantSplit/>
          <w:trHeight w:val="397"/>
        </w:trPr>
        <w:tc>
          <w:tcPr>
            <w:tcW w:w="765" w:type="dxa"/>
            <w:vMerge/>
            <w:tcBorders>
              <w:left w:val="single" w:sz="4" w:space="0" w:color="auto"/>
              <w:right w:val="single" w:sz="4" w:space="0" w:color="auto"/>
            </w:tcBorders>
            <w:shd w:val="clear" w:color="auto" w:fill="auto"/>
          </w:tcPr>
          <w:p w14:paraId="74F5F5AE" w14:textId="77777777" w:rsidR="00B61BE7" w:rsidRPr="008D0AE7" w:rsidRDefault="00B61BE7" w:rsidP="00B61BE7">
            <w:pPr>
              <w:spacing w:before="0" w:after="0" w:line="240" w:lineRule="auto"/>
              <w:jc w:val="center"/>
              <w:rPr>
                <w:rFonts w:cs="Times New Roman"/>
                <w:b/>
                <w:sz w:val="16"/>
              </w:rPr>
            </w:pPr>
          </w:p>
        </w:tc>
        <w:tc>
          <w:tcPr>
            <w:tcW w:w="2126" w:type="dxa"/>
            <w:tcBorders>
              <w:top w:val="single" w:sz="4" w:space="0" w:color="auto"/>
              <w:bottom w:val="single" w:sz="4" w:space="0" w:color="auto"/>
              <w:right w:val="single" w:sz="6" w:space="0" w:color="auto"/>
            </w:tcBorders>
            <w:shd w:val="clear" w:color="auto" w:fill="auto"/>
            <w:vAlign w:val="center"/>
          </w:tcPr>
          <w:p w14:paraId="1ADF0A86" w14:textId="5CF06C1C" w:rsidR="00B61BE7" w:rsidRPr="008D0AE7" w:rsidRDefault="00B61BE7" w:rsidP="009D1B56">
            <w:pPr>
              <w:spacing w:before="0" w:after="0" w:line="240" w:lineRule="auto"/>
              <w:jc w:val="left"/>
              <w:rPr>
                <w:rFonts w:cs="Times New Roman"/>
                <w:b/>
                <w:sz w:val="16"/>
              </w:rPr>
            </w:pPr>
            <w:r w:rsidRPr="008D0AE7">
              <w:rPr>
                <w:rFonts w:cs="Times New Roman"/>
                <w:b/>
                <w:sz w:val="16"/>
              </w:rPr>
              <w:fldChar w:fldCharType="begin">
                <w:fldData xml:space="preserve">PEVuZE5vdGU+PENpdGU+PEF1dGhvcj5QYXRha3k8L0F1dGhvcj48WWVhcj4yMDEzPC9ZZWFyPjxS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</w:fldData>
              </w:fldChar>
            </w:r>
            <w:r w:rsidR="009D1B56">
              <w:rPr>
                <w:rFonts w:cs="Times New Roman"/>
                <w:b/>
                <w:sz w:val="16"/>
              </w:rPr>
              <w:instrText xml:space="preserve"> ADDIN EN.CITE </w:instrText>
            </w:r>
            <w:r w:rsidR="009D1B56">
              <w:rPr>
                <w:rFonts w:cs="Times New Roman"/>
                <w:b/>
                <w:sz w:val="16"/>
              </w:rPr>
              <w:fldChar w:fldCharType="begin">
                <w:fldData xml:space="preserve">PEVuZE5vdGU+PENpdGU+PEF1dGhvcj5QYXRha3k8L0F1dGhvcj48WWVhcj4yMDEzPC9ZZWFyPjxS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</w:fldData>
              </w:fldChar>
            </w:r>
            <w:r w:rsidR="009D1B56">
              <w:rPr>
                <w:rFonts w:cs="Times New Roman"/>
                <w:b/>
                <w:sz w:val="16"/>
              </w:rPr>
              <w:instrText xml:space="preserve"> ADDIN EN.CITE.DATA </w:instrText>
            </w:r>
            <w:r w:rsidR="009D1B56">
              <w:rPr>
                <w:rFonts w:cs="Times New Roman"/>
                <w:b/>
                <w:sz w:val="16"/>
              </w:rPr>
            </w:r>
            <w:r w:rsidR="009D1B56">
              <w:rPr>
                <w:rFonts w:cs="Times New Roman"/>
                <w:b/>
                <w:sz w:val="16"/>
              </w:rPr>
              <w:fldChar w:fldCharType="end"/>
            </w:r>
            <w:r w:rsidRPr="008D0AE7">
              <w:rPr>
                <w:rFonts w:cs="Times New Roman"/>
                <w:b/>
                <w:sz w:val="16"/>
              </w:rPr>
            </w:r>
            <w:r w:rsidRPr="008D0AE7">
              <w:rPr>
                <w:rFonts w:cs="Times New Roman"/>
                <w:b/>
                <w:sz w:val="16"/>
              </w:rPr>
              <w:fldChar w:fldCharType="separate"/>
            </w:r>
            <w:r w:rsidR="00573EC1">
              <w:rPr>
                <w:rFonts w:cs="Times New Roman"/>
                <w:b/>
                <w:noProof/>
                <w:sz w:val="16"/>
              </w:rPr>
              <w:t>[32]</w:t>
            </w:r>
            <w:r w:rsidRPr="008D0AE7">
              <w:rPr>
                <w:rFonts w:cs="Times New Roman"/>
                <w:b/>
                <w:sz w:val="16"/>
              </w:rPr>
              <w:fldChar w:fldCharType="end"/>
            </w:r>
          </w:p>
        </w:tc>
        <w:tc>
          <w:tcPr>
            <w:tcW w:w="779" w:type="dxa"/>
            <w:tcBorders>
              <w:top w:val="single" w:sz="4" w:space="0" w:color="auto"/>
              <w:left w:val="single" w:sz="6" w:space="0" w:color="auto"/>
              <w:bottom w:val="single" w:sz="4" w:space="0" w:color="auto"/>
            </w:tcBorders>
            <w:shd w:val="clear" w:color="auto" w:fill="auto"/>
            <w:vAlign w:val="center"/>
          </w:tcPr>
          <w:p w14:paraId="79A38953" w14:textId="77777777" w:rsidR="00B61BE7" w:rsidRPr="008D0AE7" w:rsidRDefault="00B61BE7" w:rsidP="00B61BE7">
            <w:pPr>
              <w:spacing w:before="0" w:after="0" w:line="240" w:lineRule="auto"/>
              <w:jc w:val="center"/>
              <w:rPr>
                <w:rFonts w:cs="Times New Roman"/>
                <w:b/>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11D81C68"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left w:val="single" w:sz="6" w:space="0" w:color="auto"/>
              <w:bottom w:val="single" w:sz="4" w:space="0" w:color="auto"/>
            </w:tcBorders>
            <w:shd w:val="clear" w:color="auto" w:fill="auto"/>
            <w:vAlign w:val="center"/>
          </w:tcPr>
          <w:p w14:paraId="2AC680F3" w14:textId="77777777" w:rsidR="00B61BE7" w:rsidRPr="008D0AE7" w:rsidRDefault="004628CB" w:rsidP="00B61BE7">
            <w:pPr>
              <w:spacing w:before="0" w:after="0" w:line="240" w:lineRule="auto"/>
              <w:jc w:val="center"/>
              <w:rPr>
                <w:rFonts w:cs="Times New Roman"/>
                <w:sz w:val="16"/>
                <w:szCs w:val="16"/>
              </w:rPr>
            </w:pPr>
            <w:r w:rsidRPr="008D0AE7">
              <w:rPr>
                <w:rFonts w:cs="Times New Roman"/>
                <w:sz w:val="16"/>
                <w:szCs w:val="16"/>
              </w:rPr>
              <w:sym w:font="Wingdings" w:char="F0FC"/>
            </w:r>
            <w:r w:rsidR="006437C4" w:rsidRPr="008D0AE7">
              <w:rPr>
                <w:rFonts w:cs="Times New Roman"/>
                <w:sz w:val="16"/>
                <w:szCs w:val="16"/>
              </w:rPr>
              <w:t>+</w:t>
            </w:r>
          </w:p>
        </w:tc>
        <w:tc>
          <w:tcPr>
            <w:tcW w:w="780" w:type="dxa"/>
            <w:tcBorders>
              <w:top w:val="single" w:sz="4" w:space="0" w:color="auto"/>
              <w:bottom w:val="single" w:sz="4" w:space="0" w:color="auto"/>
              <w:right w:val="single" w:sz="6" w:space="0" w:color="auto"/>
            </w:tcBorders>
            <w:shd w:val="clear" w:color="auto" w:fill="auto"/>
            <w:vAlign w:val="center"/>
          </w:tcPr>
          <w:p w14:paraId="1C4DA27A" w14:textId="77777777" w:rsidR="00B61BE7" w:rsidRPr="008D0AE7" w:rsidRDefault="00B61BE7" w:rsidP="00B61BE7">
            <w:pPr>
              <w:spacing w:before="0" w:after="0" w:line="240" w:lineRule="auto"/>
              <w:jc w:val="center"/>
              <w:rPr>
                <w:rFonts w:cs="Times New Roman"/>
                <w:sz w:val="16"/>
                <w:szCs w:val="16"/>
              </w:rPr>
            </w:pPr>
          </w:p>
        </w:tc>
        <w:tc>
          <w:tcPr>
            <w:tcW w:w="779" w:type="dxa"/>
            <w:tcBorders>
              <w:top w:val="single" w:sz="4" w:space="0" w:color="auto"/>
              <w:left w:val="single" w:sz="6" w:space="0" w:color="auto"/>
              <w:bottom w:val="single" w:sz="4" w:space="0" w:color="auto"/>
            </w:tcBorders>
            <w:shd w:val="clear" w:color="auto" w:fill="auto"/>
            <w:vAlign w:val="center"/>
          </w:tcPr>
          <w:p w14:paraId="695EDEA3" w14:textId="77777777" w:rsidR="00B61BE7" w:rsidRPr="008D0AE7" w:rsidRDefault="004628CB"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6" w:space="0" w:color="auto"/>
            </w:tcBorders>
            <w:shd w:val="clear" w:color="auto" w:fill="auto"/>
            <w:vAlign w:val="center"/>
          </w:tcPr>
          <w:p w14:paraId="778FF585" w14:textId="77777777" w:rsidR="00B61BE7" w:rsidRPr="008D0AE7" w:rsidRDefault="004628CB"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left w:val="single" w:sz="6" w:space="0" w:color="auto"/>
              <w:bottom w:val="single" w:sz="4" w:space="0" w:color="auto"/>
            </w:tcBorders>
            <w:shd w:val="clear" w:color="auto" w:fill="auto"/>
            <w:vAlign w:val="center"/>
          </w:tcPr>
          <w:p w14:paraId="68CAD524" w14:textId="77777777" w:rsidR="00B61BE7" w:rsidRPr="008D0AE7" w:rsidRDefault="004628CB"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4" w:space="0" w:color="auto"/>
            </w:tcBorders>
            <w:shd w:val="clear" w:color="auto" w:fill="auto"/>
            <w:vAlign w:val="center"/>
          </w:tcPr>
          <w:p w14:paraId="485FC096" w14:textId="77777777" w:rsidR="00B61BE7" w:rsidRPr="008D0AE7" w:rsidRDefault="004628CB" w:rsidP="00B61BE7">
            <w:pPr>
              <w:spacing w:before="0" w:after="0" w:line="240" w:lineRule="auto"/>
              <w:jc w:val="center"/>
              <w:rPr>
                <w:rFonts w:cs="Times New Roman"/>
                <w:sz w:val="16"/>
                <w:szCs w:val="16"/>
              </w:rPr>
            </w:pPr>
            <w:r w:rsidRPr="008D0AE7">
              <w:rPr>
                <w:rFonts w:cs="Times New Roman"/>
                <w:sz w:val="16"/>
                <w:szCs w:val="16"/>
              </w:rPr>
              <w:sym w:font="Wingdings" w:char="F0FC"/>
            </w:r>
          </w:p>
        </w:tc>
      </w:tr>
      <w:tr w:rsidR="00B61BE7" w:rsidRPr="00F669FC" w14:paraId="12D02718" w14:textId="77777777" w:rsidTr="00060270">
        <w:trPr>
          <w:cantSplit/>
          <w:trHeight w:val="397"/>
        </w:trPr>
        <w:tc>
          <w:tcPr>
            <w:tcW w:w="765" w:type="dxa"/>
            <w:vMerge/>
            <w:tcBorders>
              <w:left w:val="single" w:sz="4" w:space="0" w:color="auto"/>
              <w:right w:val="single" w:sz="4" w:space="0" w:color="auto"/>
            </w:tcBorders>
            <w:shd w:val="clear" w:color="auto" w:fill="auto"/>
          </w:tcPr>
          <w:p w14:paraId="793AF3B6" w14:textId="77777777" w:rsidR="00B61BE7" w:rsidRPr="008D0AE7" w:rsidRDefault="00B61BE7" w:rsidP="00B61BE7">
            <w:pPr>
              <w:spacing w:before="0" w:after="0" w:line="240" w:lineRule="auto"/>
              <w:jc w:val="center"/>
              <w:rPr>
                <w:rFonts w:cs="Times New Roman"/>
                <w:b/>
                <w:sz w:val="16"/>
              </w:rPr>
            </w:pPr>
          </w:p>
        </w:tc>
        <w:tc>
          <w:tcPr>
            <w:tcW w:w="2126" w:type="dxa"/>
            <w:tcBorders>
              <w:top w:val="single" w:sz="4" w:space="0" w:color="auto"/>
              <w:bottom w:val="single" w:sz="4" w:space="0" w:color="auto"/>
              <w:right w:val="single" w:sz="6" w:space="0" w:color="auto"/>
            </w:tcBorders>
            <w:shd w:val="clear" w:color="auto" w:fill="auto"/>
            <w:vAlign w:val="center"/>
          </w:tcPr>
          <w:p w14:paraId="65A48B98" w14:textId="50B55C0E" w:rsidR="00B61BE7" w:rsidRPr="008D0AE7" w:rsidRDefault="00B61BE7" w:rsidP="009D1B56">
            <w:pPr>
              <w:spacing w:before="0" w:after="0" w:line="240" w:lineRule="auto"/>
              <w:jc w:val="left"/>
              <w:rPr>
                <w:rFonts w:cs="Times New Roman"/>
                <w:b/>
                <w:sz w:val="16"/>
              </w:rPr>
            </w:pPr>
            <w:r w:rsidRPr="008D0AE7">
              <w:rPr>
                <w:rFonts w:cs="Times New Roman"/>
                <w:b/>
                <w:sz w:val="16"/>
              </w:rPr>
              <w:fldChar w:fldCharType="begin">
                <w:fldData xml:space="preserve">PEVuZE5vdGU+PENpdGU+PEF1dGhvcj5QYXRha3k8L0F1dGhvcj48WWVhcj4yMDE0PC9ZZWFyPjxS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</w:fldData>
              </w:fldChar>
            </w:r>
            <w:r w:rsidR="009D1B56">
              <w:rPr>
                <w:rFonts w:cs="Times New Roman"/>
                <w:b/>
                <w:sz w:val="16"/>
              </w:rPr>
              <w:instrText xml:space="preserve"> ADDIN EN.CITE </w:instrText>
            </w:r>
            <w:r w:rsidR="009D1B56">
              <w:rPr>
                <w:rFonts w:cs="Times New Roman"/>
                <w:b/>
                <w:sz w:val="16"/>
              </w:rPr>
              <w:fldChar w:fldCharType="begin">
                <w:fldData xml:space="preserve">PEVuZE5vdGU+PENpdGU+PEF1dGhvcj5QYXRha3k8L0F1dGhvcj48WWVhcj4yMDE0PC9ZZWFyPjxS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</w:fldData>
              </w:fldChar>
            </w:r>
            <w:r w:rsidR="009D1B56">
              <w:rPr>
                <w:rFonts w:cs="Times New Roman"/>
                <w:b/>
                <w:sz w:val="16"/>
              </w:rPr>
              <w:instrText xml:space="preserve"> ADDIN EN.CITE.DATA </w:instrText>
            </w:r>
            <w:r w:rsidR="009D1B56">
              <w:rPr>
                <w:rFonts w:cs="Times New Roman"/>
                <w:b/>
                <w:sz w:val="16"/>
              </w:rPr>
            </w:r>
            <w:r w:rsidR="009D1B56">
              <w:rPr>
                <w:rFonts w:cs="Times New Roman"/>
                <w:b/>
                <w:sz w:val="16"/>
              </w:rPr>
              <w:fldChar w:fldCharType="end"/>
            </w:r>
            <w:r w:rsidRPr="008D0AE7">
              <w:rPr>
                <w:rFonts w:cs="Times New Roman"/>
                <w:b/>
                <w:sz w:val="16"/>
              </w:rPr>
            </w:r>
            <w:r w:rsidRPr="008D0AE7">
              <w:rPr>
                <w:rFonts w:cs="Times New Roman"/>
                <w:b/>
                <w:sz w:val="16"/>
              </w:rPr>
              <w:fldChar w:fldCharType="separate"/>
            </w:r>
            <w:r w:rsidR="00573EC1">
              <w:rPr>
                <w:rFonts w:cs="Times New Roman"/>
                <w:b/>
                <w:noProof/>
                <w:sz w:val="16"/>
              </w:rPr>
              <w:t>[33]</w:t>
            </w:r>
            <w:r w:rsidRPr="008D0AE7">
              <w:rPr>
                <w:rFonts w:cs="Times New Roman"/>
                <w:b/>
                <w:sz w:val="16"/>
              </w:rPr>
              <w:fldChar w:fldCharType="end"/>
            </w:r>
          </w:p>
        </w:tc>
        <w:tc>
          <w:tcPr>
            <w:tcW w:w="779" w:type="dxa"/>
            <w:tcBorders>
              <w:top w:val="single" w:sz="4" w:space="0" w:color="auto"/>
              <w:left w:val="single" w:sz="6" w:space="0" w:color="auto"/>
              <w:bottom w:val="single" w:sz="4" w:space="0" w:color="auto"/>
            </w:tcBorders>
            <w:shd w:val="clear" w:color="auto" w:fill="auto"/>
            <w:vAlign w:val="center"/>
          </w:tcPr>
          <w:p w14:paraId="748C376F" w14:textId="77777777" w:rsidR="00B61BE7" w:rsidRPr="008D0AE7" w:rsidRDefault="00B61BE7" w:rsidP="00B61BE7">
            <w:pPr>
              <w:spacing w:before="0" w:after="0" w:line="240" w:lineRule="auto"/>
              <w:jc w:val="center"/>
              <w:rPr>
                <w:rFonts w:cs="Times New Roman"/>
                <w:b/>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423788C6"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left w:val="single" w:sz="6" w:space="0" w:color="auto"/>
              <w:bottom w:val="single" w:sz="4" w:space="0" w:color="auto"/>
            </w:tcBorders>
            <w:shd w:val="clear" w:color="auto" w:fill="auto"/>
            <w:vAlign w:val="center"/>
          </w:tcPr>
          <w:p w14:paraId="6786D9B0" w14:textId="77777777" w:rsidR="00B61BE7" w:rsidRPr="008D0AE7" w:rsidRDefault="006437C4" w:rsidP="00B61BE7">
            <w:pPr>
              <w:spacing w:before="0" w:after="0" w:line="240" w:lineRule="auto"/>
              <w:jc w:val="center"/>
              <w:rPr>
                <w:rFonts w:cs="Times New Roman"/>
                <w:sz w:val="16"/>
                <w:szCs w:val="16"/>
              </w:rPr>
            </w:pPr>
            <w:r w:rsidRPr="008D0AE7">
              <w:rPr>
                <w:rFonts w:cs="Times New Roman"/>
                <w:sz w:val="16"/>
                <w:szCs w:val="16"/>
              </w:rPr>
              <w:sym w:font="Wingdings" w:char="F0FC"/>
            </w:r>
            <w:r w:rsidRPr="008D0AE7">
              <w:rPr>
                <w:rFonts w:cs="Times New Roman"/>
                <w:sz w:val="16"/>
                <w:szCs w:val="16"/>
              </w:rPr>
              <w:t>+</w:t>
            </w:r>
          </w:p>
        </w:tc>
        <w:tc>
          <w:tcPr>
            <w:tcW w:w="780" w:type="dxa"/>
            <w:tcBorders>
              <w:top w:val="single" w:sz="4" w:space="0" w:color="auto"/>
              <w:bottom w:val="single" w:sz="4" w:space="0" w:color="auto"/>
              <w:right w:val="single" w:sz="6" w:space="0" w:color="auto"/>
            </w:tcBorders>
            <w:shd w:val="clear" w:color="auto" w:fill="auto"/>
            <w:vAlign w:val="center"/>
          </w:tcPr>
          <w:p w14:paraId="3B5A12E6" w14:textId="77777777" w:rsidR="00B61BE7" w:rsidRPr="008D0AE7" w:rsidRDefault="00B61BE7" w:rsidP="00B61BE7">
            <w:pPr>
              <w:spacing w:before="0" w:after="0" w:line="240" w:lineRule="auto"/>
              <w:jc w:val="center"/>
              <w:rPr>
                <w:rFonts w:cs="Times New Roman"/>
                <w:sz w:val="16"/>
                <w:szCs w:val="16"/>
              </w:rPr>
            </w:pPr>
          </w:p>
        </w:tc>
        <w:tc>
          <w:tcPr>
            <w:tcW w:w="779" w:type="dxa"/>
            <w:tcBorders>
              <w:top w:val="single" w:sz="4" w:space="0" w:color="auto"/>
              <w:left w:val="single" w:sz="6" w:space="0" w:color="auto"/>
              <w:bottom w:val="single" w:sz="4" w:space="0" w:color="auto"/>
            </w:tcBorders>
            <w:shd w:val="clear" w:color="auto" w:fill="auto"/>
            <w:vAlign w:val="center"/>
          </w:tcPr>
          <w:p w14:paraId="0993D2DB" w14:textId="77777777" w:rsidR="00B61BE7" w:rsidRPr="008D0AE7" w:rsidRDefault="006437C4"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6" w:space="0" w:color="auto"/>
            </w:tcBorders>
            <w:shd w:val="clear" w:color="auto" w:fill="auto"/>
            <w:vAlign w:val="center"/>
          </w:tcPr>
          <w:p w14:paraId="070CD21C" w14:textId="77777777" w:rsidR="00B61BE7" w:rsidRPr="008D0AE7" w:rsidRDefault="006437C4" w:rsidP="00B61BE7">
            <w:pPr>
              <w:spacing w:before="0" w:after="0" w:line="240" w:lineRule="auto"/>
              <w:jc w:val="center"/>
              <w:rPr>
                <w:rFonts w:cs="Times New Roman"/>
                <w:sz w:val="16"/>
                <w:szCs w:val="16"/>
              </w:rPr>
            </w:pPr>
            <w:r w:rsidRPr="008D0AE7">
              <w:rPr>
                <w:rFonts w:cs="Times New Roman"/>
                <w:sz w:val="16"/>
                <w:szCs w:val="16"/>
              </w:rPr>
              <w:sym w:font="Wingdings" w:char="F0FC"/>
            </w:r>
            <w:r w:rsidRPr="008D0AE7">
              <w:rPr>
                <w:rFonts w:cs="Times New Roman"/>
                <w:sz w:val="16"/>
                <w:szCs w:val="16"/>
              </w:rPr>
              <w:t>+</w:t>
            </w:r>
          </w:p>
        </w:tc>
        <w:tc>
          <w:tcPr>
            <w:tcW w:w="780" w:type="dxa"/>
            <w:tcBorders>
              <w:top w:val="single" w:sz="4" w:space="0" w:color="auto"/>
              <w:left w:val="single" w:sz="6" w:space="0" w:color="auto"/>
              <w:bottom w:val="single" w:sz="4" w:space="0" w:color="auto"/>
            </w:tcBorders>
            <w:shd w:val="clear" w:color="auto" w:fill="auto"/>
            <w:vAlign w:val="center"/>
          </w:tcPr>
          <w:p w14:paraId="11E538A4" w14:textId="77777777" w:rsidR="00B61BE7" w:rsidRPr="008D0AE7" w:rsidRDefault="006437C4"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4" w:space="0" w:color="auto"/>
            </w:tcBorders>
            <w:shd w:val="clear" w:color="auto" w:fill="auto"/>
            <w:vAlign w:val="center"/>
          </w:tcPr>
          <w:p w14:paraId="21BAB576" w14:textId="77777777" w:rsidR="00B61BE7" w:rsidRPr="008D0AE7" w:rsidRDefault="006437C4" w:rsidP="00B61BE7">
            <w:pPr>
              <w:spacing w:before="0" w:after="0" w:line="240" w:lineRule="auto"/>
              <w:jc w:val="center"/>
              <w:rPr>
                <w:rFonts w:cs="Times New Roman"/>
                <w:sz w:val="16"/>
                <w:szCs w:val="16"/>
              </w:rPr>
            </w:pPr>
            <w:r w:rsidRPr="008D0AE7">
              <w:rPr>
                <w:rFonts w:cs="Times New Roman"/>
                <w:sz w:val="16"/>
                <w:szCs w:val="16"/>
              </w:rPr>
              <w:sym w:font="Wingdings" w:char="F0FC"/>
            </w:r>
          </w:p>
        </w:tc>
      </w:tr>
      <w:tr w:rsidR="00B61BE7" w:rsidRPr="00F669FC" w14:paraId="6E7058EE" w14:textId="77777777" w:rsidTr="00060270">
        <w:trPr>
          <w:cantSplit/>
          <w:trHeight w:val="397"/>
        </w:trPr>
        <w:tc>
          <w:tcPr>
            <w:tcW w:w="765" w:type="dxa"/>
            <w:vMerge/>
            <w:tcBorders>
              <w:left w:val="single" w:sz="4" w:space="0" w:color="auto"/>
              <w:right w:val="single" w:sz="4" w:space="0" w:color="auto"/>
            </w:tcBorders>
            <w:shd w:val="clear" w:color="auto" w:fill="auto"/>
          </w:tcPr>
          <w:p w14:paraId="5678722C" w14:textId="77777777" w:rsidR="00B61BE7" w:rsidRPr="008D0AE7" w:rsidRDefault="00B61BE7" w:rsidP="00B61BE7">
            <w:pPr>
              <w:spacing w:before="0" w:after="0" w:line="240" w:lineRule="auto"/>
              <w:jc w:val="center"/>
              <w:rPr>
                <w:rFonts w:cs="Times New Roman"/>
                <w:b/>
                <w:sz w:val="16"/>
              </w:rPr>
            </w:pPr>
          </w:p>
        </w:tc>
        <w:tc>
          <w:tcPr>
            <w:tcW w:w="2126" w:type="dxa"/>
            <w:tcBorders>
              <w:top w:val="single" w:sz="4" w:space="0" w:color="auto"/>
              <w:bottom w:val="single" w:sz="4" w:space="0" w:color="auto"/>
              <w:right w:val="single" w:sz="6" w:space="0" w:color="auto"/>
            </w:tcBorders>
            <w:shd w:val="clear" w:color="auto" w:fill="auto"/>
            <w:vAlign w:val="center"/>
          </w:tcPr>
          <w:p w14:paraId="65C0F380" w14:textId="1B754EC6" w:rsidR="00B61BE7" w:rsidRPr="008D0AE7" w:rsidRDefault="00B61BE7" w:rsidP="009D1B56">
            <w:pPr>
              <w:spacing w:before="0" w:after="0" w:line="240" w:lineRule="auto"/>
              <w:jc w:val="left"/>
              <w:rPr>
                <w:rFonts w:cs="Times New Roman"/>
                <w:b/>
                <w:sz w:val="16"/>
              </w:rPr>
            </w:pPr>
            <w:r w:rsidRPr="008D0AE7">
              <w:rPr>
                <w:rFonts w:cs="Times New Roman"/>
                <w:b/>
                <w:sz w:val="16"/>
              </w:rPr>
              <w:fldChar w:fldCharType="begin">
                <w:fldData xml:space="preserve">PEVuZE5vdGU+PENpdGU+PEF1dGhvcj5QbGV2cml0aXM8L0F1dGhvcj48WWVhcj4yMDA2PC9ZZWFy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</w:fldData>
              </w:fldChar>
            </w:r>
            <w:r w:rsidR="009D1B56">
              <w:rPr>
                <w:rFonts w:cs="Times New Roman"/>
                <w:b/>
                <w:sz w:val="16"/>
              </w:rPr>
              <w:instrText xml:space="preserve"> ADDIN EN.CITE </w:instrText>
            </w:r>
            <w:r w:rsidR="009D1B56">
              <w:rPr>
                <w:rFonts w:cs="Times New Roman"/>
                <w:b/>
                <w:sz w:val="16"/>
              </w:rPr>
              <w:fldChar w:fldCharType="begin">
                <w:fldData xml:space="preserve">PEVuZE5vdGU+PENpdGU+PEF1dGhvcj5QbGV2cml0aXM8L0F1dGhvcj48WWVhcj4yMDA2PC9ZZWFy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</w:fldData>
              </w:fldChar>
            </w:r>
            <w:r w:rsidR="009D1B56">
              <w:rPr>
                <w:rFonts w:cs="Times New Roman"/>
                <w:b/>
                <w:sz w:val="16"/>
              </w:rPr>
              <w:instrText xml:space="preserve"> ADDIN EN.CITE.DATA </w:instrText>
            </w:r>
            <w:r w:rsidR="009D1B56">
              <w:rPr>
                <w:rFonts w:cs="Times New Roman"/>
                <w:b/>
                <w:sz w:val="16"/>
              </w:rPr>
            </w:r>
            <w:r w:rsidR="009D1B56">
              <w:rPr>
                <w:rFonts w:cs="Times New Roman"/>
                <w:b/>
                <w:sz w:val="16"/>
              </w:rPr>
              <w:fldChar w:fldCharType="end"/>
            </w:r>
            <w:r w:rsidRPr="008D0AE7">
              <w:rPr>
                <w:rFonts w:cs="Times New Roman"/>
                <w:b/>
                <w:sz w:val="16"/>
              </w:rPr>
            </w:r>
            <w:r w:rsidRPr="008D0AE7">
              <w:rPr>
                <w:rFonts w:cs="Times New Roman"/>
                <w:b/>
                <w:sz w:val="16"/>
              </w:rPr>
              <w:fldChar w:fldCharType="separate"/>
            </w:r>
            <w:r w:rsidR="00573EC1">
              <w:rPr>
                <w:rFonts w:cs="Times New Roman"/>
                <w:b/>
                <w:noProof/>
                <w:sz w:val="16"/>
              </w:rPr>
              <w:t>[34]</w:t>
            </w:r>
            <w:r w:rsidRPr="008D0AE7">
              <w:rPr>
                <w:rFonts w:cs="Times New Roman"/>
                <w:b/>
                <w:sz w:val="16"/>
              </w:rPr>
              <w:fldChar w:fldCharType="end"/>
            </w:r>
          </w:p>
        </w:tc>
        <w:tc>
          <w:tcPr>
            <w:tcW w:w="779" w:type="dxa"/>
            <w:tcBorders>
              <w:top w:val="single" w:sz="4" w:space="0" w:color="auto"/>
              <w:left w:val="single" w:sz="6" w:space="0" w:color="auto"/>
              <w:bottom w:val="single" w:sz="4" w:space="0" w:color="auto"/>
            </w:tcBorders>
            <w:shd w:val="clear" w:color="auto" w:fill="auto"/>
            <w:vAlign w:val="center"/>
          </w:tcPr>
          <w:p w14:paraId="364A5675" w14:textId="77777777" w:rsidR="00B61BE7" w:rsidRPr="008D0AE7" w:rsidRDefault="00B61BE7" w:rsidP="00B61BE7">
            <w:pPr>
              <w:spacing w:before="0" w:after="0" w:line="240" w:lineRule="auto"/>
              <w:jc w:val="center"/>
              <w:rPr>
                <w:rFonts w:cs="Times New Roman"/>
                <w:b/>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5CE3A1FD" w14:textId="77777777" w:rsidR="00B61BE7" w:rsidRPr="008D0AE7" w:rsidRDefault="00D84C55" w:rsidP="00B61BE7">
            <w:pPr>
              <w:spacing w:before="0" w:after="0" w:line="240" w:lineRule="auto"/>
              <w:jc w:val="center"/>
              <w:rPr>
                <w:rFonts w:cs="Times New Roman"/>
                <w:sz w:val="16"/>
                <w:szCs w:val="16"/>
              </w:rPr>
            </w:pPr>
            <w:r w:rsidRPr="008D0AE7">
              <w:rPr>
                <w:rFonts w:cs="Times New Roman"/>
                <w:sz w:val="16"/>
                <w:szCs w:val="16"/>
              </w:rPr>
              <w:sym w:font="Wingdings" w:char="F0FC"/>
            </w:r>
            <w:r w:rsidRPr="008D0AE7">
              <w:rPr>
                <w:rFonts w:cs="Times New Roman"/>
                <w:sz w:val="16"/>
                <w:szCs w:val="16"/>
              </w:rPr>
              <w:t>+</w:t>
            </w:r>
          </w:p>
        </w:tc>
        <w:tc>
          <w:tcPr>
            <w:tcW w:w="780" w:type="dxa"/>
            <w:tcBorders>
              <w:top w:val="single" w:sz="4" w:space="0" w:color="auto"/>
              <w:left w:val="single" w:sz="6" w:space="0" w:color="auto"/>
              <w:bottom w:val="single" w:sz="4" w:space="0" w:color="auto"/>
            </w:tcBorders>
            <w:shd w:val="clear" w:color="auto" w:fill="auto"/>
            <w:vAlign w:val="center"/>
          </w:tcPr>
          <w:p w14:paraId="23CA5ECC" w14:textId="77777777" w:rsidR="00B61BE7" w:rsidRPr="008D0AE7" w:rsidRDefault="00D84C55" w:rsidP="00B61BE7">
            <w:pPr>
              <w:spacing w:before="0" w:after="0" w:line="240" w:lineRule="auto"/>
              <w:jc w:val="center"/>
              <w:rPr>
                <w:rFonts w:cs="Times New Roman"/>
                <w:sz w:val="16"/>
                <w:szCs w:val="16"/>
              </w:rPr>
            </w:pPr>
            <w:r w:rsidRPr="008D0AE7">
              <w:rPr>
                <w:rFonts w:cs="Times New Roman"/>
                <w:sz w:val="16"/>
                <w:szCs w:val="16"/>
              </w:rPr>
              <w:sym w:font="Wingdings" w:char="F0FC"/>
            </w:r>
            <w:r w:rsidRPr="008D0AE7">
              <w:rPr>
                <w:rFonts w:cs="Times New Roman"/>
                <w:sz w:val="16"/>
                <w:szCs w:val="16"/>
              </w:rPr>
              <w:t>+</w:t>
            </w:r>
          </w:p>
        </w:tc>
        <w:tc>
          <w:tcPr>
            <w:tcW w:w="780" w:type="dxa"/>
            <w:tcBorders>
              <w:top w:val="single" w:sz="4" w:space="0" w:color="auto"/>
              <w:bottom w:val="single" w:sz="4" w:space="0" w:color="auto"/>
              <w:right w:val="single" w:sz="6" w:space="0" w:color="auto"/>
            </w:tcBorders>
            <w:shd w:val="clear" w:color="auto" w:fill="auto"/>
            <w:vAlign w:val="center"/>
          </w:tcPr>
          <w:p w14:paraId="25A38390" w14:textId="77777777" w:rsidR="00B61BE7" w:rsidRPr="008D0AE7" w:rsidRDefault="00D84C55"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79" w:type="dxa"/>
            <w:tcBorders>
              <w:top w:val="single" w:sz="4" w:space="0" w:color="auto"/>
              <w:left w:val="single" w:sz="6" w:space="0" w:color="auto"/>
              <w:bottom w:val="single" w:sz="4" w:space="0" w:color="auto"/>
            </w:tcBorders>
            <w:shd w:val="clear" w:color="auto" w:fill="auto"/>
            <w:vAlign w:val="center"/>
          </w:tcPr>
          <w:p w14:paraId="0CFB01C8" w14:textId="77777777" w:rsidR="00B61BE7" w:rsidRPr="008D0AE7" w:rsidRDefault="00D84C55"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6" w:space="0" w:color="auto"/>
            </w:tcBorders>
            <w:shd w:val="clear" w:color="auto" w:fill="auto"/>
            <w:vAlign w:val="center"/>
          </w:tcPr>
          <w:p w14:paraId="148020AA" w14:textId="77777777" w:rsidR="00B61BE7" w:rsidRPr="008D0AE7" w:rsidRDefault="00D84C55"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left w:val="single" w:sz="6" w:space="0" w:color="auto"/>
              <w:bottom w:val="single" w:sz="4" w:space="0" w:color="auto"/>
            </w:tcBorders>
            <w:shd w:val="clear" w:color="auto" w:fill="auto"/>
            <w:vAlign w:val="center"/>
          </w:tcPr>
          <w:p w14:paraId="1271C66B"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bottom w:val="single" w:sz="4" w:space="0" w:color="auto"/>
              <w:right w:val="single" w:sz="4" w:space="0" w:color="auto"/>
            </w:tcBorders>
            <w:shd w:val="clear" w:color="auto" w:fill="auto"/>
            <w:vAlign w:val="center"/>
          </w:tcPr>
          <w:p w14:paraId="31D5B43D" w14:textId="77777777" w:rsidR="00B61BE7" w:rsidRPr="008D0AE7" w:rsidRDefault="00D84C55" w:rsidP="00B61BE7">
            <w:pPr>
              <w:spacing w:before="0" w:after="0" w:line="240" w:lineRule="auto"/>
              <w:jc w:val="center"/>
              <w:rPr>
                <w:rFonts w:cs="Times New Roman"/>
                <w:sz w:val="16"/>
                <w:szCs w:val="16"/>
              </w:rPr>
            </w:pPr>
            <w:r w:rsidRPr="008D0AE7">
              <w:rPr>
                <w:rFonts w:cs="Times New Roman"/>
                <w:sz w:val="16"/>
                <w:szCs w:val="16"/>
              </w:rPr>
              <w:sym w:font="Wingdings" w:char="F0FC"/>
            </w:r>
          </w:p>
        </w:tc>
      </w:tr>
      <w:tr w:rsidR="00B61BE7" w:rsidRPr="00F669FC" w14:paraId="5527078E" w14:textId="77777777" w:rsidTr="00060270">
        <w:trPr>
          <w:cantSplit/>
          <w:trHeight w:val="397"/>
        </w:trPr>
        <w:tc>
          <w:tcPr>
            <w:tcW w:w="765" w:type="dxa"/>
            <w:vMerge/>
            <w:tcBorders>
              <w:left w:val="single" w:sz="4" w:space="0" w:color="auto"/>
              <w:right w:val="single" w:sz="4" w:space="0" w:color="auto"/>
            </w:tcBorders>
            <w:shd w:val="clear" w:color="auto" w:fill="auto"/>
          </w:tcPr>
          <w:p w14:paraId="67109B51" w14:textId="77777777" w:rsidR="00B61BE7" w:rsidRPr="008D0AE7" w:rsidRDefault="00B61BE7" w:rsidP="00B61BE7">
            <w:pPr>
              <w:spacing w:before="0" w:after="0" w:line="240" w:lineRule="auto"/>
              <w:jc w:val="center"/>
              <w:rPr>
                <w:rFonts w:cs="Times New Roman"/>
                <w:b/>
                <w:sz w:val="16"/>
              </w:rPr>
            </w:pPr>
          </w:p>
        </w:tc>
        <w:tc>
          <w:tcPr>
            <w:tcW w:w="2126" w:type="dxa"/>
            <w:tcBorders>
              <w:top w:val="single" w:sz="4" w:space="0" w:color="auto"/>
              <w:bottom w:val="single" w:sz="4" w:space="0" w:color="auto"/>
              <w:right w:val="single" w:sz="6" w:space="0" w:color="auto"/>
            </w:tcBorders>
            <w:shd w:val="clear" w:color="auto" w:fill="auto"/>
            <w:vAlign w:val="center"/>
          </w:tcPr>
          <w:p w14:paraId="0323722F" w14:textId="0B61139B" w:rsidR="00B61BE7" w:rsidRPr="00B35477" w:rsidRDefault="00B61BE7" w:rsidP="00573EC1">
            <w:pPr>
              <w:spacing w:before="0" w:after="0" w:line="240" w:lineRule="auto"/>
              <w:jc w:val="left"/>
              <w:rPr>
                <w:rFonts w:cs="Times New Roman"/>
                <w:b/>
                <w:sz w:val="16"/>
                <w:lang w:val="de-DE"/>
              </w:rPr>
            </w:pPr>
            <w:r w:rsidRPr="008D0AE7">
              <w:rPr>
                <w:rFonts w:cs="Times New Roman"/>
                <w:b/>
                <w:sz w:val="16"/>
              </w:rPr>
              <w:fldChar w:fldCharType="begin">
                <w:fldData xml:space="preserve">PEVuZE5vdGU+PENpdGU+PEF1dGhvcj5UYW5lamE8L0F1dGhvcj48WWVhcj4yMDA5PC9ZZWFyPjxS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</w:fldData>
              </w:fldChar>
            </w:r>
            <w:r w:rsidR="00573EC1">
              <w:rPr>
                <w:rFonts w:cs="Times New Roman"/>
                <w:b/>
                <w:sz w:val="16"/>
              </w:rPr>
              <w:instrText xml:space="preserve"> ADDIN EN.CITE </w:instrText>
            </w:r>
            <w:r w:rsidR="00573EC1">
              <w:rPr>
                <w:rFonts w:cs="Times New Roman"/>
                <w:b/>
                <w:sz w:val="16"/>
              </w:rPr>
              <w:fldChar w:fldCharType="begin">
                <w:fldData xml:space="preserve">PEVuZE5vdGU+PENpdGU+PEF1dGhvcj5UYW5lamE8L0F1dGhvcj48WWVhcj4yMDA5PC9ZZWFyPjxS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</w:fldData>
              </w:fldChar>
            </w:r>
            <w:r w:rsidR="00573EC1">
              <w:rPr>
                <w:rFonts w:cs="Times New Roman"/>
                <w:b/>
                <w:sz w:val="16"/>
              </w:rPr>
              <w:instrText xml:space="preserve"> ADDIN EN.CITE.DATA </w:instrText>
            </w:r>
            <w:r w:rsidR="00573EC1">
              <w:rPr>
                <w:rFonts w:cs="Times New Roman"/>
                <w:b/>
                <w:sz w:val="16"/>
              </w:rPr>
            </w:r>
            <w:r w:rsidR="00573EC1">
              <w:rPr>
                <w:rFonts w:cs="Times New Roman"/>
                <w:b/>
                <w:sz w:val="16"/>
              </w:rPr>
              <w:fldChar w:fldCharType="end"/>
            </w:r>
            <w:r w:rsidRPr="008D0AE7">
              <w:rPr>
                <w:rFonts w:cs="Times New Roman"/>
                <w:b/>
                <w:sz w:val="16"/>
              </w:rPr>
            </w:r>
            <w:r w:rsidRPr="008D0AE7">
              <w:rPr>
                <w:rFonts w:cs="Times New Roman"/>
                <w:b/>
                <w:sz w:val="16"/>
              </w:rPr>
              <w:fldChar w:fldCharType="separate"/>
            </w:r>
            <w:r w:rsidR="00573EC1">
              <w:rPr>
                <w:rFonts w:cs="Times New Roman"/>
                <w:b/>
                <w:noProof/>
                <w:sz w:val="16"/>
              </w:rPr>
              <w:t>[35]</w:t>
            </w:r>
            <w:r w:rsidRPr="008D0AE7">
              <w:rPr>
                <w:rFonts w:cs="Times New Roman"/>
                <w:b/>
                <w:sz w:val="16"/>
              </w:rPr>
              <w:fldChar w:fldCharType="end"/>
            </w:r>
          </w:p>
        </w:tc>
        <w:tc>
          <w:tcPr>
            <w:tcW w:w="779" w:type="dxa"/>
            <w:tcBorders>
              <w:top w:val="single" w:sz="4" w:space="0" w:color="auto"/>
              <w:left w:val="single" w:sz="6" w:space="0" w:color="auto"/>
              <w:bottom w:val="single" w:sz="4" w:space="0" w:color="auto"/>
            </w:tcBorders>
            <w:shd w:val="clear" w:color="auto" w:fill="auto"/>
            <w:vAlign w:val="center"/>
          </w:tcPr>
          <w:p w14:paraId="01E01CF1" w14:textId="77777777" w:rsidR="00B61BE7" w:rsidRPr="00B35477" w:rsidRDefault="00B61BE7" w:rsidP="00B61BE7">
            <w:pPr>
              <w:spacing w:before="0" w:after="0" w:line="240" w:lineRule="auto"/>
              <w:jc w:val="center"/>
              <w:rPr>
                <w:rFonts w:cs="Times New Roman"/>
                <w:b/>
                <w:sz w:val="16"/>
                <w:szCs w:val="16"/>
                <w:lang w:val="de-DE"/>
              </w:rPr>
            </w:pPr>
          </w:p>
        </w:tc>
        <w:tc>
          <w:tcPr>
            <w:tcW w:w="780" w:type="dxa"/>
            <w:tcBorders>
              <w:top w:val="single" w:sz="4" w:space="0" w:color="auto"/>
              <w:bottom w:val="single" w:sz="4" w:space="0" w:color="auto"/>
              <w:right w:val="single" w:sz="6" w:space="0" w:color="auto"/>
            </w:tcBorders>
            <w:shd w:val="clear" w:color="auto" w:fill="auto"/>
            <w:vAlign w:val="center"/>
          </w:tcPr>
          <w:p w14:paraId="0DC2EEF2" w14:textId="77777777" w:rsidR="00B61BE7" w:rsidRPr="00B35477" w:rsidRDefault="00B61BE7" w:rsidP="00B61BE7">
            <w:pPr>
              <w:spacing w:before="0" w:after="0" w:line="240" w:lineRule="auto"/>
              <w:jc w:val="center"/>
              <w:rPr>
                <w:rFonts w:cs="Times New Roman"/>
                <w:sz w:val="16"/>
                <w:szCs w:val="16"/>
                <w:lang w:val="de-DE"/>
              </w:rPr>
            </w:pPr>
          </w:p>
        </w:tc>
        <w:tc>
          <w:tcPr>
            <w:tcW w:w="780" w:type="dxa"/>
            <w:tcBorders>
              <w:top w:val="single" w:sz="4" w:space="0" w:color="auto"/>
              <w:left w:val="single" w:sz="6" w:space="0" w:color="auto"/>
              <w:bottom w:val="single" w:sz="4" w:space="0" w:color="auto"/>
            </w:tcBorders>
            <w:shd w:val="clear" w:color="auto" w:fill="auto"/>
            <w:vAlign w:val="center"/>
          </w:tcPr>
          <w:p w14:paraId="0A557688" w14:textId="77777777" w:rsidR="00B61BE7" w:rsidRPr="008D0AE7" w:rsidRDefault="00F23C8F" w:rsidP="00B61BE7">
            <w:pPr>
              <w:spacing w:before="0" w:after="0" w:line="240" w:lineRule="auto"/>
              <w:jc w:val="center"/>
              <w:rPr>
                <w:rFonts w:cs="Times New Roman"/>
                <w:sz w:val="16"/>
                <w:szCs w:val="16"/>
              </w:rPr>
            </w:pPr>
            <w:r w:rsidRPr="008D0AE7">
              <w:rPr>
                <w:rFonts w:cs="Times New Roman"/>
                <w:sz w:val="16"/>
                <w:szCs w:val="16"/>
              </w:rPr>
              <w:sym w:font="Wingdings" w:char="F0FC"/>
            </w:r>
            <w:r w:rsidRPr="008D0AE7">
              <w:rPr>
                <w:rFonts w:cs="Times New Roman"/>
                <w:sz w:val="16"/>
                <w:szCs w:val="16"/>
              </w:rPr>
              <w:t>+</w:t>
            </w:r>
          </w:p>
        </w:tc>
        <w:tc>
          <w:tcPr>
            <w:tcW w:w="780" w:type="dxa"/>
            <w:tcBorders>
              <w:top w:val="single" w:sz="4" w:space="0" w:color="auto"/>
              <w:bottom w:val="single" w:sz="4" w:space="0" w:color="auto"/>
              <w:right w:val="single" w:sz="6" w:space="0" w:color="auto"/>
            </w:tcBorders>
            <w:shd w:val="clear" w:color="auto" w:fill="auto"/>
            <w:vAlign w:val="center"/>
          </w:tcPr>
          <w:p w14:paraId="0BB0E93D" w14:textId="77777777" w:rsidR="00B61BE7" w:rsidRPr="008D0AE7" w:rsidRDefault="00B61BE7" w:rsidP="00B61BE7">
            <w:pPr>
              <w:spacing w:before="0" w:after="0" w:line="240" w:lineRule="auto"/>
              <w:jc w:val="center"/>
              <w:rPr>
                <w:rFonts w:cs="Times New Roman"/>
                <w:sz w:val="16"/>
                <w:szCs w:val="16"/>
              </w:rPr>
            </w:pPr>
          </w:p>
        </w:tc>
        <w:tc>
          <w:tcPr>
            <w:tcW w:w="779" w:type="dxa"/>
            <w:tcBorders>
              <w:top w:val="single" w:sz="4" w:space="0" w:color="auto"/>
              <w:left w:val="single" w:sz="6" w:space="0" w:color="auto"/>
              <w:bottom w:val="single" w:sz="4" w:space="0" w:color="auto"/>
            </w:tcBorders>
            <w:shd w:val="clear" w:color="auto" w:fill="auto"/>
            <w:vAlign w:val="center"/>
          </w:tcPr>
          <w:p w14:paraId="1CF0826D"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51C858E5"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left w:val="single" w:sz="6" w:space="0" w:color="auto"/>
              <w:bottom w:val="single" w:sz="4" w:space="0" w:color="auto"/>
            </w:tcBorders>
            <w:shd w:val="clear" w:color="auto" w:fill="auto"/>
            <w:vAlign w:val="center"/>
          </w:tcPr>
          <w:p w14:paraId="0E0733E5" w14:textId="77777777" w:rsidR="00B61BE7" w:rsidRPr="008D0AE7" w:rsidRDefault="00F23C8F"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4" w:space="0" w:color="auto"/>
            </w:tcBorders>
            <w:shd w:val="clear" w:color="auto" w:fill="auto"/>
            <w:vAlign w:val="center"/>
          </w:tcPr>
          <w:p w14:paraId="455E7E7B" w14:textId="77777777" w:rsidR="00B61BE7" w:rsidRPr="008D0AE7" w:rsidRDefault="00B61BE7" w:rsidP="00B61BE7">
            <w:pPr>
              <w:spacing w:before="0" w:after="0" w:line="240" w:lineRule="auto"/>
              <w:jc w:val="center"/>
              <w:rPr>
                <w:rFonts w:cs="Times New Roman"/>
                <w:sz w:val="16"/>
                <w:szCs w:val="16"/>
              </w:rPr>
            </w:pPr>
          </w:p>
        </w:tc>
      </w:tr>
      <w:tr w:rsidR="00B61BE7" w:rsidRPr="00F669FC" w14:paraId="4F5CAB29" w14:textId="77777777" w:rsidTr="00060270">
        <w:trPr>
          <w:cantSplit/>
          <w:trHeight w:val="397"/>
        </w:trPr>
        <w:tc>
          <w:tcPr>
            <w:tcW w:w="765" w:type="dxa"/>
            <w:vMerge w:val="restart"/>
            <w:tcBorders>
              <w:top w:val="single" w:sz="4" w:space="0" w:color="auto"/>
              <w:left w:val="single" w:sz="4" w:space="0" w:color="auto"/>
              <w:right w:val="single" w:sz="4" w:space="0" w:color="auto"/>
            </w:tcBorders>
            <w:shd w:val="clear" w:color="auto" w:fill="auto"/>
            <w:textDirection w:val="btLr"/>
          </w:tcPr>
          <w:p w14:paraId="5559A861" w14:textId="77777777" w:rsidR="00B61BE7" w:rsidRPr="008D0AE7" w:rsidRDefault="00B61BE7" w:rsidP="00B61BE7">
            <w:pPr>
              <w:spacing w:before="0" w:after="0" w:line="240" w:lineRule="auto"/>
              <w:jc w:val="center"/>
              <w:rPr>
                <w:rFonts w:cs="Times New Roman"/>
                <w:b/>
                <w:bCs/>
                <w:sz w:val="16"/>
                <w:szCs w:val="16"/>
              </w:rPr>
            </w:pPr>
            <w:r w:rsidRPr="008D0AE7">
              <w:rPr>
                <w:rFonts w:cs="Times New Roman"/>
                <w:sz w:val="16"/>
                <w:szCs w:val="16"/>
              </w:rPr>
              <w:t xml:space="preserve">Screening after </w:t>
            </w:r>
          </w:p>
          <w:p w14:paraId="6B9D6A40" w14:textId="77777777" w:rsidR="00B61BE7" w:rsidRPr="008D0AE7" w:rsidRDefault="00B61BE7" w:rsidP="00B61BE7">
            <w:pPr>
              <w:spacing w:before="0" w:after="0" w:line="240" w:lineRule="auto"/>
              <w:jc w:val="center"/>
              <w:rPr>
                <w:rFonts w:cs="Times New Roman"/>
                <w:b/>
                <w:sz w:val="16"/>
                <w:szCs w:val="16"/>
              </w:rPr>
            </w:pPr>
            <w:r w:rsidRPr="008D0AE7">
              <w:rPr>
                <w:rFonts w:cs="Times New Roman"/>
                <w:sz w:val="16"/>
                <w:szCs w:val="16"/>
              </w:rPr>
              <w:t>risk assessment</w:t>
            </w:r>
          </w:p>
          <w:p w14:paraId="1102115D" w14:textId="77777777" w:rsidR="00B61BE7" w:rsidRPr="008D0AE7" w:rsidRDefault="00B61BE7" w:rsidP="00B61BE7">
            <w:pPr>
              <w:spacing w:before="0" w:after="0" w:line="240" w:lineRule="auto"/>
              <w:jc w:val="left"/>
              <w:rPr>
                <w:rFonts w:cs="Times New Roman"/>
                <w:b/>
                <w:sz w:val="16"/>
              </w:rPr>
            </w:pPr>
          </w:p>
        </w:tc>
        <w:tc>
          <w:tcPr>
            <w:tcW w:w="2126" w:type="dxa"/>
            <w:tcBorders>
              <w:top w:val="single" w:sz="4" w:space="0" w:color="auto"/>
              <w:bottom w:val="single" w:sz="4" w:space="0" w:color="auto"/>
              <w:right w:val="single" w:sz="6" w:space="0" w:color="auto"/>
            </w:tcBorders>
            <w:shd w:val="clear" w:color="auto" w:fill="auto"/>
            <w:vAlign w:val="center"/>
          </w:tcPr>
          <w:p w14:paraId="1760D6DB" w14:textId="59EFBA8F" w:rsidR="00B61BE7" w:rsidRPr="008D0AE7" w:rsidRDefault="00B61BE7" w:rsidP="009D1B56">
            <w:pPr>
              <w:spacing w:before="0" w:after="0" w:line="240" w:lineRule="auto"/>
              <w:jc w:val="left"/>
              <w:rPr>
                <w:rFonts w:cs="Times New Roman"/>
                <w:b/>
                <w:sz w:val="16"/>
              </w:rPr>
            </w:pPr>
            <w:r w:rsidRPr="008D0AE7">
              <w:rPr>
                <w:rFonts w:cs="Times New Roman"/>
                <w:b/>
                <w:sz w:val="16"/>
              </w:rPr>
              <w:fldChar w:fldCharType="begin"/>
            </w:r>
            <w:r w:rsidR="009D1B56">
              <w:rPr>
                <w:rFonts w:cs="Times New Roman"/>
                <w:b/>
                <w:sz w:val="16"/>
              </w:rPr>
              <w:instrText xml:space="preserve"> ADDIN EN.CITE &lt;EndNote&gt;&lt;Cite&gt;&lt;Author&gt;Folse&lt;/Author&gt;&lt;Year&gt;2013&lt;/Year&gt;&lt;RecNum&gt;69&lt;/RecNum&gt;&lt;DisplayText&gt;[36]&lt;/DisplayText&gt;&lt;record&gt;&lt;rec-number&gt;69&lt;/rec-number&gt;&lt;foreign-keys&gt;&lt;key app="EN" db-id="0zpd0sw2setpz7evfxgvre2j05e5f9s0vp9x" timestamp="1511364875"&gt;69&lt;/key&gt;&lt;/foreign-keys&gt;&lt;ref-type name="Journal Article"&gt;17&lt;/ref-type&gt;&lt;contributors&gt;&lt;authors&gt;&lt;author&gt;Folse, H. J.&lt;/author&gt;&lt;author&gt;Green, L. E.&lt;/author&gt;&lt;author&gt;Kress, A.&lt;/author&gt;&lt;author&gt;Allman, R.&lt;/author&gt;&lt;author&gt;Dinh, T. A.&lt;/author&gt;&lt;/authors&gt;&lt;/contributors&gt;&lt;titles&gt;&lt;title&gt;Cost-effectiveness of a Genetic Test for Breast Cancer Risk&lt;/title&gt;&lt;secondary-title&gt;Cancer Prevention Research&lt;/secondary-title&gt;&lt;alt-title&gt;Cancer Prevention Research&lt;/alt-title&gt;&lt;/titles&gt;&lt;periodical&gt;&lt;full-title&gt;Cancer Prevention Research&lt;/full-title&gt;&lt;abbr-1&gt;Cancer Prevention Research&lt;/abbr-1&gt;&lt;/periodical&gt;&lt;alt-periodical&gt;&lt;full-title&gt;Cancer Prevention Research&lt;/full-title&gt;&lt;abbr-1&gt;Cancer Prevention Research&lt;/abbr-1&gt;&lt;/alt-periodical&gt;&lt;pages&gt;1328-1336&lt;/pages&gt;&lt;volume&gt;6&lt;/volume&gt;&lt;number&gt;12&lt;/number&gt;&lt;dates&gt;&lt;year&gt;2013&lt;/year&gt;&lt;/dates&gt;&lt;work-type&gt;10.1158/1940-6207.CAPR-13-0056&lt;/work-type&gt;&lt;urls&gt;&lt;related-urls&gt;&lt;url&gt;http://cancerpreventionresearch.aacrjournals.org/cgi/doi/10.1158/1940-6207.CAPR-13-0056&lt;/url&gt;&lt;/related-urls&gt;&lt;/urls&gt;&lt;electronic-resource-num&gt;papers3://publication/doi/10.1158/1940-6207.CAPR-13-0056&lt;/electronic-resource-num&gt;&lt;/record&gt;&lt;/Cite&gt;&lt;/EndNote&gt;</w:instrText>
            </w:r>
            <w:r w:rsidRPr="008D0AE7">
              <w:rPr>
                <w:rFonts w:cs="Times New Roman"/>
                <w:b/>
                <w:sz w:val="16"/>
              </w:rPr>
              <w:fldChar w:fldCharType="separate"/>
            </w:r>
            <w:r w:rsidR="00573EC1">
              <w:rPr>
                <w:rFonts w:cs="Times New Roman"/>
                <w:b/>
                <w:noProof/>
                <w:sz w:val="16"/>
              </w:rPr>
              <w:t>[36]</w:t>
            </w:r>
            <w:r w:rsidRPr="008D0AE7">
              <w:rPr>
                <w:rFonts w:cs="Times New Roman"/>
                <w:b/>
                <w:sz w:val="16"/>
              </w:rPr>
              <w:fldChar w:fldCharType="end"/>
            </w:r>
          </w:p>
        </w:tc>
        <w:tc>
          <w:tcPr>
            <w:tcW w:w="779" w:type="dxa"/>
            <w:tcBorders>
              <w:top w:val="single" w:sz="4" w:space="0" w:color="auto"/>
              <w:left w:val="single" w:sz="6" w:space="0" w:color="auto"/>
              <w:bottom w:val="single" w:sz="4" w:space="0" w:color="auto"/>
            </w:tcBorders>
            <w:shd w:val="clear" w:color="auto" w:fill="auto"/>
            <w:vAlign w:val="center"/>
          </w:tcPr>
          <w:p w14:paraId="791F60A1" w14:textId="77777777" w:rsidR="00B61BE7" w:rsidRPr="008D0AE7" w:rsidRDefault="00F23C8F" w:rsidP="00B61BE7">
            <w:pPr>
              <w:spacing w:before="0" w:after="0" w:line="240" w:lineRule="auto"/>
              <w:jc w:val="center"/>
              <w:rPr>
                <w:rFonts w:cs="Times New Roman"/>
                <w:sz w:val="16"/>
                <w:szCs w:val="16"/>
              </w:rPr>
            </w:pPr>
            <w:r w:rsidRPr="008D0AE7">
              <w:rPr>
                <w:rFonts w:cs="Times New Roman"/>
                <w:sz w:val="16"/>
                <w:szCs w:val="16"/>
              </w:rPr>
              <w:sym w:font="Wingdings" w:char="F0FC"/>
            </w:r>
            <w:r w:rsidRPr="008D0AE7">
              <w:rPr>
                <w:rFonts w:cs="Times New Roman"/>
                <w:sz w:val="16"/>
                <w:szCs w:val="16"/>
              </w:rPr>
              <w:t>+</w:t>
            </w:r>
          </w:p>
        </w:tc>
        <w:tc>
          <w:tcPr>
            <w:tcW w:w="780" w:type="dxa"/>
            <w:tcBorders>
              <w:top w:val="single" w:sz="4" w:space="0" w:color="auto"/>
              <w:bottom w:val="single" w:sz="4" w:space="0" w:color="auto"/>
              <w:right w:val="single" w:sz="6" w:space="0" w:color="auto"/>
            </w:tcBorders>
            <w:shd w:val="clear" w:color="auto" w:fill="auto"/>
            <w:vAlign w:val="center"/>
          </w:tcPr>
          <w:p w14:paraId="43CAEEDC"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left w:val="single" w:sz="6" w:space="0" w:color="auto"/>
              <w:bottom w:val="single" w:sz="4" w:space="0" w:color="auto"/>
            </w:tcBorders>
            <w:shd w:val="clear" w:color="auto" w:fill="auto"/>
            <w:vAlign w:val="center"/>
          </w:tcPr>
          <w:p w14:paraId="5B3A36D3" w14:textId="77777777" w:rsidR="00B61BE7" w:rsidRPr="008D0AE7" w:rsidRDefault="00F23C8F" w:rsidP="00B61BE7">
            <w:pPr>
              <w:spacing w:before="0" w:after="0" w:line="240" w:lineRule="auto"/>
              <w:jc w:val="center"/>
              <w:rPr>
                <w:rFonts w:cs="Times New Roman"/>
                <w:sz w:val="16"/>
                <w:szCs w:val="16"/>
              </w:rPr>
            </w:pPr>
            <w:r w:rsidRPr="008D0AE7">
              <w:rPr>
                <w:rFonts w:cs="Times New Roman"/>
                <w:sz w:val="16"/>
                <w:szCs w:val="16"/>
              </w:rPr>
              <w:sym w:font="Wingdings" w:char="F0FC"/>
            </w:r>
            <w:r w:rsidRPr="008D0AE7">
              <w:rPr>
                <w:rFonts w:cs="Times New Roman"/>
                <w:sz w:val="16"/>
                <w:szCs w:val="16"/>
              </w:rPr>
              <w:t>+</w:t>
            </w:r>
          </w:p>
        </w:tc>
        <w:tc>
          <w:tcPr>
            <w:tcW w:w="780" w:type="dxa"/>
            <w:tcBorders>
              <w:top w:val="single" w:sz="4" w:space="0" w:color="auto"/>
              <w:bottom w:val="single" w:sz="4" w:space="0" w:color="auto"/>
              <w:right w:val="single" w:sz="6" w:space="0" w:color="auto"/>
            </w:tcBorders>
            <w:shd w:val="clear" w:color="auto" w:fill="auto"/>
            <w:vAlign w:val="center"/>
          </w:tcPr>
          <w:p w14:paraId="635632BD" w14:textId="77777777" w:rsidR="00B61BE7" w:rsidRPr="008D0AE7" w:rsidRDefault="00B61BE7" w:rsidP="00B61BE7">
            <w:pPr>
              <w:spacing w:before="0" w:after="0" w:line="240" w:lineRule="auto"/>
              <w:jc w:val="center"/>
              <w:rPr>
                <w:rFonts w:cs="Times New Roman"/>
                <w:sz w:val="16"/>
                <w:szCs w:val="16"/>
              </w:rPr>
            </w:pPr>
          </w:p>
        </w:tc>
        <w:tc>
          <w:tcPr>
            <w:tcW w:w="779" w:type="dxa"/>
            <w:tcBorders>
              <w:top w:val="single" w:sz="4" w:space="0" w:color="auto"/>
              <w:left w:val="single" w:sz="6" w:space="0" w:color="auto"/>
              <w:bottom w:val="single" w:sz="4" w:space="0" w:color="auto"/>
            </w:tcBorders>
            <w:shd w:val="clear" w:color="auto" w:fill="auto"/>
            <w:vAlign w:val="center"/>
          </w:tcPr>
          <w:p w14:paraId="7CE560B0" w14:textId="77777777" w:rsidR="00B61BE7" w:rsidRPr="008D0AE7" w:rsidRDefault="00F23C8F"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6" w:space="0" w:color="auto"/>
            </w:tcBorders>
            <w:shd w:val="clear" w:color="auto" w:fill="auto"/>
            <w:vAlign w:val="center"/>
          </w:tcPr>
          <w:p w14:paraId="06BB2C96"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left w:val="single" w:sz="6" w:space="0" w:color="auto"/>
              <w:bottom w:val="single" w:sz="4" w:space="0" w:color="auto"/>
            </w:tcBorders>
            <w:shd w:val="clear" w:color="auto" w:fill="auto"/>
            <w:vAlign w:val="center"/>
          </w:tcPr>
          <w:p w14:paraId="55AA38A7" w14:textId="77777777" w:rsidR="00B61BE7" w:rsidRPr="008D0AE7" w:rsidRDefault="00F23C8F"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4" w:space="0" w:color="auto"/>
            </w:tcBorders>
            <w:shd w:val="clear" w:color="auto" w:fill="auto"/>
            <w:vAlign w:val="center"/>
          </w:tcPr>
          <w:p w14:paraId="7E4C476A" w14:textId="77777777" w:rsidR="00B61BE7" w:rsidRPr="008D0AE7" w:rsidRDefault="00F23C8F" w:rsidP="00B61BE7">
            <w:pPr>
              <w:spacing w:before="0" w:after="0" w:line="240" w:lineRule="auto"/>
              <w:jc w:val="center"/>
              <w:rPr>
                <w:rFonts w:cs="Times New Roman"/>
                <w:sz w:val="16"/>
                <w:szCs w:val="16"/>
              </w:rPr>
            </w:pPr>
            <w:r w:rsidRPr="008D0AE7">
              <w:rPr>
                <w:rFonts w:cs="Times New Roman"/>
                <w:sz w:val="16"/>
                <w:szCs w:val="16"/>
              </w:rPr>
              <w:sym w:font="Wingdings" w:char="F0FC"/>
            </w:r>
            <w:r w:rsidRPr="008D0AE7">
              <w:rPr>
                <w:rFonts w:cs="Times New Roman"/>
                <w:sz w:val="16"/>
                <w:szCs w:val="16"/>
              </w:rPr>
              <w:t>+</w:t>
            </w:r>
          </w:p>
        </w:tc>
      </w:tr>
      <w:tr w:rsidR="00B61BE7" w:rsidRPr="00F669FC" w14:paraId="7169403C" w14:textId="77777777" w:rsidTr="00060270">
        <w:trPr>
          <w:cantSplit/>
          <w:trHeight w:val="397"/>
        </w:trPr>
        <w:tc>
          <w:tcPr>
            <w:tcW w:w="765" w:type="dxa"/>
            <w:vMerge/>
            <w:tcBorders>
              <w:left w:val="single" w:sz="4" w:space="0" w:color="auto"/>
              <w:right w:val="single" w:sz="4" w:space="0" w:color="auto"/>
            </w:tcBorders>
            <w:shd w:val="clear" w:color="auto" w:fill="auto"/>
          </w:tcPr>
          <w:p w14:paraId="311F3543" w14:textId="77777777" w:rsidR="00B61BE7" w:rsidRPr="008D0AE7" w:rsidRDefault="00B61BE7" w:rsidP="00B61BE7">
            <w:pPr>
              <w:spacing w:before="0" w:after="0" w:line="240" w:lineRule="auto"/>
              <w:jc w:val="left"/>
              <w:rPr>
                <w:rFonts w:cs="Times New Roman"/>
                <w:b/>
                <w:sz w:val="16"/>
              </w:rPr>
            </w:pPr>
          </w:p>
        </w:tc>
        <w:tc>
          <w:tcPr>
            <w:tcW w:w="2126" w:type="dxa"/>
            <w:tcBorders>
              <w:top w:val="single" w:sz="4" w:space="0" w:color="auto"/>
              <w:bottom w:val="single" w:sz="4" w:space="0" w:color="auto"/>
              <w:right w:val="single" w:sz="6" w:space="0" w:color="auto"/>
            </w:tcBorders>
            <w:shd w:val="clear" w:color="auto" w:fill="auto"/>
            <w:vAlign w:val="center"/>
          </w:tcPr>
          <w:p w14:paraId="154B1E5D" w14:textId="248CF207" w:rsidR="00B61BE7" w:rsidRPr="008D0AE7" w:rsidRDefault="00B61BE7" w:rsidP="009D1B56">
            <w:pPr>
              <w:spacing w:before="0" w:after="0" w:line="240" w:lineRule="auto"/>
              <w:jc w:val="left"/>
              <w:rPr>
                <w:rFonts w:cs="Times New Roman"/>
                <w:b/>
                <w:sz w:val="16"/>
              </w:rPr>
            </w:pPr>
            <w:r w:rsidRPr="008D0AE7">
              <w:rPr>
                <w:rFonts w:cs="Times New Roman"/>
                <w:b/>
                <w:sz w:val="16"/>
              </w:rPr>
              <w:fldChar w:fldCharType="begin">
                <w:fldData xml:space="preserve">PEVuZE5vdGU+PENpdGU+PEF1dGhvcj5NYW5jaGFuZGE8L0F1dGhvcj48WWVhcj4yMDE1PC9ZZWFy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</w:fldData>
              </w:fldChar>
            </w:r>
            <w:r w:rsidR="009D1B56">
              <w:rPr>
                <w:rFonts w:cs="Times New Roman"/>
                <w:b/>
                <w:sz w:val="16"/>
              </w:rPr>
              <w:instrText xml:space="preserve"> ADDIN EN.CITE </w:instrText>
            </w:r>
            <w:r w:rsidR="009D1B56">
              <w:rPr>
                <w:rFonts w:cs="Times New Roman"/>
                <w:b/>
                <w:sz w:val="16"/>
              </w:rPr>
              <w:fldChar w:fldCharType="begin">
                <w:fldData xml:space="preserve">PEVuZE5vdGU+PENpdGU+PEF1dGhvcj5NYW5jaGFuZGE8L0F1dGhvcj48WWVhcj4yMDE1PC9ZZWFy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</w:fldData>
              </w:fldChar>
            </w:r>
            <w:r w:rsidR="009D1B56">
              <w:rPr>
                <w:rFonts w:cs="Times New Roman"/>
                <w:b/>
                <w:sz w:val="16"/>
              </w:rPr>
              <w:instrText xml:space="preserve"> ADDIN EN.CITE.DATA </w:instrText>
            </w:r>
            <w:r w:rsidR="009D1B56">
              <w:rPr>
                <w:rFonts w:cs="Times New Roman"/>
                <w:b/>
                <w:sz w:val="16"/>
              </w:rPr>
            </w:r>
            <w:r w:rsidR="009D1B56">
              <w:rPr>
                <w:rFonts w:cs="Times New Roman"/>
                <w:b/>
                <w:sz w:val="16"/>
              </w:rPr>
              <w:fldChar w:fldCharType="end"/>
            </w:r>
            <w:r w:rsidRPr="008D0AE7">
              <w:rPr>
                <w:rFonts w:cs="Times New Roman"/>
                <w:b/>
                <w:sz w:val="16"/>
              </w:rPr>
            </w:r>
            <w:r w:rsidRPr="008D0AE7">
              <w:rPr>
                <w:rFonts w:cs="Times New Roman"/>
                <w:b/>
                <w:sz w:val="16"/>
              </w:rPr>
              <w:fldChar w:fldCharType="separate"/>
            </w:r>
            <w:r w:rsidR="00573EC1">
              <w:rPr>
                <w:rFonts w:cs="Times New Roman"/>
                <w:b/>
                <w:noProof/>
                <w:sz w:val="16"/>
              </w:rPr>
              <w:t>[37]</w:t>
            </w:r>
            <w:r w:rsidRPr="008D0AE7">
              <w:rPr>
                <w:rFonts w:cs="Times New Roman"/>
                <w:b/>
                <w:sz w:val="16"/>
              </w:rPr>
              <w:fldChar w:fldCharType="end"/>
            </w:r>
          </w:p>
        </w:tc>
        <w:tc>
          <w:tcPr>
            <w:tcW w:w="779" w:type="dxa"/>
            <w:tcBorders>
              <w:top w:val="single" w:sz="4" w:space="0" w:color="auto"/>
              <w:left w:val="single" w:sz="6" w:space="0" w:color="auto"/>
              <w:bottom w:val="single" w:sz="4" w:space="0" w:color="auto"/>
            </w:tcBorders>
            <w:shd w:val="clear" w:color="auto" w:fill="auto"/>
            <w:vAlign w:val="center"/>
          </w:tcPr>
          <w:p w14:paraId="7DD89326" w14:textId="77777777" w:rsidR="00B61BE7" w:rsidRPr="008D0AE7" w:rsidRDefault="00F23C8F"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6" w:space="0" w:color="auto"/>
            </w:tcBorders>
            <w:shd w:val="clear" w:color="auto" w:fill="auto"/>
            <w:vAlign w:val="center"/>
          </w:tcPr>
          <w:p w14:paraId="78920FF0"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left w:val="single" w:sz="6" w:space="0" w:color="auto"/>
              <w:bottom w:val="single" w:sz="4" w:space="0" w:color="auto"/>
            </w:tcBorders>
            <w:shd w:val="clear" w:color="auto" w:fill="auto"/>
            <w:vAlign w:val="center"/>
          </w:tcPr>
          <w:p w14:paraId="167A6333"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703C5C7D" w14:textId="77777777" w:rsidR="00B61BE7" w:rsidRPr="008D0AE7" w:rsidRDefault="00B61BE7" w:rsidP="00B61BE7">
            <w:pPr>
              <w:spacing w:before="0" w:after="0" w:line="240" w:lineRule="auto"/>
              <w:jc w:val="center"/>
              <w:rPr>
                <w:rFonts w:cs="Times New Roman"/>
                <w:b/>
                <w:sz w:val="16"/>
                <w:szCs w:val="16"/>
              </w:rPr>
            </w:pPr>
          </w:p>
        </w:tc>
        <w:tc>
          <w:tcPr>
            <w:tcW w:w="779" w:type="dxa"/>
            <w:tcBorders>
              <w:top w:val="single" w:sz="4" w:space="0" w:color="auto"/>
              <w:left w:val="single" w:sz="6" w:space="0" w:color="auto"/>
              <w:bottom w:val="single" w:sz="4" w:space="0" w:color="auto"/>
            </w:tcBorders>
            <w:shd w:val="clear" w:color="auto" w:fill="auto"/>
            <w:vAlign w:val="center"/>
          </w:tcPr>
          <w:p w14:paraId="56B513C1" w14:textId="77777777" w:rsidR="00B61BE7" w:rsidRPr="008D0AE7" w:rsidRDefault="00F23C8F" w:rsidP="00B61BE7">
            <w:pPr>
              <w:spacing w:before="0" w:after="0" w:line="240" w:lineRule="auto"/>
              <w:jc w:val="center"/>
              <w:rPr>
                <w:rFonts w:cs="Times New Roman"/>
                <w:b/>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6" w:space="0" w:color="auto"/>
            </w:tcBorders>
            <w:shd w:val="clear" w:color="auto" w:fill="auto"/>
            <w:vAlign w:val="center"/>
          </w:tcPr>
          <w:p w14:paraId="7BC3C620"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left w:val="single" w:sz="6" w:space="0" w:color="auto"/>
              <w:bottom w:val="single" w:sz="4" w:space="0" w:color="auto"/>
            </w:tcBorders>
            <w:shd w:val="clear" w:color="auto" w:fill="auto"/>
            <w:vAlign w:val="center"/>
          </w:tcPr>
          <w:p w14:paraId="2094B2DC" w14:textId="77777777" w:rsidR="00B61BE7" w:rsidRPr="008D0AE7" w:rsidRDefault="00F23C8F"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4" w:space="0" w:color="auto"/>
            </w:tcBorders>
            <w:shd w:val="clear" w:color="auto" w:fill="auto"/>
            <w:vAlign w:val="center"/>
          </w:tcPr>
          <w:p w14:paraId="039E77DE" w14:textId="77777777" w:rsidR="00B61BE7" w:rsidRPr="008D0AE7" w:rsidRDefault="00F23C8F" w:rsidP="00B61BE7">
            <w:pPr>
              <w:spacing w:before="0" w:after="0" w:line="240" w:lineRule="auto"/>
              <w:jc w:val="center"/>
              <w:rPr>
                <w:rFonts w:cs="Times New Roman"/>
                <w:sz w:val="16"/>
                <w:szCs w:val="16"/>
              </w:rPr>
            </w:pPr>
            <w:r w:rsidRPr="008D0AE7">
              <w:rPr>
                <w:rFonts w:cs="Times New Roman"/>
                <w:sz w:val="16"/>
                <w:szCs w:val="16"/>
              </w:rPr>
              <w:sym w:font="Wingdings" w:char="F0FC"/>
            </w:r>
          </w:p>
        </w:tc>
      </w:tr>
      <w:tr w:rsidR="00B61BE7" w:rsidRPr="00F669FC" w14:paraId="63D17423" w14:textId="77777777" w:rsidTr="00060270">
        <w:trPr>
          <w:cantSplit/>
          <w:trHeight w:val="397"/>
        </w:trPr>
        <w:tc>
          <w:tcPr>
            <w:tcW w:w="765" w:type="dxa"/>
            <w:vMerge/>
            <w:tcBorders>
              <w:left w:val="single" w:sz="4" w:space="0" w:color="auto"/>
              <w:bottom w:val="single" w:sz="4" w:space="0" w:color="auto"/>
              <w:right w:val="single" w:sz="4" w:space="0" w:color="auto"/>
            </w:tcBorders>
            <w:shd w:val="clear" w:color="auto" w:fill="auto"/>
          </w:tcPr>
          <w:p w14:paraId="6DD22DAA" w14:textId="77777777" w:rsidR="00B61BE7" w:rsidRPr="008D0AE7" w:rsidRDefault="00B61BE7" w:rsidP="00B61BE7">
            <w:pPr>
              <w:spacing w:before="0" w:after="0" w:line="240" w:lineRule="auto"/>
              <w:jc w:val="left"/>
              <w:rPr>
                <w:rFonts w:cs="Times New Roman"/>
                <w:b/>
                <w:sz w:val="16"/>
              </w:rPr>
            </w:pPr>
          </w:p>
        </w:tc>
        <w:tc>
          <w:tcPr>
            <w:tcW w:w="2126" w:type="dxa"/>
            <w:tcBorders>
              <w:top w:val="single" w:sz="4" w:space="0" w:color="auto"/>
              <w:bottom w:val="single" w:sz="4" w:space="0" w:color="auto"/>
              <w:right w:val="single" w:sz="6" w:space="0" w:color="auto"/>
            </w:tcBorders>
            <w:shd w:val="clear" w:color="auto" w:fill="auto"/>
            <w:vAlign w:val="center"/>
          </w:tcPr>
          <w:p w14:paraId="332EB3F1" w14:textId="5BCCFC9C" w:rsidR="00B61BE7" w:rsidRPr="008D0AE7" w:rsidRDefault="00B61BE7" w:rsidP="00573EC1">
            <w:pPr>
              <w:spacing w:before="0" w:after="0" w:line="240" w:lineRule="auto"/>
              <w:jc w:val="left"/>
              <w:rPr>
                <w:rFonts w:cs="Times New Roman"/>
                <w:b/>
                <w:sz w:val="16"/>
              </w:rPr>
            </w:pPr>
            <w:r w:rsidRPr="008D0AE7">
              <w:rPr>
                <w:rFonts w:cs="Times New Roman"/>
                <w:b/>
                <w:sz w:val="16"/>
              </w:rPr>
              <w:fldChar w:fldCharType="begin"/>
            </w:r>
            <w:r w:rsidR="00573EC1">
              <w:rPr>
                <w:rFonts w:cs="Times New Roman"/>
                <w:b/>
                <w:sz w:val="16"/>
              </w:rPr>
              <w:instrText xml:space="preserve"> ADDIN EN.CITE &lt;EndNote&gt;&lt;Cite&gt;&lt;Author&gt;Ozanne&lt;/Author&gt;&lt;Year&gt;2004&lt;/Year&gt;&lt;RecNum&gt;6413&lt;/RecNum&gt;&lt;DisplayText&gt;[38]&lt;/DisplayText&gt;&lt;record&gt;&lt;rec-number&gt;6413&lt;/rec-number&gt;&lt;foreign-keys&gt;&lt;key app="EN" db-id="202stddx0wsaa1erews5tzd7fzff0rtedaae" timestamp="1408716708"&gt;6413&lt;/key&gt;&lt;/foreign-keys&gt;&lt;ref-type name="Journal Article"&gt;17&lt;/ref-type&gt;&lt;contributors&gt;&lt;authors&gt;&lt;author&gt;Ozanne, Elissa M.&lt;/author&gt;&lt;author&gt;Esserman, Laura J.&lt;/author&gt;&lt;/authors&gt;&lt;/contributors&gt;&lt;auth-address&gt;Institute for Technology Assessment at Massachusetts General Hospital, Department of Radiology, Harvard Medical School, 101 Merrimac Street, 10th Floor, Boston, MA 02114-4724, USA. elissa@mgh-ita.org&lt;/auth-address&gt;&lt;titles&gt;&lt;title&gt;Evaluation of breast cancer risk assessment techniques: a cost-effectiveness analysis&lt;/title&gt;&lt;secondary-title&gt;Cancer epidemiology, biomarkers &amp;amp; prevention : a publication of the American Association for Cancer Research, cosponsored by the American Society of Preventive Oncology&lt;/secondary-title&gt;&lt;alt-title&gt;Cancer Epidemiol. Biomarkers Prev.&lt;/alt-title&gt;&lt;/titles&gt;&lt;periodical&gt;&lt;full-title&gt;Cancer epidemiology, biomarkers &amp;amp; prevention : a publication of the American Association for Cancer Research, cosponsored by the American Society of Preventive Oncology&lt;/full-title&gt;&lt;abbr-1&gt;Cancer Epidemiol. Biomarkers Prev.&lt;/abbr-1&gt;&lt;/periodical&gt;&lt;alt-periodical&gt;&lt;full-title&gt;Cancer epidemiology, biomarkers &amp;amp; prevention : a publication of the American Association for Cancer Research, cosponsored by the American Society of Preventive Oncology&lt;/full-title&gt;&lt;abbr-1&gt;Cancer Epidemiol. Biomarkers Prev.&lt;/abbr-1&gt;&lt;/alt-periodical&gt;&lt;pages&gt;2043-2052&lt;/pages&gt;&lt;volume&gt;13&lt;/volume&gt;&lt;number&gt;12&lt;/number&gt;&lt;dates&gt;&lt;year&gt;2004&lt;/year&gt;&lt;/dates&gt;&lt;urls&gt;&lt;related-urls&gt;&lt;url&gt;http://eutils.ncbi.nlm.nih.gov/entrez/eutils/elink.fcgi?dbfrom=pubmed&amp;amp;id=15598759&amp;amp;retmode=ref&amp;amp;cmd=prlinks&lt;/url&gt;&lt;/related-urls&gt;&lt;/urls&gt;&lt;electronic-resource-num&gt;papers2://publication/uuid/3036F4C6-E6E3-4FAF-9062-E85839225475&lt;/electronic-resource-num&gt;&lt;/record&gt;&lt;/Cite&gt;&lt;/EndNote&gt;</w:instrText>
            </w:r>
            <w:r w:rsidRPr="008D0AE7">
              <w:rPr>
                <w:rFonts w:cs="Times New Roman"/>
                <w:b/>
                <w:sz w:val="16"/>
              </w:rPr>
              <w:fldChar w:fldCharType="separate"/>
            </w:r>
            <w:r w:rsidR="00573EC1">
              <w:rPr>
                <w:rFonts w:cs="Times New Roman"/>
                <w:b/>
                <w:noProof/>
                <w:sz w:val="16"/>
              </w:rPr>
              <w:t>[38]</w:t>
            </w:r>
            <w:r w:rsidRPr="008D0AE7">
              <w:rPr>
                <w:rFonts w:cs="Times New Roman"/>
                <w:b/>
                <w:sz w:val="16"/>
              </w:rPr>
              <w:fldChar w:fldCharType="end"/>
            </w:r>
          </w:p>
        </w:tc>
        <w:tc>
          <w:tcPr>
            <w:tcW w:w="779" w:type="dxa"/>
            <w:tcBorders>
              <w:top w:val="single" w:sz="4" w:space="0" w:color="auto"/>
              <w:left w:val="single" w:sz="6" w:space="0" w:color="auto"/>
              <w:bottom w:val="single" w:sz="4" w:space="0" w:color="auto"/>
            </w:tcBorders>
            <w:shd w:val="clear" w:color="auto" w:fill="auto"/>
            <w:vAlign w:val="center"/>
          </w:tcPr>
          <w:p w14:paraId="21B9EEA8" w14:textId="77777777" w:rsidR="00B61BE7" w:rsidRPr="008D0AE7" w:rsidRDefault="001002C9"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6" w:space="0" w:color="auto"/>
            </w:tcBorders>
            <w:shd w:val="clear" w:color="auto" w:fill="auto"/>
            <w:vAlign w:val="center"/>
          </w:tcPr>
          <w:p w14:paraId="75056F28"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left w:val="single" w:sz="6" w:space="0" w:color="auto"/>
              <w:bottom w:val="single" w:sz="4" w:space="0" w:color="auto"/>
            </w:tcBorders>
            <w:shd w:val="clear" w:color="auto" w:fill="auto"/>
            <w:vAlign w:val="center"/>
          </w:tcPr>
          <w:p w14:paraId="6C864059"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755F890B" w14:textId="77777777" w:rsidR="00B61BE7" w:rsidRPr="008D0AE7" w:rsidRDefault="00B61BE7" w:rsidP="00B61BE7">
            <w:pPr>
              <w:spacing w:before="0" w:after="0" w:line="240" w:lineRule="auto"/>
              <w:jc w:val="center"/>
              <w:rPr>
                <w:rFonts w:cs="Times New Roman"/>
                <w:b/>
                <w:sz w:val="16"/>
                <w:szCs w:val="16"/>
              </w:rPr>
            </w:pPr>
          </w:p>
        </w:tc>
        <w:tc>
          <w:tcPr>
            <w:tcW w:w="779" w:type="dxa"/>
            <w:tcBorders>
              <w:top w:val="single" w:sz="4" w:space="0" w:color="auto"/>
              <w:left w:val="single" w:sz="6" w:space="0" w:color="auto"/>
              <w:bottom w:val="single" w:sz="4" w:space="0" w:color="auto"/>
            </w:tcBorders>
            <w:shd w:val="clear" w:color="auto" w:fill="auto"/>
            <w:vAlign w:val="center"/>
          </w:tcPr>
          <w:p w14:paraId="6D196ECB" w14:textId="77777777" w:rsidR="00B61BE7" w:rsidRPr="008D0AE7" w:rsidRDefault="00B61BE7" w:rsidP="00B61BE7">
            <w:pPr>
              <w:spacing w:before="0" w:after="0" w:line="240" w:lineRule="auto"/>
              <w:jc w:val="center"/>
              <w:rPr>
                <w:rFonts w:cs="Times New Roman"/>
                <w:b/>
                <w:sz w:val="16"/>
                <w:szCs w:val="16"/>
              </w:rPr>
            </w:pPr>
          </w:p>
        </w:tc>
        <w:tc>
          <w:tcPr>
            <w:tcW w:w="780" w:type="dxa"/>
            <w:tcBorders>
              <w:top w:val="single" w:sz="4" w:space="0" w:color="auto"/>
              <w:bottom w:val="single" w:sz="4" w:space="0" w:color="auto"/>
              <w:right w:val="single" w:sz="6" w:space="0" w:color="auto"/>
            </w:tcBorders>
            <w:shd w:val="clear" w:color="auto" w:fill="auto"/>
            <w:vAlign w:val="center"/>
          </w:tcPr>
          <w:p w14:paraId="03BC4F12" w14:textId="77777777" w:rsidR="00B61BE7" w:rsidRPr="008D0AE7" w:rsidRDefault="00B61BE7" w:rsidP="00B61BE7">
            <w:pPr>
              <w:spacing w:before="0" w:after="0" w:line="240" w:lineRule="auto"/>
              <w:jc w:val="center"/>
              <w:rPr>
                <w:rFonts w:cs="Times New Roman"/>
                <w:sz w:val="16"/>
                <w:szCs w:val="16"/>
              </w:rPr>
            </w:pPr>
          </w:p>
        </w:tc>
        <w:tc>
          <w:tcPr>
            <w:tcW w:w="780" w:type="dxa"/>
            <w:tcBorders>
              <w:top w:val="single" w:sz="4" w:space="0" w:color="auto"/>
              <w:left w:val="single" w:sz="6" w:space="0" w:color="auto"/>
              <w:bottom w:val="single" w:sz="4" w:space="0" w:color="auto"/>
            </w:tcBorders>
            <w:shd w:val="clear" w:color="auto" w:fill="auto"/>
            <w:vAlign w:val="center"/>
          </w:tcPr>
          <w:p w14:paraId="6A32199D" w14:textId="77777777" w:rsidR="00B61BE7" w:rsidRPr="008D0AE7" w:rsidRDefault="001002C9" w:rsidP="00B61BE7">
            <w:pPr>
              <w:spacing w:before="0" w:after="0" w:line="240" w:lineRule="auto"/>
              <w:jc w:val="center"/>
              <w:rPr>
                <w:rFonts w:cs="Times New Roman"/>
                <w:sz w:val="16"/>
                <w:szCs w:val="16"/>
              </w:rPr>
            </w:pPr>
            <w:r w:rsidRPr="008D0AE7">
              <w:rPr>
                <w:rFonts w:cs="Times New Roman"/>
                <w:sz w:val="16"/>
                <w:szCs w:val="16"/>
              </w:rPr>
              <w:sym w:font="Wingdings" w:char="F0FC"/>
            </w:r>
          </w:p>
        </w:tc>
        <w:tc>
          <w:tcPr>
            <w:tcW w:w="780" w:type="dxa"/>
            <w:tcBorders>
              <w:top w:val="single" w:sz="4" w:space="0" w:color="auto"/>
              <w:bottom w:val="single" w:sz="4" w:space="0" w:color="auto"/>
              <w:right w:val="single" w:sz="4" w:space="0" w:color="auto"/>
            </w:tcBorders>
            <w:shd w:val="clear" w:color="auto" w:fill="auto"/>
            <w:vAlign w:val="center"/>
          </w:tcPr>
          <w:p w14:paraId="1F0D7F18" w14:textId="77777777" w:rsidR="00B61BE7" w:rsidRPr="008D0AE7" w:rsidRDefault="001002C9" w:rsidP="00B61BE7">
            <w:pPr>
              <w:spacing w:before="0" w:after="0" w:line="240" w:lineRule="auto"/>
              <w:jc w:val="center"/>
              <w:rPr>
                <w:rFonts w:cs="Times New Roman"/>
                <w:sz w:val="16"/>
                <w:szCs w:val="16"/>
              </w:rPr>
            </w:pPr>
            <w:r w:rsidRPr="008D0AE7">
              <w:rPr>
                <w:rFonts w:cs="Times New Roman"/>
                <w:sz w:val="16"/>
                <w:szCs w:val="16"/>
              </w:rPr>
              <w:sym w:font="Wingdings" w:char="F0FC"/>
            </w:r>
          </w:p>
        </w:tc>
      </w:tr>
      <w:tr w:rsidR="00B61BE7" w:rsidRPr="00F669FC" w14:paraId="46C79ABE" w14:textId="77777777" w:rsidTr="00060270">
        <w:trPr>
          <w:cantSplit/>
          <w:trHeight w:val="397"/>
        </w:trPr>
        <w:tc>
          <w:tcPr>
            <w:tcW w:w="8349" w:type="dxa"/>
            <w:gridSpan w:val="9"/>
            <w:tcBorders>
              <w:top w:val="single" w:sz="4" w:space="0" w:color="auto"/>
              <w:left w:val="single" w:sz="4" w:space="0" w:color="auto"/>
              <w:bottom w:val="single" w:sz="4" w:space="0" w:color="auto"/>
            </w:tcBorders>
            <w:shd w:val="clear" w:color="auto" w:fill="auto"/>
          </w:tcPr>
          <w:p w14:paraId="75615A4C" w14:textId="77777777" w:rsidR="00B61BE7" w:rsidRPr="008D0AE7" w:rsidRDefault="00B61BE7" w:rsidP="00B61BE7">
            <w:pPr>
              <w:spacing w:before="0" w:after="0" w:line="240" w:lineRule="auto"/>
              <w:jc w:val="left"/>
              <w:rPr>
                <w:rFonts w:cs="Times New Roman"/>
                <w:sz w:val="16"/>
                <w:szCs w:val="16"/>
              </w:rPr>
            </w:pPr>
            <w:r w:rsidRPr="008D0AE7">
              <w:rPr>
                <w:rFonts w:cs="Times New Roman"/>
                <w:sz w:val="16"/>
                <w:szCs w:val="16"/>
              </w:rPr>
              <w:sym w:font="Wingdings" w:char="F0FC"/>
            </w:r>
            <w:r w:rsidRPr="008D0AE7">
              <w:rPr>
                <w:rFonts w:cs="Times New Roman"/>
                <w:sz w:val="16"/>
                <w:szCs w:val="16"/>
              </w:rPr>
              <w:t xml:space="preserve"> </w:t>
            </w:r>
            <w:proofErr w:type="gramStart"/>
            <w:r w:rsidRPr="008D0AE7">
              <w:rPr>
                <w:rFonts w:cs="Times New Roman"/>
                <w:sz w:val="16"/>
                <w:szCs w:val="16"/>
              </w:rPr>
              <w:t>indicates</w:t>
            </w:r>
            <w:proofErr w:type="gramEnd"/>
            <w:r w:rsidRPr="008D0AE7">
              <w:rPr>
                <w:rFonts w:cs="Times New Roman"/>
                <w:sz w:val="16"/>
                <w:szCs w:val="16"/>
              </w:rPr>
              <w:t xml:space="preserve"> that a sensitivity analysis was conducted.</w:t>
            </w:r>
          </w:p>
          <w:p w14:paraId="32D211EB" w14:textId="77777777" w:rsidR="00B61BE7" w:rsidRPr="008D0AE7" w:rsidRDefault="00B61BE7" w:rsidP="00B61BE7">
            <w:pPr>
              <w:spacing w:before="0" w:after="0" w:line="240" w:lineRule="auto"/>
              <w:jc w:val="left"/>
              <w:rPr>
                <w:rFonts w:cs="Times New Roman"/>
                <w:sz w:val="16"/>
                <w:szCs w:val="16"/>
              </w:rPr>
            </w:pPr>
            <w:r w:rsidRPr="008D0AE7">
              <w:rPr>
                <w:rFonts w:cs="Times New Roman"/>
                <w:sz w:val="16"/>
                <w:szCs w:val="16"/>
              </w:rPr>
              <w:t>+ indicates that the variable was identified to change the model’s result.</w:t>
            </w:r>
          </w:p>
        </w:tc>
        <w:tc>
          <w:tcPr>
            <w:tcW w:w="780" w:type="dxa"/>
            <w:tcBorders>
              <w:top w:val="single" w:sz="4" w:space="0" w:color="auto"/>
              <w:bottom w:val="single" w:sz="4" w:space="0" w:color="auto"/>
              <w:right w:val="single" w:sz="4" w:space="0" w:color="auto"/>
            </w:tcBorders>
            <w:shd w:val="clear" w:color="auto" w:fill="auto"/>
            <w:vAlign w:val="center"/>
          </w:tcPr>
          <w:p w14:paraId="40062509" w14:textId="77777777" w:rsidR="00B61BE7" w:rsidRPr="008D0AE7" w:rsidRDefault="00B61BE7" w:rsidP="00B61BE7">
            <w:pPr>
              <w:spacing w:before="0" w:after="0" w:line="240" w:lineRule="auto"/>
              <w:jc w:val="center"/>
              <w:rPr>
                <w:rFonts w:cs="Times New Roman"/>
                <w:sz w:val="16"/>
                <w:szCs w:val="16"/>
              </w:rPr>
            </w:pPr>
          </w:p>
        </w:tc>
      </w:tr>
    </w:tbl>
    <w:p w14:paraId="72884802" w14:textId="24ABE0BE" w:rsidR="00B61BE7" w:rsidRPr="008D0AE7" w:rsidRDefault="00573EC1" w:rsidP="00B61BE7">
      <w:pPr>
        <w:rPr>
          <w:rFonts w:cs="Times New Roman"/>
        </w:rPr>
      </w:pPr>
      <w:proofErr w:type="spellStart"/>
      <w:r>
        <w:rPr>
          <w:rFonts w:cs="Times New Roman"/>
        </w:rPr>
        <w:t>Schousboe</w:t>
      </w:r>
      <w:proofErr w:type="spellEnd"/>
      <w:r>
        <w:rPr>
          <w:rFonts w:cs="Times New Roman"/>
        </w:rPr>
        <w:t xml:space="preserve"> et al. </w:t>
      </w:r>
      <w:r w:rsidR="00060270" w:rsidRPr="008D0AE7">
        <w:rPr>
          <w:rFonts w:cs="Times New Roman"/>
        </w:rPr>
        <w:fldChar w:fldCharType="begin"/>
      </w:r>
      <w:r w:rsidR="009D1B56">
        <w:rPr>
          <w:rFonts w:cs="Times New Roman"/>
        </w:rPr>
        <w:instrText xml:space="preserve"> ADDIN EN.CITE &lt;EndNote&gt;&lt;Cite&gt;&lt;Author&gt;Schousboe&lt;/Author&gt;&lt;Year&gt;2011&lt;/Year&gt;&lt;RecNum&gt;5&lt;/RecNum&gt;&lt;DisplayText&gt;[21]&lt;/DisplayText&gt;&lt;record&gt;&lt;rec-number&gt;5&lt;/rec-number&gt;&lt;foreign-keys&gt;&lt;key app="EN" db-id="0zpd0sw2setpz7evfxgvre2j05e5f9s0vp9x" timestamp="1505805654"&gt;5&lt;/key&gt;&lt;/foreign-keys&gt;&lt;ref-type name="Journal Article"&gt;17&lt;/ref-type&gt;&lt;contributors&gt;&lt;authors&gt;&lt;author&gt;Schousboe, John T.&lt;/author&gt;&lt;author&gt;Kerlikowske, Karla&lt;/author&gt;&lt;author&gt;Loh, Andrew&lt;/author&gt;&lt;author&gt;Cummings, Steven R.&lt;/author&gt;&lt;/authors&gt;&lt;/contributors&gt;&lt;titles&gt;&lt;title&gt;Personalizing Mammography by Breast Density and Other Risk Factors for Breast Cancer: Analysis of Health Benefits and Cost-Effectiveness&lt;/title&gt;&lt;secondary-title&gt;Annals of internal medicine&lt;/secondary-title&gt;&lt;alt-title&gt;Ann Intern Med&lt;/alt-title&gt;&lt;/titles&gt;&lt;periodical&gt;&lt;full-title&gt;Annals of internal medicine&lt;/full-title&gt;&lt;abbr-1&gt;Ann Intern Med&lt;/abbr-1&gt;&lt;/periodical&gt;&lt;alt-periodical&gt;&lt;full-title&gt;Annals of internal medicine&lt;/full-title&gt;&lt;abbr-1&gt;Ann Intern Med&lt;/abbr-1&gt;&lt;/alt-periodical&gt;&lt;pages&gt;10-20&lt;/pages&gt;&lt;volume&gt;155&lt;/volume&gt;&lt;number&gt;1&lt;/number&gt;&lt;dates&gt;&lt;year&gt;2011&lt;/year&gt;&lt;/dates&gt;&lt;urls&gt;&lt;related-urls&gt;&lt;url&gt;http://annals.org/article.aspx?doi=10.7326/0003-4819-155-1-201107050-00003&lt;/url&gt;&lt;/related-urls&gt;&lt;/urls&gt;&lt;/record&gt;&lt;/Cite&gt;&lt;/EndNote&gt;</w:instrText>
      </w:r>
      <w:r w:rsidR="00060270" w:rsidRPr="008D0AE7">
        <w:rPr>
          <w:rFonts w:cs="Times New Roman"/>
        </w:rPr>
        <w:fldChar w:fldCharType="separate"/>
      </w:r>
      <w:r>
        <w:rPr>
          <w:rFonts w:cs="Times New Roman"/>
          <w:noProof/>
        </w:rPr>
        <w:t>[21]</w:t>
      </w:r>
      <w:r w:rsidR="00060270" w:rsidRPr="008D0AE7">
        <w:rPr>
          <w:rFonts w:cs="Times New Roman"/>
        </w:rPr>
        <w:fldChar w:fldCharType="end"/>
      </w:r>
      <w:r w:rsidR="00060270" w:rsidRPr="008D0AE7">
        <w:rPr>
          <w:rFonts w:cs="Times New Roman"/>
        </w:rPr>
        <w:t xml:space="preserve"> performed univariate and probabilistic sensitivity analysis for changing prices of screening and treatment and also utility changes from cancer treatment. However, they compare</w:t>
      </w:r>
      <w:r w:rsidR="002F7BA7" w:rsidRPr="008D0AE7">
        <w:rPr>
          <w:rFonts w:cs="Times New Roman"/>
        </w:rPr>
        <w:t>d</w:t>
      </w:r>
      <w:r w:rsidR="00060270" w:rsidRPr="008D0AE7">
        <w:rPr>
          <w:rFonts w:cs="Times New Roman"/>
        </w:rPr>
        <w:t xml:space="preserve"> only the variation in routine screening strategies. They </w:t>
      </w:r>
      <w:r w:rsidR="002F7BA7" w:rsidRPr="008D0AE7">
        <w:rPr>
          <w:rFonts w:cs="Times New Roman"/>
        </w:rPr>
        <w:t>did</w:t>
      </w:r>
      <w:r w:rsidR="00060270" w:rsidRPr="008D0AE7">
        <w:rPr>
          <w:rFonts w:cs="Times New Roman"/>
        </w:rPr>
        <w:t xml:space="preserve"> not report that their assessment is sensitivity to any special variation, but it remains unclear if personalization is robust to changes. The sensitivity of the routine screening </w:t>
      </w:r>
      <w:r w:rsidR="002F7BA7" w:rsidRPr="008D0AE7">
        <w:rPr>
          <w:rFonts w:cs="Times New Roman"/>
        </w:rPr>
        <w:t>was</w:t>
      </w:r>
      <w:r w:rsidR="00060270" w:rsidRPr="008D0AE7">
        <w:rPr>
          <w:rFonts w:cs="Times New Roman"/>
        </w:rPr>
        <w:t xml:space="preserve"> relatively high.</w:t>
      </w:r>
    </w:p>
    <w:p w14:paraId="713F5E86" w14:textId="032C7FB0" w:rsidR="00060270" w:rsidRPr="008D0AE7" w:rsidRDefault="00D9440E" w:rsidP="00B61BE7">
      <w:pPr>
        <w:rPr>
          <w:rFonts w:cs="Times New Roman"/>
        </w:rPr>
      </w:pPr>
      <w:r>
        <w:rPr>
          <w:rFonts w:cs="Times New Roman"/>
        </w:rPr>
        <w:t xml:space="preserve">Stout et al. </w:t>
      </w:r>
      <w:r w:rsidR="00060270" w:rsidRPr="008D0AE7">
        <w:rPr>
          <w:rFonts w:cs="Times New Roman"/>
        </w:rPr>
        <w:fldChar w:fldCharType="begin"/>
      </w:r>
      <w:r w:rsidR="009D1B56">
        <w:rPr>
          <w:rFonts w:cs="Times New Roman"/>
        </w:rPr>
        <w:instrText xml:space="preserve"> ADDIN EN.CITE &lt;EndNote&gt;&lt;Cite&gt;&lt;Author&gt;Stout&lt;/Author&gt;&lt;Year&gt;2014&lt;/Year&gt;&lt;RecNum&gt;10&lt;/RecNum&gt;&lt;DisplayText&gt;[22]&lt;/DisplayText&gt;&lt;record&gt;&lt;rec-number&gt;10&lt;/rec-number&gt;&lt;foreign-keys&gt;&lt;key app="EN" db-id="0zpd0sw2setpz7evfxgvre2j05e5f9s0vp9x" timestamp="1505805655"&gt;10&lt;/key&gt;&lt;/foreign-keys&gt;&lt;ref-type name="Journal Article"&gt;17&lt;/ref-type&gt;&lt;contributors&gt;&lt;authors&gt;&lt;author&gt;Stout, N. K.&lt;/author&gt;&lt;author&gt;Lee, S. J.&lt;/author&gt;&lt;author&gt;Schechter, C. B.&lt;/author&gt;&lt;author&gt;Kerlikowske, K.&lt;/author&gt;&lt;author&gt;Alagoz, O.&lt;/author&gt;&lt;author&gt;Berry, D.&lt;/author&gt;&lt;author&gt;Buist, D. S. M.&lt;/author&gt;&lt;author&gt;Cevik, M.&lt;/author&gt;&lt;author&gt;Chisholm, G.&lt;/author&gt;&lt;author&gt;de Koning, H. J.&lt;/author&gt;&lt;author&gt;Huang, H.&lt;/author&gt;&lt;author&gt;Hubbard, R. A.&lt;/author&gt;&lt;author&gt;Miglioretti, D. L.&lt;/author&gt;&lt;author&gt;Munsell, M. F.&lt;/author&gt;&lt;author&gt;Trentham-Dietz, A.&lt;/author&gt;&lt;author&gt;van Ravesteyn, N. T.&lt;/author&gt;&lt;author&gt;Tosteson, A. N. A.&lt;/author&gt;&lt;author&gt;Mandelblatt, J. S.&lt;/author&gt;&lt;/authors&gt;&lt;/contributors&gt;&lt;titles&gt;&lt;title&gt;Benefits, Harms, and Costs for Breast Cancer Screening After US Implementation of Digital Mammography&lt;/title&gt;&lt;secondary-title&gt;JNCI Journal of the National Cancer Institute&lt;/secondary-title&gt;&lt;alt-title&gt;JNCI Journal of the National Cancer Institute&lt;/alt-title&gt;&lt;/titles&gt;&lt;periodical&gt;&lt;full-title&gt;JNCI Journal of the National Cancer Institute&lt;/full-title&gt;&lt;abbr-1&gt;JNCI Journal of the National Cancer Institute&lt;/abbr-1&gt;&lt;/periodical&gt;&lt;alt-periodical&gt;&lt;full-title&gt;JNCI Journal of the National Cancer Institute&lt;/full-title&gt;&lt;abbr-1&gt;JNCI Journal of the National Cancer Institute&lt;/abbr-1&gt;&lt;/alt-periodical&gt;&lt;pages&gt;dju092-dju092&lt;/pages&gt;&lt;volume&gt;106&lt;/volume&gt;&lt;number&gt;6&lt;/number&gt;&lt;dates&gt;&lt;year&gt;2014&lt;/year&gt;&lt;/dates&gt;&lt;work-type&gt;10.1093/jnci/dju092&lt;/work-type&gt;&lt;urls&gt;&lt;related-urls&gt;&lt;url&gt;http://jnci.oxfordjournals.org/cgi/doi/10.1093/jnci/dju092&lt;/url&gt;&lt;/related-urls&gt;&lt;/urls&gt;&lt;/record&gt;&lt;/Cite&gt;&lt;/EndNote&gt;</w:instrText>
      </w:r>
      <w:r w:rsidR="00060270" w:rsidRPr="008D0AE7">
        <w:rPr>
          <w:rFonts w:cs="Times New Roman"/>
        </w:rPr>
        <w:fldChar w:fldCharType="separate"/>
      </w:r>
      <w:r>
        <w:rPr>
          <w:rFonts w:cs="Times New Roman"/>
          <w:noProof/>
        </w:rPr>
        <w:t>[22]</w:t>
      </w:r>
      <w:r w:rsidR="00060270" w:rsidRPr="008D0AE7">
        <w:rPr>
          <w:rFonts w:cs="Times New Roman"/>
        </w:rPr>
        <w:fldChar w:fldCharType="end"/>
      </w:r>
      <w:r w:rsidR="00060270" w:rsidRPr="008D0AE7">
        <w:rPr>
          <w:rFonts w:cs="Times New Roman"/>
        </w:rPr>
        <w:t xml:space="preserve"> use</w:t>
      </w:r>
      <w:r w:rsidR="002F7BA7" w:rsidRPr="008D0AE7">
        <w:rPr>
          <w:rFonts w:cs="Times New Roman"/>
        </w:rPr>
        <w:t>d</w:t>
      </w:r>
      <w:r w:rsidR="00060270" w:rsidRPr="008D0AE7">
        <w:rPr>
          <w:rFonts w:cs="Times New Roman"/>
        </w:rPr>
        <w:t xml:space="preserve"> deterministic univariate sensitivity analyses and compare</w:t>
      </w:r>
      <w:r w:rsidR="002F7BA7" w:rsidRPr="008D0AE7">
        <w:rPr>
          <w:rFonts w:cs="Times New Roman"/>
        </w:rPr>
        <w:t>d</w:t>
      </w:r>
      <w:r w:rsidR="00060270" w:rsidRPr="008D0AE7">
        <w:rPr>
          <w:rFonts w:cs="Times New Roman"/>
        </w:rPr>
        <w:t xml:space="preserve"> their results across the five models </w:t>
      </w:r>
      <w:r w:rsidR="00C300F0">
        <w:rPr>
          <w:rFonts w:cs="Times New Roman"/>
        </w:rPr>
        <w:t xml:space="preserve">of the Cancer Intervention and Surveillance </w:t>
      </w:r>
      <w:proofErr w:type="spellStart"/>
      <w:r w:rsidR="00C300F0">
        <w:rPr>
          <w:rFonts w:cs="Times New Roman"/>
        </w:rPr>
        <w:t>Modeling</w:t>
      </w:r>
      <w:proofErr w:type="spellEnd"/>
      <w:r w:rsidR="00C300F0">
        <w:rPr>
          <w:rFonts w:cs="Times New Roman"/>
        </w:rPr>
        <w:t xml:space="preserve"> Network (CISNET) </w:t>
      </w:r>
      <w:r w:rsidR="00060270" w:rsidRPr="008D0AE7">
        <w:rPr>
          <w:rFonts w:cs="Times New Roman"/>
        </w:rPr>
        <w:t xml:space="preserve">if digital screening would drop from $139.98 to $81.35. </w:t>
      </w:r>
      <w:r w:rsidR="007836E5" w:rsidRPr="008D0AE7">
        <w:rPr>
          <w:rFonts w:cs="Times New Roman"/>
        </w:rPr>
        <w:t>They also allow</w:t>
      </w:r>
      <w:r w:rsidR="002F7BA7" w:rsidRPr="008D0AE7">
        <w:rPr>
          <w:rFonts w:cs="Times New Roman"/>
        </w:rPr>
        <w:t>ed</w:t>
      </w:r>
      <w:r w:rsidR="007836E5" w:rsidRPr="008D0AE7">
        <w:rPr>
          <w:rFonts w:cs="Times New Roman"/>
        </w:rPr>
        <w:t xml:space="preserve"> small utility decrements from participation in screening in the sensitivity analysis. </w:t>
      </w:r>
      <w:r w:rsidR="00B121E9" w:rsidRPr="008D0AE7">
        <w:rPr>
          <w:rFonts w:cs="Times New Roman"/>
        </w:rPr>
        <w:t xml:space="preserve">Three of the models </w:t>
      </w:r>
      <w:r w:rsidR="002F7BA7" w:rsidRPr="008D0AE7">
        <w:rPr>
          <w:rFonts w:cs="Times New Roman"/>
        </w:rPr>
        <w:t>were</w:t>
      </w:r>
      <w:r w:rsidR="00B121E9" w:rsidRPr="008D0AE7">
        <w:rPr>
          <w:rFonts w:cs="Times New Roman"/>
        </w:rPr>
        <w:t xml:space="preserve"> very sensitive to utility changes, leading to the personalized strategy to be dominated. Cost </w:t>
      </w:r>
      <w:r w:rsidR="002F7BA7" w:rsidRPr="008D0AE7">
        <w:rPr>
          <w:rFonts w:cs="Times New Roman"/>
        </w:rPr>
        <w:t>variation</w:t>
      </w:r>
      <w:r w:rsidR="00B121E9" w:rsidRPr="008D0AE7">
        <w:rPr>
          <w:rFonts w:cs="Times New Roman"/>
        </w:rPr>
        <w:t xml:space="preserve"> change</w:t>
      </w:r>
      <w:r w:rsidR="002F7BA7" w:rsidRPr="008D0AE7">
        <w:rPr>
          <w:rFonts w:cs="Times New Roman"/>
        </w:rPr>
        <w:t>d</w:t>
      </w:r>
      <w:r w:rsidR="00B121E9" w:rsidRPr="008D0AE7">
        <w:rPr>
          <w:rFonts w:cs="Times New Roman"/>
        </w:rPr>
        <w:t xml:space="preserve"> the results quantitatively, but not qualitatively.</w:t>
      </w:r>
    </w:p>
    <w:p w14:paraId="271A26CE" w14:textId="596E40BC" w:rsidR="006D264B" w:rsidRPr="008D0AE7" w:rsidRDefault="00D9440E" w:rsidP="00B61BE7">
      <w:pPr>
        <w:rPr>
          <w:rFonts w:cs="Times New Roman"/>
        </w:rPr>
      </w:pPr>
      <w:r>
        <w:rPr>
          <w:rFonts w:cs="Times New Roman"/>
        </w:rPr>
        <w:t xml:space="preserve">Sprague et al. </w:t>
      </w:r>
      <w:r w:rsidR="006D264B" w:rsidRPr="008D0AE7">
        <w:rPr>
          <w:rFonts w:cs="Times New Roman"/>
        </w:rPr>
        <w:fldChar w:fldCharType="begin">
          <w:fldData xml:space="preserve">PEVuZE5vdGU+PENpdGU+PEF1dGhvcj5TcHJhZ3VlPC9BdXRob3I+PFllYXI+MjAxNTwvWWVhcj48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</w:fldData>
        </w:fldChar>
      </w:r>
      <w:r w:rsidR="009D1B56">
        <w:rPr>
          <w:rFonts w:cs="Times New Roman"/>
        </w:rPr>
        <w:instrText xml:space="preserve"> ADDIN EN.CITE </w:instrText>
      </w:r>
      <w:r w:rsidR="009D1B56">
        <w:rPr>
          <w:rFonts w:cs="Times New Roman"/>
        </w:rPr>
        <w:fldChar w:fldCharType="begin">
          <w:fldData xml:space="preserve">PEVuZE5vdGU+PENpdGU+PEF1dGhvcj5TcHJhZ3VlPC9BdXRob3I+PFllYXI+MjAxNTwvWWVhcj48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</w:fldData>
        </w:fldChar>
      </w:r>
      <w:r w:rsidR="009D1B56">
        <w:rPr>
          <w:rFonts w:cs="Times New Roman"/>
        </w:rPr>
        <w:instrText xml:space="preserve"> ADDIN EN.CITE.DATA </w:instrText>
      </w:r>
      <w:r w:rsidR="009D1B56">
        <w:rPr>
          <w:rFonts w:cs="Times New Roman"/>
        </w:rPr>
      </w:r>
      <w:r w:rsidR="009D1B56">
        <w:rPr>
          <w:rFonts w:cs="Times New Roman"/>
        </w:rPr>
        <w:fldChar w:fldCharType="end"/>
      </w:r>
      <w:r w:rsidR="006D264B" w:rsidRPr="008D0AE7">
        <w:rPr>
          <w:rFonts w:cs="Times New Roman"/>
        </w:rPr>
      </w:r>
      <w:r w:rsidR="006D264B" w:rsidRPr="008D0AE7">
        <w:rPr>
          <w:rFonts w:cs="Times New Roman"/>
        </w:rPr>
        <w:fldChar w:fldCharType="separate"/>
      </w:r>
      <w:r>
        <w:rPr>
          <w:rFonts w:cs="Times New Roman"/>
          <w:noProof/>
        </w:rPr>
        <w:t>[23]</w:t>
      </w:r>
      <w:r w:rsidR="006D264B" w:rsidRPr="008D0AE7">
        <w:rPr>
          <w:rFonts w:cs="Times New Roman"/>
        </w:rPr>
        <w:fldChar w:fldCharType="end"/>
      </w:r>
      <w:r w:rsidR="006D264B" w:rsidRPr="008D0AE7">
        <w:rPr>
          <w:rFonts w:cs="Times New Roman"/>
        </w:rPr>
        <w:t xml:space="preserve"> performed univariate sensitivity analyses for the cost of ultrasonography and quality losses from screening and false positive results. They reported that results were robust for all variations in the three CISNET models</w:t>
      </w:r>
      <w:r>
        <w:rPr>
          <w:rFonts w:cs="Times New Roman"/>
        </w:rPr>
        <w:t xml:space="preserve"> </w:t>
      </w:r>
      <w:r>
        <w:rPr>
          <w:rFonts w:cs="Times New Roman"/>
        </w:rPr>
        <w:fldChar w:fldCharType="begin">
          <w:fldData xml:space="preserve">PEVuZE5vdGU+PENpdGU+PEF1dGhvcj5TcHJhZ3VlPC9BdXRob3I+PFllYXI+MjAxNTwvWWVhcj48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</w:fldData>
        </w:fldChar>
      </w:r>
      <w:r w:rsidR="009D1B56">
        <w:rPr>
          <w:rFonts w:cs="Times New Roman"/>
        </w:rPr>
        <w:instrText xml:space="preserve"> ADDIN EN.CITE </w:instrText>
      </w:r>
      <w:r w:rsidR="009D1B56">
        <w:rPr>
          <w:rFonts w:cs="Times New Roman"/>
        </w:rPr>
        <w:fldChar w:fldCharType="begin">
          <w:fldData xml:space="preserve">PEVuZE5vdGU+PENpdGU+PEF1dGhvcj5TcHJhZ3VlPC9BdXRob3I+PFllYXI+MjAxNTwvWWVhcj48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</w:fldData>
        </w:fldChar>
      </w:r>
      <w:r w:rsidR="009D1B56">
        <w:rPr>
          <w:rFonts w:cs="Times New Roman"/>
        </w:rPr>
        <w:instrText xml:space="preserve"> ADDIN EN.CITE.DATA </w:instrText>
      </w:r>
      <w:r w:rsidR="009D1B56">
        <w:rPr>
          <w:rFonts w:cs="Times New Roman"/>
        </w:rPr>
      </w:r>
      <w:r w:rsidR="009D1B56">
        <w:rPr>
          <w:rFonts w:cs="Times New Roman"/>
        </w:rPr>
        <w:fldChar w:fldCharType="end"/>
      </w:r>
      <w:r>
        <w:rPr>
          <w:rFonts w:cs="Times New Roman"/>
        </w:rPr>
      </w:r>
      <w:r>
        <w:rPr>
          <w:rFonts w:cs="Times New Roman"/>
        </w:rPr>
        <w:fldChar w:fldCharType="separate"/>
      </w:r>
      <w:r>
        <w:rPr>
          <w:rFonts w:cs="Times New Roman"/>
          <w:noProof/>
        </w:rPr>
        <w:t>[22-24]</w:t>
      </w:r>
      <w:r>
        <w:rPr>
          <w:rFonts w:cs="Times New Roman"/>
        </w:rPr>
        <w:fldChar w:fldCharType="end"/>
      </w:r>
      <w:r w:rsidR="006D264B" w:rsidRPr="008D0AE7">
        <w:rPr>
          <w:rFonts w:cs="Times New Roman"/>
        </w:rPr>
        <w:t>.</w:t>
      </w:r>
    </w:p>
    <w:p w14:paraId="314F6482" w14:textId="458375F3" w:rsidR="006D264B" w:rsidRPr="008D0AE7" w:rsidRDefault="00D9440E" w:rsidP="00B61BE7">
      <w:pPr>
        <w:rPr>
          <w:rFonts w:cs="Times New Roman"/>
        </w:rPr>
      </w:pPr>
      <w:proofErr w:type="spellStart"/>
      <w:r>
        <w:rPr>
          <w:rFonts w:cs="Times New Roman"/>
        </w:rPr>
        <w:lastRenderedPageBreak/>
        <w:t>Tosteson</w:t>
      </w:r>
      <w:proofErr w:type="spellEnd"/>
      <w:r>
        <w:rPr>
          <w:rFonts w:cs="Times New Roman"/>
        </w:rPr>
        <w:t xml:space="preserve"> et al. </w:t>
      </w:r>
      <w:r w:rsidR="006D264B" w:rsidRPr="008D0AE7">
        <w:rPr>
          <w:rFonts w:cs="Times New Roman"/>
        </w:rPr>
        <w:fldChar w:fldCharType="begin">
          <w:fldData xml:space="preserve">PEVuZE5vdGU+PENpdGU+PEF1dGhvcj5Ub3N0ZXNvbjwvQXV0aG9yPjxZZWFyPjIwMDg8L1llYXI+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</w:fldData>
        </w:fldChar>
      </w:r>
      <w:r w:rsidR="009D1B56">
        <w:rPr>
          <w:rFonts w:cs="Times New Roman"/>
        </w:rPr>
        <w:instrText xml:space="preserve"> ADDIN EN.CITE </w:instrText>
      </w:r>
      <w:r w:rsidR="009D1B56">
        <w:rPr>
          <w:rFonts w:cs="Times New Roman"/>
        </w:rPr>
        <w:fldChar w:fldCharType="begin">
          <w:fldData xml:space="preserve">PEVuZE5vdGU+PENpdGU+PEF1dGhvcj5Ub3N0ZXNvbjwvQXV0aG9yPjxZZWFyPjIwMDg8L1llYXI+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</w:fldData>
        </w:fldChar>
      </w:r>
      <w:r w:rsidR="009D1B56">
        <w:rPr>
          <w:rFonts w:cs="Times New Roman"/>
        </w:rPr>
        <w:instrText xml:space="preserve"> ADDIN EN.CITE.DATA </w:instrText>
      </w:r>
      <w:r w:rsidR="009D1B56">
        <w:rPr>
          <w:rFonts w:cs="Times New Roman"/>
        </w:rPr>
      </w:r>
      <w:r w:rsidR="009D1B56">
        <w:rPr>
          <w:rFonts w:cs="Times New Roman"/>
        </w:rPr>
        <w:fldChar w:fldCharType="end"/>
      </w:r>
      <w:r w:rsidR="006D264B" w:rsidRPr="008D0AE7">
        <w:rPr>
          <w:rFonts w:cs="Times New Roman"/>
        </w:rPr>
      </w:r>
      <w:r w:rsidR="006D264B" w:rsidRPr="008D0AE7">
        <w:rPr>
          <w:rFonts w:cs="Times New Roman"/>
        </w:rPr>
        <w:fldChar w:fldCharType="separate"/>
      </w:r>
      <w:r>
        <w:rPr>
          <w:rFonts w:cs="Times New Roman"/>
          <w:noProof/>
        </w:rPr>
        <w:t>[25]</w:t>
      </w:r>
      <w:r w:rsidR="006D264B" w:rsidRPr="008D0AE7">
        <w:rPr>
          <w:rFonts w:cs="Times New Roman"/>
        </w:rPr>
        <w:fldChar w:fldCharType="end"/>
      </w:r>
      <w:r w:rsidR="006D264B" w:rsidRPr="008D0AE7">
        <w:rPr>
          <w:rFonts w:cs="Times New Roman"/>
        </w:rPr>
        <w:t xml:space="preserve"> performed univariate sensitivity for a decrease in the price of digital mammography. They report</w:t>
      </w:r>
      <w:r w:rsidR="002F7BA7" w:rsidRPr="008D0AE7">
        <w:rPr>
          <w:rFonts w:cs="Times New Roman"/>
        </w:rPr>
        <w:t>ed</w:t>
      </w:r>
      <w:r w:rsidR="006D264B" w:rsidRPr="008D0AE7">
        <w:rPr>
          <w:rFonts w:cs="Times New Roman"/>
        </w:rPr>
        <w:t xml:space="preserve"> that results are sensitivity to price changes. With decreasing cost, the value of targeted strategies increase</w:t>
      </w:r>
      <w:r w:rsidR="001A2586" w:rsidRPr="008D0AE7">
        <w:rPr>
          <w:rFonts w:cs="Times New Roman"/>
        </w:rPr>
        <w:t>s</w:t>
      </w:r>
      <w:r w:rsidR="006D264B" w:rsidRPr="008D0AE7">
        <w:rPr>
          <w:rFonts w:cs="Times New Roman"/>
        </w:rPr>
        <w:t xml:space="preserve"> and cost-effectiveness also increase</w:t>
      </w:r>
      <w:r w:rsidR="002F7BA7" w:rsidRPr="008D0AE7">
        <w:rPr>
          <w:rFonts w:cs="Times New Roman"/>
        </w:rPr>
        <w:t>d</w:t>
      </w:r>
      <w:r w:rsidR="006D264B" w:rsidRPr="008D0AE7">
        <w:rPr>
          <w:rFonts w:cs="Times New Roman"/>
        </w:rPr>
        <w:t>. However</w:t>
      </w:r>
      <w:r w:rsidR="001A2586" w:rsidRPr="008D0AE7">
        <w:rPr>
          <w:rFonts w:cs="Times New Roman"/>
        </w:rPr>
        <w:t>, the results only change</w:t>
      </w:r>
      <w:r w:rsidR="002F7BA7" w:rsidRPr="008D0AE7">
        <w:rPr>
          <w:rFonts w:cs="Times New Roman"/>
        </w:rPr>
        <w:t>d</w:t>
      </w:r>
      <w:r w:rsidR="001A2586" w:rsidRPr="008D0AE7">
        <w:rPr>
          <w:rFonts w:cs="Times New Roman"/>
        </w:rPr>
        <w:t xml:space="preserve"> qualitatively if the price of digital mammography </w:t>
      </w:r>
      <w:r w:rsidR="002F7BA7" w:rsidRPr="008D0AE7">
        <w:rPr>
          <w:rFonts w:cs="Times New Roman"/>
        </w:rPr>
        <w:t>went</w:t>
      </w:r>
      <w:r w:rsidR="001A2586" w:rsidRPr="008D0AE7">
        <w:rPr>
          <w:rFonts w:cs="Times New Roman"/>
        </w:rPr>
        <w:t xml:space="preserve"> down to the same value of </w:t>
      </w:r>
      <w:r w:rsidR="007544F0" w:rsidRPr="008D0AE7">
        <w:rPr>
          <w:rFonts w:cs="Times New Roman"/>
        </w:rPr>
        <w:t>analogy</w:t>
      </w:r>
      <w:r w:rsidR="001A2586" w:rsidRPr="008D0AE7">
        <w:rPr>
          <w:rFonts w:cs="Times New Roman"/>
        </w:rPr>
        <w:t xml:space="preserve"> mammography. </w:t>
      </w:r>
    </w:p>
    <w:p w14:paraId="4DCFA77E" w14:textId="2F9189E7" w:rsidR="006D264B" w:rsidRPr="008D0AE7" w:rsidRDefault="00D9440E" w:rsidP="00B61BE7">
      <w:pPr>
        <w:rPr>
          <w:rFonts w:cs="Times New Roman"/>
        </w:rPr>
      </w:pPr>
      <w:proofErr w:type="spellStart"/>
      <w:r>
        <w:rPr>
          <w:rFonts w:cs="Times New Roman"/>
        </w:rPr>
        <w:t>Vilaprinyo</w:t>
      </w:r>
      <w:proofErr w:type="spellEnd"/>
      <w:r>
        <w:rPr>
          <w:rFonts w:cs="Times New Roman"/>
        </w:rPr>
        <w:t xml:space="preserve"> et al. </w:t>
      </w:r>
      <w:r w:rsidR="00305E40" w:rsidRPr="008D0AE7">
        <w:rPr>
          <w:rFonts w:cs="Times New Roman"/>
        </w:rPr>
        <w:fldChar w:fldCharType="begin"/>
      </w:r>
      <w:r w:rsidR="009D1B56">
        <w:rPr>
          <w:rFonts w:cs="Times New Roman"/>
        </w:rPr>
        <w:instrText xml:space="preserve"> ADDIN EN.CITE &lt;EndNote&gt;&lt;Cite&gt;&lt;Author&gt;Vilaprinyo&lt;/Author&gt;&lt;Year&gt;2014&lt;/Year&gt;&lt;RecNum&gt;7&lt;/RecNum&gt;&lt;DisplayText&gt;[26]&lt;/DisplayText&gt;&lt;record&gt;&lt;rec-number&gt;7&lt;/rec-number&gt;&lt;foreign-keys&gt;&lt;key app="EN" db-id="0zpd0sw2setpz7evfxgvre2j05e5f9s0vp9x" timestamp="1505805654"&gt;7&lt;/key&gt;&lt;/foreign-keys&gt;&lt;ref-type name="Journal Article"&gt;17&lt;/ref-type&gt;&lt;contributors&gt;&lt;authors&gt;&lt;author&gt;Vilaprinyo, Ester&lt;/author&gt;&lt;author&gt;Forné, Carles&lt;/author&gt;&lt;author&gt;Carles, Misericordia&lt;/author&gt;&lt;author&gt;Sala, Maria&lt;/author&gt;&lt;author&gt;Pla, Roger&lt;/author&gt;&lt;author&gt;Castells, Xavier&lt;/author&gt;&lt;author&gt;Domingo, Laia&lt;/author&gt;&lt;author&gt;Rue, Montserrat&lt;/author&gt;&lt;author&gt;the Interval Cancer Study, Group&lt;/author&gt;&lt;/authors&gt;&lt;secondary-authors&gt;&lt;author&gt;Sapino, Anna&lt;/author&gt;&lt;/secondary-authors&gt;&lt;/contributors&gt;&lt;titles&gt;&lt;title&gt;Cost-Effectiveness and Harm-Benefit Analyses of Risk-Based Screening Strategies for Breast Cancer&lt;/title&gt;&lt;secondary-title&gt;PloS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86858&lt;/pages&gt;&lt;volume&gt;9&lt;/volume&gt;&lt;number&gt;2&lt;/number&gt;&lt;dates&gt;&lt;year&gt;2014&lt;/year&gt;&lt;/dates&gt;&lt;urls&gt;&lt;related-urls&gt;&lt;url&gt;http://dx.plos.org/10.1371/journal.pone.0086858.s001&lt;/url&gt;&lt;/related-urls&gt;&lt;/urls&gt;&lt;/record&gt;&lt;/Cite&gt;&lt;/EndNote&gt;</w:instrText>
      </w:r>
      <w:r w:rsidR="00305E40" w:rsidRPr="008D0AE7">
        <w:rPr>
          <w:rFonts w:cs="Times New Roman"/>
        </w:rPr>
        <w:fldChar w:fldCharType="separate"/>
      </w:r>
      <w:r>
        <w:rPr>
          <w:rFonts w:cs="Times New Roman"/>
          <w:noProof/>
        </w:rPr>
        <w:t>[26]</w:t>
      </w:r>
      <w:r w:rsidR="00305E40" w:rsidRPr="008D0AE7">
        <w:rPr>
          <w:rFonts w:cs="Times New Roman"/>
        </w:rPr>
        <w:fldChar w:fldCharType="end"/>
      </w:r>
      <w:r w:rsidR="00305E40" w:rsidRPr="008D0AE7">
        <w:rPr>
          <w:rFonts w:cs="Times New Roman"/>
        </w:rPr>
        <w:t xml:space="preserve"> used univariate variations for changes in </w:t>
      </w:r>
      <w:proofErr w:type="spellStart"/>
      <w:r w:rsidR="00305E40" w:rsidRPr="008D0AE7">
        <w:rPr>
          <w:rFonts w:cs="Times New Roman"/>
        </w:rPr>
        <w:t>overdiagnosis</w:t>
      </w:r>
      <w:proofErr w:type="spellEnd"/>
      <w:r w:rsidR="00305E40" w:rsidRPr="008D0AE7">
        <w:rPr>
          <w:rFonts w:cs="Times New Roman"/>
        </w:rPr>
        <w:t xml:space="preserve">, breast cancer treatment cost and disutility from false positive results. </w:t>
      </w:r>
      <w:r w:rsidR="00430034" w:rsidRPr="008D0AE7">
        <w:rPr>
          <w:rFonts w:cs="Times New Roman"/>
        </w:rPr>
        <w:t>They state</w:t>
      </w:r>
      <w:r w:rsidR="002F7BA7" w:rsidRPr="008D0AE7">
        <w:rPr>
          <w:rFonts w:cs="Times New Roman"/>
        </w:rPr>
        <w:t>d</w:t>
      </w:r>
      <w:r w:rsidR="00430034" w:rsidRPr="008D0AE7">
        <w:rPr>
          <w:rFonts w:cs="Times New Roman"/>
        </w:rPr>
        <w:t xml:space="preserve"> that some strategies </w:t>
      </w:r>
      <w:r w:rsidR="002F7BA7" w:rsidRPr="008D0AE7">
        <w:rPr>
          <w:rFonts w:cs="Times New Roman"/>
        </w:rPr>
        <w:t>were</w:t>
      </w:r>
      <w:r w:rsidR="00430034" w:rsidRPr="008D0AE7">
        <w:rPr>
          <w:rFonts w:cs="Times New Roman"/>
        </w:rPr>
        <w:t xml:space="preserve"> not robust, but they d</w:t>
      </w:r>
      <w:r w:rsidR="002F7BA7" w:rsidRPr="008D0AE7">
        <w:rPr>
          <w:rFonts w:cs="Times New Roman"/>
        </w:rPr>
        <w:t>id</w:t>
      </w:r>
      <w:r w:rsidR="00430034" w:rsidRPr="008D0AE7">
        <w:rPr>
          <w:rFonts w:cs="Times New Roman"/>
        </w:rPr>
        <w:t xml:space="preserve"> not specify which strategies. They </w:t>
      </w:r>
      <w:r w:rsidR="002F7BA7" w:rsidRPr="008D0AE7">
        <w:rPr>
          <w:rFonts w:cs="Times New Roman"/>
        </w:rPr>
        <w:t>found</w:t>
      </w:r>
      <w:r w:rsidR="00430034" w:rsidRPr="008D0AE7">
        <w:rPr>
          <w:rFonts w:cs="Times New Roman"/>
        </w:rPr>
        <w:t xml:space="preserve"> that changes in </w:t>
      </w:r>
      <w:proofErr w:type="spellStart"/>
      <w:r w:rsidR="00430034" w:rsidRPr="008D0AE7">
        <w:rPr>
          <w:rFonts w:cs="Times New Roman"/>
        </w:rPr>
        <w:t>overdiagnosis</w:t>
      </w:r>
      <w:proofErr w:type="spellEnd"/>
      <w:r w:rsidR="00430034" w:rsidRPr="008D0AE7">
        <w:rPr>
          <w:rFonts w:cs="Times New Roman"/>
        </w:rPr>
        <w:t xml:space="preserve"> and disutility change</w:t>
      </w:r>
      <w:r w:rsidR="002F7BA7" w:rsidRPr="008D0AE7">
        <w:rPr>
          <w:rFonts w:cs="Times New Roman"/>
        </w:rPr>
        <w:t>d</w:t>
      </w:r>
      <w:r w:rsidR="00430034" w:rsidRPr="008D0AE7">
        <w:rPr>
          <w:rFonts w:cs="Times New Roman"/>
        </w:rPr>
        <w:t xml:space="preserve"> the result only quantitatively, but not qualitatively.</w:t>
      </w:r>
    </w:p>
    <w:p w14:paraId="32596591" w14:textId="74073203" w:rsidR="00430034" w:rsidRPr="008D0AE7" w:rsidRDefault="00D9440E" w:rsidP="00B61BE7">
      <w:pPr>
        <w:rPr>
          <w:rFonts w:cs="Times New Roman"/>
        </w:rPr>
      </w:pPr>
      <w:r>
        <w:rPr>
          <w:rFonts w:cs="Times New Roman"/>
        </w:rPr>
        <w:t xml:space="preserve">Ahern et al. </w:t>
      </w:r>
      <w:r w:rsidR="00430034" w:rsidRPr="008D0AE7">
        <w:rPr>
          <w:rFonts w:cs="Times New Roman"/>
        </w:rPr>
        <w:fldChar w:fldCharType="begin"/>
      </w:r>
      <w:r w:rsidR="009D1B56">
        <w:rPr>
          <w:rFonts w:cs="Times New Roman"/>
        </w:rPr>
        <w:instrText xml:space="preserve"> ADDIN EN.CITE &lt;EndNote&gt;&lt;Cite&gt;&lt;Author&gt;Ahern&lt;/Author&gt;&lt;Year&gt;2014&lt;/Year&gt;&lt;RecNum&gt;113&lt;/RecNum&gt;&lt;DisplayText&gt;[27]&lt;/DisplayText&gt;&lt;record&gt;&lt;rec-number&gt;113&lt;/rec-number&gt;&lt;foreign-keys&gt;&lt;key app="EN" db-id="0zpd0sw2setpz7evfxgvre2j05e5f9s0vp9x" timestamp="1511426351"&gt;113&lt;/key&gt;&lt;/foreign-keys&gt;&lt;ref-type name="Journal Article"&gt;17&lt;/ref-type&gt;&lt;contributors&gt;&lt;authors&gt;&lt;author&gt;Ahern, C. H.&lt;/author&gt;&lt;author&gt;Shih, Y. C. T.&lt;/author&gt;&lt;author&gt;Dong, W.&lt;/author&gt;&lt;author&gt;Parmigiani, G.&lt;/author&gt;&lt;author&gt;Shen, Y.&lt;/author&gt;&lt;/authors&gt;&lt;/contributors&gt;&lt;titles&gt;&lt;title&gt;Cost-effectiveness of alternative strategies for integrating MRI into breast cancer screening for women at high risk&lt;/title&gt;&lt;secondary-title&gt;British Journal of Cancer&lt;/secondary-title&gt;&lt;alt-title&gt;British Journal of Cancer&lt;/alt-title&gt;&lt;/titles&gt;&lt;periodical&gt;&lt;full-title&gt;British Journal of Cancer&lt;/full-title&gt;&lt;abbr-1&gt;British Journal of Cancer&lt;/abbr-1&gt;&lt;/periodical&gt;&lt;alt-periodical&gt;&lt;full-title&gt;British Journal of Cancer&lt;/full-title&gt;&lt;abbr-1&gt;British Journal of Cancer&lt;/abbr-1&gt;&lt;/alt-periodical&gt;&lt;pages&gt;1-10&lt;/pages&gt;&lt;dates&gt;&lt;year&gt;2014&lt;/year&gt;&lt;/dates&gt;&lt;publisher&gt;Nature Publishing Group&lt;/publisher&gt;&lt;work-type&gt;10.1038/bjc.2014.458&lt;/work-type&gt;&lt;urls&gt;&lt;related-urls&gt;&lt;url&gt;http://dx.doi.org/10.1038/bjc.2014.458&lt;/url&gt;&lt;/related-urls&gt;&lt;/urls&gt;&lt;electronic-resource-num&gt;papers3://publication/doi/10.1038/bjc.2014.458&lt;/electronic-resource-num&gt;&lt;/record&gt;&lt;/Cite&gt;&lt;/EndNote&gt;</w:instrText>
      </w:r>
      <w:r w:rsidR="00430034" w:rsidRPr="008D0AE7">
        <w:rPr>
          <w:rFonts w:cs="Times New Roman"/>
        </w:rPr>
        <w:fldChar w:fldCharType="separate"/>
      </w:r>
      <w:r>
        <w:rPr>
          <w:rFonts w:cs="Times New Roman"/>
          <w:noProof/>
        </w:rPr>
        <w:t>[27]</w:t>
      </w:r>
      <w:r w:rsidR="00430034" w:rsidRPr="008D0AE7">
        <w:rPr>
          <w:rFonts w:cs="Times New Roman"/>
        </w:rPr>
        <w:fldChar w:fldCharType="end"/>
      </w:r>
      <w:r w:rsidR="00430034" w:rsidRPr="008D0AE7">
        <w:rPr>
          <w:rFonts w:cs="Times New Roman"/>
        </w:rPr>
        <w:t xml:space="preserve"> change</w:t>
      </w:r>
      <w:r w:rsidR="002F7BA7" w:rsidRPr="008D0AE7">
        <w:rPr>
          <w:rFonts w:cs="Times New Roman"/>
        </w:rPr>
        <w:t>d</w:t>
      </w:r>
      <w:r w:rsidR="00430034" w:rsidRPr="008D0AE7">
        <w:rPr>
          <w:rFonts w:cs="Times New Roman"/>
        </w:rPr>
        <w:t xml:space="preserve"> the price of MRI in a univariate sensitivity analysis. Changes by 50% to 70% did not change the result qualitatively. However, when lifetime risk </w:t>
      </w:r>
      <w:r w:rsidR="002F7BA7" w:rsidRPr="008D0AE7">
        <w:rPr>
          <w:rFonts w:cs="Times New Roman"/>
        </w:rPr>
        <w:t>was</w:t>
      </w:r>
      <w:r w:rsidR="00430034" w:rsidRPr="008D0AE7">
        <w:rPr>
          <w:rFonts w:cs="Times New Roman"/>
        </w:rPr>
        <w:t xml:space="preserve"> increased by 50% and the price of </w:t>
      </w:r>
      <w:r w:rsidR="00C300F0">
        <w:rPr>
          <w:rFonts w:cs="Times New Roman"/>
        </w:rPr>
        <w:t>magnetic resonance imaging (</w:t>
      </w:r>
      <w:r w:rsidR="00430034" w:rsidRPr="008D0AE7">
        <w:rPr>
          <w:rFonts w:cs="Times New Roman"/>
        </w:rPr>
        <w:t>MRI</w:t>
      </w:r>
      <w:r w:rsidR="00C300F0">
        <w:rPr>
          <w:rFonts w:cs="Times New Roman"/>
        </w:rPr>
        <w:t>)</w:t>
      </w:r>
      <w:r w:rsidR="00430034" w:rsidRPr="008D0AE7">
        <w:rPr>
          <w:rFonts w:cs="Times New Roman"/>
        </w:rPr>
        <w:t xml:space="preserve"> </w:t>
      </w:r>
      <w:r w:rsidR="002F7BA7" w:rsidRPr="008D0AE7">
        <w:rPr>
          <w:rFonts w:cs="Times New Roman"/>
        </w:rPr>
        <w:t>was</w:t>
      </w:r>
      <w:r w:rsidR="00430034" w:rsidRPr="008D0AE7">
        <w:rPr>
          <w:rFonts w:cs="Times New Roman"/>
        </w:rPr>
        <w:t xml:space="preserve"> reduced by</w:t>
      </w:r>
      <w:r w:rsidR="002F7BA7" w:rsidRPr="008D0AE7">
        <w:rPr>
          <w:rFonts w:cs="Times New Roman"/>
        </w:rPr>
        <w:t xml:space="preserve"> 70%, the recommendation changed</w:t>
      </w:r>
      <w:r w:rsidR="00430034" w:rsidRPr="008D0AE7">
        <w:rPr>
          <w:rFonts w:cs="Times New Roman"/>
        </w:rPr>
        <w:t xml:space="preserve">.  </w:t>
      </w:r>
    </w:p>
    <w:p w14:paraId="2A9A2885" w14:textId="4EB37281" w:rsidR="00D503BD" w:rsidRPr="008D0AE7" w:rsidRDefault="00D9440E" w:rsidP="002F7BA7">
      <w:pPr>
        <w:rPr>
          <w:rFonts w:cs="Times New Roman"/>
        </w:rPr>
      </w:pPr>
      <w:proofErr w:type="spellStart"/>
      <w:r>
        <w:rPr>
          <w:rFonts w:cs="Times New Roman"/>
        </w:rPr>
        <w:t>Cott</w:t>
      </w:r>
      <w:proofErr w:type="spellEnd"/>
      <w:r>
        <w:rPr>
          <w:rFonts w:cs="Times New Roman"/>
        </w:rPr>
        <w:t xml:space="preserve"> </w:t>
      </w:r>
      <w:proofErr w:type="spellStart"/>
      <w:r>
        <w:rPr>
          <w:rFonts w:cs="Times New Roman"/>
        </w:rPr>
        <w:t>Chubiz</w:t>
      </w:r>
      <w:proofErr w:type="spellEnd"/>
      <w:r>
        <w:rPr>
          <w:rFonts w:cs="Times New Roman"/>
        </w:rPr>
        <w:t xml:space="preserve"> et al. </w:t>
      </w:r>
      <w:r w:rsidR="00D503BD" w:rsidRPr="008D0AE7">
        <w:rPr>
          <w:rFonts w:cs="Times New Roman"/>
        </w:rPr>
        <w:fldChar w:fldCharType="begin">
          <w:fldData xml:space="preserve">PEVuZE5vdGU+PENpdGU+PEF1dGhvcj5Db3R0IENodWJpejwvQXV0aG9yPjxZZWFyPjIwMTM8L1ll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</w:fldData>
        </w:fldChar>
      </w:r>
      <w:r w:rsidR="009D1B56">
        <w:rPr>
          <w:rFonts w:cs="Times New Roman"/>
        </w:rPr>
        <w:instrText xml:space="preserve"> ADDIN EN.CITE </w:instrText>
      </w:r>
      <w:r w:rsidR="009D1B56">
        <w:rPr>
          <w:rFonts w:cs="Times New Roman"/>
        </w:rPr>
        <w:fldChar w:fldCharType="begin">
          <w:fldData xml:space="preserve">PEVuZE5vdGU+PENpdGU+PEF1dGhvcj5Db3R0IENodWJpejwvQXV0aG9yPjxZZWFyPjIwMTM8L1ll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</w:fldData>
        </w:fldChar>
      </w:r>
      <w:r w:rsidR="009D1B56">
        <w:rPr>
          <w:rFonts w:cs="Times New Roman"/>
        </w:rPr>
        <w:instrText xml:space="preserve"> ADDIN EN.CITE.DATA </w:instrText>
      </w:r>
      <w:r w:rsidR="009D1B56">
        <w:rPr>
          <w:rFonts w:cs="Times New Roman"/>
        </w:rPr>
      </w:r>
      <w:r w:rsidR="009D1B56">
        <w:rPr>
          <w:rFonts w:cs="Times New Roman"/>
        </w:rPr>
        <w:fldChar w:fldCharType="end"/>
      </w:r>
      <w:r w:rsidR="00D503BD" w:rsidRPr="008D0AE7">
        <w:rPr>
          <w:rFonts w:cs="Times New Roman"/>
        </w:rPr>
      </w:r>
      <w:r w:rsidR="00D503BD" w:rsidRPr="008D0AE7">
        <w:rPr>
          <w:rFonts w:cs="Times New Roman"/>
        </w:rPr>
        <w:fldChar w:fldCharType="separate"/>
      </w:r>
      <w:r>
        <w:rPr>
          <w:rFonts w:cs="Times New Roman"/>
          <w:noProof/>
        </w:rPr>
        <w:t>[28]</w:t>
      </w:r>
      <w:r w:rsidR="00D503BD" w:rsidRPr="008D0AE7">
        <w:rPr>
          <w:rFonts w:cs="Times New Roman"/>
        </w:rPr>
        <w:fldChar w:fldCharType="end"/>
      </w:r>
      <w:r w:rsidR="00D503BD" w:rsidRPr="008D0AE7">
        <w:rPr>
          <w:rFonts w:cs="Times New Roman"/>
        </w:rPr>
        <w:t xml:space="preserve"> use</w:t>
      </w:r>
      <w:r w:rsidR="002F7BA7" w:rsidRPr="008D0AE7">
        <w:rPr>
          <w:rFonts w:cs="Times New Roman"/>
        </w:rPr>
        <w:t>d</w:t>
      </w:r>
      <w:r w:rsidR="00D503BD" w:rsidRPr="008D0AE7">
        <w:rPr>
          <w:rFonts w:cs="Times New Roman"/>
        </w:rPr>
        <w:t xml:space="preserve"> univariate and multivariate deterministic analyses for changes of screening cost, diagnostic work up cost and when small utility decrements from false positive results would be allowed. </w:t>
      </w:r>
      <w:r w:rsidR="002F7BA7" w:rsidRPr="008D0AE7">
        <w:rPr>
          <w:rFonts w:cs="Times New Roman"/>
        </w:rPr>
        <w:t>Variations</w:t>
      </w:r>
      <w:r w:rsidR="00D503BD" w:rsidRPr="008D0AE7">
        <w:rPr>
          <w:rFonts w:cs="Times New Roman"/>
        </w:rPr>
        <w:t xml:space="preserve"> in the cost of MRI change</w:t>
      </w:r>
      <w:r w:rsidR="002F7BA7" w:rsidRPr="008D0AE7">
        <w:rPr>
          <w:rFonts w:cs="Times New Roman"/>
        </w:rPr>
        <w:t>d</w:t>
      </w:r>
      <w:r w:rsidR="00D503BD" w:rsidRPr="008D0AE7">
        <w:rPr>
          <w:rFonts w:cs="Times New Roman"/>
        </w:rPr>
        <w:t xml:space="preserve"> the result. If MRI cost was at 50% of the base value, the alternation strategy could be recommended, otherwise not. Disutility from false positive screening, </w:t>
      </w:r>
      <w:r w:rsidR="002F7BA7" w:rsidRPr="008D0AE7">
        <w:rPr>
          <w:rFonts w:cs="Times New Roman"/>
        </w:rPr>
        <w:t>did</w:t>
      </w:r>
      <w:r w:rsidR="00D503BD" w:rsidRPr="008D0AE7">
        <w:rPr>
          <w:rFonts w:cs="Times New Roman"/>
        </w:rPr>
        <w:t xml:space="preserve"> not change the results. </w:t>
      </w:r>
    </w:p>
    <w:p w14:paraId="77113CAC" w14:textId="52C801A1" w:rsidR="002F7BA7" w:rsidRPr="008D0AE7" w:rsidRDefault="00D9440E" w:rsidP="002F7BA7">
      <w:pPr>
        <w:rPr>
          <w:rFonts w:cs="Times New Roman"/>
        </w:rPr>
      </w:pPr>
      <w:r>
        <w:rPr>
          <w:rFonts w:cs="Times New Roman"/>
        </w:rPr>
        <w:t xml:space="preserve">Lee et al. </w:t>
      </w:r>
      <w:r w:rsidR="002F7BA7" w:rsidRPr="008D0AE7">
        <w:rPr>
          <w:rFonts w:cs="Times New Roman"/>
        </w:rPr>
        <w:fldChar w:fldCharType="begin">
          <w:fldData xml:space="preserve">PEVuZE5vdGU+PENpdGU+PEF1dGhvcj5MZWU8L0F1dGhvcj48WWVhcj4yMDEwPC9ZZWFyPjxSZWNO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</w:fldData>
        </w:fldChar>
      </w:r>
      <w:r w:rsidR="009D1B56">
        <w:rPr>
          <w:rFonts w:cs="Times New Roman"/>
        </w:rPr>
        <w:instrText xml:space="preserve"> ADDIN EN.CITE </w:instrText>
      </w:r>
      <w:r w:rsidR="009D1B56">
        <w:rPr>
          <w:rFonts w:cs="Times New Roman"/>
        </w:rPr>
        <w:fldChar w:fldCharType="begin">
          <w:fldData xml:space="preserve">PEVuZE5vdGU+PENpdGU+PEF1dGhvcj5MZWU8L0F1dGhvcj48WWVhcj4yMDEwPC9ZZWFyPjxSZWNO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</w:fldData>
        </w:fldChar>
      </w:r>
      <w:r w:rsidR="009D1B56">
        <w:rPr>
          <w:rFonts w:cs="Times New Roman"/>
        </w:rPr>
        <w:instrText xml:space="preserve"> ADDIN EN.CITE.DATA </w:instrText>
      </w:r>
      <w:r w:rsidR="009D1B56">
        <w:rPr>
          <w:rFonts w:cs="Times New Roman"/>
        </w:rPr>
      </w:r>
      <w:r w:rsidR="009D1B56">
        <w:rPr>
          <w:rFonts w:cs="Times New Roman"/>
        </w:rPr>
        <w:fldChar w:fldCharType="end"/>
      </w:r>
      <w:r w:rsidR="002F7BA7" w:rsidRPr="008D0AE7">
        <w:rPr>
          <w:rFonts w:cs="Times New Roman"/>
        </w:rPr>
      </w:r>
      <w:r w:rsidR="002F7BA7" w:rsidRPr="008D0AE7">
        <w:rPr>
          <w:rFonts w:cs="Times New Roman"/>
        </w:rPr>
        <w:fldChar w:fldCharType="separate"/>
      </w:r>
      <w:r>
        <w:rPr>
          <w:rFonts w:cs="Times New Roman"/>
          <w:noProof/>
        </w:rPr>
        <w:t>[29]</w:t>
      </w:r>
      <w:r w:rsidR="002F7BA7" w:rsidRPr="008D0AE7">
        <w:rPr>
          <w:rFonts w:cs="Times New Roman"/>
        </w:rPr>
        <w:fldChar w:fldCharType="end"/>
      </w:r>
      <w:r w:rsidR="002F7BA7" w:rsidRPr="008D0AE7">
        <w:rPr>
          <w:rFonts w:cs="Times New Roman"/>
        </w:rPr>
        <w:t xml:space="preserve"> varied cost of screening and diagnostic work up and disutility from diagnostic work up and breast cancer in univariate analyses. Especially MRI cost changes changed the recommendation towards annual combined screening strategies.  Quality of life changes did not influence the model’s qualitative result. </w:t>
      </w:r>
    </w:p>
    <w:p w14:paraId="6B5181D3" w14:textId="4D632A9C" w:rsidR="004628CB" w:rsidRPr="008D0AE7" w:rsidRDefault="00D9440E" w:rsidP="002F7BA7">
      <w:pPr>
        <w:rPr>
          <w:rFonts w:cs="Times New Roman"/>
        </w:rPr>
      </w:pPr>
      <w:r>
        <w:rPr>
          <w:rFonts w:cs="Times New Roman"/>
        </w:rPr>
        <w:t xml:space="preserve">Moore et al. </w:t>
      </w:r>
      <w:r w:rsidR="002A6A02" w:rsidRPr="008D0AE7">
        <w:rPr>
          <w:rFonts w:cs="Times New Roman"/>
        </w:rPr>
        <w:fldChar w:fldCharType="begin"/>
      </w:r>
      <w:r>
        <w:rPr>
          <w:rFonts w:cs="Times New Roman"/>
        </w:rPr>
        <w:instrText xml:space="preserve"> ADDIN EN.CITE &lt;EndNote&gt;&lt;Cite&gt;&lt;Author&gt;Moore&lt;/Author&gt;&lt;Year&gt;2009&lt;/Year&gt;&lt;RecNum&gt;442&lt;/RecNum&gt;&lt;DisplayText&gt;[31]&lt;/DisplayText&gt;&lt;record&gt;&lt;rec-number&gt;442&lt;/rec-number&gt;&lt;foreign-keys&gt;&lt;key app="EN" db-id="202stddx0wsaa1erews5tzd7fzff0rtedaae" timestamp="1384359080"&gt;442&lt;/key&gt;&lt;/foreign-keys&gt;&lt;ref-type name="Journal Article"&gt;17&lt;/ref-type&gt;&lt;contributors&gt;&lt;authors&gt;&lt;author&gt;Moore, Susan G.&lt;/author&gt;&lt;author&gt;Shenoy, Pareen J.&lt;/author&gt;&lt;author&gt;Fanucchi, Laura&lt;/author&gt;&lt;author&gt;Tumeh, John W.&lt;/author&gt;&lt;author&gt;Flowers, Christopher R.&lt;/author&gt;&lt;/authors&gt;&lt;/contributors&gt;&lt;titles&gt;&lt;title&gt;Cost-effectiveness of MRI compared to mammography for breast cancer screening in a high risk population&lt;/title&gt;&lt;secondary-title&gt;BMC Health Services Research&lt;/secondary-title&gt;&lt;alt-title&gt;BMC Health Serv Res&lt;/alt-title&gt;&lt;/titles&gt;&lt;periodical&gt;&lt;full-title&gt;BMC Health Services Research&lt;/full-title&gt;&lt;abbr-1&gt;BMC Health Serv Res&lt;/abbr-1&gt;&lt;/periodical&gt;&lt;alt-periodical&gt;&lt;full-title&gt;BMC Health Services Research&lt;/full-title&gt;&lt;abbr-1&gt;BMC Health Serv Res&lt;/abbr-1&gt;&lt;/alt-periodical&gt;&lt;pages&gt;9&lt;/pages&gt;&lt;volume&gt;9&lt;/volume&gt;&lt;number&gt;1&lt;/number&gt;&lt;dates&gt;&lt;year&gt;2009&lt;/year&gt;&lt;/dates&gt;&lt;work-type&gt;10.1186/1472-6963-9-9&lt;/work-type&gt;&lt;urls&gt;&lt;related-urls&gt;&lt;url&gt;http://www.biomedcentral.com/1472-6963/9/9&lt;/url&gt;&lt;/related-urls&gt;&lt;/urls&gt;&lt;electronic-resource-num&gt;papers2://publication/doi/10.1186/1472-6963-9-9&lt;/electronic-resource-num&gt;&lt;/record&gt;&lt;/Cite&gt;&lt;/EndNote&gt;</w:instrText>
      </w:r>
      <w:r w:rsidR="002A6A02" w:rsidRPr="008D0AE7">
        <w:rPr>
          <w:rFonts w:cs="Times New Roman"/>
        </w:rPr>
        <w:fldChar w:fldCharType="separate"/>
      </w:r>
      <w:r>
        <w:rPr>
          <w:rFonts w:cs="Times New Roman"/>
          <w:noProof/>
        </w:rPr>
        <w:t>[31]</w:t>
      </w:r>
      <w:r w:rsidR="002A6A02" w:rsidRPr="008D0AE7">
        <w:rPr>
          <w:rFonts w:cs="Times New Roman"/>
        </w:rPr>
        <w:fldChar w:fldCharType="end"/>
      </w:r>
      <w:r w:rsidR="002A6A02" w:rsidRPr="008D0AE7">
        <w:rPr>
          <w:rFonts w:cs="Times New Roman"/>
        </w:rPr>
        <w:t xml:space="preserve"> use univariate and probabilistic sensitivity analysis and change all cost and utility parameters. They reported that MRI could be recommended if the price dropped below $315. </w:t>
      </w:r>
      <w:r w:rsidR="00EC4741" w:rsidRPr="008D0AE7">
        <w:rPr>
          <w:rFonts w:cs="Times New Roman"/>
        </w:rPr>
        <w:t>V</w:t>
      </w:r>
      <w:r w:rsidR="002A6A02" w:rsidRPr="008D0AE7">
        <w:rPr>
          <w:rFonts w:cs="Times New Roman"/>
        </w:rPr>
        <w:t>ariations in the other cost and utility parameter had only limited impact. The probabilistic analysis showed however, that MRI produce</w:t>
      </w:r>
      <w:r w:rsidR="002943A9" w:rsidRPr="008D0AE7">
        <w:rPr>
          <w:rFonts w:cs="Times New Roman"/>
        </w:rPr>
        <w:t>d</w:t>
      </w:r>
      <w:r w:rsidR="002A6A02" w:rsidRPr="008D0AE7">
        <w:rPr>
          <w:rFonts w:cs="Times New Roman"/>
        </w:rPr>
        <w:t xml:space="preserve"> positive health effects in 56% of all cases with 22% producing ICERs above $100.000. </w:t>
      </w:r>
      <w:r w:rsidR="002943A9" w:rsidRPr="008D0AE7">
        <w:rPr>
          <w:rFonts w:cs="Times New Roman"/>
        </w:rPr>
        <w:t xml:space="preserve">Accordingly, they could not recommend the MRI strategy. </w:t>
      </w:r>
    </w:p>
    <w:p w14:paraId="30EE78DC" w14:textId="13AE5E46" w:rsidR="006437C4" w:rsidRPr="008D0AE7" w:rsidRDefault="00D9440E" w:rsidP="002F7BA7">
      <w:pPr>
        <w:rPr>
          <w:rFonts w:cs="Times New Roman"/>
        </w:rPr>
      </w:pPr>
      <w:r>
        <w:rPr>
          <w:rFonts w:cs="Times New Roman"/>
        </w:rPr>
        <w:t xml:space="preserve">Pataky, Armstrong et al. </w:t>
      </w:r>
      <w:r w:rsidR="004628CB" w:rsidRPr="008D0AE7">
        <w:rPr>
          <w:rFonts w:cs="Times New Roman"/>
        </w:rPr>
        <w:fldChar w:fldCharType="begin">
          <w:fldData xml:space="preserve">PEVuZE5vdGU+PENpdGU+PEF1dGhvcj5QYXRha3k8L0F1dGhvcj48WWVhcj4yMDEzPC9ZZWFyPjxS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</w:fldData>
        </w:fldChar>
      </w:r>
      <w:r w:rsidR="009D1B56">
        <w:rPr>
          <w:rFonts w:cs="Times New Roman"/>
        </w:rPr>
        <w:instrText xml:space="preserve"> ADDIN EN.CITE </w:instrText>
      </w:r>
      <w:r w:rsidR="009D1B56">
        <w:rPr>
          <w:rFonts w:cs="Times New Roman"/>
        </w:rPr>
        <w:fldChar w:fldCharType="begin">
          <w:fldData xml:space="preserve">PEVuZE5vdGU+PENpdGU+PEF1dGhvcj5QYXRha3k8L0F1dGhvcj48WWVhcj4yMDEzPC9ZZWFyPjxS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</w:fldData>
        </w:fldChar>
      </w:r>
      <w:r w:rsidR="009D1B56">
        <w:rPr>
          <w:rFonts w:cs="Times New Roman"/>
        </w:rPr>
        <w:instrText xml:space="preserve"> ADDIN EN.CITE.DATA </w:instrText>
      </w:r>
      <w:r w:rsidR="009D1B56">
        <w:rPr>
          <w:rFonts w:cs="Times New Roman"/>
        </w:rPr>
      </w:r>
      <w:r w:rsidR="009D1B56">
        <w:rPr>
          <w:rFonts w:cs="Times New Roman"/>
        </w:rPr>
        <w:fldChar w:fldCharType="end"/>
      </w:r>
      <w:r w:rsidR="004628CB" w:rsidRPr="008D0AE7">
        <w:rPr>
          <w:rFonts w:cs="Times New Roman"/>
        </w:rPr>
      </w:r>
      <w:r w:rsidR="004628CB" w:rsidRPr="008D0AE7">
        <w:rPr>
          <w:rFonts w:cs="Times New Roman"/>
        </w:rPr>
        <w:fldChar w:fldCharType="separate"/>
      </w:r>
      <w:r>
        <w:rPr>
          <w:rFonts w:cs="Times New Roman"/>
          <w:noProof/>
        </w:rPr>
        <w:t>[32]</w:t>
      </w:r>
      <w:r w:rsidR="004628CB" w:rsidRPr="008D0AE7">
        <w:rPr>
          <w:rFonts w:cs="Times New Roman"/>
        </w:rPr>
        <w:fldChar w:fldCharType="end"/>
      </w:r>
      <w:r w:rsidR="004628CB" w:rsidRPr="008D0AE7">
        <w:rPr>
          <w:rFonts w:cs="Times New Roman"/>
        </w:rPr>
        <w:t xml:space="preserve"> used univariate and probabilistic sensitivity analyses. They varied all cost parameters and disutility from diagnostic work up and treatment. </w:t>
      </w:r>
      <w:r w:rsidR="00F94D09" w:rsidRPr="008D0AE7">
        <w:rPr>
          <w:rFonts w:cs="Times New Roman"/>
        </w:rPr>
        <w:t>Only</w:t>
      </w:r>
      <w:r w:rsidR="004628CB" w:rsidRPr="008D0AE7">
        <w:rPr>
          <w:rFonts w:cs="Times New Roman"/>
        </w:rPr>
        <w:t xml:space="preserve"> cost of MRI was </w:t>
      </w:r>
      <w:r w:rsidR="00F94D09" w:rsidRPr="008D0AE7">
        <w:rPr>
          <w:rFonts w:cs="Times New Roman"/>
        </w:rPr>
        <w:t>found</w:t>
      </w:r>
      <w:r w:rsidR="004628CB" w:rsidRPr="008D0AE7">
        <w:rPr>
          <w:rFonts w:cs="Times New Roman"/>
        </w:rPr>
        <w:t xml:space="preserve"> to change the result qualitatively.</w:t>
      </w:r>
      <w:r w:rsidR="00F94D09" w:rsidRPr="008D0AE7">
        <w:rPr>
          <w:rFonts w:cs="Times New Roman"/>
        </w:rPr>
        <w:t xml:space="preserve"> However, in the probabilistic analysis they found that robustness was only in 56% of all parameter combinations at a threshold of $50.000/QALY. At $100.000/QALY, results were robust in 85.6% of all cases. </w:t>
      </w:r>
    </w:p>
    <w:p w14:paraId="479F577A" w14:textId="759E3198" w:rsidR="00D84C55" w:rsidRPr="008D0AE7" w:rsidRDefault="00D9440E" w:rsidP="002F7BA7">
      <w:pPr>
        <w:rPr>
          <w:rFonts w:cs="Times New Roman"/>
        </w:rPr>
      </w:pPr>
      <w:r>
        <w:rPr>
          <w:rFonts w:cs="Times New Roman"/>
        </w:rPr>
        <w:t xml:space="preserve">Pataky, Ismail et al. </w:t>
      </w:r>
      <w:r w:rsidR="006437C4" w:rsidRPr="008D0AE7">
        <w:rPr>
          <w:rFonts w:cs="Times New Roman"/>
        </w:rPr>
        <w:fldChar w:fldCharType="begin">
          <w:fldData xml:space="preserve">PEVuZE5vdGU+PENpdGU+PEF1dGhvcj5QYXRha3k8L0F1dGhvcj48WWVhcj4yMDE0PC9ZZWFyPjxS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</w:fldData>
        </w:fldChar>
      </w:r>
      <w:r w:rsidR="009D1B56">
        <w:rPr>
          <w:rFonts w:cs="Times New Roman"/>
        </w:rPr>
        <w:instrText xml:space="preserve"> ADDIN EN.CITE </w:instrText>
      </w:r>
      <w:r w:rsidR="009D1B56">
        <w:rPr>
          <w:rFonts w:cs="Times New Roman"/>
        </w:rPr>
        <w:fldChar w:fldCharType="begin">
          <w:fldData xml:space="preserve">PEVuZE5vdGU+PENpdGU+PEF1dGhvcj5QYXRha3k8L0F1dGhvcj48WWVhcj4yMDE0PC9ZZWFyPjxS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</w:fldData>
        </w:fldChar>
      </w:r>
      <w:r w:rsidR="009D1B56">
        <w:rPr>
          <w:rFonts w:cs="Times New Roman"/>
        </w:rPr>
        <w:instrText xml:space="preserve"> ADDIN EN.CITE.DATA </w:instrText>
      </w:r>
      <w:r w:rsidR="009D1B56">
        <w:rPr>
          <w:rFonts w:cs="Times New Roman"/>
        </w:rPr>
      </w:r>
      <w:r w:rsidR="009D1B56">
        <w:rPr>
          <w:rFonts w:cs="Times New Roman"/>
        </w:rPr>
        <w:fldChar w:fldCharType="end"/>
      </w:r>
      <w:r w:rsidR="006437C4" w:rsidRPr="008D0AE7">
        <w:rPr>
          <w:rFonts w:cs="Times New Roman"/>
        </w:rPr>
      </w:r>
      <w:r w:rsidR="006437C4" w:rsidRPr="008D0AE7">
        <w:rPr>
          <w:rFonts w:cs="Times New Roman"/>
        </w:rPr>
        <w:fldChar w:fldCharType="separate"/>
      </w:r>
      <w:r>
        <w:rPr>
          <w:rFonts w:cs="Times New Roman"/>
          <w:noProof/>
        </w:rPr>
        <w:t>[33]</w:t>
      </w:r>
      <w:r w:rsidR="006437C4" w:rsidRPr="008D0AE7">
        <w:rPr>
          <w:rFonts w:cs="Times New Roman"/>
        </w:rPr>
        <w:fldChar w:fldCharType="end"/>
      </w:r>
      <w:r w:rsidR="006437C4" w:rsidRPr="008D0AE7">
        <w:rPr>
          <w:rFonts w:cs="Times New Roman"/>
        </w:rPr>
        <w:t xml:space="preserve"> also used univariate and probabilistic analyses. They varied all cost parameters and utility parameters for diagnostic work up and treatment. Univariate analyses showed that the cost of mammography </w:t>
      </w:r>
      <w:r w:rsidR="006437C4" w:rsidRPr="008D0AE7">
        <w:rPr>
          <w:rFonts w:cs="Times New Roman"/>
        </w:rPr>
        <w:lastRenderedPageBreak/>
        <w:t xml:space="preserve">screening can influence the result, but not cost variation of diagnostic work up or treatment. Disutility from diagnostic work up was found to change the result qualitatively. The probabilistic analysis showed that results are very sensitive disregarding the willingness-to-pay threshold. </w:t>
      </w:r>
    </w:p>
    <w:p w14:paraId="46EBCF11" w14:textId="786C3BDE" w:rsidR="00F23C8F" w:rsidRPr="008D0AE7" w:rsidRDefault="00D9440E" w:rsidP="002F7BA7">
      <w:pPr>
        <w:rPr>
          <w:rFonts w:cs="Times New Roman"/>
        </w:rPr>
      </w:pPr>
      <w:r>
        <w:rPr>
          <w:rFonts w:cs="Times New Roman"/>
        </w:rPr>
        <w:t xml:space="preserve">Plevritis et al. </w:t>
      </w:r>
      <w:r w:rsidR="00D84C55" w:rsidRPr="008D0AE7">
        <w:rPr>
          <w:rFonts w:cs="Times New Roman"/>
        </w:rPr>
        <w:fldChar w:fldCharType="begin">
          <w:fldData xml:space="preserve">PEVuZE5vdGU+PENpdGU+PEF1dGhvcj5QbGV2cml0aXM8L0F1dGhvcj48WWVhcj4yMDA2PC9ZZWFy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</w:fldData>
        </w:fldChar>
      </w:r>
      <w:r w:rsidR="009D1B56">
        <w:rPr>
          <w:rFonts w:cs="Times New Roman"/>
        </w:rPr>
        <w:instrText xml:space="preserve"> ADDIN EN.CITE </w:instrText>
      </w:r>
      <w:r w:rsidR="009D1B56">
        <w:rPr>
          <w:rFonts w:cs="Times New Roman"/>
        </w:rPr>
        <w:fldChar w:fldCharType="begin">
          <w:fldData xml:space="preserve">PEVuZE5vdGU+PENpdGU+PEF1dGhvcj5QbGV2cml0aXM8L0F1dGhvcj48WWVhcj4yMDA2PC9ZZWFy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</w:fldData>
        </w:fldChar>
      </w:r>
      <w:r w:rsidR="009D1B56">
        <w:rPr>
          <w:rFonts w:cs="Times New Roman"/>
        </w:rPr>
        <w:instrText xml:space="preserve"> ADDIN EN.CITE.DATA </w:instrText>
      </w:r>
      <w:r w:rsidR="009D1B56">
        <w:rPr>
          <w:rFonts w:cs="Times New Roman"/>
        </w:rPr>
      </w:r>
      <w:r w:rsidR="009D1B56">
        <w:rPr>
          <w:rFonts w:cs="Times New Roman"/>
        </w:rPr>
        <w:fldChar w:fldCharType="end"/>
      </w:r>
      <w:r w:rsidR="00D84C55" w:rsidRPr="008D0AE7">
        <w:rPr>
          <w:rFonts w:cs="Times New Roman"/>
        </w:rPr>
      </w:r>
      <w:r w:rsidR="00D84C55" w:rsidRPr="008D0AE7">
        <w:rPr>
          <w:rFonts w:cs="Times New Roman"/>
        </w:rPr>
        <w:fldChar w:fldCharType="separate"/>
      </w:r>
      <w:r>
        <w:rPr>
          <w:rFonts w:cs="Times New Roman"/>
          <w:noProof/>
        </w:rPr>
        <w:t>[34]</w:t>
      </w:r>
      <w:r w:rsidR="00D84C55" w:rsidRPr="008D0AE7">
        <w:rPr>
          <w:rFonts w:cs="Times New Roman"/>
        </w:rPr>
        <w:fldChar w:fldCharType="end"/>
      </w:r>
      <w:r w:rsidR="00D84C55" w:rsidRPr="008D0AE7">
        <w:rPr>
          <w:rFonts w:cs="Times New Roman"/>
        </w:rPr>
        <w:t xml:space="preserve"> used univariate and probabilistic analysis. They changed parameters for cost of screening and diagnostic work up. In addition, they also allowed utility changes from knowing to be BRCA positive, screening, diagnostic work up and treatment. Cost of MRI were found to change the result qualitatively, and also utility changes from knowing to be BRCA positive.  </w:t>
      </w:r>
    </w:p>
    <w:p w14:paraId="5F73A0A8" w14:textId="14DD21CF" w:rsidR="00F23C8F" w:rsidRPr="008D0AE7" w:rsidRDefault="00D9440E" w:rsidP="002F7BA7">
      <w:pPr>
        <w:rPr>
          <w:rFonts w:cs="Times New Roman"/>
        </w:rPr>
      </w:pPr>
      <w:proofErr w:type="spellStart"/>
      <w:r>
        <w:rPr>
          <w:rFonts w:cs="Times New Roman"/>
        </w:rPr>
        <w:t>Taneja</w:t>
      </w:r>
      <w:proofErr w:type="spellEnd"/>
      <w:r>
        <w:rPr>
          <w:rFonts w:cs="Times New Roman"/>
        </w:rPr>
        <w:t xml:space="preserve"> et al. </w:t>
      </w:r>
      <w:r w:rsidR="00F23C8F" w:rsidRPr="008D0AE7">
        <w:rPr>
          <w:rFonts w:cs="Times New Roman"/>
        </w:rPr>
        <w:fldChar w:fldCharType="begin">
          <w:fldData xml:space="preserve">PEVuZE5vdGU+PENpdGU+PEF1dGhvcj5UYW5lamE8L0F1dGhvcj48WWVhcj4yMDA5PC9ZZWFyPjxS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</w:fldData>
        </w:fldChar>
      </w:r>
      <w:r>
        <w:rPr>
          <w:rFonts w:cs="Times New Roman"/>
        </w:rPr>
        <w:instrText xml:space="preserve"> ADDIN EN.CITE </w:instrText>
      </w:r>
      <w:r>
        <w:rPr>
          <w:rFonts w:cs="Times New Roman"/>
        </w:rPr>
        <w:fldChar w:fldCharType="begin">
          <w:fldData xml:space="preserve">PEVuZE5vdGU+PENpdGU+PEF1dGhvcj5UYW5lamE8L0F1dGhvcj48WWVhcj4yMDA5PC9ZZWFyPjxS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</w:fldData>
        </w:fldChar>
      </w:r>
      <w:r>
        <w:rPr>
          <w:rFonts w:cs="Times New Roman"/>
        </w:rPr>
        <w:instrText xml:space="preserve"> ADDIN EN.CITE.DATA </w:instrText>
      </w:r>
      <w:r>
        <w:rPr>
          <w:rFonts w:cs="Times New Roman"/>
        </w:rPr>
      </w:r>
      <w:r>
        <w:rPr>
          <w:rFonts w:cs="Times New Roman"/>
        </w:rPr>
        <w:fldChar w:fldCharType="end"/>
      </w:r>
      <w:r w:rsidR="00F23C8F" w:rsidRPr="008D0AE7">
        <w:rPr>
          <w:rFonts w:cs="Times New Roman"/>
        </w:rPr>
      </w:r>
      <w:r w:rsidR="00F23C8F" w:rsidRPr="008D0AE7">
        <w:rPr>
          <w:rFonts w:cs="Times New Roman"/>
        </w:rPr>
        <w:fldChar w:fldCharType="separate"/>
      </w:r>
      <w:r>
        <w:rPr>
          <w:rFonts w:cs="Times New Roman"/>
          <w:noProof/>
        </w:rPr>
        <w:t>[35]</w:t>
      </w:r>
      <w:r w:rsidR="00F23C8F" w:rsidRPr="008D0AE7">
        <w:rPr>
          <w:rFonts w:cs="Times New Roman"/>
        </w:rPr>
        <w:fldChar w:fldCharType="end"/>
      </w:r>
      <w:r w:rsidR="00F23C8F" w:rsidRPr="008D0AE7">
        <w:rPr>
          <w:rFonts w:cs="Times New Roman"/>
        </w:rPr>
        <w:t xml:space="preserve"> used univariate sensitivity analyses for cost of MRI and breast cancer treatment. While MRI cost variation changed model results qualitatively, breast cancer treatment did not have qualitative impact. </w:t>
      </w:r>
    </w:p>
    <w:p w14:paraId="71E732EE" w14:textId="498F3A15" w:rsidR="00F23C8F" w:rsidRPr="008D0AE7" w:rsidRDefault="00D9440E" w:rsidP="002F7BA7">
      <w:pPr>
        <w:rPr>
          <w:rFonts w:cs="Times New Roman"/>
        </w:rPr>
      </w:pPr>
      <w:proofErr w:type="spellStart"/>
      <w:r>
        <w:rPr>
          <w:rFonts w:cs="Times New Roman"/>
        </w:rPr>
        <w:t>Folse</w:t>
      </w:r>
      <w:proofErr w:type="spellEnd"/>
      <w:r>
        <w:rPr>
          <w:rFonts w:cs="Times New Roman"/>
        </w:rPr>
        <w:t xml:space="preserve"> et al. </w:t>
      </w:r>
      <w:r w:rsidR="00F23C8F" w:rsidRPr="008D0AE7">
        <w:rPr>
          <w:rFonts w:cs="Times New Roman"/>
        </w:rPr>
        <w:fldChar w:fldCharType="begin"/>
      </w:r>
      <w:r w:rsidR="009D1B56">
        <w:rPr>
          <w:rFonts w:cs="Times New Roman"/>
        </w:rPr>
        <w:instrText xml:space="preserve"> ADDIN EN.CITE &lt;EndNote&gt;&lt;Cite&gt;&lt;Author&gt;Folse&lt;/Author&gt;&lt;Year&gt;2013&lt;/Year&gt;&lt;RecNum&gt;69&lt;/RecNum&gt;&lt;DisplayText&gt;[36]&lt;/DisplayText&gt;&lt;record&gt;&lt;rec-number&gt;69&lt;/rec-number&gt;&lt;foreign-keys&gt;&lt;key app="EN" db-id="0zpd0sw2setpz7evfxgvre2j05e5f9s0vp9x" timestamp="1511364875"&gt;69&lt;/key&gt;&lt;/foreign-keys&gt;&lt;ref-type name="Journal Article"&gt;17&lt;/ref-type&gt;&lt;contributors&gt;&lt;authors&gt;&lt;author&gt;Folse, H. J.&lt;/author&gt;&lt;author&gt;Green, L. E.&lt;/author&gt;&lt;author&gt;Kress, A.&lt;/author&gt;&lt;author&gt;Allman, R.&lt;/author&gt;&lt;author&gt;Dinh, T. A.&lt;/author&gt;&lt;/authors&gt;&lt;/contributors&gt;&lt;titles&gt;&lt;title&gt;Cost-effectiveness of a Genetic Test for Breast Cancer Risk&lt;/title&gt;&lt;secondary-title&gt;Cancer Prevention Research&lt;/secondary-title&gt;&lt;alt-title&gt;Cancer Prevention Research&lt;/alt-title&gt;&lt;/titles&gt;&lt;periodical&gt;&lt;full-title&gt;Cancer Prevention Research&lt;/full-title&gt;&lt;abbr-1&gt;Cancer Prevention Research&lt;/abbr-1&gt;&lt;/periodical&gt;&lt;alt-periodical&gt;&lt;full-title&gt;Cancer Prevention Research&lt;/full-title&gt;&lt;abbr-1&gt;Cancer Prevention Research&lt;/abbr-1&gt;&lt;/alt-periodical&gt;&lt;pages&gt;1328-1336&lt;/pages&gt;&lt;volume&gt;6&lt;/volume&gt;&lt;number&gt;12&lt;/number&gt;&lt;dates&gt;&lt;year&gt;2013&lt;/year&gt;&lt;/dates&gt;&lt;work-type&gt;10.1158/1940-6207.CAPR-13-0056&lt;/work-type&gt;&lt;urls&gt;&lt;related-urls&gt;&lt;url&gt;http://cancerpreventionresearch.aacrjournals.org/cgi/doi/10.1158/1940-6207.CAPR-13-0056&lt;/url&gt;&lt;/related-urls&gt;&lt;/urls&gt;&lt;electronic-resource-num&gt;papers3://publication/doi/10.1158/1940-6207.CAPR-13-0056&lt;/electronic-resource-num&gt;&lt;/record&gt;&lt;/Cite&gt;&lt;/EndNote&gt;</w:instrText>
      </w:r>
      <w:r w:rsidR="00F23C8F" w:rsidRPr="008D0AE7">
        <w:rPr>
          <w:rFonts w:cs="Times New Roman"/>
        </w:rPr>
        <w:fldChar w:fldCharType="separate"/>
      </w:r>
      <w:r>
        <w:rPr>
          <w:rFonts w:cs="Times New Roman"/>
          <w:noProof/>
        </w:rPr>
        <w:t>[36]</w:t>
      </w:r>
      <w:r w:rsidR="00F23C8F" w:rsidRPr="008D0AE7">
        <w:rPr>
          <w:rFonts w:cs="Times New Roman"/>
        </w:rPr>
        <w:fldChar w:fldCharType="end"/>
      </w:r>
      <w:r w:rsidR="00F23C8F" w:rsidRPr="008D0AE7">
        <w:rPr>
          <w:rFonts w:cs="Times New Roman"/>
        </w:rPr>
        <w:t xml:space="preserve"> varied cost of genetic testing, screening technologies, diagnostic tests and breast cancer treatment. They also allowed changed in breast cancer treatment disutility. They found that their result is sensitive to changes in the cost of the 7SNP test, MRI screening and breast cancer disutility. The other parameters were found to only change the result quantitatively. </w:t>
      </w:r>
    </w:p>
    <w:p w14:paraId="4D99D5DD" w14:textId="0224A1D7" w:rsidR="001002C9" w:rsidRPr="008D0AE7" w:rsidRDefault="00D9440E" w:rsidP="002F7BA7">
      <w:pPr>
        <w:rPr>
          <w:rFonts w:cs="Times New Roman"/>
        </w:rPr>
      </w:pPr>
      <w:proofErr w:type="spellStart"/>
      <w:r>
        <w:rPr>
          <w:rFonts w:cs="Times New Roman"/>
        </w:rPr>
        <w:t>Manchanda</w:t>
      </w:r>
      <w:proofErr w:type="spellEnd"/>
      <w:r>
        <w:rPr>
          <w:rFonts w:cs="Times New Roman"/>
        </w:rPr>
        <w:t xml:space="preserve"> et al. </w:t>
      </w:r>
      <w:r w:rsidR="001002C9" w:rsidRPr="008D0AE7">
        <w:rPr>
          <w:rFonts w:cs="Times New Roman"/>
        </w:rPr>
        <w:fldChar w:fldCharType="begin">
          <w:fldData xml:space="preserve">PEVuZE5vdGU+PENpdGU+PEF1dGhvcj5NYW5jaGFuZGE8L0F1dGhvcj48WWVhcj4yMDE1PC9ZZWFy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</w:fldData>
        </w:fldChar>
      </w:r>
      <w:r w:rsidR="009D1B56">
        <w:rPr>
          <w:rFonts w:cs="Times New Roman"/>
        </w:rPr>
        <w:instrText xml:space="preserve"> ADDIN EN.CITE </w:instrText>
      </w:r>
      <w:r w:rsidR="009D1B56">
        <w:rPr>
          <w:rFonts w:cs="Times New Roman"/>
        </w:rPr>
        <w:fldChar w:fldCharType="begin">
          <w:fldData xml:space="preserve">PEVuZE5vdGU+PENpdGU+PEF1dGhvcj5NYW5jaGFuZGE8L0F1dGhvcj48WWVhcj4yMDE1PC9ZZWFy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</w:fldData>
        </w:fldChar>
      </w:r>
      <w:r w:rsidR="009D1B56">
        <w:rPr>
          <w:rFonts w:cs="Times New Roman"/>
        </w:rPr>
        <w:instrText xml:space="preserve"> ADDIN EN.CITE.DATA </w:instrText>
      </w:r>
      <w:r w:rsidR="009D1B56">
        <w:rPr>
          <w:rFonts w:cs="Times New Roman"/>
        </w:rPr>
      </w:r>
      <w:r w:rsidR="009D1B56">
        <w:rPr>
          <w:rFonts w:cs="Times New Roman"/>
        </w:rPr>
        <w:fldChar w:fldCharType="end"/>
      </w:r>
      <w:r w:rsidR="001002C9" w:rsidRPr="008D0AE7">
        <w:rPr>
          <w:rFonts w:cs="Times New Roman"/>
        </w:rPr>
      </w:r>
      <w:r w:rsidR="001002C9" w:rsidRPr="008D0AE7">
        <w:rPr>
          <w:rFonts w:cs="Times New Roman"/>
        </w:rPr>
        <w:fldChar w:fldCharType="separate"/>
      </w:r>
      <w:r>
        <w:rPr>
          <w:rFonts w:cs="Times New Roman"/>
          <w:noProof/>
        </w:rPr>
        <w:t>[37]</w:t>
      </w:r>
      <w:r w:rsidR="001002C9" w:rsidRPr="008D0AE7">
        <w:rPr>
          <w:rFonts w:cs="Times New Roman"/>
        </w:rPr>
        <w:fldChar w:fldCharType="end"/>
      </w:r>
      <w:r w:rsidR="001002C9" w:rsidRPr="008D0AE7">
        <w:rPr>
          <w:rFonts w:cs="Times New Roman"/>
        </w:rPr>
        <w:t xml:space="preserve"> used univariate and probabilistic sensitivity analyses for cost of genetic testing, diagnosis and treatment. They also allowed variation of breast cancer disabilities. Univariate analyses found that none of the parameters changes the result in a meaningful way and probabilistic analysis confirmed that the results are robust. </w:t>
      </w:r>
    </w:p>
    <w:p w14:paraId="21AE4D70" w14:textId="144A5931" w:rsidR="001002C9" w:rsidRPr="008D0AE7" w:rsidRDefault="00D9440E" w:rsidP="002F7BA7">
      <w:pPr>
        <w:rPr>
          <w:rFonts w:cs="Times New Roman"/>
        </w:rPr>
      </w:pPr>
      <w:proofErr w:type="spellStart"/>
      <w:r>
        <w:rPr>
          <w:rFonts w:cs="Times New Roman"/>
        </w:rPr>
        <w:t>Ozanne</w:t>
      </w:r>
      <w:proofErr w:type="spellEnd"/>
      <w:r>
        <w:rPr>
          <w:rFonts w:cs="Times New Roman"/>
        </w:rPr>
        <w:t xml:space="preserve"> and </w:t>
      </w:r>
      <w:proofErr w:type="spellStart"/>
      <w:r>
        <w:rPr>
          <w:rFonts w:cs="Times New Roman"/>
        </w:rPr>
        <w:t>Esserman</w:t>
      </w:r>
      <w:proofErr w:type="spellEnd"/>
      <w:r>
        <w:rPr>
          <w:rFonts w:cs="Times New Roman"/>
        </w:rPr>
        <w:t xml:space="preserve"> </w:t>
      </w:r>
      <w:r w:rsidR="001002C9" w:rsidRPr="008D0AE7">
        <w:rPr>
          <w:rFonts w:cs="Times New Roman"/>
        </w:rPr>
        <w:fldChar w:fldCharType="begin"/>
      </w:r>
      <w:r>
        <w:rPr>
          <w:rFonts w:cs="Times New Roman"/>
        </w:rPr>
        <w:instrText xml:space="preserve"> ADDIN EN.CITE &lt;EndNote&gt;&lt;Cite&gt;&lt;Author&gt;Ozanne&lt;/Author&gt;&lt;Year&gt;2004&lt;/Year&gt;&lt;RecNum&gt;6413&lt;/RecNum&gt;&lt;DisplayText&gt;[38]&lt;/DisplayText&gt;&lt;record&gt;&lt;rec-number&gt;6413&lt;/rec-number&gt;&lt;foreign-keys&gt;&lt;key app="EN" db-id="202stddx0wsaa1erews5tzd7fzff0rtedaae" timestamp="1408716708"&gt;6413&lt;/key&gt;&lt;/foreign-keys&gt;&lt;ref-type name="Journal Article"&gt;17&lt;/ref-type&gt;&lt;contributors&gt;&lt;authors&gt;&lt;author&gt;Ozanne, Elissa M.&lt;/author&gt;&lt;author&gt;Esserman, Laura J.&lt;/author&gt;&lt;/authors&gt;&lt;/contributors&gt;&lt;auth-address&gt;Institute for Technology Assessment at Massachusetts General Hospital, Department of Radiology, Harvard Medical School, 101 Merrimac Street, 10th Floor, Boston, MA 02114-4724, USA. elissa@mgh-ita.org&lt;/auth-address&gt;&lt;titles&gt;&lt;title&gt;Evaluation of breast cancer risk assessment techniques: a cost-effectiveness analysis&lt;/title&gt;&lt;secondary-title&gt;Cancer epidemiology, biomarkers &amp;amp; prevention : a publication of the American Association for Cancer Research, cosponsored by the American Society of Preventive Oncology&lt;/secondary-title&gt;&lt;alt-title&gt;Cancer Epidemiol. Biomarkers Prev.&lt;/alt-title&gt;&lt;/titles&gt;&lt;periodical&gt;&lt;full-title&gt;Cancer epidemiology, biomarkers &amp;amp; prevention : a publication of the American Association for Cancer Research, cosponsored by the American Society of Preventive Oncology&lt;/full-title&gt;&lt;abbr-1&gt;Cancer Epidemiol. Biomarkers Prev.&lt;/abbr-1&gt;&lt;/periodical&gt;&lt;alt-periodical&gt;&lt;full-title&gt;Cancer epidemiology, biomarkers &amp;amp; prevention : a publication of the American Association for Cancer Research, cosponsored by the American Society of Preventive Oncology&lt;/full-title&gt;&lt;abbr-1&gt;Cancer Epidemiol. Biomarkers Prev.&lt;/abbr-1&gt;&lt;/alt-periodical&gt;&lt;pages&gt;2043-2052&lt;/pages&gt;&lt;volume&gt;13&lt;/volume&gt;&lt;number&gt;12&lt;/number&gt;&lt;dates&gt;&lt;year&gt;2004&lt;/year&gt;&lt;/dates&gt;&lt;urls&gt;&lt;related-urls&gt;&lt;url&gt;http://eutils.ncbi.nlm.nih.gov/entrez/eutils/elink.fcgi?dbfrom=pubmed&amp;amp;id=15598759&amp;amp;retmode=ref&amp;amp;cmd=prlinks&lt;/url&gt;&lt;/related-urls&gt;&lt;/urls&gt;&lt;electronic-resource-num&gt;papers2://publication/uuid/3036F4C6-E6E3-4FAF-9062-E85839225475&lt;/electronic-resource-num&gt;&lt;/record&gt;&lt;/Cite&gt;&lt;/EndNote&gt;</w:instrText>
      </w:r>
      <w:r w:rsidR="001002C9" w:rsidRPr="008D0AE7">
        <w:rPr>
          <w:rFonts w:cs="Times New Roman"/>
        </w:rPr>
        <w:fldChar w:fldCharType="separate"/>
      </w:r>
      <w:r>
        <w:rPr>
          <w:rFonts w:cs="Times New Roman"/>
          <w:noProof/>
        </w:rPr>
        <w:t>[38]</w:t>
      </w:r>
      <w:r w:rsidR="001002C9" w:rsidRPr="008D0AE7">
        <w:rPr>
          <w:rFonts w:cs="Times New Roman"/>
        </w:rPr>
        <w:fldChar w:fldCharType="end"/>
      </w:r>
      <w:r w:rsidR="001002C9" w:rsidRPr="008D0AE7">
        <w:rPr>
          <w:rFonts w:cs="Times New Roman"/>
        </w:rPr>
        <w:t xml:space="preserve"> changed cost of risk assessment and treatment as well as disutility from breast cancer in univariate analyses. Thought they </w:t>
      </w:r>
      <w:r w:rsidR="005B6ACE" w:rsidRPr="008D0AE7">
        <w:rPr>
          <w:rFonts w:cs="Times New Roman"/>
        </w:rPr>
        <w:t>do not</w:t>
      </w:r>
      <w:r w:rsidR="001002C9" w:rsidRPr="008D0AE7">
        <w:rPr>
          <w:rFonts w:cs="Times New Roman"/>
        </w:rPr>
        <w:t xml:space="preserve"> report many detail, they state that their results are robust.  </w:t>
      </w:r>
    </w:p>
    <w:p w14:paraId="256AEA46" w14:textId="62911E9F" w:rsidR="00F669FC" w:rsidRDefault="00F669FC" w:rsidP="008D0AE7">
      <w:pPr>
        <w:pStyle w:val="berschrift2"/>
      </w:pPr>
      <w:r>
        <w:t>S</w:t>
      </w:r>
      <w:r w:rsidR="00FC2A1A">
        <w:t>7</w:t>
      </w:r>
      <w:r>
        <w:t xml:space="preserve"> Summary of consistency issues</w:t>
      </w:r>
    </w:p>
    <w:p w14:paraId="695F85D9" w14:textId="486E386B" w:rsidR="00F669FC" w:rsidRDefault="00F669FC" w:rsidP="008D0AE7">
      <w:pPr>
        <w:pStyle w:val="Beschriftung"/>
        <w:keepNext/>
      </w:pPr>
      <w:r>
        <w:t xml:space="preserve">Table </w:t>
      </w:r>
      <w:r>
        <w:fldChar w:fldCharType="begin"/>
      </w:r>
      <w:r>
        <w:instrText xml:space="preserve"> SEQ Table \* ARABIC </w:instrText>
      </w:r>
      <w:r>
        <w:fldChar w:fldCharType="separate"/>
      </w:r>
      <w:r>
        <w:rPr>
          <w:noProof/>
        </w:rPr>
        <w:t>2</w:t>
      </w:r>
      <w:r>
        <w:fldChar w:fldCharType="end"/>
      </w:r>
      <w:r>
        <w:t>: Summary of results for consistency issues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A0" w:firstRow="1" w:lastRow="0" w:firstColumn="1" w:lastColumn="0" w:noHBand="0" w:noVBand="0"/>
      </w:tblPr>
      <w:tblGrid>
        <w:gridCol w:w="621"/>
        <w:gridCol w:w="1359"/>
        <w:gridCol w:w="1417"/>
        <w:gridCol w:w="1417"/>
        <w:gridCol w:w="1418"/>
        <w:gridCol w:w="1417"/>
        <w:gridCol w:w="1418"/>
      </w:tblGrid>
      <w:tr w:rsidR="00F669FC" w:rsidRPr="005A3B61" w14:paraId="36357CC3" w14:textId="77777777" w:rsidTr="00D9440E">
        <w:trPr>
          <w:cantSplit/>
          <w:trHeight w:val="632"/>
        </w:trPr>
        <w:tc>
          <w:tcPr>
            <w:tcW w:w="621" w:type="dxa"/>
            <w:tcBorders>
              <w:bottom w:val="single" w:sz="12" w:space="0" w:color="auto"/>
            </w:tcBorders>
            <w:vAlign w:val="bottom"/>
          </w:tcPr>
          <w:p w14:paraId="40141BD8" w14:textId="77777777" w:rsidR="00F669FC" w:rsidRPr="00C7155B" w:rsidRDefault="00F669FC">
            <w:pPr>
              <w:spacing w:before="0" w:after="0" w:line="240" w:lineRule="auto"/>
              <w:jc w:val="center"/>
              <w:rPr>
                <w:b/>
                <w:sz w:val="16"/>
                <w:szCs w:val="16"/>
                <w:lang w:val="en-US"/>
              </w:rPr>
            </w:pPr>
            <w:r w:rsidRPr="00C7155B">
              <w:rPr>
                <w:b/>
                <w:sz w:val="16"/>
                <w:szCs w:val="16"/>
                <w:lang w:val="en-US"/>
              </w:rPr>
              <w:t>Cluster</w:t>
            </w:r>
          </w:p>
        </w:tc>
        <w:tc>
          <w:tcPr>
            <w:tcW w:w="1359" w:type="dxa"/>
            <w:tcBorders>
              <w:bottom w:val="single" w:sz="12" w:space="0" w:color="auto"/>
            </w:tcBorders>
            <w:vAlign w:val="bottom"/>
          </w:tcPr>
          <w:p w14:paraId="5E7D05E2" w14:textId="7541E3FE" w:rsidR="00F669FC" w:rsidRPr="00C7155B" w:rsidRDefault="00F669FC" w:rsidP="00D9440E">
            <w:pPr>
              <w:spacing w:before="0" w:after="0" w:line="240" w:lineRule="auto"/>
              <w:jc w:val="center"/>
              <w:rPr>
                <w:b/>
                <w:sz w:val="16"/>
                <w:szCs w:val="16"/>
                <w:lang w:val="en-US"/>
              </w:rPr>
            </w:pPr>
            <w:r w:rsidRPr="00C7155B">
              <w:rPr>
                <w:b/>
                <w:sz w:val="16"/>
                <w:szCs w:val="16"/>
                <w:lang w:val="en-US"/>
              </w:rPr>
              <w:t>Study</w:t>
            </w:r>
          </w:p>
        </w:tc>
        <w:tc>
          <w:tcPr>
            <w:tcW w:w="1417" w:type="dxa"/>
            <w:tcBorders>
              <w:bottom w:val="single" w:sz="12" w:space="0" w:color="auto"/>
            </w:tcBorders>
            <w:vAlign w:val="bottom"/>
          </w:tcPr>
          <w:p w14:paraId="57C72470" w14:textId="77777777" w:rsidR="00F669FC" w:rsidRPr="00C7155B" w:rsidRDefault="00F669FC">
            <w:pPr>
              <w:spacing w:before="0" w:after="0" w:line="240" w:lineRule="auto"/>
              <w:jc w:val="center"/>
              <w:rPr>
                <w:b/>
                <w:sz w:val="16"/>
                <w:szCs w:val="16"/>
                <w:lang w:val="en-US"/>
              </w:rPr>
            </w:pPr>
            <w:r>
              <w:rPr>
                <w:b/>
                <w:sz w:val="16"/>
                <w:szCs w:val="16"/>
                <w:lang w:val="en-US"/>
              </w:rPr>
              <w:t xml:space="preserve">Quality appraisal (&gt; 30 </w:t>
            </w:r>
            <w:proofErr w:type="spellStart"/>
            <w:r>
              <w:rPr>
                <w:b/>
                <w:sz w:val="16"/>
                <w:szCs w:val="16"/>
                <w:lang w:val="en-US"/>
              </w:rPr>
              <w:t>pos</w:t>
            </w:r>
            <w:proofErr w:type="spellEnd"/>
            <w:r>
              <w:rPr>
                <w:b/>
                <w:sz w:val="16"/>
                <w:szCs w:val="16"/>
                <w:lang w:val="en-US"/>
              </w:rPr>
              <w:t xml:space="preserve"> answers)</w:t>
            </w:r>
          </w:p>
        </w:tc>
        <w:tc>
          <w:tcPr>
            <w:tcW w:w="1417" w:type="dxa"/>
            <w:tcBorders>
              <w:bottom w:val="single" w:sz="12" w:space="0" w:color="auto"/>
            </w:tcBorders>
            <w:vAlign w:val="bottom"/>
          </w:tcPr>
          <w:p w14:paraId="0DCDD2ED" w14:textId="77777777" w:rsidR="00F669FC" w:rsidRPr="00C7155B" w:rsidRDefault="00F669FC">
            <w:pPr>
              <w:spacing w:before="0" w:after="0" w:line="240" w:lineRule="auto"/>
              <w:jc w:val="center"/>
              <w:rPr>
                <w:b/>
                <w:sz w:val="16"/>
                <w:szCs w:val="16"/>
                <w:lang w:val="en-US"/>
              </w:rPr>
            </w:pPr>
            <w:r>
              <w:rPr>
                <w:b/>
                <w:sz w:val="16"/>
                <w:szCs w:val="16"/>
                <w:lang w:val="en-US"/>
              </w:rPr>
              <w:t>Phases of care issues</w:t>
            </w:r>
          </w:p>
        </w:tc>
        <w:tc>
          <w:tcPr>
            <w:tcW w:w="1418" w:type="dxa"/>
            <w:tcBorders>
              <w:bottom w:val="single" w:sz="12" w:space="0" w:color="auto"/>
            </w:tcBorders>
          </w:tcPr>
          <w:p w14:paraId="2C2199B4" w14:textId="77777777" w:rsidR="00F669FC" w:rsidRDefault="00F669FC">
            <w:pPr>
              <w:spacing w:before="0" w:after="0" w:line="240" w:lineRule="auto"/>
              <w:jc w:val="center"/>
              <w:rPr>
                <w:b/>
                <w:sz w:val="16"/>
                <w:szCs w:val="16"/>
                <w:lang w:val="en-US"/>
              </w:rPr>
            </w:pPr>
            <w:r>
              <w:rPr>
                <w:b/>
                <w:sz w:val="16"/>
                <w:szCs w:val="16"/>
                <w:lang w:val="en-US"/>
              </w:rPr>
              <w:t>Inconsistent data sources</w:t>
            </w:r>
          </w:p>
        </w:tc>
        <w:tc>
          <w:tcPr>
            <w:tcW w:w="1417" w:type="dxa"/>
            <w:tcBorders>
              <w:bottom w:val="single" w:sz="12" w:space="0" w:color="auto"/>
            </w:tcBorders>
          </w:tcPr>
          <w:p w14:paraId="20124C6F" w14:textId="77777777" w:rsidR="00F669FC" w:rsidRDefault="00F669FC">
            <w:pPr>
              <w:spacing w:before="0" w:after="0" w:line="240" w:lineRule="auto"/>
              <w:jc w:val="center"/>
              <w:rPr>
                <w:b/>
                <w:sz w:val="16"/>
                <w:szCs w:val="16"/>
                <w:lang w:val="en-US"/>
              </w:rPr>
            </w:pPr>
            <w:r>
              <w:rPr>
                <w:b/>
                <w:sz w:val="16"/>
                <w:szCs w:val="16"/>
                <w:lang w:val="en-US"/>
              </w:rPr>
              <w:t>Issues with screening or diagnostic work up</w:t>
            </w:r>
          </w:p>
        </w:tc>
        <w:tc>
          <w:tcPr>
            <w:tcW w:w="1418" w:type="dxa"/>
            <w:tcBorders>
              <w:bottom w:val="single" w:sz="12" w:space="0" w:color="auto"/>
            </w:tcBorders>
          </w:tcPr>
          <w:p w14:paraId="790B0115" w14:textId="77777777" w:rsidR="00F669FC" w:rsidRDefault="00F669FC">
            <w:pPr>
              <w:spacing w:before="0" w:after="0" w:line="240" w:lineRule="auto"/>
              <w:jc w:val="center"/>
              <w:rPr>
                <w:b/>
                <w:sz w:val="16"/>
                <w:szCs w:val="16"/>
                <w:lang w:val="en-US"/>
              </w:rPr>
            </w:pPr>
            <w:r>
              <w:rPr>
                <w:b/>
                <w:sz w:val="16"/>
                <w:szCs w:val="16"/>
                <w:lang w:val="en-US"/>
              </w:rPr>
              <w:t>Issues with treatment</w:t>
            </w:r>
          </w:p>
        </w:tc>
      </w:tr>
      <w:tr w:rsidR="00517B27" w:rsidRPr="005A3B61" w14:paraId="4C41FFAA" w14:textId="77777777" w:rsidTr="00D9440E">
        <w:tc>
          <w:tcPr>
            <w:tcW w:w="621" w:type="dxa"/>
            <w:vMerge w:val="restart"/>
            <w:textDirection w:val="btLr"/>
          </w:tcPr>
          <w:p w14:paraId="3D0021AD" w14:textId="77777777" w:rsidR="00517B27" w:rsidRPr="00C7155B" w:rsidRDefault="00517B27">
            <w:pPr>
              <w:spacing w:before="0" w:after="0" w:line="240" w:lineRule="auto"/>
              <w:ind w:left="113" w:right="113"/>
              <w:jc w:val="left"/>
              <w:rPr>
                <w:b/>
                <w:sz w:val="16"/>
                <w:szCs w:val="16"/>
                <w:lang w:val="en-US"/>
              </w:rPr>
            </w:pPr>
            <w:r w:rsidRPr="00C7155B">
              <w:rPr>
                <w:b/>
                <w:sz w:val="16"/>
                <w:szCs w:val="16"/>
                <w:lang w:val="en-US"/>
              </w:rPr>
              <w:t>Cluster 1: screening in general population</w:t>
            </w:r>
          </w:p>
        </w:tc>
        <w:tc>
          <w:tcPr>
            <w:tcW w:w="1359" w:type="dxa"/>
          </w:tcPr>
          <w:p w14:paraId="4918C5B6" w14:textId="7D04590D" w:rsidR="00517B27" w:rsidRPr="00B35477" w:rsidRDefault="00517B27" w:rsidP="009D1B56">
            <w:pPr>
              <w:spacing w:before="0" w:after="0" w:line="240" w:lineRule="auto"/>
              <w:jc w:val="center"/>
              <w:rPr>
                <w:b/>
                <w:sz w:val="16"/>
                <w:szCs w:val="16"/>
                <w:lang w:val="en-US"/>
              </w:rPr>
            </w:pPr>
            <w:r w:rsidRPr="00C7155B">
              <w:rPr>
                <w:b/>
                <w:sz w:val="16"/>
                <w:szCs w:val="16"/>
                <w:lang w:val="en-US"/>
              </w:rPr>
              <w:fldChar w:fldCharType="begin"/>
            </w:r>
            <w:r w:rsidR="009D1B56">
              <w:rPr>
                <w:b/>
                <w:sz w:val="16"/>
                <w:szCs w:val="16"/>
                <w:lang w:val="en-US"/>
              </w:rPr>
              <w:instrText xml:space="preserve"> ADDIN EN.CITE &lt;EndNote&gt;&lt;Cite&gt;&lt;Author&gt;Schousboe&lt;/Author&gt;&lt;Year&gt;2011&lt;/Year&gt;&lt;RecNum&gt;5&lt;/RecNum&gt;&lt;DisplayText&gt;[21]&lt;/DisplayText&gt;&lt;record&gt;&lt;rec-number&gt;5&lt;/rec-number&gt;&lt;foreign-keys&gt;&lt;key app="EN" db-id="0zpd0sw2setpz7evfxgvre2j05e5f9s0vp9x" timestamp="1505805654"&gt;5&lt;/key&gt;&lt;/foreign-keys&gt;&lt;ref-type name="Journal Article"&gt;17&lt;/ref-type&gt;&lt;contributors&gt;&lt;authors&gt;&lt;author&gt;Schousboe, John T.&lt;/author&gt;&lt;author&gt;Kerlikowske, Karla&lt;/author&gt;&lt;author&gt;Loh, Andrew&lt;/author&gt;&lt;author&gt;Cummings, Steven R.&lt;/author&gt;&lt;/authors&gt;&lt;/contributors&gt;&lt;titles&gt;&lt;title&gt;Personalizing Mammography by Breast Density and Other Risk Factors for Breast Cancer: Analysis of Health Benefits and Cost-Effectiveness&lt;/title&gt;&lt;secondary-title&gt;Annals of internal medicine&lt;/secondary-title&gt;&lt;alt-title&gt;Ann Intern Med&lt;/alt-title&gt;&lt;/titles&gt;&lt;periodical&gt;&lt;full-title&gt;Annals of internal medicine&lt;/full-title&gt;&lt;abbr-1&gt;Ann Intern Med&lt;/abbr-1&gt;&lt;/periodical&gt;&lt;alt-periodical&gt;&lt;full-title&gt;Annals of internal medicine&lt;/full-title&gt;&lt;abbr-1&gt;Ann Intern Med&lt;/abbr-1&gt;&lt;/alt-periodical&gt;&lt;pages&gt;10-20&lt;/pages&gt;&lt;volume&gt;155&lt;/volume&gt;&lt;number&gt;1&lt;/number&gt;&lt;dates&gt;&lt;year&gt;2011&lt;/year&gt;&lt;/dates&gt;&lt;urls&gt;&lt;related-urls&gt;&lt;url&gt;http://annals.org/article.aspx?doi=10.7326/0003-4819-155-1-201107050-00003&lt;/url&gt;&lt;/related-urls&gt;&lt;/urls&gt;&lt;/record&gt;&lt;/Cite&gt;&lt;/EndNote&gt;</w:instrText>
            </w:r>
            <w:r w:rsidRPr="00C7155B">
              <w:rPr>
                <w:b/>
                <w:sz w:val="16"/>
                <w:szCs w:val="16"/>
                <w:lang w:val="en-US"/>
              </w:rPr>
              <w:fldChar w:fldCharType="separate"/>
            </w:r>
            <w:r w:rsidR="00D9440E">
              <w:rPr>
                <w:b/>
                <w:noProof/>
                <w:sz w:val="16"/>
                <w:szCs w:val="16"/>
                <w:lang w:val="en-US"/>
              </w:rPr>
              <w:t>[21]</w:t>
            </w:r>
            <w:r w:rsidRPr="00C7155B">
              <w:rPr>
                <w:b/>
                <w:sz w:val="16"/>
                <w:szCs w:val="16"/>
                <w:lang w:val="en-US"/>
              </w:rPr>
              <w:fldChar w:fldCharType="end"/>
            </w:r>
          </w:p>
        </w:tc>
        <w:tc>
          <w:tcPr>
            <w:tcW w:w="1417" w:type="dxa"/>
          </w:tcPr>
          <w:p w14:paraId="53E32858" w14:textId="77777777" w:rsidR="00517B27" w:rsidRPr="00C7155B" w:rsidRDefault="00517B27">
            <w:pPr>
              <w:spacing w:before="0" w:after="0" w:line="240" w:lineRule="auto"/>
              <w:jc w:val="center"/>
              <w:rPr>
                <w:sz w:val="16"/>
                <w:szCs w:val="16"/>
                <w:lang w:val="en-US"/>
              </w:rPr>
            </w:pPr>
            <w:proofErr w:type="spellStart"/>
            <w:r>
              <w:rPr>
                <w:sz w:val="16"/>
                <w:szCs w:val="16"/>
                <w:lang w:val="en-US"/>
              </w:rPr>
              <w:t>pos</w:t>
            </w:r>
            <w:proofErr w:type="spellEnd"/>
          </w:p>
        </w:tc>
        <w:tc>
          <w:tcPr>
            <w:tcW w:w="1417" w:type="dxa"/>
          </w:tcPr>
          <w:p w14:paraId="4C8F9B8C" w14:textId="088164CF" w:rsidR="00517B27" w:rsidRPr="00C7155B" w:rsidRDefault="00517B27">
            <w:pPr>
              <w:spacing w:before="0" w:after="0" w:line="240" w:lineRule="auto"/>
              <w:jc w:val="center"/>
              <w:rPr>
                <w:sz w:val="16"/>
                <w:szCs w:val="16"/>
                <w:lang w:val="en-US"/>
              </w:rPr>
            </w:pPr>
            <w:r>
              <w:rPr>
                <w:sz w:val="16"/>
                <w:szCs w:val="16"/>
                <w:lang w:val="en-US"/>
              </w:rPr>
              <w:t>X</w:t>
            </w:r>
          </w:p>
        </w:tc>
        <w:tc>
          <w:tcPr>
            <w:tcW w:w="1418" w:type="dxa"/>
          </w:tcPr>
          <w:p w14:paraId="3C4F330F" w14:textId="77777777" w:rsidR="00517B27" w:rsidRPr="00C7155B" w:rsidRDefault="00517B27">
            <w:pPr>
              <w:spacing w:before="0" w:after="0" w:line="240" w:lineRule="auto"/>
              <w:jc w:val="center"/>
              <w:rPr>
                <w:sz w:val="16"/>
                <w:szCs w:val="16"/>
                <w:lang w:val="en-US"/>
              </w:rPr>
            </w:pPr>
          </w:p>
        </w:tc>
        <w:tc>
          <w:tcPr>
            <w:tcW w:w="1417" w:type="dxa"/>
          </w:tcPr>
          <w:p w14:paraId="4566A130" w14:textId="77777777" w:rsidR="00517B27" w:rsidRPr="00C7155B" w:rsidRDefault="00517B27">
            <w:pPr>
              <w:spacing w:before="0" w:after="0" w:line="240" w:lineRule="auto"/>
              <w:jc w:val="center"/>
              <w:rPr>
                <w:sz w:val="16"/>
                <w:szCs w:val="16"/>
                <w:lang w:val="en-US"/>
              </w:rPr>
            </w:pPr>
          </w:p>
        </w:tc>
        <w:tc>
          <w:tcPr>
            <w:tcW w:w="1418" w:type="dxa"/>
          </w:tcPr>
          <w:p w14:paraId="0D428702" w14:textId="2460E9B7" w:rsidR="00517B27" w:rsidRPr="00C7155B" w:rsidRDefault="00517B27">
            <w:pPr>
              <w:spacing w:before="0" w:after="0" w:line="240" w:lineRule="auto"/>
              <w:jc w:val="center"/>
              <w:rPr>
                <w:sz w:val="16"/>
                <w:szCs w:val="16"/>
                <w:lang w:val="en-US"/>
              </w:rPr>
            </w:pPr>
            <w:r>
              <w:rPr>
                <w:sz w:val="16"/>
                <w:szCs w:val="16"/>
                <w:lang w:val="en-US"/>
              </w:rPr>
              <w:t>X</w:t>
            </w:r>
          </w:p>
        </w:tc>
      </w:tr>
      <w:tr w:rsidR="00517B27" w:rsidRPr="005A3B61" w14:paraId="00DA028A" w14:textId="77777777" w:rsidTr="00D9440E">
        <w:tc>
          <w:tcPr>
            <w:tcW w:w="621" w:type="dxa"/>
            <w:vMerge/>
          </w:tcPr>
          <w:p w14:paraId="1AF9EF7B" w14:textId="77777777" w:rsidR="00517B27" w:rsidRPr="00C7155B" w:rsidRDefault="00517B27">
            <w:pPr>
              <w:spacing w:before="0" w:after="0" w:line="240" w:lineRule="auto"/>
              <w:jc w:val="left"/>
              <w:rPr>
                <w:b/>
                <w:sz w:val="16"/>
                <w:szCs w:val="16"/>
                <w:lang w:val="en-US"/>
              </w:rPr>
            </w:pPr>
          </w:p>
        </w:tc>
        <w:tc>
          <w:tcPr>
            <w:tcW w:w="1359" w:type="dxa"/>
          </w:tcPr>
          <w:p w14:paraId="0165098B" w14:textId="2200A0F7" w:rsidR="00517B27" w:rsidRPr="00C7155B" w:rsidRDefault="00517B27" w:rsidP="009D1B56">
            <w:pPr>
              <w:spacing w:before="0" w:after="0" w:line="240" w:lineRule="auto"/>
              <w:jc w:val="center"/>
              <w:rPr>
                <w:b/>
                <w:sz w:val="16"/>
                <w:szCs w:val="16"/>
                <w:lang w:val="de-DE"/>
              </w:rPr>
            </w:pPr>
            <w:r w:rsidRPr="00C7155B">
              <w:rPr>
                <w:b/>
                <w:sz w:val="16"/>
                <w:szCs w:val="16"/>
                <w:lang w:val="en-US"/>
              </w:rPr>
              <w:fldChar w:fldCharType="begin"/>
            </w:r>
            <w:r w:rsidR="009D1B56">
              <w:rPr>
                <w:b/>
                <w:sz w:val="16"/>
                <w:szCs w:val="16"/>
                <w:lang w:val="en-US"/>
              </w:rPr>
              <w:instrText xml:space="preserve"> ADDIN EN.CITE &lt;EndNote&gt;&lt;Cite&gt;&lt;Author&gt;Stout&lt;/Author&gt;&lt;Year&gt;2014&lt;/Year&gt;&lt;RecNum&gt;10&lt;/RecNum&gt;&lt;DisplayText&gt;[22]&lt;/DisplayText&gt;&lt;record&gt;&lt;rec-number&gt;10&lt;/rec-number&gt;&lt;foreign-keys&gt;&lt;key app="EN" db-id="0zpd0sw2setpz7evfxgvre2j05e5f9s0vp9x" timestamp="1505805655"&gt;10&lt;/key&gt;&lt;/foreign-keys&gt;&lt;ref-type name="Journal Article"&gt;17&lt;/ref-type&gt;&lt;contributors&gt;&lt;authors&gt;&lt;author&gt;Stout, N. K.&lt;/author&gt;&lt;author&gt;Lee, S. J.&lt;/author&gt;&lt;author&gt;Schechter, C. B.&lt;/author&gt;&lt;author&gt;Kerlikowske, K.&lt;/author&gt;&lt;author&gt;Alagoz, O.&lt;/author&gt;&lt;author&gt;Berry, D.&lt;/author&gt;&lt;author&gt;Buist, D. S. M.&lt;/author&gt;&lt;author&gt;Cevik, M.&lt;/author&gt;&lt;author&gt;Chisholm, G.&lt;/author&gt;&lt;author&gt;de Koning, H. J.&lt;/author&gt;&lt;author&gt;Huang, H.&lt;/author&gt;&lt;author&gt;Hubbard, R. A.&lt;/author&gt;&lt;author&gt;Miglioretti, D. L.&lt;/author&gt;&lt;author&gt;Munsell, M. F.&lt;/author&gt;&lt;author&gt;Trentham-Dietz, A.&lt;/author&gt;&lt;author&gt;van Ravesteyn, N. T.&lt;/author&gt;&lt;author&gt;Tosteson, A. N. A.&lt;/author&gt;&lt;author&gt;Mandelblatt, J. S.&lt;/author&gt;&lt;/authors&gt;&lt;/contributors&gt;&lt;titles&gt;&lt;title&gt;Benefits, Harms, and Costs for Breast Cancer Screening After US Implementation of Digital Mammography&lt;/title&gt;&lt;secondary-title&gt;JNCI Journal of the National Cancer Institute&lt;/secondary-title&gt;&lt;alt-title&gt;JNCI Journal of the National Cancer Institute&lt;/alt-title&gt;&lt;/titles&gt;&lt;periodical&gt;&lt;full-title&gt;JNCI Journal of the National Cancer Institute&lt;/full-title&gt;&lt;abbr-1&gt;JNCI Journal of the National Cancer Institute&lt;/abbr-1&gt;&lt;/periodical&gt;&lt;alt-periodical&gt;&lt;full-title&gt;JNCI Journal of the National Cancer Institute&lt;/full-title&gt;&lt;abbr-1&gt;JNCI Journal of the National Cancer Institute&lt;/abbr-1&gt;&lt;/alt-periodical&gt;&lt;pages&gt;dju092-dju092&lt;/pages&gt;&lt;volume&gt;106&lt;/volume&gt;&lt;number&gt;6&lt;/number&gt;&lt;dates&gt;&lt;year&gt;2014&lt;/year&gt;&lt;/dates&gt;&lt;work-type&gt;10.1093/jnci/dju092&lt;/work-type&gt;&lt;urls&gt;&lt;related-urls&gt;&lt;url&gt;http://jnci.oxfordjournals.org/cgi/doi/10.1093/jnci/dju092&lt;/url&gt;&lt;/related-urls&gt;&lt;/urls&gt;&lt;/record&gt;&lt;/Cite&gt;&lt;/EndNote&gt;</w:instrText>
            </w:r>
            <w:r w:rsidRPr="00C7155B">
              <w:rPr>
                <w:b/>
                <w:sz w:val="16"/>
                <w:szCs w:val="16"/>
                <w:lang w:val="en-US"/>
              </w:rPr>
              <w:fldChar w:fldCharType="separate"/>
            </w:r>
            <w:r w:rsidR="00D9440E">
              <w:rPr>
                <w:b/>
                <w:noProof/>
                <w:sz w:val="16"/>
                <w:szCs w:val="16"/>
                <w:lang w:val="en-US"/>
              </w:rPr>
              <w:t>[22]</w:t>
            </w:r>
            <w:r w:rsidRPr="00C7155B">
              <w:rPr>
                <w:b/>
                <w:sz w:val="16"/>
                <w:szCs w:val="16"/>
                <w:lang w:val="en-US"/>
              </w:rPr>
              <w:fldChar w:fldCharType="end"/>
            </w:r>
          </w:p>
        </w:tc>
        <w:tc>
          <w:tcPr>
            <w:tcW w:w="1417" w:type="dxa"/>
          </w:tcPr>
          <w:p w14:paraId="00A204A7" w14:textId="77777777" w:rsidR="00517B27" w:rsidRPr="00C7155B" w:rsidRDefault="00517B27">
            <w:pPr>
              <w:spacing w:before="0" w:after="0" w:line="240" w:lineRule="auto"/>
              <w:jc w:val="center"/>
              <w:rPr>
                <w:sz w:val="16"/>
                <w:szCs w:val="16"/>
                <w:lang w:val="en-US"/>
              </w:rPr>
            </w:pPr>
            <w:proofErr w:type="spellStart"/>
            <w:r>
              <w:rPr>
                <w:sz w:val="16"/>
                <w:szCs w:val="16"/>
                <w:lang w:val="en-US"/>
              </w:rPr>
              <w:t>neg</w:t>
            </w:r>
            <w:proofErr w:type="spellEnd"/>
          </w:p>
        </w:tc>
        <w:tc>
          <w:tcPr>
            <w:tcW w:w="1417" w:type="dxa"/>
          </w:tcPr>
          <w:p w14:paraId="62992CCB" w14:textId="77777777" w:rsidR="00517B27" w:rsidRPr="00C7155B" w:rsidRDefault="00517B27">
            <w:pPr>
              <w:spacing w:before="0" w:after="0" w:line="240" w:lineRule="auto"/>
              <w:jc w:val="center"/>
              <w:rPr>
                <w:sz w:val="16"/>
                <w:szCs w:val="16"/>
                <w:lang w:val="en-US"/>
              </w:rPr>
            </w:pPr>
          </w:p>
        </w:tc>
        <w:tc>
          <w:tcPr>
            <w:tcW w:w="1418" w:type="dxa"/>
          </w:tcPr>
          <w:p w14:paraId="29585572" w14:textId="77777777" w:rsidR="00517B27" w:rsidRPr="00C7155B" w:rsidRDefault="00517B27">
            <w:pPr>
              <w:spacing w:before="0" w:after="0" w:line="240" w:lineRule="auto"/>
              <w:jc w:val="center"/>
              <w:rPr>
                <w:sz w:val="16"/>
                <w:szCs w:val="16"/>
                <w:lang w:val="en-US"/>
              </w:rPr>
            </w:pPr>
          </w:p>
        </w:tc>
        <w:tc>
          <w:tcPr>
            <w:tcW w:w="1417" w:type="dxa"/>
          </w:tcPr>
          <w:p w14:paraId="3CD2B25B" w14:textId="77777777" w:rsidR="00517B27" w:rsidRPr="00C7155B" w:rsidRDefault="00517B27">
            <w:pPr>
              <w:spacing w:before="0" w:after="0" w:line="240" w:lineRule="auto"/>
              <w:jc w:val="center"/>
              <w:rPr>
                <w:sz w:val="16"/>
                <w:szCs w:val="16"/>
                <w:lang w:val="en-US"/>
              </w:rPr>
            </w:pPr>
          </w:p>
        </w:tc>
        <w:tc>
          <w:tcPr>
            <w:tcW w:w="1418" w:type="dxa"/>
          </w:tcPr>
          <w:p w14:paraId="7A1132E2" w14:textId="6EBF8D08" w:rsidR="00517B27" w:rsidRPr="00C7155B" w:rsidRDefault="00517B27">
            <w:pPr>
              <w:spacing w:before="0" w:after="0" w:line="240" w:lineRule="auto"/>
              <w:jc w:val="center"/>
              <w:rPr>
                <w:sz w:val="16"/>
                <w:szCs w:val="16"/>
                <w:lang w:val="en-US"/>
              </w:rPr>
            </w:pPr>
          </w:p>
        </w:tc>
      </w:tr>
      <w:tr w:rsidR="00F669FC" w:rsidRPr="005A3B61" w14:paraId="769A4459" w14:textId="77777777" w:rsidTr="00D9440E">
        <w:tc>
          <w:tcPr>
            <w:tcW w:w="621" w:type="dxa"/>
            <w:vMerge/>
          </w:tcPr>
          <w:p w14:paraId="46A0141E" w14:textId="77777777" w:rsidR="00F669FC" w:rsidRPr="00C7155B" w:rsidRDefault="00F669FC">
            <w:pPr>
              <w:spacing w:before="0" w:after="0" w:line="240" w:lineRule="auto"/>
              <w:jc w:val="left"/>
              <w:rPr>
                <w:b/>
                <w:sz w:val="16"/>
                <w:szCs w:val="16"/>
                <w:lang w:val="en-US"/>
              </w:rPr>
            </w:pPr>
          </w:p>
        </w:tc>
        <w:tc>
          <w:tcPr>
            <w:tcW w:w="1359" w:type="dxa"/>
          </w:tcPr>
          <w:p w14:paraId="06308E48" w14:textId="3AE20AA7" w:rsidR="00F669FC" w:rsidRPr="00C7155B" w:rsidRDefault="00F669FC" w:rsidP="009D1B56">
            <w:pPr>
              <w:spacing w:before="0" w:after="0" w:line="240" w:lineRule="auto"/>
              <w:jc w:val="center"/>
              <w:rPr>
                <w:b/>
                <w:sz w:val="16"/>
                <w:szCs w:val="16"/>
                <w:lang w:val="de-DE"/>
              </w:rPr>
            </w:pPr>
            <w:r w:rsidRPr="00C7155B">
              <w:rPr>
                <w:b/>
                <w:sz w:val="16"/>
                <w:szCs w:val="16"/>
                <w:lang w:val="en-US"/>
              </w:rPr>
              <w:fldChar w:fldCharType="begin">
                <w:fldData xml:space="preserve">PEVuZE5vdGU+PENpdGU+PEF1dGhvcj5TcHJhZ3VlPC9BdXRob3I+PFllYXI+MjAxNTwvWWVhcj48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</w:fldData>
              </w:fldChar>
            </w:r>
            <w:r w:rsidR="009D1B56">
              <w:rPr>
                <w:b/>
                <w:sz w:val="16"/>
                <w:szCs w:val="16"/>
                <w:lang w:val="en-US"/>
              </w:rPr>
              <w:instrText xml:space="preserve"> ADDIN EN.CITE </w:instrText>
            </w:r>
            <w:r w:rsidR="009D1B56">
              <w:rPr>
                <w:b/>
                <w:sz w:val="16"/>
                <w:szCs w:val="16"/>
                <w:lang w:val="en-US"/>
              </w:rPr>
              <w:fldChar w:fldCharType="begin">
                <w:fldData xml:space="preserve">PEVuZE5vdGU+PENpdGU+PEF1dGhvcj5TcHJhZ3VlPC9BdXRob3I+PFllYXI+MjAxNTwvWWVhcj48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</w:fldData>
              </w:fldChar>
            </w:r>
            <w:r w:rsidR="009D1B56">
              <w:rPr>
                <w:b/>
                <w:sz w:val="16"/>
                <w:szCs w:val="16"/>
                <w:lang w:val="en-US"/>
              </w:rPr>
              <w:instrText xml:space="preserve"> ADDIN EN.CITE.DATA </w:instrText>
            </w:r>
            <w:r w:rsidR="009D1B56">
              <w:rPr>
                <w:b/>
                <w:sz w:val="16"/>
                <w:szCs w:val="16"/>
                <w:lang w:val="en-US"/>
              </w:rPr>
            </w:r>
            <w:r w:rsidR="009D1B56">
              <w:rPr>
                <w:b/>
                <w:sz w:val="16"/>
                <w:szCs w:val="16"/>
                <w:lang w:val="en-US"/>
              </w:rPr>
              <w:fldChar w:fldCharType="end"/>
            </w:r>
            <w:r w:rsidRPr="00C7155B">
              <w:rPr>
                <w:b/>
                <w:sz w:val="16"/>
                <w:szCs w:val="16"/>
                <w:lang w:val="en-US"/>
              </w:rPr>
            </w:r>
            <w:r w:rsidRPr="00C7155B">
              <w:rPr>
                <w:b/>
                <w:sz w:val="16"/>
                <w:szCs w:val="16"/>
                <w:lang w:val="en-US"/>
              </w:rPr>
              <w:fldChar w:fldCharType="separate"/>
            </w:r>
            <w:r w:rsidR="00D9440E">
              <w:rPr>
                <w:b/>
                <w:noProof/>
                <w:sz w:val="16"/>
                <w:szCs w:val="16"/>
                <w:lang w:val="en-US"/>
              </w:rPr>
              <w:t>[23]</w:t>
            </w:r>
            <w:r w:rsidRPr="00C7155B">
              <w:rPr>
                <w:b/>
                <w:sz w:val="16"/>
                <w:szCs w:val="16"/>
                <w:lang w:val="en-US"/>
              </w:rPr>
              <w:fldChar w:fldCharType="end"/>
            </w:r>
          </w:p>
        </w:tc>
        <w:tc>
          <w:tcPr>
            <w:tcW w:w="1417" w:type="dxa"/>
          </w:tcPr>
          <w:p w14:paraId="648DE0CE" w14:textId="77777777" w:rsidR="00F669FC" w:rsidRPr="00C7155B" w:rsidRDefault="00F669FC">
            <w:pPr>
              <w:spacing w:before="0" w:after="0" w:line="240" w:lineRule="auto"/>
              <w:jc w:val="center"/>
              <w:rPr>
                <w:sz w:val="16"/>
                <w:szCs w:val="16"/>
                <w:lang w:val="en-US"/>
              </w:rPr>
            </w:pPr>
            <w:proofErr w:type="spellStart"/>
            <w:r>
              <w:rPr>
                <w:sz w:val="16"/>
                <w:szCs w:val="16"/>
                <w:lang w:val="en-US"/>
              </w:rPr>
              <w:t>neg</w:t>
            </w:r>
            <w:proofErr w:type="spellEnd"/>
          </w:p>
        </w:tc>
        <w:tc>
          <w:tcPr>
            <w:tcW w:w="1417" w:type="dxa"/>
          </w:tcPr>
          <w:p w14:paraId="31F6227E" w14:textId="77777777" w:rsidR="00F669FC" w:rsidRPr="00C7155B" w:rsidRDefault="00F669FC">
            <w:pPr>
              <w:spacing w:before="0" w:after="0" w:line="240" w:lineRule="auto"/>
              <w:jc w:val="center"/>
              <w:rPr>
                <w:sz w:val="16"/>
                <w:szCs w:val="16"/>
                <w:lang w:val="en-US"/>
              </w:rPr>
            </w:pPr>
          </w:p>
        </w:tc>
        <w:tc>
          <w:tcPr>
            <w:tcW w:w="1418" w:type="dxa"/>
          </w:tcPr>
          <w:p w14:paraId="4A960594" w14:textId="77777777" w:rsidR="00F669FC" w:rsidRPr="00C7155B" w:rsidRDefault="00F669FC">
            <w:pPr>
              <w:spacing w:before="0" w:after="0" w:line="240" w:lineRule="auto"/>
              <w:jc w:val="center"/>
              <w:rPr>
                <w:sz w:val="16"/>
                <w:szCs w:val="16"/>
                <w:lang w:val="en-US"/>
              </w:rPr>
            </w:pPr>
          </w:p>
        </w:tc>
        <w:tc>
          <w:tcPr>
            <w:tcW w:w="1417" w:type="dxa"/>
          </w:tcPr>
          <w:p w14:paraId="7860D561" w14:textId="77777777" w:rsidR="00F669FC" w:rsidRPr="00C7155B" w:rsidRDefault="00F669FC">
            <w:pPr>
              <w:spacing w:before="0" w:after="0" w:line="240" w:lineRule="auto"/>
              <w:jc w:val="center"/>
              <w:rPr>
                <w:sz w:val="16"/>
                <w:szCs w:val="16"/>
                <w:lang w:val="en-US"/>
              </w:rPr>
            </w:pPr>
          </w:p>
        </w:tc>
        <w:tc>
          <w:tcPr>
            <w:tcW w:w="1418" w:type="dxa"/>
          </w:tcPr>
          <w:p w14:paraId="35E6E98B" w14:textId="77777777" w:rsidR="00F669FC" w:rsidRPr="00C7155B" w:rsidRDefault="00F669FC">
            <w:pPr>
              <w:spacing w:before="0" w:after="0" w:line="240" w:lineRule="auto"/>
              <w:jc w:val="center"/>
              <w:rPr>
                <w:sz w:val="16"/>
                <w:szCs w:val="16"/>
                <w:lang w:val="en-US"/>
              </w:rPr>
            </w:pPr>
          </w:p>
        </w:tc>
      </w:tr>
      <w:tr w:rsidR="00F669FC" w:rsidRPr="005A3B61" w14:paraId="16BDAC31" w14:textId="77777777" w:rsidTr="00D9440E">
        <w:tc>
          <w:tcPr>
            <w:tcW w:w="621" w:type="dxa"/>
            <w:vMerge/>
          </w:tcPr>
          <w:p w14:paraId="173CF5C8" w14:textId="77777777" w:rsidR="00F669FC" w:rsidRPr="00C7155B" w:rsidRDefault="00F669FC">
            <w:pPr>
              <w:spacing w:before="0" w:after="0" w:line="240" w:lineRule="auto"/>
              <w:jc w:val="left"/>
              <w:rPr>
                <w:b/>
                <w:sz w:val="16"/>
                <w:szCs w:val="16"/>
                <w:lang w:val="en-US"/>
              </w:rPr>
            </w:pPr>
          </w:p>
        </w:tc>
        <w:tc>
          <w:tcPr>
            <w:tcW w:w="1359" w:type="dxa"/>
          </w:tcPr>
          <w:p w14:paraId="18ADBF6B" w14:textId="1CB891DD" w:rsidR="00F669FC" w:rsidRPr="00C7155B" w:rsidRDefault="00F669FC" w:rsidP="009D1B56">
            <w:pPr>
              <w:spacing w:before="0" w:after="0" w:line="240" w:lineRule="auto"/>
              <w:jc w:val="center"/>
              <w:rPr>
                <w:b/>
                <w:sz w:val="16"/>
                <w:szCs w:val="16"/>
                <w:lang w:val="de-DE"/>
              </w:rPr>
            </w:pPr>
            <w:r w:rsidRPr="00C7155B">
              <w:rPr>
                <w:b/>
                <w:sz w:val="16"/>
                <w:szCs w:val="16"/>
                <w:lang w:val="en-US"/>
              </w:rPr>
              <w:fldChar w:fldCharType="begin"/>
            </w:r>
            <w:r w:rsidR="009D1B56">
              <w:rPr>
                <w:b/>
                <w:sz w:val="16"/>
                <w:szCs w:val="16"/>
                <w:lang w:val="en-US"/>
              </w:rPr>
              <w:instrText xml:space="preserve"> ADDIN EN.CITE &lt;EndNote&gt;&lt;Cite&gt;&lt;Author&gt;Trentham-Dietz&lt;/Author&gt;&lt;Year&gt;2016&lt;/Year&gt;&lt;RecNum&gt;6&lt;/RecNum&gt;&lt;DisplayText&gt;[24]&lt;/DisplayText&gt;&lt;record&gt;&lt;rec-number&gt;6&lt;/rec-number&gt;&lt;foreign-keys&gt;&lt;key app="EN" db-id="0zpd0sw2setpz7evfxgvre2j05e5f9s0vp9x" timestamp="1505805654"&gt;6&lt;/key&gt;&lt;/foreign-keys&gt;&lt;ref-type name="Journal Article"&gt;17&lt;/ref-type&gt;&lt;contributors&gt;&lt;authors&gt;&lt;author&gt;Trentham-Dietz, A.&lt;/author&gt;&lt;author&gt;Kerlikowske, K.&lt;/author&gt;&lt;author&gt;Stout, N. K.&lt;/author&gt;&lt;author&gt;Miglioretti, D. L.&lt;/author&gt;&lt;author&gt;Schechter, C. B.&lt;/author&gt;&lt;author&gt;Ergun, M. A.&lt;/author&gt;&lt;author&gt;van den Broek, J. J.&lt;/author&gt;&lt;author&gt;Alagoz, O.&lt;/author&gt;&lt;author&gt;Sprague, B. L.&lt;/author&gt;&lt;author&gt;van Ravesteyn, N. T.&lt;/author&gt;&lt;author&gt;Near, A. M.&lt;/author&gt;&lt;author&gt;Gangnon, R. E.&lt;/author&gt;&lt;author&gt;Hampton, J. M.&lt;/author&gt;&lt;author&gt;Chandler, Y.&lt;/author&gt;&lt;author&gt;de Koning, H. J.&lt;/author&gt;&lt;author&gt;Mandelblatt, J. S.&lt;/author&gt;&lt;author&gt;Tosteson, A. N.&lt;/author&gt;&lt;author&gt;Breast Cancer Surveillance, Consortium&lt;/author&gt;&lt;author&gt;Cancer, Intervention&lt;/author&gt;&lt;author&gt;Surveillance Modeling, Network&lt;/author&gt;&lt;/authors&gt;&lt;/contributors&gt;&lt;titles&gt;&lt;title&gt;Tailoring Breast Cancer Screening Intervals by Breast Density and Risk for Women Aged 50 Years or Older: Collaborative Modeling of Screening Outcomes&lt;/title&gt;&lt;secondary-title&gt;Ann Intern Med&lt;/secondary-title&gt;&lt;/titles&gt;&lt;periodical&gt;&lt;full-title&gt;Annals of internal medicine&lt;/full-title&gt;&lt;abbr-1&gt;Ann Intern Med&lt;/abbr-1&gt;&lt;/periodical&gt;&lt;dates&gt;&lt;year&gt;2016&lt;/year&gt;&lt;pub-dates&gt;&lt;date&gt;Aug 23&lt;/date&gt;&lt;/pub-dates&gt;&lt;/dates&gt;&lt;isbn&gt;1539-3704 (Electronic)&amp;#xD;0003-4819 (Linking)&lt;/isbn&gt;&lt;accession-num&gt;27548583&lt;/accession-num&gt;&lt;urls&gt;&lt;related-urls&gt;&lt;url&gt;http://www.ncbi.nlm.nih.gov/pubmed/27548583&lt;/url&gt;&lt;url&gt;http://annals.org/article.aspx?articleid=2545959&lt;/url&gt;&lt;/related-urls&gt;&lt;/urls&gt;&lt;electronic-resource-num&gt;10.7326/M16-0476&lt;/electronic-resource-num&gt;&lt;/record&gt;&lt;/Cite&gt;&lt;/EndNote&gt;</w:instrText>
            </w:r>
            <w:r w:rsidRPr="00C7155B">
              <w:rPr>
                <w:b/>
                <w:sz w:val="16"/>
                <w:szCs w:val="16"/>
                <w:lang w:val="en-US"/>
              </w:rPr>
              <w:fldChar w:fldCharType="separate"/>
            </w:r>
            <w:r w:rsidR="00D9440E">
              <w:rPr>
                <w:b/>
                <w:noProof/>
                <w:sz w:val="16"/>
                <w:szCs w:val="16"/>
                <w:lang w:val="en-US"/>
              </w:rPr>
              <w:t>[24]</w:t>
            </w:r>
            <w:r w:rsidRPr="00C7155B">
              <w:rPr>
                <w:b/>
                <w:sz w:val="16"/>
                <w:szCs w:val="16"/>
                <w:lang w:val="en-US"/>
              </w:rPr>
              <w:fldChar w:fldCharType="end"/>
            </w:r>
          </w:p>
        </w:tc>
        <w:tc>
          <w:tcPr>
            <w:tcW w:w="1417" w:type="dxa"/>
          </w:tcPr>
          <w:p w14:paraId="11DDFABB" w14:textId="77777777" w:rsidR="00F669FC" w:rsidRPr="00C7155B" w:rsidRDefault="00F669FC">
            <w:pPr>
              <w:spacing w:before="0" w:after="0" w:line="240" w:lineRule="auto"/>
              <w:jc w:val="center"/>
              <w:rPr>
                <w:sz w:val="16"/>
                <w:szCs w:val="16"/>
                <w:lang w:val="en-US"/>
              </w:rPr>
            </w:pPr>
            <w:proofErr w:type="spellStart"/>
            <w:r>
              <w:rPr>
                <w:sz w:val="16"/>
                <w:szCs w:val="16"/>
                <w:lang w:val="en-US"/>
              </w:rPr>
              <w:t>neg</w:t>
            </w:r>
            <w:proofErr w:type="spellEnd"/>
          </w:p>
        </w:tc>
        <w:tc>
          <w:tcPr>
            <w:tcW w:w="1417" w:type="dxa"/>
          </w:tcPr>
          <w:p w14:paraId="0BE89621" w14:textId="77777777" w:rsidR="00F669FC" w:rsidRPr="00C7155B" w:rsidRDefault="00F669FC">
            <w:pPr>
              <w:spacing w:before="0" w:after="0" w:line="240" w:lineRule="auto"/>
              <w:jc w:val="center"/>
              <w:rPr>
                <w:sz w:val="16"/>
                <w:szCs w:val="16"/>
                <w:lang w:val="en-US"/>
              </w:rPr>
            </w:pPr>
          </w:p>
        </w:tc>
        <w:tc>
          <w:tcPr>
            <w:tcW w:w="1418" w:type="dxa"/>
          </w:tcPr>
          <w:p w14:paraId="74D41A52" w14:textId="77777777" w:rsidR="00F669FC" w:rsidRPr="00C7155B" w:rsidRDefault="00F669FC">
            <w:pPr>
              <w:spacing w:before="0" w:after="0" w:line="240" w:lineRule="auto"/>
              <w:jc w:val="center"/>
              <w:rPr>
                <w:sz w:val="16"/>
                <w:szCs w:val="16"/>
                <w:lang w:val="en-US"/>
              </w:rPr>
            </w:pPr>
          </w:p>
        </w:tc>
        <w:tc>
          <w:tcPr>
            <w:tcW w:w="1417" w:type="dxa"/>
          </w:tcPr>
          <w:p w14:paraId="0802ADAF" w14:textId="77777777" w:rsidR="00F669FC" w:rsidRPr="00C7155B" w:rsidRDefault="00F669FC">
            <w:pPr>
              <w:spacing w:before="0" w:after="0" w:line="240" w:lineRule="auto"/>
              <w:jc w:val="center"/>
              <w:rPr>
                <w:sz w:val="16"/>
                <w:szCs w:val="16"/>
                <w:lang w:val="en-US"/>
              </w:rPr>
            </w:pPr>
          </w:p>
        </w:tc>
        <w:tc>
          <w:tcPr>
            <w:tcW w:w="1418" w:type="dxa"/>
          </w:tcPr>
          <w:p w14:paraId="69CDC9A5" w14:textId="77777777" w:rsidR="00F669FC" w:rsidRPr="00C7155B" w:rsidRDefault="00F669FC">
            <w:pPr>
              <w:spacing w:before="0" w:after="0" w:line="240" w:lineRule="auto"/>
              <w:jc w:val="center"/>
              <w:rPr>
                <w:sz w:val="16"/>
                <w:szCs w:val="16"/>
                <w:lang w:val="en-US"/>
              </w:rPr>
            </w:pPr>
          </w:p>
        </w:tc>
      </w:tr>
      <w:tr w:rsidR="00517B27" w:rsidRPr="005A3B61" w14:paraId="294C8856" w14:textId="77777777" w:rsidTr="00D9440E">
        <w:trPr>
          <w:trHeight w:val="100"/>
        </w:trPr>
        <w:tc>
          <w:tcPr>
            <w:tcW w:w="621" w:type="dxa"/>
            <w:vMerge/>
          </w:tcPr>
          <w:p w14:paraId="058380D6" w14:textId="77777777" w:rsidR="00517B27" w:rsidRPr="00C7155B" w:rsidRDefault="00517B27">
            <w:pPr>
              <w:spacing w:before="0" w:after="0" w:line="240" w:lineRule="auto"/>
              <w:jc w:val="left"/>
              <w:rPr>
                <w:b/>
                <w:sz w:val="16"/>
                <w:szCs w:val="16"/>
                <w:lang w:val="en-US"/>
              </w:rPr>
            </w:pPr>
          </w:p>
        </w:tc>
        <w:tc>
          <w:tcPr>
            <w:tcW w:w="1359" w:type="dxa"/>
          </w:tcPr>
          <w:p w14:paraId="20F24B97" w14:textId="34511C21" w:rsidR="00517B27" w:rsidRPr="00B35477" w:rsidRDefault="00517B27" w:rsidP="009D1B56">
            <w:pPr>
              <w:spacing w:before="0" w:after="0" w:line="240" w:lineRule="auto"/>
              <w:jc w:val="center"/>
              <w:rPr>
                <w:b/>
                <w:sz w:val="16"/>
                <w:szCs w:val="16"/>
                <w:lang w:val="en-US"/>
              </w:rPr>
            </w:pPr>
            <w:r w:rsidRPr="00C7155B">
              <w:rPr>
                <w:b/>
                <w:sz w:val="16"/>
                <w:szCs w:val="16"/>
                <w:lang w:val="en-US"/>
              </w:rPr>
              <w:fldChar w:fldCharType="begin">
                <w:fldData xml:space="preserve">PEVuZE5vdGU+PENpdGU+PEF1dGhvcj5Ub3N0ZXNvbjwvQXV0aG9yPjxZZWFyPjIwMDg8L1llYXI+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</w:fldData>
              </w:fldChar>
            </w:r>
            <w:r w:rsidR="009D1B56">
              <w:rPr>
                <w:b/>
                <w:sz w:val="16"/>
                <w:szCs w:val="16"/>
                <w:lang w:val="en-US"/>
              </w:rPr>
              <w:instrText xml:space="preserve"> ADDIN EN.CITE </w:instrText>
            </w:r>
            <w:r w:rsidR="009D1B56">
              <w:rPr>
                <w:b/>
                <w:sz w:val="16"/>
                <w:szCs w:val="16"/>
                <w:lang w:val="en-US"/>
              </w:rPr>
              <w:fldChar w:fldCharType="begin">
                <w:fldData xml:space="preserve">PEVuZE5vdGU+PENpdGU+PEF1dGhvcj5Ub3N0ZXNvbjwvQXV0aG9yPjxZZWFyPjIwMDg8L1llYXI+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</w:fldData>
              </w:fldChar>
            </w:r>
            <w:r w:rsidR="009D1B56">
              <w:rPr>
                <w:b/>
                <w:sz w:val="16"/>
                <w:szCs w:val="16"/>
                <w:lang w:val="en-US"/>
              </w:rPr>
              <w:instrText xml:space="preserve"> ADDIN EN.CITE.DATA </w:instrText>
            </w:r>
            <w:r w:rsidR="009D1B56">
              <w:rPr>
                <w:b/>
                <w:sz w:val="16"/>
                <w:szCs w:val="16"/>
                <w:lang w:val="en-US"/>
              </w:rPr>
            </w:r>
            <w:r w:rsidR="009D1B56">
              <w:rPr>
                <w:b/>
                <w:sz w:val="16"/>
                <w:szCs w:val="16"/>
                <w:lang w:val="en-US"/>
              </w:rPr>
              <w:fldChar w:fldCharType="end"/>
            </w:r>
            <w:r w:rsidRPr="00C7155B">
              <w:rPr>
                <w:b/>
                <w:sz w:val="16"/>
                <w:szCs w:val="16"/>
                <w:lang w:val="en-US"/>
              </w:rPr>
            </w:r>
            <w:r w:rsidRPr="00C7155B">
              <w:rPr>
                <w:b/>
                <w:sz w:val="16"/>
                <w:szCs w:val="16"/>
                <w:lang w:val="en-US"/>
              </w:rPr>
              <w:fldChar w:fldCharType="separate"/>
            </w:r>
            <w:r w:rsidR="00D9440E">
              <w:rPr>
                <w:b/>
                <w:noProof/>
                <w:sz w:val="16"/>
                <w:szCs w:val="16"/>
                <w:lang w:val="en-US"/>
              </w:rPr>
              <w:t>[25]</w:t>
            </w:r>
            <w:r w:rsidRPr="00C7155B">
              <w:rPr>
                <w:b/>
                <w:sz w:val="16"/>
                <w:szCs w:val="16"/>
                <w:lang w:val="en-US"/>
              </w:rPr>
              <w:fldChar w:fldCharType="end"/>
            </w:r>
          </w:p>
        </w:tc>
        <w:tc>
          <w:tcPr>
            <w:tcW w:w="1417" w:type="dxa"/>
          </w:tcPr>
          <w:p w14:paraId="365FDBDB" w14:textId="77777777" w:rsidR="00517B27" w:rsidRPr="00C7155B" w:rsidRDefault="00517B27">
            <w:pPr>
              <w:spacing w:before="0" w:after="0" w:line="240" w:lineRule="auto"/>
              <w:jc w:val="center"/>
              <w:rPr>
                <w:sz w:val="16"/>
                <w:szCs w:val="16"/>
                <w:lang w:val="en-US"/>
              </w:rPr>
            </w:pPr>
            <w:proofErr w:type="spellStart"/>
            <w:r>
              <w:rPr>
                <w:sz w:val="16"/>
                <w:szCs w:val="16"/>
                <w:lang w:val="en-US"/>
              </w:rPr>
              <w:t>neg</w:t>
            </w:r>
            <w:proofErr w:type="spellEnd"/>
          </w:p>
        </w:tc>
        <w:tc>
          <w:tcPr>
            <w:tcW w:w="1417" w:type="dxa"/>
          </w:tcPr>
          <w:p w14:paraId="168240C5" w14:textId="468DA87D" w:rsidR="00517B27" w:rsidRPr="00C7155B" w:rsidRDefault="00517B27">
            <w:pPr>
              <w:spacing w:before="0" w:after="0" w:line="240" w:lineRule="auto"/>
              <w:jc w:val="center"/>
              <w:rPr>
                <w:sz w:val="16"/>
                <w:szCs w:val="16"/>
                <w:lang w:val="en-US"/>
              </w:rPr>
            </w:pPr>
            <w:r>
              <w:rPr>
                <w:sz w:val="16"/>
                <w:szCs w:val="16"/>
                <w:lang w:val="en-US"/>
              </w:rPr>
              <w:t>X</w:t>
            </w:r>
          </w:p>
        </w:tc>
        <w:tc>
          <w:tcPr>
            <w:tcW w:w="1418" w:type="dxa"/>
          </w:tcPr>
          <w:p w14:paraId="1DFB81BC" w14:textId="77777777" w:rsidR="00517B27" w:rsidRPr="00C7155B" w:rsidRDefault="00517B27">
            <w:pPr>
              <w:spacing w:before="0" w:after="0" w:line="240" w:lineRule="auto"/>
              <w:jc w:val="center"/>
              <w:rPr>
                <w:sz w:val="16"/>
                <w:szCs w:val="16"/>
                <w:lang w:val="en-US"/>
              </w:rPr>
            </w:pPr>
          </w:p>
        </w:tc>
        <w:tc>
          <w:tcPr>
            <w:tcW w:w="1417" w:type="dxa"/>
          </w:tcPr>
          <w:p w14:paraId="54ACDDAA" w14:textId="74C25990" w:rsidR="00517B27" w:rsidRPr="00C7155B" w:rsidRDefault="00517B27">
            <w:pPr>
              <w:spacing w:before="0" w:after="0" w:line="240" w:lineRule="auto"/>
              <w:jc w:val="center"/>
              <w:rPr>
                <w:sz w:val="16"/>
                <w:szCs w:val="16"/>
                <w:lang w:val="en-US"/>
              </w:rPr>
            </w:pPr>
            <w:r>
              <w:rPr>
                <w:sz w:val="16"/>
                <w:szCs w:val="16"/>
                <w:lang w:val="en-US"/>
              </w:rPr>
              <w:t>X</w:t>
            </w:r>
          </w:p>
        </w:tc>
        <w:tc>
          <w:tcPr>
            <w:tcW w:w="1418" w:type="dxa"/>
          </w:tcPr>
          <w:p w14:paraId="06C0B0D5" w14:textId="77777777" w:rsidR="00517B27" w:rsidRPr="00C7155B" w:rsidRDefault="00517B27">
            <w:pPr>
              <w:spacing w:before="0" w:after="0" w:line="240" w:lineRule="auto"/>
              <w:jc w:val="center"/>
              <w:rPr>
                <w:sz w:val="16"/>
                <w:szCs w:val="16"/>
                <w:lang w:val="en-US"/>
              </w:rPr>
            </w:pPr>
          </w:p>
        </w:tc>
      </w:tr>
      <w:tr w:rsidR="00517B27" w:rsidRPr="005A3B61" w14:paraId="15EDE6B1" w14:textId="77777777" w:rsidTr="00D9440E">
        <w:tc>
          <w:tcPr>
            <w:tcW w:w="621" w:type="dxa"/>
            <w:vMerge/>
          </w:tcPr>
          <w:p w14:paraId="7817247B" w14:textId="77777777" w:rsidR="00517B27" w:rsidRPr="00C7155B" w:rsidRDefault="00517B27">
            <w:pPr>
              <w:spacing w:before="0" w:after="0" w:line="240" w:lineRule="auto"/>
              <w:jc w:val="left"/>
              <w:rPr>
                <w:b/>
                <w:sz w:val="16"/>
                <w:szCs w:val="16"/>
                <w:lang w:val="en-US"/>
              </w:rPr>
            </w:pPr>
          </w:p>
        </w:tc>
        <w:tc>
          <w:tcPr>
            <w:tcW w:w="1359" w:type="dxa"/>
          </w:tcPr>
          <w:p w14:paraId="2ADF6956" w14:textId="39917921" w:rsidR="00517B27" w:rsidRPr="00C7155B" w:rsidRDefault="00517B27" w:rsidP="009D1B56">
            <w:pPr>
              <w:spacing w:before="0" w:after="0" w:line="240" w:lineRule="auto"/>
              <w:jc w:val="center"/>
              <w:rPr>
                <w:b/>
                <w:sz w:val="16"/>
                <w:szCs w:val="16"/>
                <w:lang w:val="en-US"/>
              </w:rPr>
            </w:pPr>
            <w:r w:rsidRPr="00C7155B">
              <w:rPr>
                <w:b/>
                <w:sz w:val="16"/>
                <w:szCs w:val="16"/>
                <w:lang w:val="en-US"/>
              </w:rPr>
              <w:fldChar w:fldCharType="begin"/>
            </w:r>
            <w:r w:rsidR="009D1B56">
              <w:rPr>
                <w:b/>
                <w:sz w:val="16"/>
                <w:szCs w:val="16"/>
                <w:lang w:val="en-US"/>
              </w:rPr>
              <w:instrText xml:space="preserve"> ADDIN EN.CITE &lt;EndNote&gt;&lt;Cite&gt;&lt;Author&gt;Vilaprinyo&lt;/Author&gt;&lt;Year&gt;2014&lt;/Year&gt;&lt;RecNum&gt;7&lt;/RecNum&gt;&lt;DisplayText&gt;[26]&lt;/DisplayText&gt;&lt;record&gt;&lt;rec-number&gt;7&lt;/rec-number&gt;&lt;foreign-keys&gt;&lt;key app="EN" db-id="0zpd0sw2setpz7evfxgvre2j05e5f9s0vp9x" timestamp="1505805654"&gt;7&lt;/key&gt;&lt;/foreign-keys&gt;&lt;ref-type name="Journal Article"&gt;17&lt;/ref-type&gt;&lt;contributors&gt;&lt;authors&gt;&lt;author&gt;Vilaprinyo, Ester&lt;/author&gt;&lt;author&gt;Forné, Carles&lt;/author&gt;&lt;author&gt;Carles, Misericordia&lt;/author&gt;&lt;author&gt;Sala, Maria&lt;/author&gt;&lt;author&gt;Pla, Roger&lt;/author&gt;&lt;author&gt;Castells, Xavier&lt;/author&gt;&lt;author&gt;Domingo, Laia&lt;/author&gt;&lt;author&gt;Rue, Montserrat&lt;/author&gt;&lt;author&gt;the Interval Cancer Study, Group&lt;/author&gt;&lt;/authors&gt;&lt;secondary-authors&gt;&lt;author&gt;Sapino, Anna&lt;/author&gt;&lt;/secondary-authors&gt;&lt;/contributors&gt;&lt;titles&gt;&lt;title&gt;Cost-Effectiveness and Harm-Benefit Analyses of Risk-Based Screening Strategies for Breast Cancer&lt;/title&gt;&lt;secondary-title&gt;PloS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86858&lt;/pages&gt;&lt;volume&gt;9&lt;/volume&gt;&lt;number&gt;2&lt;/number&gt;&lt;dates&gt;&lt;year&gt;2014&lt;/year&gt;&lt;/dates&gt;&lt;urls&gt;&lt;related-urls&gt;&lt;url&gt;http://dx.plos.org/10.1371/journal.pone.0086858.s001&lt;/url&gt;&lt;/related-urls&gt;&lt;/urls&gt;&lt;/record&gt;&lt;/Cite&gt;&lt;/EndNote&gt;</w:instrText>
            </w:r>
            <w:r w:rsidRPr="00C7155B">
              <w:rPr>
                <w:b/>
                <w:sz w:val="16"/>
                <w:szCs w:val="16"/>
                <w:lang w:val="en-US"/>
              </w:rPr>
              <w:fldChar w:fldCharType="separate"/>
            </w:r>
            <w:r w:rsidR="00D9440E">
              <w:rPr>
                <w:b/>
                <w:noProof/>
                <w:sz w:val="16"/>
                <w:szCs w:val="16"/>
                <w:lang w:val="en-US"/>
              </w:rPr>
              <w:t>[26]</w:t>
            </w:r>
            <w:r w:rsidRPr="00C7155B">
              <w:rPr>
                <w:b/>
                <w:sz w:val="16"/>
                <w:szCs w:val="16"/>
                <w:lang w:val="en-US"/>
              </w:rPr>
              <w:fldChar w:fldCharType="end"/>
            </w:r>
          </w:p>
        </w:tc>
        <w:tc>
          <w:tcPr>
            <w:tcW w:w="1417" w:type="dxa"/>
          </w:tcPr>
          <w:p w14:paraId="68BB64CC" w14:textId="77777777" w:rsidR="00517B27" w:rsidRPr="00C7155B" w:rsidRDefault="00517B27">
            <w:pPr>
              <w:spacing w:before="0" w:after="0" w:line="240" w:lineRule="auto"/>
              <w:jc w:val="center"/>
              <w:rPr>
                <w:sz w:val="16"/>
                <w:szCs w:val="16"/>
                <w:lang w:val="en-US"/>
              </w:rPr>
            </w:pPr>
            <w:proofErr w:type="spellStart"/>
            <w:r>
              <w:rPr>
                <w:sz w:val="16"/>
                <w:szCs w:val="16"/>
                <w:lang w:val="en-US"/>
              </w:rPr>
              <w:t>pos</w:t>
            </w:r>
            <w:proofErr w:type="spellEnd"/>
          </w:p>
        </w:tc>
        <w:tc>
          <w:tcPr>
            <w:tcW w:w="1417" w:type="dxa"/>
          </w:tcPr>
          <w:p w14:paraId="7816D18E" w14:textId="5C56ACFA" w:rsidR="00517B27" w:rsidRPr="00C7155B" w:rsidRDefault="00517B27">
            <w:pPr>
              <w:spacing w:before="0" w:after="0" w:line="240" w:lineRule="auto"/>
              <w:jc w:val="center"/>
              <w:rPr>
                <w:sz w:val="16"/>
                <w:szCs w:val="16"/>
                <w:lang w:val="en-US"/>
              </w:rPr>
            </w:pPr>
            <w:r>
              <w:rPr>
                <w:sz w:val="16"/>
                <w:szCs w:val="16"/>
                <w:lang w:val="en-US"/>
              </w:rPr>
              <w:t>X</w:t>
            </w:r>
          </w:p>
        </w:tc>
        <w:tc>
          <w:tcPr>
            <w:tcW w:w="1418" w:type="dxa"/>
          </w:tcPr>
          <w:p w14:paraId="1E72208F" w14:textId="77777777" w:rsidR="00517B27" w:rsidRPr="00C7155B" w:rsidRDefault="00517B27">
            <w:pPr>
              <w:spacing w:before="0" w:after="0" w:line="240" w:lineRule="auto"/>
              <w:jc w:val="center"/>
              <w:rPr>
                <w:sz w:val="16"/>
                <w:szCs w:val="16"/>
                <w:lang w:val="en-US"/>
              </w:rPr>
            </w:pPr>
          </w:p>
        </w:tc>
        <w:tc>
          <w:tcPr>
            <w:tcW w:w="1417" w:type="dxa"/>
          </w:tcPr>
          <w:p w14:paraId="1B57DE0D" w14:textId="77777777" w:rsidR="00517B27" w:rsidRPr="00C7155B" w:rsidRDefault="00517B27">
            <w:pPr>
              <w:spacing w:before="0" w:after="0" w:line="240" w:lineRule="auto"/>
              <w:jc w:val="center"/>
              <w:rPr>
                <w:sz w:val="16"/>
                <w:szCs w:val="16"/>
                <w:lang w:val="en-US"/>
              </w:rPr>
            </w:pPr>
          </w:p>
        </w:tc>
        <w:tc>
          <w:tcPr>
            <w:tcW w:w="1418" w:type="dxa"/>
          </w:tcPr>
          <w:p w14:paraId="14EE52DF" w14:textId="1038907D" w:rsidR="00517B27" w:rsidRPr="00C7155B" w:rsidRDefault="00517B27">
            <w:pPr>
              <w:spacing w:before="0" w:after="0" w:line="240" w:lineRule="auto"/>
              <w:jc w:val="center"/>
              <w:rPr>
                <w:sz w:val="16"/>
                <w:szCs w:val="16"/>
                <w:lang w:val="en-US"/>
              </w:rPr>
            </w:pPr>
            <w:r>
              <w:rPr>
                <w:sz w:val="16"/>
                <w:szCs w:val="16"/>
                <w:lang w:val="en-US"/>
              </w:rPr>
              <w:t>X</w:t>
            </w:r>
          </w:p>
        </w:tc>
      </w:tr>
      <w:tr w:rsidR="00517B27" w:rsidRPr="005A3B61" w14:paraId="34BB44E1" w14:textId="77777777" w:rsidTr="00D9440E">
        <w:tc>
          <w:tcPr>
            <w:tcW w:w="621" w:type="dxa"/>
            <w:vMerge w:val="restart"/>
            <w:textDirection w:val="btLr"/>
          </w:tcPr>
          <w:p w14:paraId="62B7D82F" w14:textId="77777777" w:rsidR="00517B27" w:rsidRPr="00C7155B" w:rsidRDefault="00517B27">
            <w:pPr>
              <w:spacing w:before="0" w:after="0" w:line="240" w:lineRule="auto"/>
              <w:ind w:right="113"/>
              <w:jc w:val="left"/>
              <w:rPr>
                <w:b/>
                <w:bCs/>
                <w:sz w:val="16"/>
                <w:szCs w:val="16"/>
                <w:lang w:val="en-US"/>
              </w:rPr>
            </w:pPr>
            <w:r w:rsidRPr="00C7155B">
              <w:rPr>
                <w:b/>
                <w:sz w:val="16"/>
                <w:szCs w:val="16"/>
                <w:lang w:val="en-US"/>
              </w:rPr>
              <w:t xml:space="preserve">Cluster 2: </w:t>
            </w:r>
            <w:r w:rsidRPr="00C7155B">
              <w:rPr>
                <w:b/>
                <w:bCs/>
                <w:sz w:val="16"/>
                <w:szCs w:val="16"/>
                <w:lang w:val="en-US"/>
              </w:rPr>
              <w:t>screening in high risk population</w:t>
            </w:r>
          </w:p>
          <w:p w14:paraId="41ED72A5" w14:textId="77777777" w:rsidR="00517B27" w:rsidRPr="00C7155B" w:rsidRDefault="00517B27">
            <w:pPr>
              <w:spacing w:before="0" w:after="0" w:line="240" w:lineRule="auto"/>
              <w:ind w:right="113"/>
              <w:jc w:val="left"/>
              <w:rPr>
                <w:b/>
                <w:sz w:val="16"/>
                <w:szCs w:val="16"/>
                <w:lang w:val="en-US"/>
              </w:rPr>
            </w:pPr>
          </w:p>
        </w:tc>
        <w:tc>
          <w:tcPr>
            <w:tcW w:w="1359" w:type="dxa"/>
          </w:tcPr>
          <w:p w14:paraId="4D53E92D" w14:textId="44B18168" w:rsidR="00517B27" w:rsidRPr="00C7155B" w:rsidRDefault="00517B27" w:rsidP="009D1B56">
            <w:pPr>
              <w:spacing w:before="0" w:after="0" w:line="240" w:lineRule="auto"/>
              <w:jc w:val="center"/>
              <w:rPr>
                <w:b/>
                <w:sz w:val="16"/>
                <w:szCs w:val="16"/>
                <w:lang w:val="en-US"/>
              </w:rPr>
            </w:pPr>
            <w:r w:rsidRPr="00C7155B">
              <w:rPr>
                <w:b/>
                <w:sz w:val="16"/>
                <w:szCs w:val="16"/>
                <w:lang w:val="en-US"/>
              </w:rPr>
              <w:fldChar w:fldCharType="begin"/>
            </w:r>
            <w:r w:rsidR="009D1B56">
              <w:rPr>
                <w:b/>
                <w:sz w:val="16"/>
                <w:szCs w:val="16"/>
                <w:lang w:val="en-US"/>
              </w:rPr>
              <w:instrText xml:space="preserve"> ADDIN EN.CITE &lt;EndNote&gt;&lt;Cite&gt;&lt;Author&gt;Ahern&lt;/Author&gt;&lt;Year&gt;2014&lt;/Year&gt;&lt;RecNum&gt;113&lt;/RecNum&gt;&lt;DisplayText&gt;[27]&lt;/DisplayText&gt;&lt;record&gt;&lt;rec-number&gt;113&lt;/rec-number&gt;&lt;foreign-keys&gt;&lt;key app="EN" db-id="0zpd0sw2setpz7evfxgvre2j05e5f9s0vp9x" timestamp="1511426351"&gt;113&lt;/key&gt;&lt;/foreign-keys&gt;&lt;ref-type name="Journal Article"&gt;17&lt;/ref-type&gt;&lt;contributors&gt;&lt;authors&gt;&lt;author&gt;Ahern, C. H.&lt;/author&gt;&lt;author&gt;Shih, Y. C. T.&lt;/author&gt;&lt;author&gt;Dong, W.&lt;/author&gt;&lt;author&gt;Parmigiani, G.&lt;/author&gt;&lt;author&gt;Shen, Y.&lt;/author&gt;&lt;/authors&gt;&lt;/contributors&gt;&lt;titles&gt;&lt;title&gt;Cost-effectiveness of alternative strategies for integrating MRI into breast cancer screening for women at high risk&lt;/title&gt;&lt;secondary-title&gt;British Journal of Cancer&lt;/secondary-title&gt;&lt;alt-title&gt;British Journal of Cancer&lt;/alt-title&gt;&lt;/titles&gt;&lt;periodical&gt;&lt;full-title&gt;British Journal of Cancer&lt;/full-title&gt;&lt;abbr-1&gt;British Journal of Cancer&lt;/abbr-1&gt;&lt;/periodical&gt;&lt;alt-periodical&gt;&lt;full-title&gt;British Journal of Cancer&lt;/full-title&gt;&lt;abbr-1&gt;British Journal of Cancer&lt;/abbr-1&gt;&lt;/alt-periodical&gt;&lt;pages&gt;1-10&lt;/pages&gt;&lt;dates&gt;&lt;year&gt;2014&lt;/year&gt;&lt;/dates&gt;&lt;publisher&gt;Nature Publishing Group&lt;/publisher&gt;&lt;work-type&gt;10.1038/bjc.2014.458&lt;/work-type&gt;&lt;urls&gt;&lt;related-urls&gt;&lt;url&gt;http://dx.doi.org/10.1038/bjc.2014.458&lt;/url&gt;&lt;/related-urls&gt;&lt;/urls&gt;&lt;electronic-resource-num&gt;papers3://publication/doi/10.1038/bjc.2014.458&lt;/electronic-resource-num&gt;&lt;/record&gt;&lt;/Cite&gt;&lt;/EndNote&gt;</w:instrText>
            </w:r>
            <w:r w:rsidRPr="00C7155B">
              <w:rPr>
                <w:b/>
                <w:sz w:val="16"/>
                <w:szCs w:val="16"/>
                <w:lang w:val="en-US"/>
              </w:rPr>
              <w:fldChar w:fldCharType="separate"/>
            </w:r>
            <w:r w:rsidR="00D9440E">
              <w:rPr>
                <w:b/>
                <w:noProof/>
                <w:sz w:val="16"/>
                <w:szCs w:val="16"/>
                <w:lang w:val="en-US"/>
              </w:rPr>
              <w:t>[27]</w:t>
            </w:r>
            <w:r w:rsidRPr="00C7155B">
              <w:rPr>
                <w:b/>
                <w:sz w:val="16"/>
                <w:szCs w:val="16"/>
                <w:lang w:val="en-US"/>
              </w:rPr>
              <w:fldChar w:fldCharType="end"/>
            </w:r>
          </w:p>
        </w:tc>
        <w:tc>
          <w:tcPr>
            <w:tcW w:w="1417" w:type="dxa"/>
          </w:tcPr>
          <w:p w14:paraId="77F348BE" w14:textId="77777777" w:rsidR="00517B27" w:rsidRPr="00C7155B" w:rsidRDefault="00517B27">
            <w:pPr>
              <w:spacing w:before="0" w:after="0" w:line="240" w:lineRule="auto"/>
              <w:jc w:val="center"/>
              <w:rPr>
                <w:sz w:val="16"/>
                <w:szCs w:val="16"/>
                <w:lang w:val="en-US"/>
              </w:rPr>
            </w:pPr>
            <w:proofErr w:type="spellStart"/>
            <w:r>
              <w:rPr>
                <w:sz w:val="16"/>
                <w:szCs w:val="16"/>
                <w:lang w:val="en-US"/>
              </w:rPr>
              <w:t>neg</w:t>
            </w:r>
            <w:proofErr w:type="spellEnd"/>
          </w:p>
        </w:tc>
        <w:tc>
          <w:tcPr>
            <w:tcW w:w="1417" w:type="dxa"/>
          </w:tcPr>
          <w:p w14:paraId="4B3A9C81" w14:textId="47F6E2CE" w:rsidR="00517B27" w:rsidRPr="00C7155B" w:rsidRDefault="00517B27">
            <w:pPr>
              <w:spacing w:before="0" w:after="0" w:line="240" w:lineRule="auto"/>
              <w:jc w:val="center"/>
              <w:rPr>
                <w:sz w:val="16"/>
                <w:szCs w:val="16"/>
                <w:lang w:val="en-US"/>
              </w:rPr>
            </w:pPr>
            <w:r>
              <w:rPr>
                <w:sz w:val="16"/>
                <w:szCs w:val="16"/>
                <w:lang w:val="en-US"/>
              </w:rPr>
              <w:t>X</w:t>
            </w:r>
          </w:p>
        </w:tc>
        <w:tc>
          <w:tcPr>
            <w:tcW w:w="1418" w:type="dxa"/>
          </w:tcPr>
          <w:p w14:paraId="2292E7E4" w14:textId="77777777" w:rsidR="00517B27" w:rsidRPr="00C7155B" w:rsidRDefault="00517B27">
            <w:pPr>
              <w:spacing w:before="0" w:after="0" w:line="240" w:lineRule="auto"/>
              <w:jc w:val="center"/>
              <w:rPr>
                <w:sz w:val="16"/>
                <w:szCs w:val="16"/>
                <w:lang w:val="en-US"/>
              </w:rPr>
            </w:pPr>
          </w:p>
        </w:tc>
        <w:tc>
          <w:tcPr>
            <w:tcW w:w="1417" w:type="dxa"/>
          </w:tcPr>
          <w:p w14:paraId="78D6E64C" w14:textId="4BC3262C" w:rsidR="00517B27" w:rsidRPr="00C7155B" w:rsidRDefault="00517B27">
            <w:pPr>
              <w:spacing w:before="0" w:after="0" w:line="240" w:lineRule="auto"/>
              <w:jc w:val="center"/>
              <w:rPr>
                <w:sz w:val="16"/>
                <w:szCs w:val="16"/>
                <w:lang w:val="en-US"/>
              </w:rPr>
            </w:pPr>
            <w:r>
              <w:rPr>
                <w:sz w:val="16"/>
                <w:szCs w:val="16"/>
                <w:lang w:val="en-US"/>
              </w:rPr>
              <w:t>X</w:t>
            </w:r>
          </w:p>
        </w:tc>
        <w:tc>
          <w:tcPr>
            <w:tcW w:w="1418" w:type="dxa"/>
          </w:tcPr>
          <w:p w14:paraId="674DF4F5" w14:textId="102AEAAE" w:rsidR="00517B27" w:rsidRPr="00C7155B" w:rsidRDefault="00517B27">
            <w:pPr>
              <w:spacing w:before="0" w:after="0" w:line="240" w:lineRule="auto"/>
              <w:jc w:val="center"/>
              <w:rPr>
                <w:sz w:val="16"/>
                <w:szCs w:val="16"/>
                <w:lang w:val="en-US"/>
              </w:rPr>
            </w:pPr>
            <w:r>
              <w:rPr>
                <w:sz w:val="16"/>
                <w:szCs w:val="16"/>
                <w:lang w:val="en-US"/>
              </w:rPr>
              <w:t>X</w:t>
            </w:r>
          </w:p>
        </w:tc>
      </w:tr>
      <w:tr w:rsidR="00517B27" w:rsidRPr="005A3B61" w14:paraId="46332FC8" w14:textId="77777777" w:rsidTr="00D9440E">
        <w:tc>
          <w:tcPr>
            <w:tcW w:w="621" w:type="dxa"/>
            <w:vMerge/>
          </w:tcPr>
          <w:p w14:paraId="0F4E3878" w14:textId="77777777" w:rsidR="00517B27" w:rsidRPr="00C7155B" w:rsidRDefault="00517B27">
            <w:pPr>
              <w:spacing w:before="0" w:after="0" w:line="240" w:lineRule="auto"/>
              <w:jc w:val="left"/>
              <w:rPr>
                <w:b/>
                <w:sz w:val="16"/>
                <w:szCs w:val="16"/>
                <w:lang w:val="en-US"/>
              </w:rPr>
            </w:pPr>
          </w:p>
        </w:tc>
        <w:tc>
          <w:tcPr>
            <w:tcW w:w="1359" w:type="dxa"/>
          </w:tcPr>
          <w:p w14:paraId="46D90712" w14:textId="7BA65E3B" w:rsidR="00517B27" w:rsidRPr="00B35477" w:rsidRDefault="00517B27" w:rsidP="009D1B56">
            <w:pPr>
              <w:spacing w:before="0" w:after="0" w:line="240" w:lineRule="auto"/>
              <w:jc w:val="center"/>
              <w:rPr>
                <w:b/>
                <w:sz w:val="16"/>
                <w:szCs w:val="16"/>
                <w:lang w:val="en-US"/>
              </w:rPr>
            </w:pPr>
            <w:r w:rsidRPr="00C7155B">
              <w:rPr>
                <w:b/>
                <w:sz w:val="16"/>
                <w:szCs w:val="16"/>
                <w:lang w:val="en-US"/>
              </w:rPr>
              <w:fldChar w:fldCharType="begin">
                <w:fldData xml:space="preserve">PEVuZE5vdGU+PENpdGU+PEF1dGhvcj5Db3R0IENodWJpejwvQXV0aG9yPjxZZWFyPjIwMTM8L1ll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</w:fldData>
              </w:fldChar>
            </w:r>
            <w:r w:rsidR="009D1B56">
              <w:rPr>
                <w:b/>
                <w:sz w:val="16"/>
                <w:szCs w:val="16"/>
                <w:lang w:val="en-US"/>
              </w:rPr>
              <w:instrText xml:space="preserve"> ADDIN EN.CITE </w:instrText>
            </w:r>
            <w:r w:rsidR="009D1B56">
              <w:rPr>
                <w:b/>
                <w:sz w:val="16"/>
                <w:szCs w:val="16"/>
                <w:lang w:val="en-US"/>
              </w:rPr>
              <w:fldChar w:fldCharType="begin">
                <w:fldData xml:space="preserve">PEVuZE5vdGU+PENpdGU+PEF1dGhvcj5Db3R0IENodWJpejwvQXV0aG9yPjxZZWFyPjIwMTM8L1ll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</w:fldData>
              </w:fldChar>
            </w:r>
            <w:r w:rsidR="009D1B56">
              <w:rPr>
                <w:b/>
                <w:sz w:val="16"/>
                <w:szCs w:val="16"/>
                <w:lang w:val="en-US"/>
              </w:rPr>
              <w:instrText xml:space="preserve"> ADDIN EN.CITE.DATA </w:instrText>
            </w:r>
            <w:r w:rsidR="009D1B56">
              <w:rPr>
                <w:b/>
                <w:sz w:val="16"/>
                <w:szCs w:val="16"/>
                <w:lang w:val="en-US"/>
              </w:rPr>
            </w:r>
            <w:r w:rsidR="009D1B56">
              <w:rPr>
                <w:b/>
                <w:sz w:val="16"/>
                <w:szCs w:val="16"/>
                <w:lang w:val="en-US"/>
              </w:rPr>
              <w:fldChar w:fldCharType="end"/>
            </w:r>
            <w:r w:rsidRPr="00C7155B">
              <w:rPr>
                <w:b/>
                <w:sz w:val="16"/>
                <w:szCs w:val="16"/>
                <w:lang w:val="en-US"/>
              </w:rPr>
            </w:r>
            <w:r w:rsidRPr="00C7155B">
              <w:rPr>
                <w:b/>
                <w:sz w:val="16"/>
                <w:szCs w:val="16"/>
                <w:lang w:val="en-US"/>
              </w:rPr>
              <w:fldChar w:fldCharType="separate"/>
            </w:r>
            <w:r w:rsidR="00D9440E">
              <w:rPr>
                <w:b/>
                <w:noProof/>
                <w:sz w:val="16"/>
                <w:szCs w:val="16"/>
                <w:lang w:val="en-US"/>
              </w:rPr>
              <w:t>[28]</w:t>
            </w:r>
            <w:r w:rsidRPr="00C7155B">
              <w:rPr>
                <w:b/>
                <w:sz w:val="16"/>
                <w:szCs w:val="16"/>
                <w:lang w:val="en-US"/>
              </w:rPr>
              <w:fldChar w:fldCharType="end"/>
            </w:r>
          </w:p>
        </w:tc>
        <w:tc>
          <w:tcPr>
            <w:tcW w:w="1417" w:type="dxa"/>
          </w:tcPr>
          <w:p w14:paraId="649B5264" w14:textId="77777777" w:rsidR="00517B27" w:rsidRPr="00C7155B" w:rsidRDefault="00517B27">
            <w:pPr>
              <w:spacing w:before="0" w:after="0" w:line="240" w:lineRule="auto"/>
              <w:jc w:val="center"/>
              <w:rPr>
                <w:sz w:val="16"/>
                <w:szCs w:val="16"/>
                <w:lang w:val="en-US"/>
              </w:rPr>
            </w:pPr>
            <w:proofErr w:type="spellStart"/>
            <w:r>
              <w:rPr>
                <w:sz w:val="16"/>
                <w:szCs w:val="16"/>
                <w:lang w:val="en-US"/>
              </w:rPr>
              <w:t>pos</w:t>
            </w:r>
            <w:proofErr w:type="spellEnd"/>
          </w:p>
        </w:tc>
        <w:tc>
          <w:tcPr>
            <w:tcW w:w="1417" w:type="dxa"/>
          </w:tcPr>
          <w:p w14:paraId="35B4B8BF" w14:textId="77777777" w:rsidR="00517B27" w:rsidRPr="00C7155B" w:rsidRDefault="00517B27">
            <w:pPr>
              <w:spacing w:before="0" w:after="0" w:line="240" w:lineRule="auto"/>
              <w:jc w:val="center"/>
              <w:rPr>
                <w:sz w:val="16"/>
                <w:szCs w:val="16"/>
                <w:lang w:val="en-US"/>
              </w:rPr>
            </w:pPr>
          </w:p>
        </w:tc>
        <w:tc>
          <w:tcPr>
            <w:tcW w:w="1418" w:type="dxa"/>
          </w:tcPr>
          <w:p w14:paraId="712038DF" w14:textId="110318F5" w:rsidR="00517B27" w:rsidRPr="00C7155B" w:rsidRDefault="00517B27">
            <w:pPr>
              <w:spacing w:before="0" w:after="0" w:line="240" w:lineRule="auto"/>
              <w:jc w:val="center"/>
              <w:rPr>
                <w:sz w:val="16"/>
                <w:szCs w:val="16"/>
                <w:lang w:val="en-US"/>
              </w:rPr>
            </w:pPr>
            <w:r>
              <w:rPr>
                <w:sz w:val="16"/>
                <w:szCs w:val="16"/>
                <w:lang w:val="en-US"/>
              </w:rPr>
              <w:t>X</w:t>
            </w:r>
          </w:p>
        </w:tc>
        <w:tc>
          <w:tcPr>
            <w:tcW w:w="1417" w:type="dxa"/>
          </w:tcPr>
          <w:p w14:paraId="7C32B9C5" w14:textId="77777777" w:rsidR="00517B27" w:rsidRPr="00C7155B" w:rsidRDefault="00517B27">
            <w:pPr>
              <w:spacing w:before="0" w:after="0" w:line="240" w:lineRule="auto"/>
              <w:jc w:val="center"/>
              <w:rPr>
                <w:sz w:val="16"/>
                <w:szCs w:val="16"/>
                <w:lang w:val="en-US"/>
              </w:rPr>
            </w:pPr>
          </w:p>
        </w:tc>
        <w:tc>
          <w:tcPr>
            <w:tcW w:w="1418" w:type="dxa"/>
          </w:tcPr>
          <w:p w14:paraId="410DB706" w14:textId="32E09969" w:rsidR="00517B27" w:rsidRPr="00C7155B" w:rsidRDefault="00517B27">
            <w:pPr>
              <w:spacing w:before="0" w:after="0" w:line="240" w:lineRule="auto"/>
              <w:jc w:val="center"/>
              <w:rPr>
                <w:sz w:val="16"/>
                <w:szCs w:val="16"/>
                <w:lang w:val="en-US"/>
              </w:rPr>
            </w:pPr>
            <w:r>
              <w:rPr>
                <w:sz w:val="16"/>
                <w:szCs w:val="16"/>
                <w:lang w:val="en-US"/>
              </w:rPr>
              <w:t>X</w:t>
            </w:r>
          </w:p>
        </w:tc>
      </w:tr>
      <w:tr w:rsidR="00517B27" w:rsidRPr="005A3B61" w14:paraId="71DA682B" w14:textId="77777777" w:rsidTr="00D9440E">
        <w:tc>
          <w:tcPr>
            <w:tcW w:w="621" w:type="dxa"/>
            <w:vMerge/>
          </w:tcPr>
          <w:p w14:paraId="34BCD3E3" w14:textId="77777777" w:rsidR="00517B27" w:rsidRPr="00C7155B" w:rsidRDefault="00517B27">
            <w:pPr>
              <w:spacing w:before="0" w:after="0" w:line="240" w:lineRule="auto"/>
              <w:jc w:val="left"/>
              <w:rPr>
                <w:b/>
                <w:sz w:val="16"/>
                <w:szCs w:val="16"/>
                <w:lang w:val="en-US"/>
              </w:rPr>
            </w:pPr>
          </w:p>
        </w:tc>
        <w:tc>
          <w:tcPr>
            <w:tcW w:w="1359" w:type="dxa"/>
          </w:tcPr>
          <w:p w14:paraId="4B198933" w14:textId="27DF6EE9" w:rsidR="00517B27" w:rsidRPr="00B35477" w:rsidRDefault="00517B27" w:rsidP="009D1B56">
            <w:pPr>
              <w:spacing w:before="0" w:after="0" w:line="240" w:lineRule="auto"/>
              <w:jc w:val="center"/>
              <w:rPr>
                <w:b/>
                <w:sz w:val="16"/>
                <w:szCs w:val="16"/>
                <w:lang w:val="en-US"/>
              </w:rPr>
            </w:pPr>
            <w:r w:rsidRPr="00C7155B">
              <w:rPr>
                <w:b/>
                <w:sz w:val="16"/>
                <w:szCs w:val="16"/>
                <w:lang w:val="en-US"/>
              </w:rPr>
              <w:fldChar w:fldCharType="begin">
                <w:fldData xml:space="preserve">PEVuZE5vdGU+PENpdGU+PEF1dGhvcj5MZWU8L0F1dGhvcj48WWVhcj4yMDEwPC9ZZWFyPjxSZWNO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</w:fldData>
              </w:fldChar>
            </w:r>
            <w:r w:rsidR="009D1B56">
              <w:rPr>
                <w:b/>
                <w:sz w:val="16"/>
                <w:szCs w:val="16"/>
                <w:lang w:val="en-US"/>
              </w:rPr>
              <w:instrText xml:space="preserve"> ADDIN EN.CITE </w:instrText>
            </w:r>
            <w:r w:rsidR="009D1B56">
              <w:rPr>
                <w:b/>
                <w:sz w:val="16"/>
                <w:szCs w:val="16"/>
                <w:lang w:val="en-US"/>
              </w:rPr>
              <w:fldChar w:fldCharType="begin">
                <w:fldData xml:space="preserve">PEVuZE5vdGU+PENpdGU+PEF1dGhvcj5MZWU8L0F1dGhvcj48WWVhcj4yMDEwPC9ZZWFyPjxSZWNO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</w:fldData>
              </w:fldChar>
            </w:r>
            <w:r w:rsidR="009D1B56">
              <w:rPr>
                <w:b/>
                <w:sz w:val="16"/>
                <w:szCs w:val="16"/>
                <w:lang w:val="en-US"/>
              </w:rPr>
              <w:instrText xml:space="preserve"> ADDIN EN.CITE.DATA </w:instrText>
            </w:r>
            <w:r w:rsidR="009D1B56">
              <w:rPr>
                <w:b/>
                <w:sz w:val="16"/>
                <w:szCs w:val="16"/>
                <w:lang w:val="en-US"/>
              </w:rPr>
            </w:r>
            <w:r w:rsidR="009D1B56">
              <w:rPr>
                <w:b/>
                <w:sz w:val="16"/>
                <w:szCs w:val="16"/>
                <w:lang w:val="en-US"/>
              </w:rPr>
              <w:fldChar w:fldCharType="end"/>
            </w:r>
            <w:r w:rsidRPr="00C7155B">
              <w:rPr>
                <w:b/>
                <w:sz w:val="16"/>
                <w:szCs w:val="16"/>
                <w:lang w:val="en-US"/>
              </w:rPr>
            </w:r>
            <w:r w:rsidRPr="00C7155B">
              <w:rPr>
                <w:b/>
                <w:sz w:val="16"/>
                <w:szCs w:val="16"/>
                <w:lang w:val="en-US"/>
              </w:rPr>
              <w:fldChar w:fldCharType="separate"/>
            </w:r>
            <w:r w:rsidR="00D9440E">
              <w:rPr>
                <w:b/>
                <w:noProof/>
                <w:sz w:val="16"/>
                <w:szCs w:val="16"/>
                <w:lang w:val="en-US"/>
              </w:rPr>
              <w:t>[29]</w:t>
            </w:r>
            <w:r w:rsidRPr="00C7155B">
              <w:rPr>
                <w:b/>
                <w:sz w:val="16"/>
                <w:szCs w:val="16"/>
                <w:lang w:val="en-US"/>
              </w:rPr>
              <w:fldChar w:fldCharType="end"/>
            </w:r>
          </w:p>
        </w:tc>
        <w:tc>
          <w:tcPr>
            <w:tcW w:w="1417" w:type="dxa"/>
          </w:tcPr>
          <w:p w14:paraId="709C10AA" w14:textId="77777777" w:rsidR="00517B27" w:rsidRPr="00C7155B" w:rsidRDefault="00517B27">
            <w:pPr>
              <w:spacing w:before="0" w:after="0" w:line="240" w:lineRule="auto"/>
              <w:jc w:val="center"/>
              <w:rPr>
                <w:sz w:val="16"/>
                <w:szCs w:val="16"/>
                <w:lang w:val="en-US"/>
              </w:rPr>
            </w:pPr>
            <w:proofErr w:type="spellStart"/>
            <w:r>
              <w:rPr>
                <w:sz w:val="16"/>
                <w:szCs w:val="16"/>
                <w:lang w:val="en-US"/>
              </w:rPr>
              <w:t>pos</w:t>
            </w:r>
            <w:proofErr w:type="spellEnd"/>
          </w:p>
        </w:tc>
        <w:tc>
          <w:tcPr>
            <w:tcW w:w="1417" w:type="dxa"/>
          </w:tcPr>
          <w:p w14:paraId="2E384491" w14:textId="77777777" w:rsidR="00517B27" w:rsidRPr="00C7155B" w:rsidRDefault="00517B27">
            <w:pPr>
              <w:spacing w:before="0" w:after="0" w:line="240" w:lineRule="auto"/>
              <w:jc w:val="center"/>
              <w:rPr>
                <w:sz w:val="16"/>
                <w:szCs w:val="16"/>
                <w:lang w:val="en-US"/>
              </w:rPr>
            </w:pPr>
          </w:p>
        </w:tc>
        <w:tc>
          <w:tcPr>
            <w:tcW w:w="1418" w:type="dxa"/>
          </w:tcPr>
          <w:p w14:paraId="3FAB3D6D" w14:textId="5A2F9259" w:rsidR="00517B27" w:rsidRPr="00C7155B" w:rsidRDefault="00517B27">
            <w:pPr>
              <w:spacing w:before="0" w:after="0" w:line="240" w:lineRule="auto"/>
              <w:jc w:val="center"/>
              <w:rPr>
                <w:sz w:val="16"/>
                <w:szCs w:val="16"/>
                <w:lang w:val="en-US"/>
              </w:rPr>
            </w:pPr>
            <w:r>
              <w:rPr>
                <w:sz w:val="16"/>
                <w:szCs w:val="16"/>
                <w:lang w:val="en-US"/>
              </w:rPr>
              <w:t>X</w:t>
            </w:r>
          </w:p>
        </w:tc>
        <w:tc>
          <w:tcPr>
            <w:tcW w:w="1417" w:type="dxa"/>
          </w:tcPr>
          <w:p w14:paraId="276054C4" w14:textId="1749EAF2" w:rsidR="00517B27" w:rsidRPr="00C7155B" w:rsidRDefault="00517B27">
            <w:pPr>
              <w:spacing w:before="0" w:after="0" w:line="240" w:lineRule="auto"/>
              <w:jc w:val="center"/>
              <w:rPr>
                <w:sz w:val="16"/>
                <w:szCs w:val="16"/>
                <w:lang w:val="en-US"/>
              </w:rPr>
            </w:pPr>
            <w:r>
              <w:rPr>
                <w:sz w:val="16"/>
                <w:szCs w:val="16"/>
                <w:lang w:val="en-US"/>
              </w:rPr>
              <w:t>X</w:t>
            </w:r>
          </w:p>
        </w:tc>
        <w:tc>
          <w:tcPr>
            <w:tcW w:w="1418" w:type="dxa"/>
          </w:tcPr>
          <w:p w14:paraId="35A0B8B2" w14:textId="18A1A987" w:rsidR="00517B27" w:rsidRPr="00C7155B" w:rsidRDefault="00517B27">
            <w:pPr>
              <w:spacing w:before="0" w:after="0" w:line="240" w:lineRule="auto"/>
              <w:jc w:val="center"/>
              <w:rPr>
                <w:sz w:val="16"/>
                <w:szCs w:val="16"/>
                <w:lang w:val="en-US"/>
              </w:rPr>
            </w:pPr>
            <w:r>
              <w:rPr>
                <w:sz w:val="16"/>
                <w:szCs w:val="16"/>
                <w:lang w:val="en-US"/>
              </w:rPr>
              <w:t>X</w:t>
            </w:r>
          </w:p>
        </w:tc>
      </w:tr>
      <w:tr w:rsidR="00517B27" w:rsidRPr="005A3B61" w14:paraId="03BD4057" w14:textId="77777777" w:rsidTr="00D9440E">
        <w:tc>
          <w:tcPr>
            <w:tcW w:w="621" w:type="dxa"/>
            <w:vMerge/>
          </w:tcPr>
          <w:p w14:paraId="62DB1BDA" w14:textId="77777777" w:rsidR="00517B27" w:rsidRPr="00C7155B" w:rsidRDefault="00517B27">
            <w:pPr>
              <w:spacing w:before="0" w:after="0" w:line="240" w:lineRule="auto"/>
              <w:jc w:val="left"/>
              <w:rPr>
                <w:b/>
                <w:sz w:val="16"/>
                <w:szCs w:val="16"/>
                <w:lang w:val="en-US"/>
              </w:rPr>
            </w:pPr>
          </w:p>
        </w:tc>
        <w:tc>
          <w:tcPr>
            <w:tcW w:w="1359" w:type="dxa"/>
          </w:tcPr>
          <w:p w14:paraId="0AC85922" w14:textId="7A6BCA95" w:rsidR="00517B27" w:rsidRPr="00C7155B" w:rsidRDefault="00517B27" w:rsidP="00D9440E">
            <w:pPr>
              <w:spacing w:before="0" w:after="0" w:line="240" w:lineRule="auto"/>
              <w:jc w:val="center"/>
              <w:rPr>
                <w:b/>
                <w:sz w:val="16"/>
                <w:szCs w:val="16"/>
                <w:lang w:val="en-US"/>
              </w:rPr>
            </w:pPr>
            <w:r w:rsidRPr="00C7155B">
              <w:rPr>
                <w:b/>
                <w:sz w:val="16"/>
                <w:szCs w:val="16"/>
                <w:lang w:val="en-US"/>
              </w:rPr>
              <w:fldChar w:fldCharType="begin"/>
            </w:r>
            <w:r w:rsidR="00D9440E">
              <w:rPr>
                <w:b/>
                <w:sz w:val="16"/>
                <w:szCs w:val="16"/>
                <w:lang w:val="en-US"/>
              </w:rPr>
              <w:instrText xml:space="preserve"> ADDIN EN.CITE &lt;EndNote&gt;&lt;Cite&gt;&lt;Author&gt;Moore&lt;/Author&gt;&lt;Year&gt;2009&lt;/Year&gt;&lt;RecNum&gt;442&lt;/RecNum&gt;&lt;DisplayText&gt;[31]&lt;/DisplayText&gt;&lt;record&gt;&lt;rec-number&gt;442&lt;/rec-number&gt;&lt;foreign-keys&gt;&lt;key app="EN" db-id="202stddx0wsaa1erews5tzd7fzff0rtedaae" timestamp="1384359080"&gt;442&lt;/key&gt;&lt;/foreign-keys&gt;&lt;ref-type name="Journal Article"&gt;17&lt;/ref-type&gt;&lt;contributors&gt;&lt;authors&gt;&lt;author&gt;Moore, Susan G.&lt;/author&gt;&lt;author&gt;Shenoy, Pareen J.&lt;/author&gt;&lt;author&gt;Fanucchi, Laura&lt;/author&gt;&lt;author&gt;Tumeh, John W.&lt;/author&gt;&lt;author&gt;Flowers, Christopher R.&lt;/author&gt;&lt;/authors&gt;&lt;/contributors&gt;&lt;titles&gt;&lt;title&gt;Cost-effectiveness of MRI compared to mammography for breast cancer screening in a high risk population&lt;/title&gt;&lt;secondary-title&gt;BMC Health Services Research&lt;/secondary-title&gt;&lt;alt-title&gt;BMC Health Serv Res&lt;/alt-title&gt;&lt;/titles&gt;&lt;periodical&gt;&lt;full-title&gt;BMC Health Services Research&lt;/full-title&gt;&lt;abbr-1&gt;BMC Health Serv Res&lt;/abbr-1&gt;&lt;/periodical&gt;&lt;alt-periodical&gt;&lt;full-title&gt;BMC Health Services Research&lt;/full-title&gt;&lt;abbr-1&gt;BMC Health Serv Res&lt;/abbr-1&gt;&lt;/alt-periodical&gt;&lt;pages&gt;9&lt;/pages&gt;&lt;volume&gt;9&lt;/volume&gt;&lt;number&gt;1&lt;/number&gt;&lt;dates&gt;&lt;year&gt;2009&lt;/year&gt;&lt;/dates&gt;&lt;work-type&gt;10.1186/1472-6963-9-9&lt;/work-type&gt;&lt;urls&gt;&lt;related-urls&gt;&lt;url&gt;http://www.biomedcentral.com/1472-6963/9/9&lt;/url&gt;&lt;/related-urls&gt;&lt;/urls&gt;&lt;electronic-resource-num&gt;papers2://publication/doi/10.1186/1472-6963-9-9&lt;/electronic-resource-num&gt;&lt;/record&gt;&lt;/Cite&gt;&lt;/EndNote&gt;</w:instrText>
            </w:r>
            <w:r w:rsidRPr="00C7155B">
              <w:rPr>
                <w:b/>
                <w:sz w:val="16"/>
                <w:szCs w:val="16"/>
                <w:lang w:val="en-US"/>
              </w:rPr>
              <w:fldChar w:fldCharType="separate"/>
            </w:r>
            <w:r w:rsidR="00D9440E">
              <w:rPr>
                <w:b/>
                <w:noProof/>
                <w:sz w:val="16"/>
                <w:szCs w:val="16"/>
                <w:lang w:val="en-US"/>
              </w:rPr>
              <w:t>[31]</w:t>
            </w:r>
            <w:r w:rsidRPr="00C7155B">
              <w:rPr>
                <w:b/>
                <w:sz w:val="16"/>
                <w:szCs w:val="16"/>
                <w:lang w:val="en-US"/>
              </w:rPr>
              <w:fldChar w:fldCharType="end"/>
            </w:r>
          </w:p>
        </w:tc>
        <w:tc>
          <w:tcPr>
            <w:tcW w:w="1417" w:type="dxa"/>
          </w:tcPr>
          <w:p w14:paraId="1D6E3591" w14:textId="77777777" w:rsidR="00517B27" w:rsidRPr="00C7155B" w:rsidRDefault="00517B27">
            <w:pPr>
              <w:spacing w:before="0" w:after="0" w:line="240" w:lineRule="auto"/>
              <w:jc w:val="center"/>
              <w:rPr>
                <w:sz w:val="16"/>
                <w:szCs w:val="16"/>
                <w:lang w:val="en-US"/>
              </w:rPr>
            </w:pPr>
            <w:proofErr w:type="spellStart"/>
            <w:r>
              <w:rPr>
                <w:sz w:val="16"/>
                <w:szCs w:val="16"/>
                <w:lang w:val="en-US"/>
              </w:rPr>
              <w:t>neg</w:t>
            </w:r>
            <w:proofErr w:type="spellEnd"/>
          </w:p>
        </w:tc>
        <w:tc>
          <w:tcPr>
            <w:tcW w:w="1417" w:type="dxa"/>
          </w:tcPr>
          <w:p w14:paraId="2809BE24" w14:textId="77777777" w:rsidR="00517B27" w:rsidRPr="00C7155B" w:rsidRDefault="00517B27">
            <w:pPr>
              <w:spacing w:before="0" w:after="0" w:line="240" w:lineRule="auto"/>
              <w:jc w:val="center"/>
              <w:rPr>
                <w:sz w:val="16"/>
                <w:szCs w:val="16"/>
                <w:lang w:val="en-US"/>
              </w:rPr>
            </w:pPr>
          </w:p>
        </w:tc>
        <w:tc>
          <w:tcPr>
            <w:tcW w:w="1418" w:type="dxa"/>
          </w:tcPr>
          <w:p w14:paraId="18D022FA" w14:textId="77777777" w:rsidR="00517B27" w:rsidRPr="00C7155B" w:rsidRDefault="00517B27">
            <w:pPr>
              <w:spacing w:before="0" w:after="0" w:line="240" w:lineRule="auto"/>
              <w:jc w:val="center"/>
              <w:rPr>
                <w:sz w:val="16"/>
                <w:szCs w:val="16"/>
                <w:lang w:val="en-US"/>
              </w:rPr>
            </w:pPr>
          </w:p>
        </w:tc>
        <w:tc>
          <w:tcPr>
            <w:tcW w:w="1417" w:type="dxa"/>
          </w:tcPr>
          <w:p w14:paraId="03DA97A2" w14:textId="30DEA890" w:rsidR="00517B27" w:rsidRPr="00C7155B" w:rsidRDefault="00517B27">
            <w:pPr>
              <w:spacing w:before="0" w:after="0" w:line="240" w:lineRule="auto"/>
              <w:jc w:val="center"/>
              <w:rPr>
                <w:sz w:val="16"/>
                <w:szCs w:val="16"/>
                <w:lang w:val="en-US"/>
              </w:rPr>
            </w:pPr>
            <w:r>
              <w:rPr>
                <w:sz w:val="16"/>
                <w:szCs w:val="16"/>
                <w:lang w:val="en-US"/>
              </w:rPr>
              <w:t>X</w:t>
            </w:r>
          </w:p>
        </w:tc>
        <w:tc>
          <w:tcPr>
            <w:tcW w:w="1418" w:type="dxa"/>
          </w:tcPr>
          <w:p w14:paraId="73F7C7EA" w14:textId="2595F385" w:rsidR="00517B27" w:rsidRPr="00C7155B" w:rsidRDefault="00517B27">
            <w:pPr>
              <w:spacing w:before="0" w:after="0" w:line="240" w:lineRule="auto"/>
              <w:jc w:val="center"/>
              <w:rPr>
                <w:sz w:val="16"/>
                <w:szCs w:val="16"/>
                <w:lang w:val="en-US"/>
              </w:rPr>
            </w:pPr>
            <w:r>
              <w:rPr>
                <w:sz w:val="16"/>
                <w:szCs w:val="16"/>
                <w:lang w:val="en-US"/>
              </w:rPr>
              <w:t>X</w:t>
            </w:r>
          </w:p>
        </w:tc>
      </w:tr>
      <w:tr w:rsidR="00517B27" w:rsidRPr="005A3B61" w14:paraId="31C4AC8C" w14:textId="77777777" w:rsidTr="00D9440E">
        <w:tc>
          <w:tcPr>
            <w:tcW w:w="621" w:type="dxa"/>
            <w:vMerge/>
          </w:tcPr>
          <w:p w14:paraId="0E5A057A" w14:textId="77777777" w:rsidR="00517B27" w:rsidRPr="00C7155B" w:rsidRDefault="00517B27">
            <w:pPr>
              <w:spacing w:before="0" w:after="0" w:line="240" w:lineRule="auto"/>
              <w:jc w:val="left"/>
              <w:rPr>
                <w:b/>
                <w:sz w:val="16"/>
                <w:szCs w:val="16"/>
                <w:lang w:val="en-US"/>
              </w:rPr>
            </w:pPr>
          </w:p>
        </w:tc>
        <w:tc>
          <w:tcPr>
            <w:tcW w:w="1359" w:type="dxa"/>
          </w:tcPr>
          <w:p w14:paraId="2E90D1D1" w14:textId="5AD0C5D0" w:rsidR="00517B27" w:rsidRPr="00C7155B" w:rsidRDefault="00517B27" w:rsidP="009D1B56">
            <w:pPr>
              <w:spacing w:before="0" w:after="0" w:line="240" w:lineRule="auto"/>
              <w:jc w:val="center"/>
              <w:rPr>
                <w:b/>
                <w:sz w:val="16"/>
                <w:szCs w:val="16"/>
                <w:lang w:val="en-US"/>
              </w:rPr>
            </w:pPr>
            <w:r w:rsidRPr="00C7155B">
              <w:rPr>
                <w:b/>
                <w:sz w:val="16"/>
                <w:szCs w:val="16"/>
                <w:lang w:val="en-US"/>
              </w:rPr>
              <w:fldChar w:fldCharType="begin">
                <w:fldData xml:space="preserve">PEVuZE5vdGU+PENpdGU+PEF1dGhvcj5QYXRha3k8L0F1dGhvcj48WWVhcj4yMDEzPC9ZZWFyPjxS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</w:fldData>
              </w:fldChar>
            </w:r>
            <w:r w:rsidR="009D1B56">
              <w:rPr>
                <w:b/>
                <w:sz w:val="16"/>
                <w:szCs w:val="16"/>
                <w:lang w:val="en-US"/>
              </w:rPr>
              <w:instrText xml:space="preserve"> ADDIN EN.CITE </w:instrText>
            </w:r>
            <w:r w:rsidR="009D1B56">
              <w:rPr>
                <w:b/>
                <w:sz w:val="16"/>
                <w:szCs w:val="16"/>
                <w:lang w:val="en-US"/>
              </w:rPr>
              <w:fldChar w:fldCharType="begin">
                <w:fldData xml:space="preserve">PEVuZE5vdGU+PENpdGU+PEF1dGhvcj5QYXRha3k8L0F1dGhvcj48WWVhcj4yMDEzPC9ZZWFyPjxS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</w:fldData>
              </w:fldChar>
            </w:r>
            <w:r w:rsidR="009D1B56">
              <w:rPr>
                <w:b/>
                <w:sz w:val="16"/>
                <w:szCs w:val="16"/>
                <w:lang w:val="en-US"/>
              </w:rPr>
              <w:instrText xml:space="preserve"> ADDIN EN.CITE.DATA </w:instrText>
            </w:r>
            <w:r w:rsidR="009D1B56">
              <w:rPr>
                <w:b/>
                <w:sz w:val="16"/>
                <w:szCs w:val="16"/>
                <w:lang w:val="en-US"/>
              </w:rPr>
            </w:r>
            <w:r w:rsidR="009D1B56">
              <w:rPr>
                <w:b/>
                <w:sz w:val="16"/>
                <w:szCs w:val="16"/>
                <w:lang w:val="en-US"/>
              </w:rPr>
              <w:fldChar w:fldCharType="end"/>
            </w:r>
            <w:r w:rsidRPr="00C7155B">
              <w:rPr>
                <w:b/>
                <w:sz w:val="16"/>
                <w:szCs w:val="16"/>
                <w:lang w:val="en-US"/>
              </w:rPr>
            </w:r>
            <w:r w:rsidRPr="00C7155B">
              <w:rPr>
                <w:b/>
                <w:sz w:val="16"/>
                <w:szCs w:val="16"/>
                <w:lang w:val="en-US"/>
              </w:rPr>
              <w:fldChar w:fldCharType="separate"/>
            </w:r>
            <w:r w:rsidR="00D9440E">
              <w:rPr>
                <w:b/>
                <w:noProof/>
                <w:sz w:val="16"/>
                <w:szCs w:val="16"/>
                <w:lang w:val="en-US"/>
              </w:rPr>
              <w:t>[32]</w:t>
            </w:r>
            <w:r w:rsidRPr="00C7155B">
              <w:rPr>
                <w:b/>
                <w:sz w:val="16"/>
                <w:szCs w:val="16"/>
                <w:lang w:val="en-US"/>
              </w:rPr>
              <w:fldChar w:fldCharType="end"/>
            </w:r>
          </w:p>
        </w:tc>
        <w:tc>
          <w:tcPr>
            <w:tcW w:w="1417" w:type="dxa"/>
          </w:tcPr>
          <w:p w14:paraId="181D992C" w14:textId="77777777" w:rsidR="00517B27" w:rsidRPr="00C7155B" w:rsidRDefault="00517B27">
            <w:pPr>
              <w:spacing w:before="0" w:after="0" w:line="240" w:lineRule="auto"/>
              <w:jc w:val="center"/>
              <w:rPr>
                <w:sz w:val="16"/>
                <w:szCs w:val="16"/>
                <w:lang w:val="en-US"/>
              </w:rPr>
            </w:pPr>
            <w:proofErr w:type="spellStart"/>
            <w:r>
              <w:rPr>
                <w:sz w:val="16"/>
                <w:szCs w:val="16"/>
                <w:lang w:val="en-US"/>
              </w:rPr>
              <w:t>pos</w:t>
            </w:r>
            <w:proofErr w:type="spellEnd"/>
          </w:p>
        </w:tc>
        <w:tc>
          <w:tcPr>
            <w:tcW w:w="1417" w:type="dxa"/>
          </w:tcPr>
          <w:p w14:paraId="4289F30B" w14:textId="77777777" w:rsidR="00517B27" w:rsidRPr="00C7155B" w:rsidRDefault="00517B27">
            <w:pPr>
              <w:spacing w:before="0" w:after="0" w:line="240" w:lineRule="auto"/>
              <w:jc w:val="center"/>
              <w:rPr>
                <w:sz w:val="16"/>
                <w:szCs w:val="16"/>
                <w:lang w:val="en-US"/>
              </w:rPr>
            </w:pPr>
          </w:p>
        </w:tc>
        <w:tc>
          <w:tcPr>
            <w:tcW w:w="1418" w:type="dxa"/>
          </w:tcPr>
          <w:p w14:paraId="413DC077" w14:textId="77777777" w:rsidR="00517B27" w:rsidRPr="00C7155B" w:rsidRDefault="00517B27">
            <w:pPr>
              <w:spacing w:before="0" w:after="0" w:line="240" w:lineRule="auto"/>
              <w:jc w:val="center"/>
              <w:rPr>
                <w:sz w:val="16"/>
                <w:szCs w:val="16"/>
                <w:lang w:val="en-US"/>
              </w:rPr>
            </w:pPr>
          </w:p>
        </w:tc>
        <w:tc>
          <w:tcPr>
            <w:tcW w:w="1417" w:type="dxa"/>
          </w:tcPr>
          <w:p w14:paraId="790D7C67" w14:textId="2980C1D6" w:rsidR="00517B27" w:rsidRPr="00C7155B" w:rsidRDefault="00517B27">
            <w:pPr>
              <w:spacing w:before="0" w:after="0" w:line="240" w:lineRule="auto"/>
              <w:jc w:val="center"/>
              <w:rPr>
                <w:sz w:val="16"/>
                <w:szCs w:val="16"/>
                <w:lang w:val="en-US"/>
              </w:rPr>
            </w:pPr>
            <w:r>
              <w:rPr>
                <w:sz w:val="16"/>
                <w:szCs w:val="16"/>
                <w:lang w:val="en-US"/>
              </w:rPr>
              <w:t>X</w:t>
            </w:r>
          </w:p>
        </w:tc>
        <w:tc>
          <w:tcPr>
            <w:tcW w:w="1418" w:type="dxa"/>
          </w:tcPr>
          <w:p w14:paraId="156A8032" w14:textId="77777777" w:rsidR="00517B27" w:rsidRPr="00C7155B" w:rsidRDefault="00517B27">
            <w:pPr>
              <w:spacing w:before="0" w:after="0" w:line="240" w:lineRule="auto"/>
              <w:jc w:val="center"/>
              <w:rPr>
                <w:sz w:val="16"/>
                <w:szCs w:val="16"/>
                <w:lang w:val="en-US"/>
              </w:rPr>
            </w:pPr>
          </w:p>
        </w:tc>
      </w:tr>
      <w:tr w:rsidR="00F669FC" w:rsidRPr="005A3B61" w14:paraId="46AB2EAF" w14:textId="77777777" w:rsidTr="00D9440E">
        <w:tc>
          <w:tcPr>
            <w:tcW w:w="621" w:type="dxa"/>
            <w:vMerge/>
          </w:tcPr>
          <w:p w14:paraId="611C3B0B" w14:textId="77777777" w:rsidR="00F669FC" w:rsidRPr="00C7155B" w:rsidRDefault="00F669FC">
            <w:pPr>
              <w:spacing w:before="0" w:after="0" w:line="240" w:lineRule="auto"/>
              <w:jc w:val="left"/>
              <w:rPr>
                <w:b/>
                <w:sz w:val="16"/>
                <w:szCs w:val="16"/>
                <w:lang w:val="en-US"/>
              </w:rPr>
            </w:pPr>
          </w:p>
        </w:tc>
        <w:tc>
          <w:tcPr>
            <w:tcW w:w="1359" w:type="dxa"/>
          </w:tcPr>
          <w:p w14:paraId="1311FA14" w14:textId="15DE20DF" w:rsidR="00F669FC" w:rsidRPr="00C7155B" w:rsidRDefault="00F669FC" w:rsidP="009D1B56">
            <w:pPr>
              <w:spacing w:before="0" w:after="0" w:line="240" w:lineRule="auto"/>
              <w:jc w:val="center"/>
              <w:rPr>
                <w:b/>
                <w:sz w:val="16"/>
                <w:szCs w:val="16"/>
                <w:lang w:val="en-US"/>
              </w:rPr>
            </w:pPr>
            <w:r w:rsidRPr="00C7155B">
              <w:rPr>
                <w:b/>
                <w:sz w:val="16"/>
                <w:szCs w:val="16"/>
                <w:lang w:val="en-US"/>
              </w:rPr>
              <w:fldChar w:fldCharType="begin">
                <w:fldData xml:space="preserve">PEVuZE5vdGU+PENpdGU+PEF1dGhvcj5QYXRha3k8L0F1dGhvcj48WWVhcj4yMDE0PC9ZZWFyPjxS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</w:fldData>
              </w:fldChar>
            </w:r>
            <w:r w:rsidR="009D1B56">
              <w:rPr>
                <w:b/>
                <w:sz w:val="16"/>
                <w:szCs w:val="16"/>
                <w:lang w:val="en-US"/>
              </w:rPr>
              <w:instrText xml:space="preserve"> ADDIN EN.CITE </w:instrText>
            </w:r>
            <w:r w:rsidR="009D1B56">
              <w:rPr>
                <w:b/>
                <w:sz w:val="16"/>
                <w:szCs w:val="16"/>
                <w:lang w:val="en-US"/>
              </w:rPr>
              <w:fldChar w:fldCharType="begin">
                <w:fldData xml:space="preserve">PEVuZE5vdGU+PENpdGU+PEF1dGhvcj5QYXRha3k8L0F1dGhvcj48WWVhcj4yMDE0PC9ZZWFyPjxS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</w:fldData>
              </w:fldChar>
            </w:r>
            <w:r w:rsidR="009D1B56">
              <w:rPr>
                <w:b/>
                <w:sz w:val="16"/>
                <w:szCs w:val="16"/>
                <w:lang w:val="en-US"/>
              </w:rPr>
              <w:instrText xml:space="preserve"> ADDIN EN.CITE.DATA </w:instrText>
            </w:r>
            <w:r w:rsidR="009D1B56">
              <w:rPr>
                <w:b/>
                <w:sz w:val="16"/>
                <w:szCs w:val="16"/>
                <w:lang w:val="en-US"/>
              </w:rPr>
            </w:r>
            <w:r w:rsidR="009D1B56">
              <w:rPr>
                <w:b/>
                <w:sz w:val="16"/>
                <w:szCs w:val="16"/>
                <w:lang w:val="en-US"/>
              </w:rPr>
              <w:fldChar w:fldCharType="end"/>
            </w:r>
            <w:r w:rsidRPr="00C7155B">
              <w:rPr>
                <w:b/>
                <w:sz w:val="16"/>
                <w:szCs w:val="16"/>
                <w:lang w:val="en-US"/>
              </w:rPr>
            </w:r>
            <w:r w:rsidRPr="00C7155B">
              <w:rPr>
                <w:b/>
                <w:sz w:val="16"/>
                <w:szCs w:val="16"/>
                <w:lang w:val="en-US"/>
              </w:rPr>
              <w:fldChar w:fldCharType="separate"/>
            </w:r>
            <w:r w:rsidR="00D9440E">
              <w:rPr>
                <w:b/>
                <w:noProof/>
                <w:sz w:val="16"/>
                <w:szCs w:val="16"/>
                <w:lang w:val="en-US"/>
              </w:rPr>
              <w:t>[33]</w:t>
            </w:r>
            <w:r w:rsidRPr="00C7155B">
              <w:rPr>
                <w:b/>
                <w:sz w:val="16"/>
                <w:szCs w:val="16"/>
                <w:lang w:val="en-US"/>
              </w:rPr>
              <w:fldChar w:fldCharType="end"/>
            </w:r>
          </w:p>
        </w:tc>
        <w:tc>
          <w:tcPr>
            <w:tcW w:w="1417" w:type="dxa"/>
          </w:tcPr>
          <w:p w14:paraId="09371433" w14:textId="77777777" w:rsidR="00F669FC" w:rsidRPr="00C7155B" w:rsidRDefault="00F669FC">
            <w:pPr>
              <w:spacing w:before="0" w:after="0" w:line="240" w:lineRule="auto"/>
              <w:jc w:val="center"/>
              <w:rPr>
                <w:sz w:val="16"/>
                <w:szCs w:val="16"/>
                <w:lang w:val="en-US"/>
              </w:rPr>
            </w:pPr>
            <w:proofErr w:type="spellStart"/>
            <w:r>
              <w:rPr>
                <w:sz w:val="16"/>
                <w:szCs w:val="16"/>
                <w:lang w:val="en-US"/>
              </w:rPr>
              <w:t>neg</w:t>
            </w:r>
            <w:proofErr w:type="spellEnd"/>
          </w:p>
        </w:tc>
        <w:tc>
          <w:tcPr>
            <w:tcW w:w="1417" w:type="dxa"/>
          </w:tcPr>
          <w:p w14:paraId="210E96C3" w14:textId="77777777" w:rsidR="00F669FC" w:rsidRPr="00C7155B" w:rsidRDefault="00F669FC">
            <w:pPr>
              <w:spacing w:before="0" w:after="0" w:line="240" w:lineRule="auto"/>
              <w:jc w:val="center"/>
              <w:rPr>
                <w:sz w:val="16"/>
                <w:szCs w:val="16"/>
                <w:lang w:val="en-US"/>
              </w:rPr>
            </w:pPr>
          </w:p>
        </w:tc>
        <w:tc>
          <w:tcPr>
            <w:tcW w:w="1418" w:type="dxa"/>
          </w:tcPr>
          <w:p w14:paraId="47BA6D16" w14:textId="33BAB192" w:rsidR="00F669FC" w:rsidRPr="00C7155B" w:rsidRDefault="00517B27">
            <w:pPr>
              <w:spacing w:before="0" w:after="0" w:line="240" w:lineRule="auto"/>
              <w:jc w:val="center"/>
              <w:rPr>
                <w:sz w:val="16"/>
                <w:szCs w:val="16"/>
                <w:lang w:val="en-US"/>
              </w:rPr>
            </w:pPr>
            <w:r>
              <w:rPr>
                <w:sz w:val="16"/>
                <w:szCs w:val="16"/>
                <w:lang w:val="en-US"/>
              </w:rPr>
              <w:t>X</w:t>
            </w:r>
          </w:p>
        </w:tc>
        <w:tc>
          <w:tcPr>
            <w:tcW w:w="1417" w:type="dxa"/>
          </w:tcPr>
          <w:p w14:paraId="55F7D250" w14:textId="77777777" w:rsidR="00F669FC" w:rsidRPr="00C7155B" w:rsidRDefault="00F669FC">
            <w:pPr>
              <w:spacing w:before="0" w:after="0" w:line="240" w:lineRule="auto"/>
              <w:jc w:val="center"/>
              <w:rPr>
                <w:sz w:val="16"/>
                <w:szCs w:val="16"/>
                <w:lang w:val="en-US"/>
              </w:rPr>
            </w:pPr>
          </w:p>
        </w:tc>
        <w:tc>
          <w:tcPr>
            <w:tcW w:w="1418" w:type="dxa"/>
          </w:tcPr>
          <w:p w14:paraId="1F4C216E" w14:textId="77777777" w:rsidR="00F669FC" w:rsidRPr="00C7155B" w:rsidRDefault="00F669FC">
            <w:pPr>
              <w:spacing w:before="0" w:after="0" w:line="240" w:lineRule="auto"/>
              <w:jc w:val="center"/>
              <w:rPr>
                <w:sz w:val="16"/>
                <w:szCs w:val="16"/>
                <w:lang w:val="en-US"/>
              </w:rPr>
            </w:pPr>
          </w:p>
        </w:tc>
      </w:tr>
      <w:tr w:rsidR="00517B27" w:rsidRPr="005A3B61" w14:paraId="23FA5ACC" w14:textId="77777777" w:rsidTr="00D9440E">
        <w:tc>
          <w:tcPr>
            <w:tcW w:w="621" w:type="dxa"/>
            <w:vMerge/>
          </w:tcPr>
          <w:p w14:paraId="302AD27B" w14:textId="77777777" w:rsidR="00517B27" w:rsidRPr="00C7155B" w:rsidRDefault="00517B27">
            <w:pPr>
              <w:spacing w:before="0" w:after="0" w:line="240" w:lineRule="auto"/>
              <w:jc w:val="left"/>
              <w:rPr>
                <w:b/>
                <w:sz w:val="16"/>
                <w:szCs w:val="16"/>
                <w:lang w:val="en-US"/>
              </w:rPr>
            </w:pPr>
          </w:p>
        </w:tc>
        <w:tc>
          <w:tcPr>
            <w:tcW w:w="1359" w:type="dxa"/>
          </w:tcPr>
          <w:p w14:paraId="75D98987" w14:textId="2300611A" w:rsidR="00517B27" w:rsidRPr="00C7155B" w:rsidRDefault="00517B27" w:rsidP="009D1B56">
            <w:pPr>
              <w:spacing w:before="0" w:after="0" w:line="240" w:lineRule="auto"/>
              <w:jc w:val="center"/>
              <w:rPr>
                <w:b/>
                <w:sz w:val="16"/>
                <w:szCs w:val="16"/>
                <w:lang w:val="en-US"/>
              </w:rPr>
            </w:pPr>
            <w:r w:rsidRPr="00C7155B">
              <w:rPr>
                <w:b/>
                <w:sz w:val="16"/>
                <w:szCs w:val="16"/>
                <w:lang w:val="en-US"/>
              </w:rPr>
              <w:fldChar w:fldCharType="begin">
                <w:fldData xml:space="preserve">PEVuZE5vdGU+PENpdGU+PEF1dGhvcj5QbGV2cml0aXM8L0F1dGhvcj48WWVhcj4yMDA2PC9ZZWFy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</w:fldData>
              </w:fldChar>
            </w:r>
            <w:r w:rsidR="009D1B56">
              <w:rPr>
                <w:b/>
                <w:sz w:val="16"/>
                <w:szCs w:val="16"/>
                <w:lang w:val="en-US"/>
              </w:rPr>
              <w:instrText xml:space="preserve"> ADDIN EN.CITE </w:instrText>
            </w:r>
            <w:r w:rsidR="009D1B56">
              <w:rPr>
                <w:b/>
                <w:sz w:val="16"/>
                <w:szCs w:val="16"/>
                <w:lang w:val="en-US"/>
              </w:rPr>
              <w:fldChar w:fldCharType="begin">
                <w:fldData xml:space="preserve">PEVuZE5vdGU+PENpdGU+PEF1dGhvcj5QbGV2cml0aXM8L0F1dGhvcj48WWVhcj4yMDA2PC9ZZWFy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</w:fldData>
              </w:fldChar>
            </w:r>
            <w:r w:rsidR="009D1B56">
              <w:rPr>
                <w:b/>
                <w:sz w:val="16"/>
                <w:szCs w:val="16"/>
                <w:lang w:val="en-US"/>
              </w:rPr>
              <w:instrText xml:space="preserve"> ADDIN EN.CITE.DATA </w:instrText>
            </w:r>
            <w:r w:rsidR="009D1B56">
              <w:rPr>
                <w:b/>
                <w:sz w:val="16"/>
                <w:szCs w:val="16"/>
                <w:lang w:val="en-US"/>
              </w:rPr>
            </w:r>
            <w:r w:rsidR="009D1B56">
              <w:rPr>
                <w:b/>
                <w:sz w:val="16"/>
                <w:szCs w:val="16"/>
                <w:lang w:val="en-US"/>
              </w:rPr>
              <w:fldChar w:fldCharType="end"/>
            </w:r>
            <w:r w:rsidRPr="00C7155B">
              <w:rPr>
                <w:b/>
                <w:sz w:val="16"/>
                <w:szCs w:val="16"/>
                <w:lang w:val="en-US"/>
              </w:rPr>
            </w:r>
            <w:r w:rsidRPr="00C7155B">
              <w:rPr>
                <w:b/>
                <w:sz w:val="16"/>
                <w:szCs w:val="16"/>
                <w:lang w:val="en-US"/>
              </w:rPr>
              <w:fldChar w:fldCharType="separate"/>
            </w:r>
            <w:r w:rsidR="00D9440E">
              <w:rPr>
                <w:b/>
                <w:noProof/>
                <w:sz w:val="16"/>
                <w:szCs w:val="16"/>
                <w:lang w:val="en-US"/>
              </w:rPr>
              <w:t>[34]</w:t>
            </w:r>
            <w:r w:rsidRPr="00C7155B">
              <w:rPr>
                <w:b/>
                <w:sz w:val="16"/>
                <w:szCs w:val="16"/>
                <w:lang w:val="en-US"/>
              </w:rPr>
              <w:fldChar w:fldCharType="end"/>
            </w:r>
          </w:p>
        </w:tc>
        <w:tc>
          <w:tcPr>
            <w:tcW w:w="1417" w:type="dxa"/>
          </w:tcPr>
          <w:p w14:paraId="45D0B799" w14:textId="77777777" w:rsidR="00517B27" w:rsidRPr="00C7155B" w:rsidRDefault="00517B27">
            <w:pPr>
              <w:spacing w:before="0" w:after="0" w:line="240" w:lineRule="auto"/>
              <w:jc w:val="center"/>
              <w:rPr>
                <w:sz w:val="16"/>
                <w:szCs w:val="16"/>
                <w:lang w:val="en-US"/>
              </w:rPr>
            </w:pPr>
            <w:proofErr w:type="spellStart"/>
            <w:r>
              <w:rPr>
                <w:sz w:val="16"/>
                <w:szCs w:val="16"/>
                <w:lang w:val="en-US"/>
              </w:rPr>
              <w:t>pos</w:t>
            </w:r>
            <w:proofErr w:type="spellEnd"/>
          </w:p>
        </w:tc>
        <w:tc>
          <w:tcPr>
            <w:tcW w:w="1417" w:type="dxa"/>
          </w:tcPr>
          <w:p w14:paraId="732046B0" w14:textId="54DAE14F" w:rsidR="00517B27" w:rsidRPr="00C7155B" w:rsidRDefault="00517B27">
            <w:pPr>
              <w:spacing w:before="0" w:after="0" w:line="240" w:lineRule="auto"/>
              <w:jc w:val="center"/>
              <w:rPr>
                <w:sz w:val="16"/>
                <w:szCs w:val="16"/>
                <w:lang w:val="en-US"/>
              </w:rPr>
            </w:pPr>
          </w:p>
        </w:tc>
        <w:tc>
          <w:tcPr>
            <w:tcW w:w="1418" w:type="dxa"/>
          </w:tcPr>
          <w:p w14:paraId="3844D389" w14:textId="77777777" w:rsidR="00517B27" w:rsidRPr="00C7155B" w:rsidRDefault="00517B27">
            <w:pPr>
              <w:spacing w:before="0" w:after="0" w:line="240" w:lineRule="auto"/>
              <w:jc w:val="center"/>
              <w:rPr>
                <w:sz w:val="16"/>
                <w:szCs w:val="16"/>
                <w:lang w:val="en-US"/>
              </w:rPr>
            </w:pPr>
          </w:p>
        </w:tc>
        <w:tc>
          <w:tcPr>
            <w:tcW w:w="1417" w:type="dxa"/>
          </w:tcPr>
          <w:p w14:paraId="43740383" w14:textId="77777777" w:rsidR="00517B27" w:rsidRPr="00C7155B" w:rsidRDefault="00517B27">
            <w:pPr>
              <w:spacing w:before="0" w:after="0" w:line="240" w:lineRule="auto"/>
              <w:jc w:val="center"/>
              <w:rPr>
                <w:sz w:val="16"/>
                <w:szCs w:val="16"/>
                <w:lang w:val="en-US"/>
              </w:rPr>
            </w:pPr>
          </w:p>
        </w:tc>
        <w:tc>
          <w:tcPr>
            <w:tcW w:w="1418" w:type="dxa"/>
          </w:tcPr>
          <w:p w14:paraId="54B7A323" w14:textId="477ACCE3" w:rsidR="00517B27" w:rsidRPr="00C7155B" w:rsidRDefault="00517B27">
            <w:pPr>
              <w:spacing w:before="0" w:after="0" w:line="240" w:lineRule="auto"/>
              <w:jc w:val="center"/>
              <w:rPr>
                <w:sz w:val="16"/>
                <w:szCs w:val="16"/>
                <w:lang w:val="en-US"/>
              </w:rPr>
            </w:pPr>
            <w:r>
              <w:rPr>
                <w:sz w:val="16"/>
                <w:szCs w:val="16"/>
                <w:lang w:val="en-US"/>
              </w:rPr>
              <w:t>X</w:t>
            </w:r>
          </w:p>
        </w:tc>
      </w:tr>
      <w:tr w:rsidR="00517B27" w:rsidRPr="005A3B61" w14:paraId="6E37DCFF" w14:textId="77777777" w:rsidTr="00D9440E">
        <w:tc>
          <w:tcPr>
            <w:tcW w:w="621" w:type="dxa"/>
            <w:vMerge/>
          </w:tcPr>
          <w:p w14:paraId="5679F8DC" w14:textId="77777777" w:rsidR="00517B27" w:rsidRPr="00C7155B" w:rsidRDefault="00517B27">
            <w:pPr>
              <w:spacing w:before="0" w:after="0" w:line="240" w:lineRule="auto"/>
              <w:jc w:val="left"/>
              <w:rPr>
                <w:b/>
                <w:sz w:val="16"/>
                <w:szCs w:val="16"/>
                <w:lang w:val="en-US"/>
              </w:rPr>
            </w:pPr>
          </w:p>
        </w:tc>
        <w:tc>
          <w:tcPr>
            <w:tcW w:w="1359" w:type="dxa"/>
          </w:tcPr>
          <w:p w14:paraId="204CE4F8" w14:textId="14D64AB5" w:rsidR="00517B27" w:rsidRPr="00C7155B" w:rsidRDefault="00517B27" w:rsidP="00D9440E">
            <w:pPr>
              <w:spacing w:before="0" w:after="0" w:line="240" w:lineRule="auto"/>
              <w:jc w:val="center"/>
              <w:rPr>
                <w:b/>
                <w:sz w:val="16"/>
                <w:szCs w:val="16"/>
                <w:lang w:val="de-DE"/>
              </w:rPr>
            </w:pPr>
            <w:r w:rsidRPr="00C7155B">
              <w:rPr>
                <w:b/>
                <w:sz w:val="16"/>
                <w:szCs w:val="16"/>
                <w:lang w:val="en-US"/>
              </w:rPr>
              <w:fldChar w:fldCharType="begin">
                <w:fldData xml:space="preserve">PEVuZE5vdGU+PENpdGU+PEF1dGhvcj5UYW5lamE8L0F1dGhvcj48WWVhcj4yMDA5PC9ZZWFyPjxS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</w:fldData>
              </w:fldChar>
            </w:r>
            <w:r w:rsidR="00D9440E">
              <w:rPr>
                <w:b/>
                <w:sz w:val="16"/>
                <w:szCs w:val="16"/>
                <w:lang w:val="en-US"/>
              </w:rPr>
              <w:instrText xml:space="preserve"> ADDIN EN.CITE </w:instrText>
            </w:r>
            <w:r w:rsidR="00D9440E">
              <w:rPr>
                <w:b/>
                <w:sz w:val="16"/>
                <w:szCs w:val="16"/>
                <w:lang w:val="en-US"/>
              </w:rPr>
              <w:fldChar w:fldCharType="begin">
                <w:fldData xml:space="preserve">PEVuZE5vdGU+PENpdGU+PEF1dGhvcj5UYW5lamE8L0F1dGhvcj48WWVhcj4yMDA5PC9ZZWFyPjxS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</w:fldData>
              </w:fldChar>
            </w:r>
            <w:r w:rsidR="00D9440E">
              <w:rPr>
                <w:b/>
                <w:sz w:val="16"/>
                <w:szCs w:val="16"/>
                <w:lang w:val="en-US"/>
              </w:rPr>
              <w:instrText xml:space="preserve"> ADDIN EN.CITE.DATA </w:instrText>
            </w:r>
            <w:r w:rsidR="00D9440E">
              <w:rPr>
                <w:b/>
                <w:sz w:val="16"/>
                <w:szCs w:val="16"/>
                <w:lang w:val="en-US"/>
              </w:rPr>
            </w:r>
            <w:r w:rsidR="00D9440E">
              <w:rPr>
                <w:b/>
                <w:sz w:val="16"/>
                <w:szCs w:val="16"/>
                <w:lang w:val="en-US"/>
              </w:rPr>
              <w:fldChar w:fldCharType="end"/>
            </w:r>
            <w:r w:rsidRPr="00C7155B">
              <w:rPr>
                <w:b/>
                <w:sz w:val="16"/>
                <w:szCs w:val="16"/>
                <w:lang w:val="en-US"/>
              </w:rPr>
            </w:r>
            <w:r w:rsidRPr="00C7155B">
              <w:rPr>
                <w:b/>
                <w:sz w:val="16"/>
                <w:szCs w:val="16"/>
                <w:lang w:val="en-US"/>
              </w:rPr>
              <w:fldChar w:fldCharType="separate"/>
            </w:r>
            <w:r w:rsidR="00D9440E">
              <w:rPr>
                <w:b/>
                <w:noProof/>
                <w:sz w:val="16"/>
                <w:szCs w:val="16"/>
                <w:lang w:val="en-US"/>
              </w:rPr>
              <w:t>[35]</w:t>
            </w:r>
            <w:r w:rsidRPr="00C7155B">
              <w:rPr>
                <w:b/>
                <w:sz w:val="16"/>
                <w:szCs w:val="16"/>
                <w:lang w:val="en-US"/>
              </w:rPr>
              <w:fldChar w:fldCharType="end"/>
            </w:r>
          </w:p>
        </w:tc>
        <w:tc>
          <w:tcPr>
            <w:tcW w:w="1417" w:type="dxa"/>
          </w:tcPr>
          <w:p w14:paraId="0AF3176F" w14:textId="77777777" w:rsidR="00517B27" w:rsidRPr="00C7155B" w:rsidRDefault="00517B27">
            <w:pPr>
              <w:spacing w:before="0" w:after="0" w:line="240" w:lineRule="auto"/>
              <w:jc w:val="center"/>
              <w:rPr>
                <w:sz w:val="16"/>
                <w:szCs w:val="16"/>
                <w:lang w:val="en-US"/>
              </w:rPr>
            </w:pPr>
            <w:proofErr w:type="spellStart"/>
            <w:r>
              <w:rPr>
                <w:sz w:val="16"/>
                <w:szCs w:val="16"/>
                <w:lang w:val="en-US"/>
              </w:rPr>
              <w:t>neg</w:t>
            </w:r>
            <w:proofErr w:type="spellEnd"/>
          </w:p>
        </w:tc>
        <w:tc>
          <w:tcPr>
            <w:tcW w:w="1417" w:type="dxa"/>
          </w:tcPr>
          <w:p w14:paraId="2AD6C448" w14:textId="5FCB0B71" w:rsidR="00517B27" w:rsidRPr="00C7155B" w:rsidRDefault="00517B27">
            <w:pPr>
              <w:spacing w:before="0" w:after="0" w:line="240" w:lineRule="auto"/>
              <w:jc w:val="center"/>
              <w:rPr>
                <w:sz w:val="16"/>
                <w:szCs w:val="16"/>
                <w:lang w:val="en-US"/>
              </w:rPr>
            </w:pPr>
            <w:r>
              <w:rPr>
                <w:sz w:val="16"/>
                <w:szCs w:val="16"/>
                <w:lang w:val="en-US"/>
              </w:rPr>
              <w:t>X</w:t>
            </w:r>
          </w:p>
        </w:tc>
        <w:tc>
          <w:tcPr>
            <w:tcW w:w="1418" w:type="dxa"/>
          </w:tcPr>
          <w:p w14:paraId="0C34D886" w14:textId="77777777" w:rsidR="00517B27" w:rsidRPr="00C7155B" w:rsidRDefault="00517B27">
            <w:pPr>
              <w:spacing w:before="0" w:after="0" w:line="240" w:lineRule="auto"/>
              <w:jc w:val="center"/>
              <w:rPr>
                <w:sz w:val="16"/>
                <w:szCs w:val="16"/>
                <w:lang w:val="en-US"/>
              </w:rPr>
            </w:pPr>
          </w:p>
        </w:tc>
        <w:tc>
          <w:tcPr>
            <w:tcW w:w="1417" w:type="dxa"/>
          </w:tcPr>
          <w:p w14:paraId="62634267" w14:textId="18BA2210" w:rsidR="00517B27" w:rsidRPr="00C7155B" w:rsidRDefault="00517B27">
            <w:pPr>
              <w:spacing w:before="0" w:after="0" w:line="240" w:lineRule="auto"/>
              <w:jc w:val="center"/>
              <w:rPr>
                <w:sz w:val="16"/>
                <w:szCs w:val="16"/>
                <w:lang w:val="en-US"/>
              </w:rPr>
            </w:pPr>
            <w:r>
              <w:rPr>
                <w:sz w:val="16"/>
                <w:szCs w:val="16"/>
                <w:lang w:val="en-US"/>
              </w:rPr>
              <w:t>X</w:t>
            </w:r>
          </w:p>
        </w:tc>
        <w:tc>
          <w:tcPr>
            <w:tcW w:w="1418" w:type="dxa"/>
          </w:tcPr>
          <w:p w14:paraId="14F74C54" w14:textId="77777777" w:rsidR="00517B27" w:rsidRPr="00C7155B" w:rsidRDefault="00517B27">
            <w:pPr>
              <w:spacing w:before="0" w:after="0" w:line="240" w:lineRule="auto"/>
              <w:jc w:val="center"/>
              <w:rPr>
                <w:sz w:val="16"/>
                <w:szCs w:val="16"/>
                <w:lang w:val="en-US"/>
              </w:rPr>
            </w:pPr>
          </w:p>
        </w:tc>
      </w:tr>
      <w:tr w:rsidR="00517B27" w:rsidRPr="005A3B61" w14:paraId="36888E67" w14:textId="77777777" w:rsidTr="00D9440E">
        <w:trPr>
          <w:trHeight w:val="211"/>
        </w:trPr>
        <w:tc>
          <w:tcPr>
            <w:tcW w:w="621" w:type="dxa"/>
            <w:vMerge w:val="restart"/>
            <w:textDirection w:val="btLr"/>
          </w:tcPr>
          <w:p w14:paraId="70262276" w14:textId="77777777" w:rsidR="00517B27" w:rsidRPr="00C7155B" w:rsidRDefault="00517B27">
            <w:pPr>
              <w:spacing w:before="0" w:after="0" w:line="240" w:lineRule="auto"/>
              <w:jc w:val="center"/>
              <w:rPr>
                <w:b/>
                <w:bCs/>
                <w:sz w:val="16"/>
                <w:szCs w:val="16"/>
                <w:lang w:val="en-US"/>
              </w:rPr>
            </w:pPr>
            <w:r w:rsidRPr="00C7155B">
              <w:rPr>
                <w:b/>
                <w:sz w:val="16"/>
                <w:szCs w:val="16"/>
                <w:lang w:val="en-US"/>
              </w:rPr>
              <w:t xml:space="preserve">Cluster 3: </w:t>
            </w:r>
            <w:r w:rsidRPr="00C7155B">
              <w:rPr>
                <w:b/>
                <w:bCs/>
                <w:sz w:val="16"/>
                <w:szCs w:val="16"/>
                <w:lang w:val="en-US"/>
              </w:rPr>
              <w:t xml:space="preserve">screening after </w:t>
            </w:r>
          </w:p>
          <w:p w14:paraId="02050494" w14:textId="77777777" w:rsidR="00517B27" w:rsidRPr="00C7155B" w:rsidRDefault="00517B27">
            <w:pPr>
              <w:spacing w:before="0" w:after="0" w:line="240" w:lineRule="auto"/>
              <w:jc w:val="center"/>
              <w:rPr>
                <w:b/>
                <w:sz w:val="16"/>
                <w:szCs w:val="16"/>
                <w:lang w:val="en-US"/>
              </w:rPr>
            </w:pPr>
            <w:r w:rsidRPr="00C7155B">
              <w:rPr>
                <w:b/>
                <w:bCs/>
                <w:sz w:val="16"/>
                <w:szCs w:val="16"/>
                <w:lang w:val="en-US"/>
              </w:rPr>
              <w:t>risk assessment</w:t>
            </w:r>
          </w:p>
          <w:p w14:paraId="158D510C" w14:textId="77777777" w:rsidR="00517B27" w:rsidRPr="00C7155B" w:rsidRDefault="00517B27">
            <w:pPr>
              <w:spacing w:before="0" w:after="0" w:line="240" w:lineRule="auto"/>
              <w:jc w:val="left"/>
              <w:rPr>
                <w:b/>
                <w:sz w:val="16"/>
                <w:szCs w:val="16"/>
                <w:lang w:val="en-US"/>
              </w:rPr>
            </w:pPr>
          </w:p>
        </w:tc>
        <w:tc>
          <w:tcPr>
            <w:tcW w:w="1359" w:type="dxa"/>
          </w:tcPr>
          <w:p w14:paraId="696B0470" w14:textId="1DFC900F" w:rsidR="00517B27" w:rsidRPr="00B35477" w:rsidRDefault="00517B27" w:rsidP="009D1B56">
            <w:pPr>
              <w:spacing w:before="0" w:after="0" w:line="240" w:lineRule="auto"/>
              <w:jc w:val="center"/>
              <w:rPr>
                <w:b/>
                <w:sz w:val="16"/>
                <w:szCs w:val="16"/>
                <w:lang w:val="en-US"/>
              </w:rPr>
            </w:pPr>
            <w:r w:rsidRPr="00C7155B">
              <w:rPr>
                <w:b/>
                <w:sz w:val="16"/>
                <w:szCs w:val="16"/>
                <w:lang w:val="en-US"/>
              </w:rPr>
              <w:fldChar w:fldCharType="begin"/>
            </w:r>
            <w:r w:rsidR="009D1B56">
              <w:rPr>
                <w:b/>
                <w:sz w:val="16"/>
                <w:szCs w:val="16"/>
                <w:lang w:val="en-US"/>
              </w:rPr>
              <w:instrText xml:space="preserve"> ADDIN EN.CITE &lt;EndNote&gt;&lt;Cite&gt;&lt;Author&gt;Folse&lt;/Author&gt;&lt;Year&gt;2013&lt;/Year&gt;&lt;RecNum&gt;69&lt;/RecNum&gt;&lt;DisplayText&gt;[36]&lt;/DisplayText&gt;&lt;record&gt;&lt;rec-number&gt;69&lt;/rec-number&gt;&lt;foreign-keys&gt;&lt;key app="EN" db-id="0zpd0sw2setpz7evfxgvre2j05e5f9s0vp9x" timestamp="1511364875"&gt;69&lt;/key&gt;&lt;/foreign-keys&gt;&lt;ref-type name="Journal Article"&gt;17&lt;/ref-type&gt;&lt;contributors&gt;&lt;authors&gt;&lt;author&gt;Folse, H. J.&lt;/author&gt;&lt;author&gt;Green, L. E.&lt;/author&gt;&lt;author&gt;Kress, A.&lt;/author&gt;&lt;author&gt;Allman, R.&lt;/author&gt;&lt;author&gt;Dinh, T. A.&lt;/author&gt;&lt;/authors&gt;&lt;/contributors&gt;&lt;titles&gt;&lt;title&gt;Cost-effectiveness of a Genetic Test for Breast Cancer Risk&lt;/title&gt;&lt;secondary-title&gt;Cancer Prevention Research&lt;/secondary-title&gt;&lt;alt-title&gt;Cancer Prevention Research&lt;/alt-title&gt;&lt;/titles&gt;&lt;periodical&gt;&lt;full-title&gt;Cancer Prevention Research&lt;/full-title&gt;&lt;abbr-1&gt;Cancer Prevention Research&lt;/abbr-1&gt;&lt;/periodical&gt;&lt;alt-periodical&gt;&lt;full-title&gt;Cancer Prevention Research&lt;/full-title&gt;&lt;abbr-1&gt;Cancer Prevention Research&lt;/abbr-1&gt;&lt;/alt-periodical&gt;&lt;pages&gt;1328-1336&lt;/pages&gt;&lt;volume&gt;6&lt;/volume&gt;&lt;number&gt;12&lt;/number&gt;&lt;dates&gt;&lt;year&gt;2013&lt;/year&gt;&lt;/dates&gt;&lt;work-type&gt;10.1158/1940-6207.CAPR-13-0056&lt;/work-type&gt;&lt;urls&gt;&lt;related-urls&gt;&lt;url&gt;http://cancerpreventionresearch.aacrjournals.org/cgi/doi/10.1158/1940-6207.CAPR-13-0056&lt;/url&gt;&lt;/related-urls&gt;&lt;/urls&gt;&lt;electronic-resource-num&gt;papers3://publication/doi/10.1158/1940-6207.CAPR-13-0056&lt;/electronic-resource-num&gt;&lt;/record&gt;&lt;/Cite&gt;&lt;/EndNote&gt;</w:instrText>
            </w:r>
            <w:r w:rsidRPr="00C7155B">
              <w:rPr>
                <w:b/>
                <w:sz w:val="16"/>
                <w:szCs w:val="16"/>
                <w:lang w:val="en-US"/>
              </w:rPr>
              <w:fldChar w:fldCharType="separate"/>
            </w:r>
            <w:r w:rsidR="00D9440E">
              <w:rPr>
                <w:b/>
                <w:noProof/>
                <w:sz w:val="16"/>
                <w:szCs w:val="16"/>
                <w:lang w:val="en-US"/>
              </w:rPr>
              <w:t>[36]</w:t>
            </w:r>
            <w:r w:rsidRPr="00C7155B">
              <w:rPr>
                <w:b/>
                <w:sz w:val="16"/>
                <w:szCs w:val="16"/>
                <w:lang w:val="en-US"/>
              </w:rPr>
              <w:fldChar w:fldCharType="end"/>
            </w:r>
          </w:p>
        </w:tc>
        <w:tc>
          <w:tcPr>
            <w:tcW w:w="1417" w:type="dxa"/>
          </w:tcPr>
          <w:p w14:paraId="5370F902" w14:textId="77777777" w:rsidR="00517B27" w:rsidRPr="00C7155B" w:rsidRDefault="00517B27">
            <w:pPr>
              <w:spacing w:before="0" w:after="0" w:line="240" w:lineRule="auto"/>
              <w:jc w:val="center"/>
              <w:rPr>
                <w:sz w:val="16"/>
                <w:szCs w:val="16"/>
                <w:lang w:val="en-US"/>
              </w:rPr>
            </w:pPr>
            <w:proofErr w:type="spellStart"/>
            <w:r>
              <w:rPr>
                <w:sz w:val="16"/>
                <w:szCs w:val="16"/>
                <w:lang w:val="en-US"/>
              </w:rPr>
              <w:t>pos</w:t>
            </w:r>
            <w:proofErr w:type="spellEnd"/>
          </w:p>
        </w:tc>
        <w:tc>
          <w:tcPr>
            <w:tcW w:w="1417" w:type="dxa"/>
          </w:tcPr>
          <w:p w14:paraId="300D95F2" w14:textId="3471B989" w:rsidR="00517B27" w:rsidRPr="00C7155B" w:rsidRDefault="00517B27">
            <w:pPr>
              <w:spacing w:before="0" w:after="0" w:line="240" w:lineRule="auto"/>
              <w:jc w:val="center"/>
              <w:rPr>
                <w:sz w:val="16"/>
                <w:szCs w:val="16"/>
                <w:lang w:val="en-US"/>
              </w:rPr>
            </w:pPr>
            <w:r>
              <w:rPr>
                <w:sz w:val="16"/>
                <w:szCs w:val="16"/>
                <w:lang w:val="en-US"/>
              </w:rPr>
              <w:t>X</w:t>
            </w:r>
          </w:p>
        </w:tc>
        <w:tc>
          <w:tcPr>
            <w:tcW w:w="1418" w:type="dxa"/>
          </w:tcPr>
          <w:p w14:paraId="143E450D" w14:textId="77777777" w:rsidR="00517B27" w:rsidRPr="00C7155B" w:rsidRDefault="00517B27">
            <w:pPr>
              <w:spacing w:before="0" w:after="0" w:line="240" w:lineRule="auto"/>
              <w:jc w:val="center"/>
              <w:rPr>
                <w:sz w:val="16"/>
                <w:szCs w:val="16"/>
                <w:lang w:val="en-US"/>
              </w:rPr>
            </w:pPr>
          </w:p>
        </w:tc>
        <w:tc>
          <w:tcPr>
            <w:tcW w:w="1417" w:type="dxa"/>
          </w:tcPr>
          <w:p w14:paraId="33EBB8EC" w14:textId="6479A229" w:rsidR="00517B27" w:rsidRPr="00C7155B" w:rsidRDefault="00517B27">
            <w:pPr>
              <w:spacing w:before="0" w:after="0" w:line="240" w:lineRule="auto"/>
              <w:jc w:val="center"/>
              <w:rPr>
                <w:sz w:val="16"/>
                <w:szCs w:val="16"/>
                <w:lang w:val="en-US"/>
              </w:rPr>
            </w:pPr>
            <w:r>
              <w:rPr>
                <w:sz w:val="16"/>
                <w:szCs w:val="16"/>
                <w:lang w:val="en-US"/>
              </w:rPr>
              <w:t>X</w:t>
            </w:r>
          </w:p>
        </w:tc>
        <w:tc>
          <w:tcPr>
            <w:tcW w:w="1418" w:type="dxa"/>
          </w:tcPr>
          <w:p w14:paraId="75220E39" w14:textId="77777777" w:rsidR="00517B27" w:rsidRPr="00C7155B" w:rsidRDefault="00517B27">
            <w:pPr>
              <w:spacing w:before="0" w:after="0" w:line="240" w:lineRule="auto"/>
              <w:jc w:val="center"/>
              <w:rPr>
                <w:sz w:val="16"/>
                <w:szCs w:val="16"/>
                <w:lang w:val="en-US"/>
              </w:rPr>
            </w:pPr>
          </w:p>
        </w:tc>
      </w:tr>
      <w:tr w:rsidR="00517B27" w:rsidRPr="005A3B61" w14:paraId="6AB7989D" w14:textId="77777777" w:rsidTr="00D9440E">
        <w:tc>
          <w:tcPr>
            <w:tcW w:w="621" w:type="dxa"/>
            <w:vMerge/>
            <w:textDirection w:val="btLr"/>
          </w:tcPr>
          <w:p w14:paraId="2FCBDC43" w14:textId="77777777" w:rsidR="00517B27" w:rsidRPr="00C7155B" w:rsidRDefault="00517B27">
            <w:pPr>
              <w:spacing w:before="0" w:after="0" w:line="240" w:lineRule="auto"/>
              <w:jc w:val="left"/>
              <w:rPr>
                <w:b/>
                <w:sz w:val="16"/>
                <w:szCs w:val="16"/>
                <w:lang w:val="en-US"/>
              </w:rPr>
            </w:pPr>
          </w:p>
        </w:tc>
        <w:tc>
          <w:tcPr>
            <w:tcW w:w="1359" w:type="dxa"/>
          </w:tcPr>
          <w:p w14:paraId="3ACDBDD2" w14:textId="0EBB0D19" w:rsidR="00517B27" w:rsidRPr="00C7155B" w:rsidRDefault="00517B27" w:rsidP="009D1B56">
            <w:pPr>
              <w:spacing w:before="0" w:after="0" w:line="240" w:lineRule="auto"/>
              <w:jc w:val="center"/>
              <w:rPr>
                <w:b/>
                <w:sz w:val="16"/>
                <w:szCs w:val="16"/>
                <w:lang w:val="de-DE"/>
              </w:rPr>
            </w:pPr>
            <w:r w:rsidRPr="00C7155B">
              <w:rPr>
                <w:b/>
                <w:sz w:val="16"/>
                <w:szCs w:val="16"/>
                <w:lang w:val="en-US"/>
              </w:rPr>
              <w:fldChar w:fldCharType="begin">
                <w:fldData xml:space="preserve">PEVuZE5vdGU+PENpdGU+PEF1dGhvcj5NYW5jaGFuZGE8L0F1dGhvcj48WWVhcj4yMDE1PC9ZZWFy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</w:fldData>
              </w:fldChar>
            </w:r>
            <w:r w:rsidR="009D1B56">
              <w:rPr>
                <w:b/>
                <w:sz w:val="16"/>
                <w:szCs w:val="16"/>
                <w:lang w:val="en-US"/>
              </w:rPr>
              <w:instrText xml:space="preserve"> ADDIN EN.CITE </w:instrText>
            </w:r>
            <w:r w:rsidR="009D1B56">
              <w:rPr>
                <w:b/>
                <w:sz w:val="16"/>
                <w:szCs w:val="16"/>
                <w:lang w:val="en-US"/>
              </w:rPr>
              <w:fldChar w:fldCharType="begin">
                <w:fldData xml:space="preserve">PEVuZE5vdGU+PENpdGU+PEF1dGhvcj5NYW5jaGFuZGE8L0F1dGhvcj48WWVhcj4yMDE1PC9ZZWFy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</w:fldData>
              </w:fldChar>
            </w:r>
            <w:r w:rsidR="009D1B56">
              <w:rPr>
                <w:b/>
                <w:sz w:val="16"/>
                <w:szCs w:val="16"/>
                <w:lang w:val="en-US"/>
              </w:rPr>
              <w:instrText xml:space="preserve"> ADDIN EN.CITE.DATA </w:instrText>
            </w:r>
            <w:r w:rsidR="009D1B56">
              <w:rPr>
                <w:b/>
                <w:sz w:val="16"/>
                <w:szCs w:val="16"/>
                <w:lang w:val="en-US"/>
              </w:rPr>
            </w:r>
            <w:r w:rsidR="009D1B56">
              <w:rPr>
                <w:b/>
                <w:sz w:val="16"/>
                <w:szCs w:val="16"/>
                <w:lang w:val="en-US"/>
              </w:rPr>
              <w:fldChar w:fldCharType="end"/>
            </w:r>
            <w:r w:rsidRPr="00C7155B">
              <w:rPr>
                <w:b/>
                <w:sz w:val="16"/>
                <w:szCs w:val="16"/>
                <w:lang w:val="en-US"/>
              </w:rPr>
            </w:r>
            <w:r w:rsidRPr="00C7155B">
              <w:rPr>
                <w:b/>
                <w:sz w:val="16"/>
                <w:szCs w:val="16"/>
                <w:lang w:val="en-US"/>
              </w:rPr>
              <w:fldChar w:fldCharType="separate"/>
            </w:r>
            <w:r w:rsidR="00D9440E">
              <w:rPr>
                <w:b/>
                <w:noProof/>
                <w:sz w:val="16"/>
                <w:szCs w:val="16"/>
                <w:lang w:val="en-US"/>
              </w:rPr>
              <w:t>[37]</w:t>
            </w:r>
            <w:r w:rsidRPr="00C7155B">
              <w:rPr>
                <w:b/>
                <w:sz w:val="16"/>
                <w:szCs w:val="16"/>
                <w:lang w:val="en-US"/>
              </w:rPr>
              <w:fldChar w:fldCharType="end"/>
            </w:r>
          </w:p>
        </w:tc>
        <w:tc>
          <w:tcPr>
            <w:tcW w:w="1417" w:type="dxa"/>
          </w:tcPr>
          <w:p w14:paraId="599FE7CF" w14:textId="77777777" w:rsidR="00517B27" w:rsidRPr="00C7155B" w:rsidRDefault="00517B27">
            <w:pPr>
              <w:spacing w:before="0" w:after="0" w:line="240" w:lineRule="auto"/>
              <w:jc w:val="center"/>
              <w:rPr>
                <w:sz w:val="16"/>
                <w:szCs w:val="16"/>
                <w:lang w:val="en-US"/>
              </w:rPr>
            </w:pPr>
            <w:proofErr w:type="spellStart"/>
            <w:r>
              <w:rPr>
                <w:sz w:val="16"/>
                <w:szCs w:val="16"/>
                <w:lang w:val="en-US"/>
              </w:rPr>
              <w:t>neg</w:t>
            </w:r>
            <w:proofErr w:type="spellEnd"/>
          </w:p>
        </w:tc>
        <w:tc>
          <w:tcPr>
            <w:tcW w:w="1417" w:type="dxa"/>
          </w:tcPr>
          <w:p w14:paraId="668CD354" w14:textId="2CC6888E" w:rsidR="00517B27" w:rsidRPr="00C7155B" w:rsidRDefault="00517B27">
            <w:pPr>
              <w:spacing w:before="0" w:after="0" w:line="240" w:lineRule="auto"/>
              <w:jc w:val="center"/>
              <w:rPr>
                <w:sz w:val="16"/>
                <w:szCs w:val="16"/>
                <w:lang w:val="en-US"/>
              </w:rPr>
            </w:pPr>
            <w:r>
              <w:rPr>
                <w:sz w:val="16"/>
                <w:szCs w:val="16"/>
                <w:lang w:val="en-US"/>
              </w:rPr>
              <w:t>X</w:t>
            </w:r>
          </w:p>
        </w:tc>
        <w:tc>
          <w:tcPr>
            <w:tcW w:w="1418" w:type="dxa"/>
          </w:tcPr>
          <w:p w14:paraId="43942345" w14:textId="77777777" w:rsidR="00517B27" w:rsidRPr="00C7155B" w:rsidRDefault="00517B27">
            <w:pPr>
              <w:spacing w:before="0" w:after="0" w:line="240" w:lineRule="auto"/>
              <w:jc w:val="center"/>
              <w:rPr>
                <w:sz w:val="16"/>
                <w:szCs w:val="16"/>
                <w:lang w:val="en-US"/>
              </w:rPr>
            </w:pPr>
          </w:p>
        </w:tc>
        <w:tc>
          <w:tcPr>
            <w:tcW w:w="1417" w:type="dxa"/>
          </w:tcPr>
          <w:p w14:paraId="2519DB2B" w14:textId="0A7D9F72" w:rsidR="00517B27" w:rsidRPr="00C7155B" w:rsidRDefault="00517B27">
            <w:pPr>
              <w:spacing w:before="0" w:after="0" w:line="240" w:lineRule="auto"/>
              <w:jc w:val="center"/>
              <w:rPr>
                <w:sz w:val="16"/>
                <w:szCs w:val="16"/>
                <w:lang w:val="en-US"/>
              </w:rPr>
            </w:pPr>
            <w:r>
              <w:rPr>
                <w:sz w:val="16"/>
                <w:szCs w:val="16"/>
                <w:lang w:val="en-US"/>
              </w:rPr>
              <w:t>X</w:t>
            </w:r>
          </w:p>
        </w:tc>
        <w:tc>
          <w:tcPr>
            <w:tcW w:w="1418" w:type="dxa"/>
          </w:tcPr>
          <w:p w14:paraId="6BF9D6F0" w14:textId="7BF454EB" w:rsidR="00517B27" w:rsidRPr="00C7155B" w:rsidRDefault="00517B27">
            <w:pPr>
              <w:spacing w:before="0" w:after="0" w:line="240" w:lineRule="auto"/>
              <w:jc w:val="center"/>
              <w:rPr>
                <w:sz w:val="16"/>
                <w:szCs w:val="16"/>
                <w:lang w:val="en-US"/>
              </w:rPr>
            </w:pPr>
            <w:r>
              <w:rPr>
                <w:sz w:val="16"/>
                <w:szCs w:val="16"/>
                <w:lang w:val="en-US"/>
              </w:rPr>
              <w:t>X</w:t>
            </w:r>
          </w:p>
        </w:tc>
      </w:tr>
      <w:tr w:rsidR="00517B27" w:rsidRPr="005A3B61" w14:paraId="72A1F767" w14:textId="77777777" w:rsidTr="00D9440E">
        <w:tc>
          <w:tcPr>
            <w:tcW w:w="621" w:type="dxa"/>
            <w:vMerge/>
            <w:textDirection w:val="btLr"/>
          </w:tcPr>
          <w:p w14:paraId="2066C0BD" w14:textId="77777777" w:rsidR="00517B27" w:rsidRPr="00C7155B" w:rsidRDefault="00517B27">
            <w:pPr>
              <w:spacing w:before="0" w:after="0" w:line="240" w:lineRule="auto"/>
              <w:jc w:val="left"/>
              <w:rPr>
                <w:b/>
                <w:sz w:val="16"/>
                <w:szCs w:val="16"/>
                <w:lang w:val="en-US"/>
              </w:rPr>
            </w:pPr>
          </w:p>
        </w:tc>
        <w:tc>
          <w:tcPr>
            <w:tcW w:w="1359" w:type="dxa"/>
          </w:tcPr>
          <w:p w14:paraId="20FCD63F" w14:textId="01950E8C" w:rsidR="00517B27" w:rsidRPr="00C7155B" w:rsidRDefault="00517B27" w:rsidP="00D9440E">
            <w:pPr>
              <w:spacing w:before="0" w:after="0" w:line="240" w:lineRule="auto"/>
              <w:jc w:val="center"/>
              <w:rPr>
                <w:b/>
                <w:sz w:val="16"/>
                <w:szCs w:val="16"/>
                <w:lang w:val="en-US"/>
              </w:rPr>
            </w:pPr>
            <w:r w:rsidRPr="00C7155B">
              <w:rPr>
                <w:b/>
                <w:sz w:val="16"/>
                <w:szCs w:val="16"/>
                <w:lang w:val="en-US"/>
              </w:rPr>
              <w:fldChar w:fldCharType="begin"/>
            </w:r>
            <w:r w:rsidR="00D9440E">
              <w:rPr>
                <w:b/>
                <w:sz w:val="16"/>
                <w:szCs w:val="16"/>
                <w:lang w:val="en-US"/>
              </w:rPr>
              <w:instrText xml:space="preserve"> ADDIN EN.CITE &lt;EndNote&gt;&lt;Cite&gt;&lt;Author&gt;Ozanne&lt;/Author&gt;&lt;Year&gt;2004&lt;/Year&gt;&lt;RecNum&gt;6413&lt;/RecNum&gt;&lt;DisplayText&gt;[38]&lt;/DisplayText&gt;&lt;record&gt;&lt;rec-number&gt;6413&lt;/rec-number&gt;&lt;foreign-keys&gt;&lt;key app="EN" db-id="202stddx0wsaa1erews5tzd7fzff0rtedaae" timestamp="1408716708"&gt;6413&lt;/key&gt;&lt;/foreign-keys&gt;&lt;ref-type name="Journal Article"&gt;17&lt;/ref-type&gt;&lt;contributors&gt;&lt;authors&gt;&lt;author&gt;Ozanne, Elissa M.&lt;/author&gt;&lt;author&gt;Esserman, Laura J.&lt;/author&gt;&lt;/authors&gt;&lt;/contributors&gt;&lt;auth-address&gt;Institute for Technology Assessment at Massachusetts General Hospital, Department of Radiology, Harvard Medical School, 101 Merrimac Street, 10th Floor, Boston, MA 02114-4724, USA. elissa@mgh-ita.org&lt;/auth-address&gt;&lt;titles&gt;&lt;title&gt;Evaluation of breast cancer risk assessment techniques: a cost-effectiveness analysis&lt;/title&gt;&lt;secondary-title&gt;Cancer epidemiology, biomarkers &amp;amp; prevention : a publication of the American Association for Cancer Research, cosponsored by the American Society of Preventive Oncology&lt;/secondary-title&gt;&lt;alt-title&gt;Cancer Epidemiol. Biomarkers Prev.&lt;/alt-title&gt;&lt;/titles&gt;&lt;periodical&gt;&lt;full-title&gt;Cancer epidemiology, biomarkers &amp;amp; prevention : a publication of the American Association for Cancer Research, cosponsored by the American Society of Preventive Oncology&lt;/full-title&gt;&lt;abbr-1&gt;Cancer Epidemiol. Biomarkers Prev.&lt;/abbr-1&gt;&lt;/periodical&gt;&lt;alt-periodical&gt;&lt;full-title&gt;Cancer epidemiology, biomarkers &amp;amp; prevention : a publication of the American Association for Cancer Research, cosponsored by the American Society of Preventive Oncology&lt;/full-title&gt;&lt;abbr-1&gt;Cancer Epidemiol. Biomarkers Prev.&lt;/abbr-1&gt;&lt;/alt-periodical&gt;&lt;pages&gt;2043-2052&lt;/pages&gt;&lt;volume&gt;13&lt;/volume&gt;&lt;number&gt;12&lt;/number&gt;&lt;dates&gt;&lt;year&gt;2004&lt;/year&gt;&lt;/dates&gt;&lt;urls&gt;&lt;related-urls&gt;&lt;url&gt;http://eutils.ncbi.nlm.nih.gov/entrez/eutils/elink.fcgi?dbfrom=pubmed&amp;amp;id=15598759&amp;amp;retmode=ref&amp;amp;cmd=prlinks&lt;/url&gt;&lt;/related-urls&gt;&lt;/urls&gt;&lt;electronic-resource-num&gt;papers2://publication/uuid/3036F4C6-E6E3-4FAF-9062-E85839225475&lt;/electronic-resource-num&gt;&lt;/record&gt;&lt;/Cite&gt;&lt;/EndNote&gt;</w:instrText>
            </w:r>
            <w:r w:rsidRPr="00C7155B">
              <w:rPr>
                <w:b/>
                <w:sz w:val="16"/>
                <w:szCs w:val="16"/>
                <w:lang w:val="en-US"/>
              </w:rPr>
              <w:fldChar w:fldCharType="separate"/>
            </w:r>
            <w:r w:rsidR="00D9440E">
              <w:rPr>
                <w:b/>
                <w:noProof/>
                <w:sz w:val="16"/>
                <w:szCs w:val="16"/>
                <w:lang w:val="en-US"/>
              </w:rPr>
              <w:t>[38]</w:t>
            </w:r>
            <w:r w:rsidRPr="00C7155B">
              <w:rPr>
                <w:b/>
                <w:sz w:val="16"/>
                <w:szCs w:val="16"/>
                <w:lang w:val="en-US"/>
              </w:rPr>
              <w:fldChar w:fldCharType="end"/>
            </w:r>
          </w:p>
        </w:tc>
        <w:tc>
          <w:tcPr>
            <w:tcW w:w="1417" w:type="dxa"/>
          </w:tcPr>
          <w:p w14:paraId="65902829" w14:textId="77777777" w:rsidR="00517B27" w:rsidRPr="00C7155B" w:rsidRDefault="00517B27">
            <w:pPr>
              <w:spacing w:before="0" w:after="0" w:line="240" w:lineRule="auto"/>
              <w:jc w:val="center"/>
              <w:rPr>
                <w:sz w:val="16"/>
                <w:szCs w:val="16"/>
                <w:lang w:val="en-US"/>
              </w:rPr>
            </w:pPr>
            <w:proofErr w:type="spellStart"/>
            <w:r>
              <w:rPr>
                <w:sz w:val="16"/>
                <w:szCs w:val="16"/>
                <w:lang w:val="en-US"/>
              </w:rPr>
              <w:t>neg</w:t>
            </w:r>
            <w:proofErr w:type="spellEnd"/>
          </w:p>
        </w:tc>
        <w:tc>
          <w:tcPr>
            <w:tcW w:w="1417" w:type="dxa"/>
          </w:tcPr>
          <w:p w14:paraId="66619CE9" w14:textId="38BAB764" w:rsidR="00517B27" w:rsidRPr="00C7155B" w:rsidRDefault="00517B27">
            <w:pPr>
              <w:spacing w:before="0" w:after="0" w:line="240" w:lineRule="auto"/>
              <w:jc w:val="center"/>
              <w:rPr>
                <w:sz w:val="16"/>
                <w:szCs w:val="16"/>
                <w:lang w:val="en-US"/>
              </w:rPr>
            </w:pPr>
            <w:r>
              <w:rPr>
                <w:sz w:val="16"/>
                <w:szCs w:val="16"/>
                <w:lang w:val="en-US"/>
              </w:rPr>
              <w:t>X</w:t>
            </w:r>
          </w:p>
        </w:tc>
        <w:tc>
          <w:tcPr>
            <w:tcW w:w="1418" w:type="dxa"/>
          </w:tcPr>
          <w:p w14:paraId="49CD85B0" w14:textId="77777777" w:rsidR="00517B27" w:rsidRPr="00C7155B" w:rsidRDefault="00517B27">
            <w:pPr>
              <w:spacing w:before="0" w:after="0" w:line="240" w:lineRule="auto"/>
              <w:jc w:val="center"/>
              <w:rPr>
                <w:sz w:val="16"/>
                <w:szCs w:val="16"/>
                <w:lang w:val="en-US"/>
              </w:rPr>
            </w:pPr>
          </w:p>
        </w:tc>
        <w:tc>
          <w:tcPr>
            <w:tcW w:w="1417" w:type="dxa"/>
          </w:tcPr>
          <w:p w14:paraId="6C8E921E" w14:textId="7BD265B7" w:rsidR="00517B27" w:rsidRPr="00C7155B" w:rsidRDefault="00517B27">
            <w:pPr>
              <w:spacing w:before="0" w:after="0" w:line="240" w:lineRule="auto"/>
              <w:jc w:val="center"/>
              <w:rPr>
                <w:sz w:val="16"/>
                <w:szCs w:val="16"/>
                <w:lang w:val="en-US"/>
              </w:rPr>
            </w:pPr>
            <w:r>
              <w:rPr>
                <w:sz w:val="16"/>
                <w:szCs w:val="16"/>
                <w:lang w:val="en-US"/>
              </w:rPr>
              <w:t>X</w:t>
            </w:r>
          </w:p>
        </w:tc>
        <w:tc>
          <w:tcPr>
            <w:tcW w:w="1418" w:type="dxa"/>
          </w:tcPr>
          <w:p w14:paraId="3488794B" w14:textId="77777777" w:rsidR="00517B27" w:rsidRPr="00C7155B" w:rsidRDefault="00517B27">
            <w:pPr>
              <w:spacing w:before="0" w:after="0" w:line="240" w:lineRule="auto"/>
              <w:jc w:val="center"/>
              <w:rPr>
                <w:sz w:val="16"/>
                <w:szCs w:val="16"/>
                <w:lang w:val="en-US"/>
              </w:rPr>
            </w:pPr>
          </w:p>
        </w:tc>
      </w:tr>
    </w:tbl>
    <w:p w14:paraId="36DD8679" w14:textId="1FC360F2" w:rsidR="00B74FC8" w:rsidRPr="008D0AE7" w:rsidRDefault="00B74FC8" w:rsidP="008D0AE7">
      <w:pPr>
        <w:pStyle w:val="berschrift2"/>
      </w:pPr>
      <w:r w:rsidRPr="008D0AE7">
        <w:br w:type="page"/>
      </w:r>
    </w:p>
    <w:p w14:paraId="6B7CA00E" w14:textId="77777777" w:rsidR="00B74FC8" w:rsidRPr="008D0AE7" w:rsidRDefault="00221F86" w:rsidP="00B74FC8">
      <w:pPr>
        <w:pStyle w:val="berschrift2"/>
        <w:rPr>
          <w:rFonts w:cs="Times New Roman"/>
        </w:rPr>
      </w:pPr>
      <w:r w:rsidRPr="008D0AE7">
        <w:rPr>
          <w:rFonts w:cs="Times New Roman"/>
        </w:rPr>
        <w:lastRenderedPageBreak/>
        <w:t>References</w:t>
      </w:r>
    </w:p>
    <w:p w14:paraId="01CEEED3" w14:textId="77777777" w:rsidR="009D1B56" w:rsidRPr="009D1B56" w:rsidRDefault="00B74FC8" w:rsidP="009D1B56">
      <w:pPr>
        <w:pStyle w:val="EndNoteBibliography"/>
        <w:spacing w:after="0"/>
        <w:ind w:left="720" w:hanging="720"/>
      </w:pPr>
      <w:r w:rsidRPr="008D0AE7">
        <w:rPr>
          <w:lang w:val="en-GB"/>
        </w:rPr>
        <w:fldChar w:fldCharType="begin"/>
      </w:r>
      <w:r w:rsidRPr="008D0AE7">
        <w:rPr>
          <w:lang w:val="en-GB"/>
        </w:rPr>
        <w:instrText xml:space="preserve"> ADDIN EN.REFLIST </w:instrText>
      </w:r>
      <w:r w:rsidRPr="008D0AE7">
        <w:rPr>
          <w:lang w:val="en-GB"/>
        </w:rPr>
        <w:fldChar w:fldCharType="separate"/>
      </w:r>
      <w:r w:rsidR="009D1B56" w:rsidRPr="009D1B56">
        <w:t>1.</w:t>
      </w:r>
      <w:r w:rsidR="009D1B56" w:rsidRPr="009D1B56">
        <w:tab/>
        <w:t xml:space="preserve">Philips Z, Bojke L, Sculpher MJ, Claxton KP, Golder S: </w:t>
      </w:r>
      <w:r w:rsidR="009D1B56" w:rsidRPr="009D1B56">
        <w:rPr>
          <w:b/>
        </w:rPr>
        <w:t>Good practice guidelines for decision-analytic modelling in health technology assessment: a review and consolidation of quality assessment</w:t>
      </w:r>
      <w:r w:rsidR="009D1B56" w:rsidRPr="009D1B56">
        <w:t xml:space="preserve">. </w:t>
      </w:r>
      <w:r w:rsidR="009D1B56" w:rsidRPr="009D1B56">
        <w:rPr>
          <w:i/>
        </w:rPr>
        <w:t xml:space="preserve">PharmacoEconomics </w:t>
      </w:r>
      <w:r w:rsidR="009D1B56" w:rsidRPr="009D1B56">
        <w:t xml:space="preserve">2006, </w:t>
      </w:r>
      <w:r w:rsidR="009D1B56" w:rsidRPr="009D1B56">
        <w:rPr>
          <w:b/>
        </w:rPr>
        <w:t>24</w:t>
      </w:r>
      <w:r w:rsidR="009D1B56" w:rsidRPr="009D1B56">
        <w:t>(4):355.</w:t>
      </w:r>
    </w:p>
    <w:p w14:paraId="3CDE809B" w14:textId="77777777" w:rsidR="009D1B56" w:rsidRPr="009D1B56" w:rsidRDefault="009D1B56" w:rsidP="009D1B56">
      <w:pPr>
        <w:pStyle w:val="EndNoteBibliography"/>
        <w:spacing w:after="0"/>
        <w:ind w:left="720" w:hanging="720"/>
      </w:pPr>
      <w:r w:rsidRPr="009D1B56">
        <w:t>2.</w:t>
      </w:r>
      <w:r w:rsidRPr="009D1B56">
        <w:tab/>
        <w:t xml:space="preserve">Drummond MF, Sculpher MJ, Torrance GW, O'Brien BJ, Stoddard GL: </w:t>
      </w:r>
      <w:r w:rsidRPr="009D1B56">
        <w:rPr>
          <w:b/>
        </w:rPr>
        <w:t>Methods for the Economic Evaluation of Health Care Programmes</w:t>
      </w:r>
      <w:r w:rsidRPr="009D1B56">
        <w:t>, 3rd edn. Oxford: Oxford University Press; 2005.</w:t>
      </w:r>
    </w:p>
    <w:p w14:paraId="6973F731" w14:textId="77777777" w:rsidR="009D1B56" w:rsidRPr="009D1B56" w:rsidRDefault="009D1B56" w:rsidP="009D1B56">
      <w:pPr>
        <w:pStyle w:val="EndNoteBibliography"/>
        <w:spacing w:after="0"/>
        <w:ind w:left="720" w:hanging="720"/>
      </w:pPr>
      <w:r w:rsidRPr="009D1B56">
        <w:t>3.</w:t>
      </w:r>
      <w:r w:rsidRPr="009D1B56">
        <w:tab/>
        <w:t xml:space="preserve">Weinstein MC, O'Brien B, Hornberger J, Jackson J, Johannesson M, McCabe C, Luce BR, Studies ITFoGRP--M: </w:t>
      </w:r>
      <w:r w:rsidRPr="009D1B56">
        <w:rPr>
          <w:b/>
        </w:rPr>
        <w:t>Principles of good practice for decision analytic modeling in health-care evaluation: report of the ISPOR Task Force on Good Research Practices--Modeling Studies</w:t>
      </w:r>
      <w:r w:rsidRPr="009D1B56">
        <w:t xml:space="preserve">. In: </w:t>
      </w:r>
      <w:r w:rsidRPr="009D1B56">
        <w:rPr>
          <w:i/>
        </w:rPr>
        <w:t>JVAL.</w:t>
      </w:r>
      <w:r w:rsidRPr="009D1B56">
        <w:t xml:space="preserve"> vol. 6: Elsevier Inc.; 2003: 9-17.</w:t>
      </w:r>
    </w:p>
    <w:p w14:paraId="75BC4D04" w14:textId="77777777" w:rsidR="009D1B56" w:rsidRPr="009D1B56" w:rsidRDefault="009D1B56" w:rsidP="009D1B56">
      <w:pPr>
        <w:pStyle w:val="EndNoteBibliography"/>
        <w:spacing w:after="0"/>
        <w:ind w:left="720" w:hanging="720"/>
      </w:pPr>
      <w:r w:rsidRPr="009D1B56">
        <w:t>4.</w:t>
      </w:r>
      <w:r w:rsidRPr="009D1B56">
        <w:tab/>
        <w:t>Kopec JA, Fines P, Manuel DG, Buckeridge DL, Flanagan WM, Oderkirk J, Abrahamowicz M, Harper S, Sharif B, Okhmatovskaia A</w:t>
      </w:r>
      <w:r w:rsidRPr="009D1B56">
        <w:rPr>
          <w:i/>
        </w:rPr>
        <w:t xml:space="preserve"> et al</w:t>
      </w:r>
      <w:r w:rsidRPr="009D1B56">
        <w:t xml:space="preserve">: </w:t>
      </w:r>
      <w:r w:rsidRPr="009D1B56">
        <w:rPr>
          <w:b/>
        </w:rPr>
        <w:t>Validation of population-based disease simulation models: a review of concepts and methods</w:t>
      </w:r>
      <w:r w:rsidRPr="009D1B56">
        <w:t xml:space="preserve">. </w:t>
      </w:r>
      <w:r w:rsidRPr="009D1B56">
        <w:rPr>
          <w:i/>
        </w:rPr>
        <w:t xml:space="preserve">BMC public health </w:t>
      </w:r>
      <w:r w:rsidRPr="009D1B56">
        <w:t xml:space="preserve">2010, </w:t>
      </w:r>
      <w:r w:rsidRPr="009D1B56">
        <w:rPr>
          <w:b/>
        </w:rPr>
        <w:t>10</w:t>
      </w:r>
      <w:r w:rsidRPr="009D1B56">
        <w:t>:710.</w:t>
      </w:r>
    </w:p>
    <w:p w14:paraId="79B5329C" w14:textId="77777777" w:rsidR="009D1B56" w:rsidRPr="009D1B56" w:rsidRDefault="009D1B56" w:rsidP="009D1B56">
      <w:pPr>
        <w:pStyle w:val="EndNoteBibliography"/>
        <w:spacing w:after="0"/>
        <w:ind w:left="720" w:hanging="720"/>
      </w:pPr>
      <w:r w:rsidRPr="009D1B56">
        <w:t>5.</w:t>
      </w:r>
      <w:r w:rsidRPr="009D1B56">
        <w:tab/>
        <w:t xml:space="preserve">Nuijten MJ, Pronk MH, Brorens MJ, Hekster YA, Lockefeer JH, de Smet PA, Bonsel G, van der Kuy A: </w:t>
      </w:r>
      <w:r w:rsidRPr="009D1B56">
        <w:rPr>
          <w:b/>
        </w:rPr>
        <w:t>Reporting format for economic evaluation. Part II: Focus on modelling studies</w:t>
      </w:r>
      <w:r w:rsidRPr="009D1B56">
        <w:t xml:space="preserve">. </w:t>
      </w:r>
      <w:r w:rsidRPr="009D1B56">
        <w:rPr>
          <w:i/>
        </w:rPr>
        <w:t xml:space="preserve">PharmacoEconomics </w:t>
      </w:r>
      <w:r w:rsidRPr="009D1B56">
        <w:t xml:space="preserve">1998, </w:t>
      </w:r>
      <w:r w:rsidRPr="009D1B56">
        <w:rPr>
          <w:b/>
        </w:rPr>
        <w:t>14</w:t>
      </w:r>
      <w:r w:rsidRPr="009D1B56">
        <w:t>(3):259-268.</w:t>
      </w:r>
    </w:p>
    <w:p w14:paraId="4A1748B5" w14:textId="77777777" w:rsidR="009D1B56" w:rsidRPr="009D1B56" w:rsidRDefault="009D1B56" w:rsidP="009D1B56">
      <w:pPr>
        <w:pStyle w:val="EndNoteBibliography"/>
        <w:spacing w:after="0"/>
        <w:ind w:left="720" w:hanging="720"/>
      </w:pPr>
      <w:r w:rsidRPr="009D1B56">
        <w:t>6.</w:t>
      </w:r>
      <w:r w:rsidRPr="009D1B56">
        <w:tab/>
        <w:t xml:space="preserve">Bennett C, Manuel DG: </w:t>
      </w:r>
      <w:r w:rsidRPr="009D1B56">
        <w:rPr>
          <w:b/>
        </w:rPr>
        <w:t>Reporting guidelines for modelling studies</w:t>
      </w:r>
      <w:r w:rsidRPr="009D1B56">
        <w:t xml:space="preserve">. </w:t>
      </w:r>
      <w:r w:rsidRPr="009D1B56">
        <w:rPr>
          <w:i/>
        </w:rPr>
        <w:t xml:space="preserve">BMC medical research methodology </w:t>
      </w:r>
      <w:r w:rsidRPr="009D1B56">
        <w:t xml:space="preserve">2012, </w:t>
      </w:r>
      <w:r w:rsidRPr="009D1B56">
        <w:rPr>
          <w:b/>
        </w:rPr>
        <w:t>12</w:t>
      </w:r>
      <w:r w:rsidRPr="009D1B56">
        <w:t>:168.</w:t>
      </w:r>
    </w:p>
    <w:p w14:paraId="79DB2F3C" w14:textId="77777777" w:rsidR="009D1B56" w:rsidRPr="009D1B56" w:rsidRDefault="009D1B56" w:rsidP="009D1B56">
      <w:pPr>
        <w:pStyle w:val="EndNoteBibliography"/>
        <w:spacing w:after="0"/>
        <w:ind w:left="720" w:hanging="720"/>
      </w:pPr>
      <w:r w:rsidRPr="009D1B56">
        <w:t>7.</w:t>
      </w:r>
      <w:r w:rsidRPr="009D1B56">
        <w:tab/>
        <w:t xml:space="preserve">Annemans L, Redekop K, Payne K: </w:t>
      </w:r>
      <w:r w:rsidRPr="009D1B56">
        <w:rPr>
          <w:b/>
        </w:rPr>
        <w:t>Current Methodological Issues in the Economic Assessment of Personalized Medicine</w:t>
      </w:r>
      <w:r w:rsidRPr="009D1B56">
        <w:t xml:space="preserve">. </w:t>
      </w:r>
      <w:r w:rsidRPr="009D1B56">
        <w:rPr>
          <w:i/>
        </w:rPr>
        <w:t xml:space="preserve">JVAL </w:t>
      </w:r>
      <w:r w:rsidRPr="009D1B56">
        <w:t xml:space="preserve">2013, </w:t>
      </w:r>
      <w:r w:rsidRPr="009D1B56">
        <w:rPr>
          <w:b/>
        </w:rPr>
        <w:t>16</w:t>
      </w:r>
      <w:r w:rsidRPr="009D1B56">
        <w:t>(Supplement):S20-S26.</w:t>
      </w:r>
    </w:p>
    <w:p w14:paraId="2F537F5C" w14:textId="77777777" w:rsidR="009D1B56" w:rsidRPr="009D1B56" w:rsidRDefault="009D1B56" w:rsidP="009D1B56">
      <w:pPr>
        <w:pStyle w:val="EndNoteBibliography"/>
        <w:spacing w:after="0"/>
        <w:ind w:left="720" w:hanging="720"/>
      </w:pPr>
      <w:r w:rsidRPr="009D1B56">
        <w:t>8.</w:t>
      </w:r>
      <w:r w:rsidRPr="009D1B56">
        <w:tab/>
        <w:t>Antoniou AC, Hardy R, Walker L, Evans DG, Shenton A, Eeles R, Shanley S, Pichert G, Izatt L, Rose S</w:t>
      </w:r>
      <w:r w:rsidRPr="009D1B56">
        <w:rPr>
          <w:i/>
        </w:rPr>
        <w:t xml:space="preserve"> et al</w:t>
      </w:r>
      <w:r w:rsidRPr="009D1B56">
        <w:t xml:space="preserve">: </w:t>
      </w:r>
      <w:r w:rsidRPr="009D1B56">
        <w:rPr>
          <w:b/>
        </w:rPr>
        <w:t>Predicting the likelihood of carrying a BRCA1 or BRCA2 mutation: validation of BOADICEA, BRCAPRO, IBIS, Myriad and the Manchester scoring system using data from UK genetics clinics</w:t>
      </w:r>
      <w:r w:rsidRPr="009D1B56">
        <w:t xml:space="preserve">. </w:t>
      </w:r>
      <w:r w:rsidRPr="009D1B56">
        <w:rPr>
          <w:i/>
        </w:rPr>
        <w:t xml:space="preserve">J Med Genet </w:t>
      </w:r>
      <w:r w:rsidRPr="009D1B56">
        <w:t xml:space="preserve">2008, </w:t>
      </w:r>
      <w:r w:rsidRPr="009D1B56">
        <w:rPr>
          <w:b/>
        </w:rPr>
        <w:t>45</w:t>
      </w:r>
      <w:r w:rsidRPr="009D1B56">
        <w:t>(7):425-431.</w:t>
      </w:r>
    </w:p>
    <w:p w14:paraId="1A2CF7DD" w14:textId="77777777" w:rsidR="009D1B56" w:rsidRPr="009D1B56" w:rsidRDefault="009D1B56" w:rsidP="009D1B56">
      <w:pPr>
        <w:pStyle w:val="EndNoteBibliography"/>
        <w:spacing w:after="0"/>
        <w:ind w:left="720" w:hanging="720"/>
      </w:pPr>
      <w:r w:rsidRPr="009D1B56">
        <w:t>9.</w:t>
      </w:r>
      <w:r w:rsidRPr="009D1B56">
        <w:tab/>
        <w:t>Fischer C, Kuchenbacker K, Engel C, Zachariae S, Rhiem K, Meindl A, Rahner N, Dikow N, Plendl H, Debatin I</w:t>
      </w:r>
      <w:r w:rsidRPr="009D1B56">
        <w:rPr>
          <w:i/>
        </w:rPr>
        <w:t xml:space="preserve"> et al</w:t>
      </w:r>
      <w:r w:rsidRPr="009D1B56">
        <w:t xml:space="preserve">: </w:t>
      </w:r>
      <w:r w:rsidRPr="009D1B56">
        <w:rPr>
          <w:b/>
        </w:rPr>
        <w:t>Evaluating the performance of the breast cancer genetic risk models BOADICEA, IBIS, BRCAPRO and Claus for predicting BRCA1/2 mutation carrier probabilities: a study based on 7352 families from the German Hereditary Breast and Ovarian Cancer Consortium</w:t>
      </w:r>
      <w:r w:rsidRPr="009D1B56">
        <w:t xml:space="preserve">. </w:t>
      </w:r>
      <w:r w:rsidRPr="009D1B56">
        <w:rPr>
          <w:i/>
        </w:rPr>
        <w:t xml:space="preserve">J Med Genet </w:t>
      </w:r>
      <w:r w:rsidRPr="009D1B56">
        <w:t xml:space="preserve">2013, </w:t>
      </w:r>
      <w:r w:rsidRPr="009D1B56">
        <w:rPr>
          <w:b/>
        </w:rPr>
        <w:t>50</w:t>
      </w:r>
      <w:r w:rsidRPr="009D1B56">
        <w:t>(6):360-367.</w:t>
      </w:r>
    </w:p>
    <w:p w14:paraId="22B386AB" w14:textId="77777777" w:rsidR="009D1B56" w:rsidRPr="009D1B56" w:rsidRDefault="009D1B56" w:rsidP="009D1B56">
      <w:pPr>
        <w:pStyle w:val="EndNoteBibliography"/>
        <w:spacing w:after="0"/>
        <w:ind w:left="720" w:hanging="720"/>
      </w:pPr>
      <w:r w:rsidRPr="009D1B56">
        <w:t>10.</w:t>
      </w:r>
      <w:r w:rsidRPr="009D1B56">
        <w:tab/>
        <w:t>Onega T, Beaber EF, Sprague BL, Barlow WE, Haas JS, Tosteson AN, M DS, Armstrong K, Schapira MM, Geller B</w:t>
      </w:r>
      <w:r w:rsidRPr="009D1B56">
        <w:rPr>
          <w:i/>
        </w:rPr>
        <w:t xml:space="preserve"> et al</w:t>
      </w:r>
      <w:r w:rsidRPr="009D1B56">
        <w:t xml:space="preserve">: </w:t>
      </w:r>
      <w:r w:rsidRPr="009D1B56">
        <w:rPr>
          <w:b/>
        </w:rPr>
        <w:t>Breast cancer screening in an era of personalized regimens: a conceptual model and National Cancer Institute initiative for risk-based and preference-based approaches at a population level</w:t>
      </w:r>
      <w:r w:rsidRPr="009D1B56">
        <w:t xml:space="preserve">. </w:t>
      </w:r>
      <w:r w:rsidRPr="009D1B56">
        <w:rPr>
          <w:i/>
        </w:rPr>
        <w:t xml:space="preserve">Cancer </w:t>
      </w:r>
      <w:r w:rsidRPr="009D1B56">
        <w:t xml:space="preserve">2014, </w:t>
      </w:r>
      <w:r w:rsidRPr="009D1B56">
        <w:rPr>
          <w:b/>
        </w:rPr>
        <w:t>120</w:t>
      </w:r>
      <w:r w:rsidRPr="009D1B56">
        <w:t>(19):2955-2964.</w:t>
      </w:r>
    </w:p>
    <w:p w14:paraId="77AAE265" w14:textId="77777777" w:rsidR="009D1B56" w:rsidRPr="009D1B56" w:rsidRDefault="009D1B56" w:rsidP="009D1B56">
      <w:pPr>
        <w:pStyle w:val="EndNoteBibliography"/>
        <w:spacing w:after="0"/>
        <w:ind w:left="720" w:hanging="720"/>
      </w:pPr>
      <w:r w:rsidRPr="009D1B56">
        <w:lastRenderedPageBreak/>
        <w:t>11.</w:t>
      </w:r>
      <w:r w:rsidRPr="009D1B56">
        <w:tab/>
        <w:t xml:space="preserve">Karnon J, Brown J: </w:t>
      </w:r>
      <w:r w:rsidRPr="009D1B56">
        <w:rPr>
          <w:b/>
        </w:rPr>
        <w:t>Selecting a decision model for economic evaluation: a case study and review</w:t>
      </w:r>
      <w:r w:rsidRPr="009D1B56">
        <w:t xml:space="preserve">. </w:t>
      </w:r>
      <w:r w:rsidRPr="009D1B56">
        <w:rPr>
          <w:i/>
        </w:rPr>
        <w:t xml:space="preserve">Health Care Manag Sci </w:t>
      </w:r>
      <w:r w:rsidRPr="009D1B56">
        <w:t xml:space="preserve">1998, </w:t>
      </w:r>
      <w:r w:rsidRPr="009D1B56">
        <w:rPr>
          <w:b/>
        </w:rPr>
        <w:t>1</w:t>
      </w:r>
      <w:r w:rsidRPr="009D1B56">
        <w:t>(2):133-140.</w:t>
      </w:r>
    </w:p>
    <w:p w14:paraId="79F0D94C" w14:textId="77777777" w:rsidR="009D1B56" w:rsidRPr="00753B53" w:rsidRDefault="009D1B56" w:rsidP="009D1B56">
      <w:pPr>
        <w:pStyle w:val="EndNoteBibliography"/>
        <w:spacing w:after="0"/>
        <w:ind w:left="720" w:hanging="720"/>
        <w:rPr>
          <w:lang w:val="de-DE"/>
        </w:rPr>
      </w:pPr>
      <w:r w:rsidRPr="009D1B56">
        <w:t>12.</w:t>
      </w:r>
      <w:r w:rsidRPr="009D1B56">
        <w:tab/>
        <w:t xml:space="preserve">Karnon J: </w:t>
      </w:r>
      <w:r w:rsidRPr="009D1B56">
        <w:rPr>
          <w:b/>
        </w:rPr>
        <w:t>Alternative decision modelling techniques for the evaluation of health care technologies: Markov processes versus discrete event simulation</w:t>
      </w:r>
      <w:r w:rsidRPr="009D1B56">
        <w:t xml:space="preserve">. </w:t>
      </w:r>
      <w:r w:rsidRPr="00753B53">
        <w:rPr>
          <w:i/>
          <w:lang w:val="de-DE"/>
        </w:rPr>
        <w:t xml:space="preserve">Health Economics </w:t>
      </w:r>
      <w:r w:rsidRPr="00753B53">
        <w:rPr>
          <w:lang w:val="de-DE"/>
        </w:rPr>
        <w:t xml:space="preserve">2003, </w:t>
      </w:r>
      <w:r w:rsidRPr="00753B53">
        <w:rPr>
          <w:b/>
          <w:lang w:val="de-DE"/>
        </w:rPr>
        <w:t>12</w:t>
      </w:r>
      <w:r w:rsidRPr="00753B53">
        <w:rPr>
          <w:lang w:val="de-DE"/>
        </w:rPr>
        <w:t>(10):837-848.</w:t>
      </w:r>
    </w:p>
    <w:p w14:paraId="071D747C" w14:textId="77777777" w:rsidR="009D1B56" w:rsidRPr="009D1B56" w:rsidRDefault="009D1B56" w:rsidP="009D1B56">
      <w:pPr>
        <w:pStyle w:val="EndNoteBibliography"/>
        <w:spacing w:after="0"/>
        <w:ind w:left="720" w:hanging="720"/>
      </w:pPr>
      <w:r w:rsidRPr="00753B53">
        <w:rPr>
          <w:lang w:val="de-DE"/>
        </w:rPr>
        <w:t>13.</w:t>
      </w:r>
      <w:r w:rsidRPr="00753B53">
        <w:rPr>
          <w:lang w:val="de-DE"/>
        </w:rPr>
        <w:tab/>
        <w:t xml:space="preserve">Albert U-S, Alt D, Kreienberg R, Naß-Griegoleit I, Schulte H, Wöckel A: </w:t>
      </w:r>
      <w:r w:rsidRPr="00753B53">
        <w:rPr>
          <w:b/>
          <w:lang w:val="de-DE"/>
        </w:rPr>
        <w:t>Patientenleitlinie "Brustkrebs: Früherkennung"</w:t>
      </w:r>
      <w:r w:rsidRPr="00753B53">
        <w:rPr>
          <w:lang w:val="de-DE"/>
        </w:rPr>
        <w:t xml:space="preserve">. </w:t>
      </w:r>
      <w:r w:rsidRPr="009D1B56">
        <w:t>In</w:t>
      </w:r>
      <w:r w:rsidRPr="009D1B56">
        <w:rPr>
          <w:i/>
        </w:rPr>
        <w:t>.</w:t>
      </w:r>
      <w:r w:rsidRPr="009D1B56">
        <w:t xml:space="preserve"> Berlin: Leitlinienprogramm Onkologe; 2010.</w:t>
      </w:r>
    </w:p>
    <w:p w14:paraId="67B9E47F" w14:textId="77777777" w:rsidR="009D1B56" w:rsidRPr="009D1B56" w:rsidRDefault="009D1B56" w:rsidP="009D1B56">
      <w:pPr>
        <w:pStyle w:val="EndNoteBibliography"/>
        <w:spacing w:after="0"/>
        <w:ind w:left="720" w:hanging="720"/>
      </w:pPr>
      <w:r w:rsidRPr="009D1B56">
        <w:t>14.</w:t>
      </w:r>
      <w:r w:rsidRPr="009D1B56">
        <w:tab/>
        <w:t xml:space="preserve">NHS Cancer Screening Programmes: </w:t>
      </w:r>
      <w:r w:rsidRPr="009D1B56">
        <w:rPr>
          <w:b/>
        </w:rPr>
        <w:t>Consolidated Guidance on Standards for the NHS Breast Screening Programme. Version 2</w:t>
      </w:r>
      <w:r w:rsidRPr="009D1B56">
        <w:t xml:space="preserve">. In: </w:t>
      </w:r>
      <w:r w:rsidRPr="009D1B56">
        <w:rPr>
          <w:i/>
        </w:rPr>
        <w:t>NHSBSP Publication.</w:t>
      </w:r>
      <w:r w:rsidRPr="009D1B56">
        <w:t xml:space="preserve"> vol. 60. Sheffield: NHS Cancer Screening Programmes; 2005.</w:t>
      </w:r>
    </w:p>
    <w:p w14:paraId="2DE5413E" w14:textId="77777777" w:rsidR="009D1B56" w:rsidRPr="009D1B56" w:rsidRDefault="009D1B56" w:rsidP="009D1B56">
      <w:pPr>
        <w:pStyle w:val="EndNoteBibliography"/>
        <w:spacing w:after="0"/>
        <w:ind w:left="720" w:hanging="720"/>
      </w:pPr>
      <w:r w:rsidRPr="009D1B56">
        <w:t>15.</w:t>
      </w:r>
      <w:r w:rsidRPr="009D1B56">
        <w:tab/>
        <w:t xml:space="preserve">U.S. Preventive Services Task Force: </w:t>
      </w:r>
      <w:r w:rsidRPr="009D1B56">
        <w:rPr>
          <w:b/>
        </w:rPr>
        <w:t>Screening for Breast Cancer: U.S. Preventive Services Task Force Recommendation Statement</w:t>
      </w:r>
      <w:r w:rsidRPr="009D1B56">
        <w:t xml:space="preserve">. </w:t>
      </w:r>
      <w:r w:rsidRPr="009D1B56">
        <w:rPr>
          <w:i/>
        </w:rPr>
        <w:t xml:space="preserve">Ann Intern Med </w:t>
      </w:r>
      <w:r w:rsidRPr="009D1B56">
        <w:t xml:space="preserve">2009, </w:t>
      </w:r>
      <w:r w:rsidRPr="009D1B56">
        <w:rPr>
          <w:b/>
        </w:rPr>
        <w:t>151</w:t>
      </w:r>
      <w:r w:rsidRPr="009D1B56">
        <w:t>(10):716-726.</w:t>
      </w:r>
    </w:p>
    <w:p w14:paraId="7FBDD507" w14:textId="77777777" w:rsidR="009D1B56" w:rsidRPr="009D1B56" w:rsidRDefault="009D1B56" w:rsidP="009D1B56">
      <w:pPr>
        <w:pStyle w:val="EndNoteBibliography"/>
        <w:spacing w:after="0"/>
        <w:ind w:left="720" w:hanging="720"/>
      </w:pPr>
      <w:r w:rsidRPr="009D1B56">
        <w:t>16.</w:t>
      </w:r>
      <w:r w:rsidRPr="009D1B56">
        <w:tab/>
        <w:t xml:space="preserve">NABON: </w:t>
      </w:r>
      <w:r w:rsidRPr="009D1B56">
        <w:rPr>
          <w:b/>
        </w:rPr>
        <w:t>Breast Cancer Guideline</w:t>
      </w:r>
      <w:r w:rsidRPr="009D1B56">
        <w:t>. In</w:t>
      </w:r>
      <w:r w:rsidRPr="009D1B56">
        <w:rPr>
          <w:i/>
        </w:rPr>
        <w:t>.</w:t>
      </w:r>
      <w:r w:rsidRPr="009D1B56">
        <w:t xml:space="preserve"> Edited by Zonderland HM, van Vegchel T. Amsterdam: Comprehensive Cancer Centre the Netherlands; 2012.</w:t>
      </w:r>
    </w:p>
    <w:p w14:paraId="320270C7" w14:textId="77777777" w:rsidR="009D1B56" w:rsidRPr="009D1B56" w:rsidRDefault="009D1B56" w:rsidP="009D1B56">
      <w:pPr>
        <w:pStyle w:val="EndNoteBibliography"/>
        <w:spacing w:after="0"/>
        <w:ind w:left="720" w:hanging="720"/>
      </w:pPr>
      <w:r w:rsidRPr="009D1B56">
        <w:t>17.</w:t>
      </w:r>
      <w:r w:rsidRPr="009D1B56">
        <w:tab/>
        <w:t xml:space="preserve">Yancik R, Wesley MN, Ries LA, Havlik RJ, Edwards BK, Yates JW: </w:t>
      </w:r>
      <w:r w:rsidRPr="009D1B56">
        <w:rPr>
          <w:b/>
        </w:rPr>
        <w:t>Effect of Age and Comorbidity in Postmenopausal Breast Cancer Patients Aged 55 Years and Older</w:t>
      </w:r>
      <w:r w:rsidRPr="009D1B56">
        <w:t xml:space="preserve">. </w:t>
      </w:r>
      <w:r w:rsidRPr="009D1B56">
        <w:rPr>
          <w:i/>
        </w:rPr>
        <w:t xml:space="preserve">JAMA : the journal of the American Medical Association </w:t>
      </w:r>
      <w:r w:rsidRPr="009D1B56">
        <w:t xml:space="preserve">2001, </w:t>
      </w:r>
      <w:r w:rsidRPr="009D1B56">
        <w:rPr>
          <w:b/>
        </w:rPr>
        <w:t>285</w:t>
      </w:r>
      <w:r w:rsidRPr="009D1B56">
        <w:t>(7):885-892.</w:t>
      </w:r>
    </w:p>
    <w:p w14:paraId="2B4986DB" w14:textId="77777777" w:rsidR="009D1B56" w:rsidRPr="009D1B56" w:rsidRDefault="009D1B56" w:rsidP="009D1B56">
      <w:pPr>
        <w:pStyle w:val="EndNoteBibliography"/>
        <w:spacing w:after="0"/>
        <w:ind w:left="720" w:hanging="720"/>
      </w:pPr>
      <w:r w:rsidRPr="009D1B56">
        <w:t>18.</w:t>
      </w:r>
      <w:r w:rsidRPr="009D1B56">
        <w:tab/>
        <w:t xml:space="preserve">Jemal A, Ward E, Thun MJ: </w:t>
      </w:r>
      <w:r w:rsidRPr="009D1B56">
        <w:rPr>
          <w:b/>
        </w:rPr>
        <w:t>Recent trends in breast cancer incidence rates by age and tumor characteristics among U.S. women</w:t>
      </w:r>
      <w:r w:rsidRPr="009D1B56">
        <w:t xml:space="preserve">. </w:t>
      </w:r>
      <w:r w:rsidRPr="009D1B56">
        <w:rPr>
          <w:i/>
        </w:rPr>
        <w:t xml:space="preserve">Breast Cancer Res </w:t>
      </w:r>
      <w:r w:rsidRPr="009D1B56">
        <w:t xml:space="preserve">2007, </w:t>
      </w:r>
      <w:r w:rsidRPr="009D1B56">
        <w:rPr>
          <w:b/>
        </w:rPr>
        <w:t>9</w:t>
      </w:r>
      <w:r w:rsidRPr="009D1B56">
        <w:t>(3):R28.</w:t>
      </w:r>
    </w:p>
    <w:p w14:paraId="2E0B3F34" w14:textId="4461B9E5" w:rsidR="009D1B56" w:rsidRPr="009D1B56" w:rsidRDefault="009D1B56" w:rsidP="009D1B56">
      <w:pPr>
        <w:pStyle w:val="EndNoteBibliography"/>
        <w:spacing w:after="0"/>
        <w:ind w:left="720" w:hanging="720"/>
      </w:pPr>
      <w:r w:rsidRPr="009D1B56">
        <w:t>19.</w:t>
      </w:r>
      <w:r w:rsidRPr="009D1B56">
        <w:tab/>
      </w:r>
      <w:r w:rsidRPr="009D1B56">
        <w:rPr>
          <w:b/>
        </w:rPr>
        <w:t xml:space="preserve">Surveillance Epidemiology and End Results Program of the National Cancer Institute </w:t>
      </w:r>
      <w:r w:rsidRPr="009D1B56">
        <w:t>[</w:t>
      </w:r>
      <w:hyperlink r:id="rId10" w:history="1">
        <w:r w:rsidRPr="009D1B56">
          <w:rPr>
            <w:rStyle w:val="Hyperlink"/>
          </w:rPr>
          <w:t>http://seer.cancer.gov/seerstat</w:t>
        </w:r>
      </w:hyperlink>
      <w:r w:rsidRPr="009D1B56">
        <w:t>]</w:t>
      </w:r>
    </w:p>
    <w:p w14:paraId="773B23E5" w14:textId="77777777" w:rsidR="009D1B56" w:rsidRPr="009D1B56" w:rsidRDefault="009D1B56" w:rsidP="009D1B56">
      <w:pPr>
        <w:pStyle w:val="EndNoteBibliography"/>
        <w:spacing w:after="0"/>
        <w:ind w:left="720" w:hanging="720"/>
      </w:pPr>
      <w:r w:rsidRPr="009D1B56">
        <w:t>20.</w:t>
      </w:r>
      <w:r w:rsidRPr="009D1B56">
        <w:tab/>
        <w:t xml:space="preserve">Brennan A, Chick SE, Davies R: </w:t>
      </w:r>
      <w:r w:rsidRPr="009D1B56">
        <w:rPr>
          <w:b/>
        </w:rPr>
        <w:t>A taxonomy of model structures for economic evaluation of health technologies</w:t>
      </w:r>
      <w:r w:rsidRPr="009D1B56">
        <w:t xml:space="preserve">. </w:t>
      </w:r>
      <w:r w:rsidRPr="009D1B56">
        <w:rPr>
          <w:i/>
        </w:rPr>
        <w:t xml:space="preserve">Health Economics </w:t>
      </w:r>
      <w:r w:rsidRPr="009D1B56">
        <w:t xml:space="preserve">2006, </w:t>
      </w:r>
      <w:r w:rsidRPr="009D1B56">
        <w:rPr>
          <w:b/>
        </w:rPr>
        <w:t>15</w:t>
      </w:r>
      <w:r w:rsidRPr="009D1B56">
        <w:t>(12):1295-1310.</w:t>
      </w:r>
    </w:p>
    <w:p w14:paraId="7B787DA1" w14:textId="77777777" w:rsidR="009D1B56" w:rsidRPr="009D1B56" w:rsidRDefault="009D1B56" w:rsidP="009D1B56">
      <w:pPr>
        <w:pStyle w:val="EndNoteBibliography"/>
        <w:spacing w:after="0"/>
        <w:ind w:left="720" w:hanging="720"/>
      </w:pPr>
      <w:r w:rsidRPr="009D1B56">
        <w:t>21.</w:t>
      </w:r>
      <w:r w:rsidRPr="009D1B56">
        <w:tab/>
        <w:t xml:space="preserve">Schousboe JT, Kerlikowske K, Loh A, Cummings SR: </w:t>
      </w:r>
      <w:r w:rsidRPr="009D1B56">
        <w:rPr>
          <w:b/>
        </w:rPr>
        <w:t>Personalizing Mammography by Breast Density and Other Risk Factors for Breast Cancer: Analysis of Health Benefits and Cost-Effectiveness</w:t>
      </w:r>
      <w:r w:rsidRPr="009D1B56">
        <w:t xml:space="preserve">. </w:t>
      </w:r>
      <w:r w:rsidRPr="009D1B56">
        <w:rPr>
          <w:i/>
        </w:rPr>
        <w:t xml:space="preserve">Ann Intern Med </w:t>
      </w:r>
      <w:r w:rsidRPr="009D1B56">
        <w:t xml:space="preserve">2011, </w:t>
      </w:r>
      <w:r w:rsidRPr="009D1B56">
        <w:rPr>
          <w:b/>
        </w:rPr>
        <w:t>155</w:t>
      </w:r>
      <w:r w:rsidRPr="009D1B56">
        <w:t>(1):10-20.</w:t>
      </w:r>
    </w:p>
    <w:p w14:paraId="2FFA8995" w14:textId="77777777" w:rsidR="009D1B56" w:rsidRPr="009D1B56" w:rsidRDefault="009D1B56" w:rsidP="009D1B56">
      <w:pPr>
        <w:pStyle w:val="EndNoteBibliography"/>
        <w:spacing w:after="0"/>
        <w:ind w:left="720" w:hanging="720"/>
      </w:pPr>
      <w:r w:rsidRPr="009D1B56">
        <w:t>22.</w:t>
      </w:r>
      <w:r w:rsidRPr="009D1B56">
        <w:tab/>
        <w:t>Stout NK, Lee SJ, Schechter CB, Kerlikowske K, Alagoz O, Berry D, Buist DSM, Cevik M, Chisholm G, de Koning HJ</w:t>
      </w:r>
      <w:r w:rsidRPr="009D1B56">
        <w:rPr>
          <w:i/>
        </w:rPr>
        <w:t xml:space="preserve"> et al</w:t>
      </w:r>
      <w:r w:rsidRPr="009D1B56">
        <w:t xml:space="preserve">: </w:t>
      </w:r>
      <w:r w:rsidRPr="009D1B56">
        <w:rPr>
          <w:b/>
        </w:rPr>
        <w:t>Benefits, Harms, and Costs for Breast Cancer Screening After US Implementation of Digital Mammography</w:t>
      </w:r>
      <w:r w:rsidRPr="009D1B56">
        <w:t xml:space="preserve">. </w:t>
      </w:r>
      <w:r w:rsidRPr="009D1B56">
        <w:rPr>
          <w:i/>
        </w:rPr>
        <w:t xml:space="preserve">JNCI Journal of the National Cancer Institute </w:t>
      </w:r>
      <w:r w:rsidRPr="009D1B56">
        <w:t xml:space="preserve">2014, </w:t>
      </w:r>
      <w:r w:rsidRPr="009D1B56">
        <w:rPr>
          <w:b/>
        </w:rPr>
        <w:t>106</w:t>
      </w:r>
      <w:r w:rsidRPr="009D1B56">
        <w:t>(6):dju092-dju092.</w:t>
      </w:r>
    </w:p>
    <w:p w14:paraId="14FA87ED" w14:textId="77777777" w:rsidR="009D1B56" w:rsidRPr="009D1B56" w:rsidRDefault="009D1B56" w:rsidP="009D1B56">
      <w:pPr>
        <w:pStyle w:val="EndNoteBibliography"/>
        <w:spacing w:after="0"/>
        <w:ind w:left="720" w:hanging="720"/>
      </w:pPr>
      <w:r w:rsidRPr="009D1B56">
        <w:t>23.</w:t>
      </w:r>
      <w:r w:rsidRPr="009D1B56">
        <w:tab/>
        <w:t>Sprague BL, Stout NK, Schechter C, van Ravesteyn NT, Cevik M, Alagoz O, Lee CI, van den Broek JJ, Miglioretti DL, Mandelblatt JS</w:t>
      </w:r>
      <w:r w:rsidRPr="009D1B56">
        <w:rPr>
          <w:i/>
        </w:rPr>
        <w:t xml:space="preserve"> et al</w:t>
      </w:r>
      <w:r w:rsidRPr="009D1B56">
        <w:t xml:space="preserve">: </w:t>
      </w:r>
      <w:r w:rsidRPr="009D1B56">
        <w:rPr>
          <w:b/>
        </w:rPr>
        <w:t>Benefits, harms, and cost-effectiveness of supplemental ultrasonography screening for women with dense breasts</w:t>
      </w:r>
      <w:r w:rsidRPr="009D1B56">
        <w:t xml:space="preserve">. </w:t>
      </w:r>
      <w:r w:rsidRPr="009D1B56">
        <w:rPr>
          <w:i/>
        </w:rPr>
        <w:t xml:space="preserve">Ann Intern Med </w:t>
      </w:r>
      <w:r w:rsidRPr="009D1B56">
        <w:t xml:space="preserve">2015, </w:t>
      </w:r>
      <w:r w:rsidRPr="009D1B56">
        <w:rPr>
          <w:b/>
        </w:rPr>
        <w:t>162</w:t>
      </w:r>
      <w:r w:rsidRPr="009D1B56">
        <w:t>(3):157-166.</w:t>
      </w:r>
    </w:p>
    <w:p w14:paraId="31D491F7" w14:textId="77777777" w:rsidR="009D1B56" w:rsidRPr="009D1B56" w:rsidRDefault="009D1B56" w:rsidP="009D1B56">
      <w:pPr>
        <w:pStyle w:val="EndNoteBibliography"/>
        <w:spacing w:after="0"/>
        <w:ind w:left="720" w:hanging="720"/>
      </w:pPr>
      <w:r w:rsidRPr="009D1B56">
        <w:lastRenderedPageBreak/>
        <w:t>24.</w:t>
      </w:r>
      <w:r w:rsidRPr="009D1B56">
        <w:tab/>
        <w:t>Trentham-Dietz A, Kerlikowske K, Stout NK, Miglioretti DL, Schechter CB, Ergun MA, van den Broek JJ, Alagoz O, Sprague BL, van Ravesteyn NT</w:t>
      </w:r>
      <w:r w:rsidRPr="009D1B56">
        <w:rPr>
          <w:i/>
        </w:rPr>
        <w:t xml:space="preserve"> et al</w:t>
      </w:r>
      <w:r w:rsidRPr="009D1B56">
        <w:t xml:space="preserve">: </w:t>
      </w:r>
      <w:r w:rsidRPr="009D1B56">
        <w:rPr>
          <w:b/>
        </w:rPr>
        <w:t>Tailoring Breast Cancer Screening Intervals by Breast Density and Risk for Women Aged 50 Years or Older: Collaborative Modeling of Screening Outcomes</w:t>
      </w:r>
      <w:r w:rsidRPr="009D1B56">
        <w:t xml:space="preserve">. </w:t>
      </w:r>
      <w:r w:rsidRPr="009D1B56">
        <w:rPr>
          <w:i/>
        </w:rPr>
        <w:t xml:space="preserve">Ann Intern Med </w:t>
      </w:r>
      <w:r w:rsidRPr="009D1B56">
        <w:t>2016.</w:t>
      </w:r>
    </w:p>
    <w:p w14:paraId="20E6F5E1" w14:textId="77777777" w:rsidR="009D1B56" w:rsidRPr="009D1B56" w:rsidRDefault="009D1B56" w:rsidP="009D1B56">
      <w:pPr>
        <w:pStyle w:val="EndNoteBibliography"/>
        <w:spacing w:after="0"/>
        <w:ind w:left="720" w:hanging="720"/>
      </w:pPr>
      <w:r w:rsidRPr="009D1B56">
        <w:t>25.</w:t>
      </w:r>
      <w:r w:rsidRPr="009D1B56">
        <w:tab/>
        <w:t xml:space="preserve">Tosteson AN, Stout NK, Fryback DG, Acharyya S, Herman BA, Hannah LG, Pisano ED, Investigators D: </w:t>
      </w:r>
      <w:r w:rsidRPr="009D1B56">
        <w:rPr>
          <w:b/>
        </w:rPr>
        <w:t>Cost-effectiveness of digital mammography breast cancer screening</w:t>
      </w:r>
      <w:r w:rsidRPr="009D1B56">
        <w:t xml:space="preserve">. </w:t>
      </w:r>
      <w:r w:rsidRPr="009D1B56">
        <w:rPr>
          <w:i/>
        </w:rPr>
        <w:t xml:space="preserve">Ann Intern Med </w:t>
      </w:r>
      <w:r w:rsidRPr="009D1B56">
        <w:t xml:space="preserve">2008, </w:t>
      </w:r>
      <w:r w:rsidRPr="009D1B56">
        <w:rPr>
          <w:b/>
        </w:rPr>
        <w:t>148</w:t>
      </w:r>
      <w:r w:rsidRPr="009D1B56">
        <w:t>(1):1-10.</w:t>
      </w:r>
    </w:p>
    <w:p w14:paraId="1E0E9B93" w14:textId="77777777" w:rsidR="009D1B56" w:rsidRPr="009D1B56" w:rsidRDefault="009D1B56" w:rsidP="009D1B56">
      <w:pPr>
        <w:pStyle w:val="EndNoteBibliography"/>
        <w:spacing w:after="0"/>
        <w:ind w:left="720" w:hanging="720"/>
      </w:pPr>
      <w:r w:rsidRPr="009D1B56">
        <w:t>26.</w:t>
      </w:r>
      <w:r w:rsidRPr="009D1B56">
        <w:tab/>
        <w:t xml:space="preserve">Vilaprinyo E, Forné C, Carles M, Sala M, Pla R, Castells X, Domingo L, Rue M, the Interval Cancer Study G: </w:t>
      </w:r>
      <w:r w:rsidRPr="009D1B56">
        <w:rPr>
          <w:b/>
        </w:rPr>
        <w:t>Cost-Effectiveness and Harm-Benefit Analyses of Risk-Based Screening Strategies for Breast Cancer</w:t>
      </w:r>
      <w:r w:rsidRPr="009D1B56">
        <w:t xml:space="preserve">. </w:t>
      </w:r>
      <w:r w:rsidRPr="009D1B56">
        <w:rPr>
          <w:i/>
        </w:rPr>
        <w:t xml:space="preserve">PLoS ONE </w:t>
      </w:r>
      <w:r w:rsidRPr="009D1B56">
        <w:t xml:space="preserve">2014, </w:t>
      </w:r>
      <w:r w:rsidRPr="009D1B56">
        <w:rPr>
          <w:b/>
        </w:rPr>
        <w:t>9</w:t>
      </w:r>
      <w:r w:rsidRPr="009D1B56">
        <w:t>(2):e86858.</w:t>
      </w:r>
    </w:p>
    <w:p w14:paraId="1D53FD60" w14:textId="77777777" w:rsidR="009D1B56" w:rsidRPr="009D1B56" w:rsidRDefault="009D1B56" w:rsidP="009D1B56">
      <w:pPr>
        <w:pStyle w:val="EndNoteBibliography"/>
        <w:spacing w:after="0"/>
        <w:ind w:left="720" w:hanging="720"/>
      </w:pPr>
      <w:r w:rsidRPr="009D1B56">
        <w:t>27.</w:t>
      </w:r>
      <w:r w:rsidRPr="009D1B56">
        <w:tab/>
        <w:t xml:space="preserve">Ahern CH, Shih YCT, Dong W, Parmigiani G, Shen Y: </w:t>
      </w:r>
      <w:r w:rsidRPr="009D1B56">
        <w:rPr>
          <w:b/>
        </w:rPr>
        <w:t>Cost-effectiveness of alternative strategies for integrating MRI into breast cancer screening for women at high risk</w:t>
      </w:r>
      <w:r w:rsidRPr="009D1B56">
        <w:t xml:space="preserve">. </w:t>
      </w:r>
      <w:r w:rsidRPr="009D1B56">
        <w:rPr>
          <w:i/>
        </w:rPr>
        <w:t xml:space="preserve">British Journal of Cancer </w:t>
      </w:r>
      <w:r w:rsidRPr="009D1B56">
        <w:t>2014:1-10.</w:t>
      </w:r>
    </w:p>
    <w:p w14:paraId="5B98DBF2" w14:textId="77777777" w:rsidR="009D1B56" w:rsidRPr="009D1B56" w:rsidRDefault="009D1B56" w:rsidP="009D1B56">
      <w:pPr>
        <w:pStyle w:val="EndNoteBibliography"/>
        <w:spacing w:after="0"/>
        <w:ind w:left="720" w:hanging="720"/>
      </w:pPr>
      <w:r w:rsidRPr="009D1B56">
        <w:t>28.</w:t>
      </w:r>
      <w:r w:rsidRPr="009D1B56">
        <w:tab/>
        <w:t xml:space="preserve">Cott Chubiz JE, Lee JM, Gilmore ME, Kong CY, Lowry KP, Halpern EF, McMahon PM, Ryan PD, Gazelle GS: </w:t>
      </w:r>
      <w:r w:rsidRPr="009D1B56">
        <w:rPr>
          <w:b/>
        </w:rPr>
        <w:t>Cost-effectiveness of alternating magnetic resonance imaging and digital mammography screening in BRCA1 and BRCA2 gene mutation carriers</w:t>
      </w:r>
      <w:r w:rsidRPr="009D1B56">
        <w:t xml:space="preserve">. </w:t>
      </w:r>
      <w:r w:rsidRPr="009D1B56">
        <w:rPr>
          <w:i/>
        </w:rPr>
        <w:t xml:space="preserve">Cancer </w:t>
      </w:r>
      <w:r w:rsidRPr="009D1B56">
        <w:t xml:space="preserve">2013, </w:t>
      </w:r>
      <w:r w:rsidRPr="009D1B56">
        <w:rPr>
          <w:b/>
        </w:rPr>
        <w:t>119</w:t>
      </w:r>
      <w:r w:rsidRPr="009D1B56">
        <w:t>(6):1266-1276.</w:t>
      </w:r>
    </w:p>
    <w:p w14:paraId="51906D65" w14:textId="77777777" w:rsidR="009D1B56" w:rsidRPr="009D1B56" w:rsidRDefault="009D1B56" w:rsidP="009D1B56">
      <w:pPr>
        <w:pStyle w:val="EndNoteBibliography"/>
        <w:spacing w:after="0"/>
        <w:ind w:left="720" w:hanging="720"/>
      </w:pPr>
      <w:r w:rsidRPr="009D1B56">
        <w:t>29.</w:t>
      </w:r>
      <w:r w:rsidRPr="009D1B56">
        <w:tab/>
        <w:t xml:space="preserve">Lee JM, McMahon PM, Kong CY, Kopans DB, Ryan PD, Ozanne EM, Halpern EF, Gazelle GS: </w:t>
      </w:r>
      <w:r w:rsidRPr="009D1B56">
        <w:rPr>
          <w:b/>
        </w:rPr>
        <w:t>Cost-effectiveness of breast MR imaging and screen-film mammography for screening BRCA1 gene mutation carriers</w:t>
      </w:r>
      <w:r w:rsidRPr="009D1B56">
        <w:t xml:space="preserve">. </w:t>
      </w:r>
      <w:r w:rsidRPr="009D1B56">
        <w:rPr>
          <w:i/>
        </w:rPr>
        <w:t xml:space="preserve">Radiology </w:t>
      </w:r>
      <w:r w:rsidRPr="009D1B56">
        <w:t xml:space="preserve">2010, </w:t>
      </w:r>
      <w:r w:rsidRPr="009D1B56">
        <w:rPr>
          <w:b/>
        </w:rPr>
        <w:t>254</w:t>
      </w:r>
      <w:r w:rsidRPr="009D1B56">
        <w:t>(3):793-800.</w:t>
      </w:r>
    </w:p>
    <w:p w14:paraId="4EB1FF89" w14:textId="77777777" w:rsidR="009D1B56" w:rsidRPr="009D1B56" w:rsidRDefault="009D1B56" w:rsidP="009D1B56">
      <w:pPr>
        <w:pStyle w:val="EndNoteBibliography"/>
        <w:spacing w:after="0"/>
        <w:ind w:left="720" w:hanging="720"/>
      </w:pPr>
      <w:r w:rsidRPr="009D1B56">
        <w:t>30.</w:t>
      </w:r>
      <w:r w:rsidRPr="009D1B56">
        <w:tab/>
        <w:t xml:space="preserve">Norman RP, Evans DG, Easton DF, Young KC: </w:t>
      </w:r>
      <w:r w:rsidRPr="009D1B56">
        <w:rPr>
          <w:b/>
        </w:rPr>
        <w:t>The cost-utility of magnetic resonance imaging for breast cancer in BRCA1 mutation carriers aged 30-49</w:t>
      </w:r>
      <w:r w:rsidRPr="009D1B56">
        <w:t xml:space="preserve">. </w:t>
      </w:r>
      <w:r w:rsidRPr="009D1B56">
        <w:rPr>
          <w:i/>
        </w:rPr>
        <w:t xml:space="preserve">Eur J Health Econ </w:t>
      </w:r>
      <w:r w:rsidRPr="009D1B56">
        <w:t xml:space="preserve">2007, </w:t>
      </w:r>
      <w:r w:rsidRPr="009D1B56">
        <w:rPr>
          <w:b/>
        </w:rPr>
        <w:t>8</w:t>
      </w:r>
      <w:r w:rsidRPr="009D1B56">
        <w:t>(2):137-144.</w:t>
      </w:r>
    </w:p>
    <w:p w14:paraId="10C2A0B0" w14:textId="77777777" w:rsidR="009D1B56" w:rsidRPr="009D1B56" w:rsidRDefault="009D1B56" w:rsidP="009D1B56">
      <w:pPr>
        <w:pStyle w:val="EndNoteBibliography"/>
        <w:spacing w:after="0"/>
        <w:ind w:left="720" w:hanging="720"/>
      </w:pPr>
      <w:r w:rsidRPr="009D1B56">
        <w:t>31.</w:t>
      </w:r>
      <w:r w:rsidRPr="009D1B56">
        <w:tab/>
        <w:t xml:space="preserve">Moore SG, Shenoy PJ, Fanucchi L, Tumeh JW, Flowers CR: </w:t>
      </w:r>
      <w:r w:rsidRPr="009D1B56">
        <w:rPr>
          <w:b/>
        </w:rPr>
        <w:t>Cost-effectiveness of MRI compared to mammography for breast cancer screening in a high risk population</w:t>
      </w:r>
      <w:r w:rsidRPr="009D1B56">
        <w:t xml:space="preserve">. </w:t>
      </w:r>
      <w:r w:rsidRPr="009D1B56">
        <w:rPr>
          <w:i/>
        </w:rPr>
        <w:t xml:space="preserve">BMC Health Serv Res </w:t>
      </w:r>
      <w:r w:rsidRPr="009D1B56">
        <w:t xml:space="preserve">2009, </w:t>
      </w:r>
      <w:r w:rsidRPr="009D1B56">
        <w:rPr>
          <w:b/>
        </w:rPr>
        <w:t>9</w:t>
      </w:r>
      <w:r w:rsidRPr="009D1B56">
        <w:t>(1):9.</w:t>
      </w:r>
    </w:p>
    <w:p w14:paraId="7E4F7855" w14:textId="77777777" w:rsidR="009D1B56" w:rsidRPr="009D1B56" w:rsidRDefault="009D1B56" w:rsidP="009D1B56">
      <w:pPr>
        <w:pStyle w:val="EndNoteBibliography"/>
        <w:spacing w:after="0"/>
        <w:ind w:left="720" w:hanging="720"/>
      </w:pPr>
      <w:r w:rsidRPr="009D1B56">
        <w:t>32.</w:t>
      </w:r>
      <w:r w:rsidRPr="009D1B56">
        <w:tab/>
        <w:t xml:space="preserve">Pataky R, Armstrong L, Chia S, Coldman AJ, Kim-Sing C, McGillivray B, Scott J, Wilson CM, Peacock S: </w:t>
      </w:r>
      <w:r w:rsidRPr="009D1B56">
        <w:rPr>
          <w:b/>
        </w:rPr>
        <w:t>Cost-effectiveness of MRI for breast cancer screening in BRCA1/2 mutation carriers</w:t>
      </w:r>
      <w:r w:rsidRPr="009D1B56">
        <w:t xml:space="preserve">. </w:t>
      </w:r>
      <w:r w:rsidRPr="009D1B56">
        <w:rPr>
          <w:i/>
        </w:rPr>
        <w:t xml:space="preserve">BMC Cancer </w:t>
      </w:r>
      <w:r w:rsidRPr="009D1B56">
        <w:t xml:space="preserve">2013, </w:t>
      </w:r>
      <w:r w:rsidRPr="009D1B56">
        <w:rPr>
          <w:b/>
        </w:rPr>
        <w:t>13</w:t>
      </w:r>
      <w:r w:rsidRPr="009D1B56">
        <w:t>(1):339.</w:t>
      </w:r>
    </w:p>
    <w:p w14:paraId="5AE88FF8" w14:textId="77777777" w:rsidR="009D1B56" w:rsidRPr="009D1B56" w:rsidRDefault="009D1B56" w:rsidP="009D1B56">
      <w:pPr>
        <w:pStyle w:val="EndNoteBibliography"/>
        <w:spacing w:after="0"/>
        <w:ind w:left="720" w:hanging="720"/>
      </w:pPr>
      <w:r w:rsidRPr="009D1B56">
        <w:t>33.</w:t>
      </w:r>
      <w:r w:rsidRPr="009D1B56">
        <w:tab/>
        <w:t>Pataky R, Ismail Z, Coldman AJ, Elwood M, Gelmon K, Hedden L, Hislop G, Kan L, McCoy B, Olivotto IA</w:t>
      </w:r>
      <w:r w:rsidRPr="009D1B56">
        <w:rPr>
          <w:i/>
        </w:rPr>
        <w:t xml:space="preserve"> et al</w:t>
      </w:r>
      <w:r w:rsidRPr="009D1B56">
        <w:t xml:space="preserve">: </w:t>
      </w:r>
      <w:r w:rsidRPr="009D1B56">
        <w:rPr>
          <w:b/>
        </w:rPr>
        <w:t>Cost-effectiveness of annual versus biennial screening mammography for women with high mammographic breast density</w:t>
      </w:r>
      <w:r w:rsidRPr="009D1B56">
        <w:t xml:space="preserve">. </w:t>
      </w:r>
      <w:r w:rsidRPr="009D1B56">
        <w:rPr>
          <w:i/>
        </w:rPr>
        <w:t xml:space="preserve">Journal of Medical Screening </w:t>
      </w:r>
      <w:r w:rsidRPr="009D1B56">
        <w:t xml:space="preserve">2014, </w:t>
      </w:r>
      <w:r w:rsidRPr="009D1B56">
        <w:rPr>
          <w:b/>
        </w:rPr>
        <w:t>21</w:t>
      </w:r>
      <w:r w:rsidRPr="009D1B56">
        <w:t>(4):180-188.</w:t>
      </w:r>
    </w:p>
    <w:p w14:paraId="0E438C8D" w14:textId="77777777" w:rsidR="009D1B56" w:rsidRPr="009D1B56" w:rsidRDefault="009D1B56" w:rsidP="009D1B56">
      <w:pPr>
        <w:pStyle w:val="EndNoteBibliography"/>
        <w:spacing w:after="0"/>
        <w:ind w:left="720" w:hanging="720"/>
      </w:pPr>
      <w:r w:rsidRPr="009D1B56">
        <w:t>34.</w:t>
      </w:r>
      <w:r w:rsidRPr="009D1B56">
        <w:tab/>
        <w:t xml:space="preserve">Plevritis SK, Kurian AW, Sigal BM, Daniel BL, Ikeda DM, Stockdale FE, Garber AM: </w:t>
      </w:r>
      <w:r w:rsidRPr="009D1B56">
        <w:rPr>
          <w:b/>
        </w:rPr>
        <w:t>Cost-effectiveness of screening BRCA1/2 mutation carriers with breast magnetic resonance imaging</w:t>
      </w:r>
      <w:r w:rsidRPr="009D1B56">
        <w:t xml:space="preserve">. </w:t>
      </w:r>
      <w:r w:rsidRPr="009D1B56">
        <w:rPr>
          <w:i/>
        </w:rPr>
        <w:t xml:space="preserve">JAMA : the journal of the American Medical Association </w:t>
      </w:r>
      <w:r w:rsidRPr="009D1B56">
        <w:t xml:space="preserve">2006, </w:t>
      </w:r>
      <w:r w:rsidRPr="009D1B56">
        <w:rPr>
          <w:b/>
        </w:rPr>
        <w:t>295</w:t>
      </w:r>
      <w:r w:rsidRPr="009D1B56">
        <w:t>(20):2374-2384.</w:t>
      </w:r>
    </w:p>
    <w:p w14:paraId="01825260" w14:textId="77777777" w:rsidR="009D1B56" w:rsidRPr="009D1B56" w:rsidRDefault="009D1B56" w:rsidP="009D1B56">
      <w:pPr>
        <w:pStyle w:val="EndNoteBibliography"/>
        <w:spacing w:after="0"/>
        <w:ind w:left="720" w:hanging="720"/>
      </w:pPr>
      <w:r w:rsidRPr="009D1B56">
        <w:t>35.</w:t>
      </w:r>
      <w:r w:rsidRPr="009D1B56">
        <w:tab/>
        <w:t xml:space="preserve">Taneja C, Edelsberg J, Weycker D, Guo A, Oster G, Weinreb J: </w:t>
      </w:r>
      <w:r w:rsidRPr="009D1B56">
        <w:rPr>
          <w:b/>
        </w:rPr>
        <w:t xml:space="preserve">Cost Effectiveness of Breast Cancer Screening With Contrast-Enhanced MRI in </w:t>
      </w:r>
      <w:r w:rsidRPr="009D1B56">
        <w:rPr>
          <w:b/>
        </w:rPr>
        <w:lastRenderedPageBreak/>
        <w:t>High-Risk Women</w:t>
      </w:r>
      <w:r w:rsidRPr="009D1B56">
        <w:t xml:space="preserve">. </w:t>
      </w:r>
      <w:r w:rsidRPr="009D1B56">
        <w:rPr>
          <w:i/>
        </w:rPr>
        <w:t xml:space="preserve">JACR Journal of the American College of Radiology </w:t>
      </w:r>
      <w:r w:rsidRPr="009D1B56">
        <w:t xml:space="preserve">2009, </w:t>
      </w:r>
      <w:r w:rsidRPr="009D1B56">
        <w:rPr>
          <w:b/>
        </w:rPr>
        <w:t>6</w:t>
      </w:r>
      <w:r w:rsidRPr="009D1B56">
        <w:t>(3):171-179.</w:t>
      </w:r>
    </w:p>
    <w:p w14:paraId="0A0EC605" w14:textId="77777777" w:rsidR="009D1B56" w:rsidRPr="009D1B56" w:rsidRDefault="009D1B56" w:rsidP="009D1B56">
      <w:pPr>
        <w:pStyle w:val="EndNoteBibliography"/>
        <w:spacing w:after="0"/>
        <w:ind w:left="720" w:hanging="720"/>
      </w:pPr>
      <w:r w:rsidRPr="009D1B56">
        <w:t>36.</w:t>
      </w:r>
      <w:r w:rsidRPr="009D1B56">
        <w:tab/>
        <w:t xml:space="preserve">Folse HJ, Green LE, Kress A, Allman R, Dinh TA: </w:t>
      </w:r>
      <w:r w:rsidRPr="009D1B56">
        <w:rPr>
          <w:b/>
        </w:rPr>
        <w:t>Cost-effectiveness of a Genetic Test for Breast Cancer Risk</w:t>
      </w:r>
      <w:r w:rsidRPr="009D1B56">
        <w:t xml:space="preserve">. </w:t>
      </w:r>
      <w:r w:rsidRPr="009D1B56">
        <w:rPr>
          <w:i/>
        </w:rPr>
        <w:t xml:space="preserve">Cancer Prevention Research </w:t>
      </w:r>
      <w:r w:rsidRPr="009D1B56">
        <w:t xml:space="preserve">2013, </w:t>
      </w:r>
      <w:r w:rsidRPr="009D1B56">
        <w:rPr>
          <w:b/>
        </w:rPr>
        <w:t>6</w:t>
      </w:r>
      <w:r w:rsidRPr="009D1B56">
        <w:t>(12):1328-1336.</w:t>
      </w:r>
    </w:p>
    <w:p w14:paraId="6E775101" w14:textId="77777777" w:rsidR="009D1B56" w:rsidRPr="009D1B56" w:rsidRDefault="009D1B56" w:rsidP="009D1B56">
      <w:pPr>
        <w:pStyle w:val="EndNoteBibliography"/>
        <w:spacing w:after="0"/>
        <w:ind w:left="720" w:hanging="720"/>
      </w:pPr>
      <w:r w:rsidRPr="009D1B56">
        <w:t>37.</w:t>
      </w:r>
      <w:r w:rsidRPr="009D1B56">
        <w:tab/>
        <w:t>Manchanda R, Legood R, Burnell M, McGuire A, Raikou M, Loggenberg K, Wardle J, Sanderson S, Gessler S, Side L</w:t>
      </w:r>
      <w:r w:rsidRPr="009D1B56">
        <w:rPr>
          <w:i/>
        </w:rPr>
        <w:t xml:space="preserve"> et al</w:t>
      </w:r>
      <w:r w:rsidRPr="009D1B56">
        <w:t xml:space="preserve">: </w:t>
      </w:r>
      <w:r w:rsidRPr="009D1B56">
        <w:rPr>
          <w:b/>
        </w:rPr>
        <w:t>Cost-effectiveness of population screening for BRCA mutations in Ashkenazi jewish women compared with family history-based testing</w:t>
      </w:r>
      <w:r w:rsidRPr="009D1B56">
        <w:t xml:space="preserve">. </w:t>
      </w:r>
      <w:r w:rsidRPr="009D1B56">
        <w:rPr>
          <w:i/>
        </w:rPr>
        <w:t xml:space="preserve">Journal of the National Cancer Institute </w:t>
      </w:r>
      <w:r w:rsidRPr="009D1B56">
        <w:t xml:space="preserve">2015, </w:t>
      </w:r>
      <w:r w:rsidRPr="009D1B56">
        <w:rPr>
          <w:b/>
        </w:rPr>
        <w:t>107</w:t>
      </w:r>
      <w:r w:rsidRPr="009D1B56">
        <w:t>(1):380.</w:t>
      </w:r>
    </w:p>
    <w:p w14:paraId="49C62131" w14:textId="77777777" w:rsidR="009D1B56" w:rsidRPr="009D1B56" w:rsidRDefault="009D1B56" w:rsidP="009D1B56">
      <w:pPr>
        <w:pStyle w:val="EndNoteBibliography"/>
        <w:spacing w:after="0"/>
        <w:ind w:left="720" w:hanging="720"/>
      </w:pPr>
      <w:r w:rsidRPr="009D1B56">
        <w:t>38.</w:t>
      </w:r>
      <w:r w:rsidRPr="009D1B56">
        <w:tab/>
        <w:t xml:space="preserve">Ozanne EM, Esserman LJ: </w:t>
      </w:r>
      <w:r w:rsidRPr="009D1B56">
        <w:rPr>
          <w:b/>
        </w:rPr>
        <w:t>Evaluation of breast cancer risk assessment techniques: a cost-effectiveness analysis</w:t>
      </w:r>
      <w:r w:rsidRPr="009D1B56">
        <w:t xml:space="preserve">. </w:t>
      </w:r>
      <w:r w:rsidRPr="009D1B56">
        <w:rPr>
          <w:i/>
        </w:rPr>
        <w:t xml:space="preserve">Cancer Epidemiol Biomarkers Prev </w:t>
      </w:r>
      <w:r w:rsidRPr="009D1B56">
        <w:t xml:space="preserve">2004, </w:t>
      </w:r>
      <w:r w:rsidRPr="009D1B56">
        <w:rPr>
          <w:b/>
        </w:rPr>
        <w:t>13</w:t>
      </w:r>
      <w:r w:rsidRPr="009D1B56">
        <w:t>(12):2043-2052.</w:t>
      </w:r>
    </w:p>
    <w:p w14:paraId="30835F17" w14:textId="77777777" w:rsidR="009D1B56" w:rsidRPr="009D1B56" w:rsidRDefault="009D1B56" w:rsidP="009D1B56">
      <w:pPr>
        <w:pStyle w:val="EndNoteBibliography"/>
        <w:spacing w:after="0"/>
        <w:ind w:left="720" w:hanging="720"/>
      </w:pPr>
      <w:r w:rsidRPr="009D1B56">
        <w:t>39.</w:t>
      </w:r>
      <w:r w:rsidRPr="009D1B56">
        <w:tab/>
        <w:t xml:space="preserve">Young JJ, Roffers S, Ries L, Fritz A: </w:t>
      </w:r>
      <w:r w:rsidRPr="009D1B56">
        <w:rPr>
          <w:b/>
        </w:rPr>
        <w:t>SEER Summary Staging Manual - 2000: Codes and Coding Instructions</w:t>
      </w:r>
      <w:r w:rsidRPr="009D1B56">
        <w:t>. In</w:t>
      </w:r>
      <w:r w:rsidRPr="009D1B56">
        <w:rPr>
          <w:i/>
        </w:rPr>
        <w:t>.</w:t>
      </w:r>
      <w:r w:rsidRPr="009D1B56">
        <w:t xml:space="preserve"> Edited by Hurlbut A, vol. NIH Pub. No. 01-4969. Bethesda, MD: National Cancer Institute; 2001.</w:t>
      </w:r>
    </w:p>
    <w:p w14:paraId="30016D58" w14:textId="77777777" w:rsidR="009D1B56" w:rsidRPr="009D1B56" w:rsidRDefault="009D1B56" w:rsidP="009D1B56">
      <w:pPr>
        <w:pStyle w:val="EndNoteBibliography"/>
        <w:spacing w:after="0"/>
        <w:ind w:left="720" w:hanging="720"/>
      </w:pPr>
      <w:r w:rsidRPr="009D1B56">
        <w:t>40.</w:t>
      </w:r>
      <w:r w:rsidRPr="009D1B56">
        <w:tab/>
        <w:t xml:space="preserve">Lee SC, Jain PA, Jethwa SC, Tripathy D, Yamashita MW: </w:t>
      </w:r>
      <w:r w:rsidRPr="009D1B56">
        <w:rPr>
          <w:b/>
        </w:rPr>
        <w:t>Radiologist's role in breast cancer staging: providing key information for clinicians</w:t>
      </w:r>
      <w:r w:rsidRPr="009D1B56">
        <w:t xml:space="preserve">. </w:t>
      </w:r>
      <w:r w:rsidRPr="009D1B56">
        <w:rPr>
          <w:i/>
        </w:rPr>
        <w:t xml:space="preserve">Radiographics </w:t>
      </w:r>
      <w:r w:rsidRPr="009D1B56">
        <w:t xml:space="preserve">2014, </w:t>
      </w:r>
      <w:r w:rsidRPr="009D1B56">
        <w:rPr>
          <w:b/>
        </w:rPr>
        <w:t>34</w:t>
      </w:r>
      <w:r w:rsidRPr="009D1B56">
        <w:t>(2):330-342.</w:t>
      </w:r>
    </w:p>
    <w:p w14:paraId="5DD48751" w14:textId="77777777" w:rsidR="009D1B56" w:rsidRPr="009D1B56" w:rsidRDefault="009D1B56" w:rsidP="009D1B56">
      <w:pPr>
        <w:pStyle w:val="EndNoteBibliography"/>
        <w:spacing w:after="0"/>
        <w:ind w:left="720" w:hanging="720"/>
      </w:pPr>
      <w:r w:rsidRPr="009D1B56">
        <w:t>41.</w:t>
      </w:r>
      <w:r w:rsidRPr="009D1B56">
        <w:tab/>
        <w:t xml:space="preserve">Norman RP, Evans DG, Easton DF, Young KC: </w:t>
      </w:r>
      <w:r w:rsidRPr="009D1B56">
        <w:rPr>
          <w:b/>
        </w:rPr>
        <w:t>The cost-utility of magnetic resonance imaging for breast cancer in BRCA1 mutation carriers aged 30-49</w:t>
      </w:r>
      <w:r w:rsidRPr="009D1B56">
        <w:t xml:space="preserve">. </w:t>
      </w:r>
      <w:r w:rsidRPr="009D1B56">
        <w:rPr>
          <w:i/>
        </w:rPr>
        <w:t xml:space="preserve">European Journal of Health Economics </w:t>
      </w:r>
      <w:r w:rsidRPr="009D1B56">
        <w:t xml:space="preserve">2007, </w:t>
      </w:r>
      <w:r w:rsidRPr="009D1B56">
        <w:rPr>
          <w:b/>
        </w:rPr>
        <w:t>8</w:t>
      </w:r>
      <w:r w:rsidRPr="009D1B56">
        <w:t>(2):137-144.</w:t>
      </w:r>
    </w:p>
    <w:p w14:paraId="70C45458" w14:textId="77777777" w:rsidR="009D1B56" w:rsidRPr="009D1B56" w:rsidRDefault="009D1B56" w:rsidP="009D1B56">
      <w:pPr>
        <w:pStyle w:val="EndNoteBibliography"/>
        <w:spacing w:after="0"/>
        <w:ind w:left="720" w:hanging="720"/>
      </w:pPr>
      <w:r w:rsidRPr="009D1B56">
        <w:t>42.</w:t>
      </w:r>
      <w:r w:rsidRPr="009D1B56">
        <w:tab/>
        <w:t xml:space="preserve">Fryback DG, Dasbach EJ, Klein R, Klein BE, Dorn N, Peterson K, Martin PA: </w:t>
      </w:r>
      <w:r w:rsidRPr="009D1B56">
        <w:rPr>
          <w:b/>
        </w:rPr>
        <w:t>The Beaver Dam Health Outcomes Study: initial catalog of health-state quality factors</w:t>
      </w:r>
      <w:r w:rsidRPr="009D1B56">
        <w:t xml:space="preserve">. </w:t>
      </w:r>
      <w:r w:rsidRPr="009D1B56">
        <w:rPr>
          <w:i/>
        </w:rPr>
        <w:t xml:space="preserve">Medical decision making : an international journal of the Society for Medical Decision Making </w:t>
      </w:r>
      <w:r w:rsidRPr="009D1B56">
        <w:t xml:space="preserve">1993, </w:t>
      </w:r>
      <w:r w:rsidRPr="009D1B56">
        <w:rPr>
          <w:b/>
        </w:rPr>
        <w:t>13</w:t>
      </w:r>
      <w:r w:rsidRPr="009D1B56">
        <w:t>(2):89-102.</w:t>
      </w:r>
    </w:p>
    <w:p w14:paraId="603FBC69" w14:textId="77777777" w:rsidR="009D1B56" w:rsidRPr="009D1B56" w:rsidRDefault="009D1B56" w:rsidP="009D1B56">
      <w:pPr>
        <w:pStyle w:val="EndNoteBibliography"/>
        <w:spacing w:after="0"/>
        <w:ind w:left="720" w:hanging="720"/>
      </w:pPr>
      <w:r w:rsidRPr="009D1B56">
        <w:t>43.</w:t>
      </w:r>
      <w:r w:rsidRPr="009D1B56">
        <w:tab/>
        <w:t xml:space="preserve">Lidgren M, Wilking N, Jönsson B, Rehnberg C: </w:t>
      </w:r>
      <w:r w:rsidRPr="009D1B56">
        <w:rPr>
          <w:b/>
        </w:rPr>
        <w:t>Health related quality of life in different states of breast cancer</w:t>
      </w:r>
      <w:r w:rsidRPr="009D1B56">
        <w:t xml:space="preserve">. </w:t>
      </w:r>
      <w:r w:rsidRPr="009D1B56">
        <w:rPr>
          <w:i/>
        </w:rPr>
        <w:t xml:space="preserve">Qual Life Res </w:t>
      </w:r>
      <w:r w:rsidRPr="009D1B56">
        <w:t xml:space="preserve">2007, </w:t>
      </w:r>
      <w:r w:rsidRPr="009D1B56">
        <w:rPr>
          <w:b/>
        </w:rPr>
        <w:t>16</w:t>
      </w:r>
      <w:r w:rsidRPr="009D1B56">
        <w:t>(6):1073-1081.</w:t>
      </w:r>
    </w:p>
    <w:p w14:paraId="388D601E" w14:textId="77777777" w:rsidR="009D1B56" w:rsidRPr="009D1B56" w:rsidRDefault="009D1B56" w:rsidP="009D1B56">
      <w:pPr>
        <w:pStyle w:val="EndNoteBibliography"/>
        <w:spacing w:after="0"/>
        <w:ind w:left="720" w:hanging="720"/>
      </w:pPr>
      <w:r w:rsidRPr="009D1B56">
        <w:t>44.</w:t>
      </w:r>
      <w:r w:rsidRPr="009D1B56">
        <w:tab/>
        <w:t xml:space="preserve">Hanmer J, Lawrence WF, Anderson JP, Kaplan RM, Fryback DG: </w:t>
      </w:r>
      <w:r w:rsidRPr="009D1B56">
        <w:rPr>
          <w:b/>
        </w:rPr>
        <w:t>Report of nationally representative values for the noninstitutionalized US adult population for 7 health-related quality-of-life scores</w:t>
      </w:r>
      <w:r w:rsidRPr="009D1B56">
        <w:t xml:space="preserve">. </w:t>
      </w:r>
      <w:r w:rsidRPr="009D1B56">
        <w:rPr>
          <w:i/>
        </w:rPr>
        <w:t xml:space="preserve">Medical decision making : an international journal of the Society for Medical Decision Making </w:t>
      </w:r>
      <w:r w:rsidRPr="009D1B56">
        <w:t xml:space="preserve">2006, </w:t>
      </w:r>
      <w:r w:rsidRPr="009D1B56">
        <w:rPr>
          <w:b/>
        </w:rPr>
        <w:t>26</w:t>
      </w:r>
      <w:r w:rsidRPr="009D1B56">
        <w:t>(4):391-400.</w:t>
      </w:r>
    </w:p>
    <w:p w14:paraId="5381AF18" w14:textId="77777777" w:rsidR="009D1B56" w:rsidRPr="009D1B56" w:rsidRDefault="009D1B56" w:rsidP="009D1B56">
      <w:pPr>
        <w:pStyle w:val="EndNoteBibliography"/>
        <w:ind w:left="720" w:hanging="720"/>
      </w:pPr>
      <w:r w:rsidRPr="009D1B56">
        <w:t>45.</w:t>
      </w:r>
      <w:r w:rsidRPr="009D1B56">
        <w:tab/>
        <w:t xml:space="preserve">Stout NK, Rosenberg MA, Trentham-Dietz A, Smith MA, Robinson SM, Fryback DG: </w:t>
      </w:r>
      <w:r w:rsidRPr="009D1B56">
        <w:rPr>
          <w:b/>
        </w:rPr>
        <w:t>Retrospective cost-effectiveness analysis of screening mammography</w:t>
      </w:r>
      <w:r w:rsidRPr="009D1B56">
        <w:t xml:space="preserve">. </w:t>
      </w:r>
      <w:r w:rsidRPr="009D1B56">
        <w:rPr>
          <w:i/>
        </w:rPr>
        <w:t xml:space="preserve">Journal of the National Cancer Institute </w:t>
      </w:r>
      <w:r w:rsidRPr="009D1B56">
        <w:t xml:space="preserve">2006, </w:t>
      </w:r>
      <w:r w:rsidRPr="009D1B56">
        <w:rPr>
          <w:b/>
        </w:rPr>
        <w:t>98</w:t>
      </w:r>
      <w:r w:rsidRPr="009D1B56">
        <w:t>(11):774-782.</w:t>
      </w:r>
    </w:p>
    <w:p w14:paraId="676FE40D" w14:textId="6949E922" w:rsidR="006B5149" w:rsidRPr="008D0AE7" w:rsidRDefault="00B74FC8" w:rsidP="00B74FC8">
      <w:pPr>
        <w:pStyle w:val="berschrift2"/>
        <w:rPr>
          <w:rFonts w:cs="Times New Roman"/>
        </w:rPr>
      </w:pPr>
      <w:r w:rsidRPr="008D0AE7">
        <w:rPr>
          <w:rFonts w:cs="Times New Roman"/>
        </w:rPr>
        <w:fldChar w:fldCharType="end"/>
      </w:r>
    </w:p>
    <w:sectPr w:rsidR="006B5149" w:rsidRPr="008D0AE7" w:rsidSect="00753B53">
      <w:footerReference w:type="default" r:id="rId11"/>
      <w:pgSz w:w="11906" w:h="16838"/>
      <w:pgMar w:top="1418" w:right="1418" w:bottom="1134" w:left="1418"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39B03A" w14:textId="77777777" w:rsidR="00C4443D" w:rsidRDefault="00C4443D" w:rsidP="00B74FC8">
      <w:pPr>
        <w:spacing w:before="0" w:after="0" w:line="240" w:lineRule="auto"/>
      </w:pPr>
      <w:r>
        <w:separator/>
      </w:r>
    </w:p>
  </w:endnote>
  <w:endnote w:type="continuationSeparator" w:id="0">
    <w:p w14:paraId="1CFA3C07" w14:textId="77777777" w:rsidR="00C4443D" w:rsidRDefault="00C4443D" w:rsidP="00B74FC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2166948"/>
      <w:docPartObj>
        <w:docPartGallery w:val="Page Numbers (Bottom of Page)"/>
        <w:docPartUnique/>
      </w:docPartObj>
    </w:sdtPr>
    <w:sdtContent>
      <w:p w14:paraId="17F0DABC" w14:textId="6681A9ED" w:rsidR="00753B53" w:rsidRDefault="00753B53">
        <w:pPr>
          <w:pStyle w:val="Fuzeile"/>
          <w:jc w:val="right"/>
        </w:pPr>
        <w:r>
          <w:t>S</w:t>
        </w:r>
        <w:r>
          <w:fldChar w:fldCharType="begin"/>
        </w:r>
        <w:r>
          <w:instrText>PAGE   \* MERGEFORMAT</w:instrText>
        </w:r>
        <w:r>
          <w:fldChar w:fldCharType="separate"/>
        </w:r>
        <w:r w:rsidRPr="00753B53">
          <w:rPr>
            <w:noProof/>
            <w:lang w:val="de-DE"/>
          </w:rPr>
          <w:t>20</w:t>
        </w:r>
        <w:r>
          <w:fldChar w:fldCharType="end"/>
        </w:r>
      </w:p>
    </w:sdtContent>
  </w:sdt>
  <w:p w14:paraId="6FF547FD" w14:textId="77777777" w:rsidR="00753B53" w:rsidRDefault="00753B53">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DFD71A" w14:textId="77777777" w:rsidR="00C4443D" w:rsidRDefault="00C4443D" w:rsidP="00B74FC8">
      <w:pPr>
        <w:spacing w:before="0" w:after="0" w:line="240" w:lineRule="auto"/>
      </w:pPr>
      <w:r>
        <w:separator/>
      </w:r>
    </w:p>
  </w:footnote>
  <w:footnote w:type="continuationSeparator" w:id="0">
    <w:p w14:paraId="645095C2" w14:textId="77777777" w:rsidR="00C4443D" w:rsidRDefault="00C4443D" w:rsidP="00B74FC8">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14BC3"/>
    <w:multiLevelType w:val="hybridMultilevel"/>
    <w:tmpl w:val="831A1B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C4C0275"/>
    <w:multiLevelType w:val="hybridMultilevel"/>
    <w:tmpl w:val="2E9C6E7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CD56D81"/>
    <w:multiLevelType w:val="hybridMultilevel"/>
    <w:tmpl w:val="F3C21A1E"/>
    <w:lvl w:ilvl="0" w:tplc="A8B0FDE6">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21F736C"/>
    <w:multiLevelType w:val="hybridMultilevel"/>
    <w:tmpl w:val="2F88EE5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9A801F7"/>
    <w:multiLevelType w:val="hybridMultilevel"/>
    <w:tmpl w:val="37343B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6815284"/>
    <w:multiLevelType w:val="hybridMultilevel"/>
    <w:tmpl w:val="552AAE3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6E147D6"/>
    <w:multiLevelType w:val="hybridMultilevel"/>
    <w:tmpl w:val="03C2A6E4"/>
    <w:lvl w:ilvl="0" w:tplc="C1348154">
      <w:numFmt w:val="bullet"/>
      <w:lvlText w:val="-"/>
      <w:lvlJc w:val="left"/>
      <w:pPr>
        <w:ind w:left="1069" w:hanging="360"/>
      </w:pPr>
      <w:rPr>
        <w:rFonts w:ascii="Times New Roman" w:eastAsiaTheme="minorHAnsi" w:hAnsi="Times New Roman" w:cs="Times New Roman"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7" w15:restartNumberingAfterBreak="0">
    <w:nsid w:val="3FB827A2"/>
    <w:multiLevelType w:val="hybridMultilevel"/>
    <w:tmpl w:val="6CF0A27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3CA5318"/>
    <w:multiLevelType w:val="hybridMultilevel"/>
    <w:tmpl w:val="28303D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3CA6914"/>
    <w:multiLevelType w:val="hybridMultilevel"/>
    <w:tmpl w:val="F5F444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6810F4D"/>
    <w:multiLevelType w:val="hybridMultilevel"/>
    <w:tmpl w:val="737E20FC"/>
    <w:lvl w:ilvl="0" w:tplc="0407000F">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86757DA"/>
    <w:multiLevelType w:val="hybridMultilevel"/>
    <w:tmpl w:val="16B0B6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8A61B23"/>
    <w:multiLevelType w:val="hybridMultilevel"/>
    <w:tmpl w:val="EA0C8AF6"/>
    <w:lvl w:ilvl="0" w:tplc="B22CB5EE">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9194DB6"/>
    <w:multiLevelType w:val="multilevel"/>
    <w:tmpl w:val="CFC8CD2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6080485C"/>
    <w:multiLevelType w:val="multilevel"/>
    <w:tmpl w:val="CFC8CD2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68014EB7"/>
    <w:multiLevelType w:val="hybridMultilevel"/>
    <w:tmpl w:val="BDEA2E1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BC53673"/>
    <w:multiLevelType w:val="hybridMultilevel"/>
    <w:tmpl w:val="F14E00B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F666DDA"/>
    <w:multiLevelType w:val="hybridMultilevel"/>
    <w:tmpl w:val="1AFC8E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A5F533E"/>
    <w:multiLevelType w:val="hybridMultilevel"/>
    <w:tmpl w:val="1A9E96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F6E6866"/>
    <w:multiLevelType w:val="multilevel"/>
    <w:tmpl w:val="CFC8CD2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5"/>
  </w:num>
  <w:num w:numId="2">
    <w:abstractNumId w:val="9"/>
  </w:num>
  <w:num w:numId="3">
    <w:abstractNumId w:val="3"/>
  </w:num>
  <w:num w:numId="4">
    <w:abstractNumId w:val="4"/>
  </w:num>
  <w:num w:numId="5">
    <w:abstractNumId w:val="10"/>
  </w:num>
  <w:num w:numId="6">
    <w:abstractNumId w:val="7"/>
  </w:num>
  <w:num w:numId="7">
    <w:abstractNumId w:val="16"/>
  </w:num>
  <w:num w:numId="8">
    <w:abstractNumId w:val="14"/>
  </w:num>
  <w:num w:numId="9">
    <w:abstractNumId w:val="19"/>
  </w:num>
  <w:num w:numId="10">
    <w:abstractNumId w:val="12"/>
  </w:num>
  <w:num w:numId="11">
    <w:abstractNumId w:val="2"/>
  </w:num>
  <w:num w:numId="12">
    <w:abstractNumId w:val="6"/>
  </w:num>
  <w:num w:numId="13">
    <w:abstractNumId w:val="13"/>
  </w:num>
  <w:num w:numId="14">
    <w:abstractNumId w:val="17"/>
  </w:num>
  <w:num w:numId="15">
    <w:abstractNumId w:val="18"/>
  </w:num>
  <w:num w:numId="16">
    <w:abstractNumId w:val="11"/>
  </w:num>
  <w:num w:numId="17">
    <w:abstractNumId w:val="8"/>
  </w:num>
  <w:num w:numId="18">
    <w:abstractNumId w:val="0"/>
  </w:num>
  <w:num w:numId="19">
    <w:abstractNumId w:val="5"/>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Health Services Res&lt;/Style&gt;&lt;LeftDelim&gt;{&lt;/LeftDelim&gt;&lt;RightDelim&gt;}&lt;/RightDelim&gt;&lt;FontName&gt;Times New Roman&lt;/FontName&gt;&lt;FontSize&gt;13&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zpd0sw2setpz7evfxgvre2j05e5f9s0vp9x&quot;&gt;travellinglibrary&lt;record-ids&gt;&lt;item&gt;5&lt;/item&gt;&lt;item&gt;6&lt;/item&gt;&lt;item&gt;7&lt;/item&gt;&lt;item&gt;8&lt;/item&gt;&lt;item&gt;9&lt;/item&gt;&lt;item&gt;10&lt;/item&gt;&lt;item&gt;23&lt;/item&gt;&lt;item&gt;48&lt;/item&gt;&lt;item&gt;50&lt;/item&gt;&lt;item&gt;51&lt;/item&gt;&lt;item&gt;59&lt;/item&gt;&lt;item&gt;60&lt;/item&gt;&lt;item&gt;61&lt;/item&gt;&lt;item&gt;62&lt;/item&gt;&lt;item&gt;63&lt;/item&gt;&lt;item&gt;64&lt;/item&gt;&lt;item&gt;67&lt;/item&gt;&lt;item&gt;69&lt;/item&gt;&lt;item&gt;76&lt;/item&gt;&lt;item&gt;87&lt;/item&gt;&lt;item&gt;88&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record-ids&gt;&lt;/item&gt;&lt;/Libraries&gt;"/>
  </w:docVars>
  <w:rsids>
    <w:rsidRoot w:val="00B74FC8"/>
    <w:rsid w:val="00060270"/>
    <w:rsid w:val="00061785"/>
    <w:rsid w:val="000656F9"/>
    <w:rsid w:val="000A201B"/>
    <w:rsid w:val="000A226E"/>
    <w:rsid w:val="000B5B0A"/>
    <w:rsid w:val="001002C9"/>
    <w:rsid w:val="0013626E"/>
    <w:rsid w:val="001452E9"/>
    <w:rsid w:val="00166298"/>
    <w:rsid w:val="00183A15"/>
    <w:rsid w:val="001A2586"/>
    <w:rsid w:val="001A747B"/>
    <w:rsid w:val="001B37C5"/>
    <w:rsid w:val="002026BF"/>
    <w:rsid w:val="00221F86"/>
    <w:rsid w:val="002943A9"/>
    <w:rsid w:val="002A6A02"/>
    <w:rsid w:val="002D4FAE"/>
    <w:rsid w:val="002E07DE"/>
    <w:rsid w:val="002F542D"/>
    <w:rsid w:val="002F7BA7"/>
    <w:rsid w:val="00305E40"/>
    <w:rsid w:val="003340EA"/>
    <w:rsid w:val="00340457"/>
    <w:rsid w:val="003521D7"/>
    <w:rsid w:val="003C2DE5"/>
    <w:rsid w:val="003E07D0"/>
    <w:rsid w:val="003E7B87"/>
    <w:rsid w:val="00430034"/>
    <w:rsid w:val="0043152A"/>
    <w:rsid w:val="00441790"/>
    <w:rsid w:val="0045603D"/>
    <w:rsid w:val="004628CB"/>
    <w:rsid w:val="004A32FB"/>
    <w:rsid w:val="004C0AAF"/>
    <w:rsid w:val="00510798"/>
    <w:rsid w:val="00517B27"/>
    <w:rsid w:val="00543155"/>
    <w:rsid w:val="00562501"/>
    <w:rsid w:val="00573EC1"/>
    <w:rsid w:val="005B16E3"/>
    <w:rsid w:val="005B6ACE"/>
    <w:rsid w:val="005C0C15"/>
    <w:rsid w:val="005E36DC"/>
    <w:rsid w:val="005F43F8"/>
    <w:rsid w:val="00621D43"/>
    <w:rsid w:val="006437C4"/>
    <w:rsid w:val="006B5149"/>
    <w:rsid w:val="006B57D8"/>
    <w:rsid w:val="006C4ADE"/>
    <w:rsid w:val="006D264B"/>
    <w:rsid w:val="00716D2F"/>
    <w:rsid w:val="00741281"/>
    <w:rsid w:val="00753B53"/>
    <w:rsid w:val="007544F0"/>
    <w:rsid w:val="00780A87"/>
    <w:rsid w:val="007836E5"/>
    <w:rsid w:val="00791E59"/>
    <w:rsid w:val="00795A75"/>
    <w:rsid w:val="00804565"/>
    <w:rsid w:val="0085327F"/>
    <w:rsid w:val="00867624"/>
    <w:rsid w:val="008C7471"/>
    <w:rsid w:val="008D0AE7"/>
    <w:rsid w:val="008D29BD"/>
    <w:rsid w:val="008E6D22"/>
    <w:rsid w:val="008F775F"/>
    <w:rsid w:val="009116CC"/>
    <w:rsid w:val="00974AA2"/>
    <w:rsid w:val="0098150A"/>
    <w:rsid w:val="009B619B"/>
    <w:rsid w:val="009B7407"/>
    <w:rsid w:val="009D1B56"/>
    <w:rsid w:val="00A0032F"/>
    <w:rsid w:val="00A44D88"/>
    <w:rsid w:val="00A57D00"/>
    <w:rsid w:val="00A9310F"/>
    <w:rsid w:val="00AC32A3"/>
    <w:rsid w:val="00AD6C43"/>
    <w:rsid w:val="00AF01F8"/>
    <w:rsid w:val="00B121E9"/>
    <w:rsid w:val="00B27524"/>
    <w:rsid w:val="00B3314B"/>
    <w:rsid w:val="00B35477"/>
    <w:rsid w:val="00B61BE7"/>
    <w:rsid w:val="00B74FC8"/>
    <w:rsid w:val="00BB3F52"/>
    <w:rsid w:val="00C300F0"/>
    <w:rsid w:val="00C41660"/>
    <w:rsid w:val="00C4443D"/>
    <w:rsid w:val="00C46149"/>
    <w:rsid w:val="00C71C85"/>
    <w:rsid w:val="00C905CD"/>
    <w:rsid w:val="00CE77E1"/>
    <w:rsid w:val="00D073A9"/>
    <w:rsid w:val="00D503BD"/>
    <w:rsid w:val="00D665D4"/>
    <w:rsid w:val="00D84C55"/>
    <w:rsid w:val="00D9440E"/>
    <w:rsid w:val="00DC4941"/>
    <w:rsid w:val="00DC6599"/>
    <w:rsid w:val="00DD2BF0"/>
    <w:rsid w:val="00E7336B"/>
    <w:rsid w:val="00EA56C5"/>
    <w:rsid w:val="00EC4741"/>
    <w:rsid w:val="00EE4351"/>
    <w:rsid w:val="00EF7B2B"/>
    <w:rsid w:val="00F23C8F"/>
    <w:rsid w:val="00F47D66"/>
    <w:rsid w:val="00F669FC"/>
    <w:rsid w:val="00F67E49"/>
    <w:rsid w:val="00F94D09"/>
    <w:rsid w:val="00FA7D49"/>
    <w:rsid w:val="00FC2A1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56B3E"/>
  <w15:chartTrackingRefBased/>
  <w15:docId w15:val="{C48ACF58-3DC8-44BC-B96D-A11A64633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74FC8"/>
    <w:pPr>
      <w:spacing w:before="120" w:after="120" w:line="480" w:lineRule="auto"/>
      <w:jc w:val="both"/>
    </w:pPr>
    <w:rPr>
      <w:rFonts w:ascii="Times New Roman" w:hAnsi="Times New Roman"/>
      <w:sz w:val="20"/>
      <w:lang w:val="en-GB"/>
    </w:rPr>
  </w:style>
  <w:style w:type="paragraph" w:styleId="berschrift1">
    <w:name w:val="heading 1"/>
    <w:basedOn w:val="Standard"/>
    <w:next w:val="Standard"/>
    <w:link w:val="berschrift1Zchn"/>
    <w:uiPriority w:val="9"/>
    <w:qFormat/>
    <w:rsid w:val="00B74FC8"/>
    <w:pPr>
      <w:keepNext/>
      <w:keepLines/>
      <w:spacing w:before="240" w:after="0"/>
      <w:outlineLvl w:val="0"/>
    </w:pPr>
    <w:rPr>
      <w:rFonts w:eastAsiaTheme="majorEastAsia" w:cstheme="majorBidi"/>
      <w:sz w:val="32"/>
      <w:szCs w:val="32"/>
    </w:rPr>
  </w:style>
  <w:style w:type="paragraph" w:styleId="berschrift2">
    <w:name w:val="heading 2"/>
    <w:basedOn w:val="Standard"/>
    <w:next w:val="Standard"/>
    <w:link w:val="berschrift2Zchn"/>
    <w:uiPriority w:val="9"/>
    <w:unhideWhenUsed/>
    <w:qFormat/>
    <w:rsid w:val="00B74FC8"/>
    <w:pPr>
      <w:keepNext/>
      <w:keepLines/>
      <w:spacing w:before="40" w:after="0"/>
      <w:outlineLvl w:val="1"/>
    </w:pPr>
    <w:rPr>
      <w:rFonts w:eastAsiaTheme="majorEastAsia" w:cstheme="majorBidi"/>
      <w:sz w:val="26"/>
      <w:szCs w:val="26"/>
    </w:rPr>
  </w:style>
  <w:style w:type="paragraph" w:styleId="berschrift3">
    <w:name w:val="heading 3"/>
    <w:basedOn w:val="Standard"/>
    <w:next w:val="Standard"/>
    <w:link w:val="berschrift3Zchn"/>
    <w:uiPriority w:val="9"/>
    <w:unhideWhenUsed/>
    <w:qFormat/>
    <w:rsid w:val="00B74FC8"/>
    <w:pPr>
      <w:spacing w:line="360" w:lineRule="auto"/>
      <w:outlineLvl w:val="2"/>
    </w:pPr>
    <w:rPr>
      <w:rFonts w:cs="Times New Roman"/>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74FC8"/>
    <w:rPr>
      <w:rFonts w:ascii="Times New Roman" w:eastAsiaTheme="majorEastAsia" w:hAnsi="Times New Roman" w:cstheme="majorBidi"/>
      <w:sz w:val="32"/>
      <w:szCs w:val="32"/>
      <w:lang w:val="en-GB"/>
    </w:rPr>
  </w:style>
  <w:style w:type="character" w:customStyle="1" w:styleId="berschrift2Zchn">
    <w:name w:val="Überschrift 2 Zchn"/>
    <w:basedOn w:val="Absatz-Standardschriftart"/>
    <w:link w:val="berschrift2"/>
    <w:uiPriority w:val="9"/>
    <w:rsid w:val="00B74FC8"/>
    <w:rPr>
      <w:rFonts w:ascii="Times New Roman" w:eastAsiaTheme="majorEastAsia" w:hAnsi="Times New Roman" w:cstheme="majorBidi"/>
      <w:sz w:val="26"/>
      <w:szCs w:val="26"/>
      <w:lang w:val="en-GB"/>
    </w:rPr>
  </w:style>
  <w:style w:type="character" w:customStyle="1" w:styleId="berschrift3Zchn">
    <w:name w:val="Überschrift 3 Zchn"/>
    <w:basedOn w:val="Absatz-Standardschriftart"/>
    <w:link w:val="berschrift3"/>
    <w:uiPriority w:val="9"/>
    <w:rsid w:val="00B74FC8"/>
    <w:rPr>
      <w:rFonts w:ascii="Times New Roman" w:hAnsi="Times New Roman" w:cs="Times New Roman"/>
      <w:b/>
      <w:sz w:val="20"/>
      <w:lang w:val="en-GB"/>
    </w:rPr>
  </w:style>
  <w:style w:type="paragraph" w:styleId="Listenabsatz">
    <w:name w:val="List Paragraph"/>
    <w:basedOn w:val="Standard"/>
    <w:uiPriority w:val="34"/>
    <w:qFormat/>
    <w:rsid w:val="00B74FC8"/>
    <w:pPr>
      <w:ind w:left="720"/>
      <w:contextualSpacing/>
    </w:pPr>
  </w:style>
  <w:style w:type="paragraph" w:customStyle="1" w:styleId="EndNoteBibliographyTitle">
    <w:name w:val="EndNote Bibliography Title"/>
    <w:basedOn w:val="Standard"/>
    <w:link w:val="EndNoteBibliographyTitleZchn"/>
    <w:rsid w:val="00B74FC8"/>
    <w:pPr>
      <w:spacing w:before="480" w:after="0"/>
      <w:jc w:val="left"/>
    </w:pPr>
    <w:rPr>
      <w:rFonts w:cs="Times New Roman"/>
      <w:b/>
      <w:noProof/>
      <w:sz w:val="26"/>
      <w:lang w:val="en-US"/>
    </w:rPr>
  </w:style>
  <w:style w:type="character" w:customStyle="1" w:styleId="EndNoteBibliographyTitleZchn">
    <w:name w:val="EndNote Bibliography Title Zchn"/>
    <w:basedOn w:val="Absatz-Standardschriftart"/>
    <w:link w:val="EndNoteBibliographyTitle"/>
    <w:rsid w:val="00B74FC8"/>
    <w:rPr>
      <w:rFonts w:ascii="Times New Roman" w:hAnsi="Times New Roman" w:cs="Times New Roman"/>
      <w:b/>
      <w:noProof/>
      <w:sz w:val="26"/>
      <w:lang w:val="en-US"/>
    </w:rPr>
  </w:style>
  <w:style w:type="paragraph" w:customStyle="1" w:styleId="EndNoteBibliography">
    <w:name w:val="EndNote Bibliography"/>
    <w:basedOn w:val="Standard"/>
    <w:link w:val="EndNoteBibliographyZchn"/>
    <w:rsid w:val="00B74FC8"/>
    <w:pPr>
      <w:spacing w:line="240" w:lineRule="auto"/>
    </w:pPr>
    <w:rPr>
      <w:rFonts w:cs="Times New Roman"/>
      <w:noProof/>
      <w:sz w:val="26"/>
      <w:lang w:val="en-US"/>
    </w:rPr>
  </w:style>
  <w:style w:type="character" w:customStyle="1" w:styleId="EndNoteBibliographyZchn">
    <w:name w:val="EndNote Bibliography Zchn"/>
    <w:basedOn w:val="Absatz-Standardschriftart"/>
    <w:link w:val="EndNoteBibliography"/>
    <w:rsid w:val="00B74FC8"/>
    <w:rPr>
      <w:rFonts w:ascii="Times New Roman" w:hAnsi="Times New Roman" w:cs="Times New Roman"/>
      <w:noProof/>
      <w:sz w:val="26"/>
      <w:lang w:val="en-US"/>
    </w:rPr>
  </w:style>
  <w:style w:type="table" w:styleId="Tabellenraster">
    <w:name w:val="Table Grid"/>
    <w:basedOn w:val="NormaleTabelle"/>
    <w:uiPriority w:val="59"/>
    <w:rsid w:val="00B74F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B74FC8"/>
    <w:pPr>
      <w:spacing w:line="240" w:lineRule="auto"/>
    </w:pPr>
    <w:rPr>
      <w:b/>
      <w:bCs/>
      <w:szCs w:val="18"/>
    </w:rPr>
  </w:style>
  <w:style w:type="paragraph" w:styleId="Sprechblasentext">
    <w:name w:val="Balloon Text"/>
    <w:basedOn w:val="Standard"/>
    <w:link w:val="SprechblasentextZchn"/>
    <w:uiPriority w:val="99"/>
    <w:semiHidden/>
    <w:unhideWhenUsed/>
    <w:rsid w:val="00B74FC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74FC8"/>
    <w:rPr>
      <w:rFonts w:ascii="Tahoma" w:hAnsi="Tahoma" w:cs="Tahoma"/>
      <w:sz w:val="16"/>
      <w:szCs w:val="16"/>
      <w:lang w:val="en-GB"/>
    </w:rPr>
  </w:style>
  <w:style w:type="paragraph" w:styleId="Inhaltsverzeichnisberschrift">
    <w:name w:val="TOC Heading"/>
    <w:basedOn w:val="berschrift1"/>
    <w:next w:val="Standard"/>
    <w:uiPriority w:val="39"/>
    <w:semiHidden/>
    <w:unhideWhenUsed/>
    <w:qFormat/>
    <w:rsid w:val="00B74FC8"/>
    <w:pPr>
      <w:spacing w:before="480"/>
      <w:outlineLvl w:val="9"/>
    </w:pPr>
    <w:rPr>
      <w:rFonts w:asciiTheme="majorHAnsi" w:hAnsiTheme="majorHAnsi"/>
      <w:b/>
      <w:bCs/>
      <w:sz w:val="28"/>
      <w:szCs w:val="28"/>
      <w:lang w:eastAsia="de-DE"/>
    </w:rPr>
  </w:style>
  <w:style w:type="paragraph" w:styleId="Verzeichnis1">
    <w:name w:val="toc 1"/>
    <w:basedOn w:val="Standard"/>
    <w:next w:val="Standard"/>
    <w:autoRedefine/>
    <w:uiPriority w:val="39"/>
    <w:unhideWhenUsed/>
    <w:rsid w:val="00B74FC8"/>
    <w:pPr>
      <w:tabs>
        <w:tab w:val="right" w:leader="dot" w:pos="8210"/>
      </w:tabs>
      <w:spacing w:after="100"/>
    </w:pPr>
  </w:style>
  <w:style w:type="paragraph" w:styleId="Verzeichnis2">
    <w:name w:val="toc 2"/>
    <w:basedOn w:val="Standard"/>
    <w:next w:val="Standard"/>
    <w:autoRedefine/>
    <w:uiPriority w:val="39"/>
    <w:unhideWhenUsed/>
    <w:rsid w:val="00B74FC8"/>
    <w:pPr>
      <w:tabs>
        <w:tab w:val="right" w:leader="dot" w:pos="8210"/>
      </w:tabs>
      <w:spacing w:before="0" w:after="0"/>
      <w:ind w:left="220"/>
    </w:pPr>
  </w:style>
  <w:style w:type="paragraph" w:styleId="Verzeichnis3">
    <w:name w:val="toc 3"/>
    <w:basedOn w:val="Standard"/>
    <w:next w:val="Standard"/>
    <w:autoRedefine/>
    <w:uiPriority w:val="39"/>
    <w:unhideWhenUsed/>
    <w:rsid w:val="00B74FC8"/>
    <w:pPr>
      <w:spacing w:after="100"/>
      <w:ind w:left="440"/>
    </w:pPr>
  </w:style>
  <w:style w:type="character" w:styleId="Hyperlink">
    <w:name w:val="Hyperlink"/>
    <w:basedOn w:val="Absatz-Standardschriftart"/>
    <w:uiPriority w:val="99"/>
    <w:unhideWhenUsed/>
    <w:rsid w:val="00B74FC8"/>
    <w:rPr>
      <w:color w:val="0563C1" w:themeColor="hyperlink"/>
      <w:u w:val="single"/>
    </w:rPr>
  </w:style>
  <w:style w:type="paragraph" w:styleId="Titel">
    <w:name w:val="Title"/>
    <w:basedOn w:val="Standard"/>
    <w:next w:val="Standard"/>
    <w:link w:val="TitelZchn"/>
    <w:uiPriority w:val="10"/>
    <w:qFormat/>
    <w:rsid w:val="00B74FC8"/>
    <w:pPr>
      <w:pBdr>
        <w:bottom w:val="single" w:sz="8" w:space="4" w:color="5B9BD5" w:themeColor="accent1"/>
      </w:pBdr>
      <w:spacing w:after="300" w:line="240" w:lineRule="auto"/>
      <w:contextualSpacing/>
    </w:pPr>
    <w:rPr>
      <w:rFonts w:eastAsiaTheme="majorEastAsia" w:cstheme="majorBidi"/>
      <w:spacing w:val="5"/>
      <w:kern w:val="28"/>
      <w:sz w:val="52"/>
      <w:szCs w:val="52"/>
    </w:rPr>
  </w:style>
  <w:style w:type="character" w:customStyle="1" w:styleId="TitelZchn">
    <w:name w:val="Titel Zchn"/>
    <w:basedOn w:val="Absatz-Standardschriftart"/>
    <w:link w:val="Titel"/>
    <w:uiPriority w:val="10"/>
    <w:rsid w:val="00B74FC8"/>
    <w:rPr>
      <w:rFonts w:ascii="Times New Roman" w:eastAsiaTheme="majorEastAsia" w:hAnsi="Times New Roman" w:cstheme="majorBidi"/>
      <w:spacing w:val="5"/>
      <w:kern w:val="28"/>
      <w:sz w:val="52"/>
      <w:szCs w:val="52"/>
      <w:lang w:val="en-GB"/>
    </w:rPr>
  </w:style>
  <w:style w:type="table" w:styleId="HelleSchattierung">
    <w:name w:val="Light Shading"/>
    <w:basedOn w:val="NormaleTabelle"/>
    <w:uiPriority w:val="60"/>
    <w:rsid w:val="00B74FC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ittlereListe2">
    <w:name w:val="Medium List 2"/>
    <w:basedOn w:val="NormaleTabelle"/>
    <w:uiPriority w:val="66"/>
    <w:rsid w:val="00B74F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Kopfzeile">
    <w:name w:val="header"/>
    <w:basedOn w:val="Standard"/>
    <w:link w:val="KopfzeileZchn"/>
    <w:uiPriority w:val="99"/>
    <w:unhideWhenUsed/>
    <w:rsid w:val="00B74FC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74FC8"/>
    <w:rPr>
      <w:rFonts w:ascii="Times New Roman" w:hAnsi="Times New Roman"/>
      <w:sz w:val="20"/>
      <w:lang w:val="en-GB"/>
    </w:rPr>
  </w:style>
  <w:style w:type="paragraph" w:styleId="Fuzeile">
    <w:name w:val="footer"/>
    <w:basedOn w:val="Standard"/>
    <w:link w:val="FuzeileZchn"/>
    <w:uiPriority w:val="99"/>
    <w:unhideWhenUsed/>
    <w:rsid w:val="00B74FC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74FC8"/>
    <w:rPr>
      <w:rFonts w:ascii="Times New Roman" w:hAnsi="Times New Roman"/>
      <w:sz w:val="20"/>
      <w:lang w:val="en-GB"/>
    </w:rPr>
  </w:style>
  <w:style w:type="paragraph" w:styleId="KeinLeerraum">
    <w:name w:val="No Spacing"/>
    <w:link w:val="KeinLeerraumZchn"/>
    <w:uiPriority w:val="1"/>
    <w:qFormat/>
    <w:rsid w:val="00B74FC8"/>
    <w:pPr>
      <w:spacing w:after="0" w:line="240" w:lineRule="auto"/>
    </w:pPr>
    <w:rPr>
      <w:rFonts w:eastAsiaTheme="minorEastAsia"/>
      <w:lang w:eastAsia="de-DE"/>
    </w:rPr>
  </w:style>
  <w:style w:type="character" w:customStyle="1" w:styleId="KeinLeerraumZchn">
    <w:name w:val="Kein Leerraum Zchn"/>
    <w:basedOn w:val="Absatz-Standardschriftart"/>
    <w:link w:val="KeinLeerraum"/>
    <w:uiPriority w:val="1"/>
    <w:rsid w:val="00B74FC8"/>
    <w:rPr>
      <w:rFonts w:eastAsiaTheme="minorEastAsia"/>
      <w:lang w:eastAsia="de-DE"/>
    </w:rPr>
  </w:style>
  <w:style w:type="paragraph" w:styleId="Abbildungsverzeichnis">
    <w:name w:val="table of figures"/>
    <w:basedOn w:val="Standard"/>
    <w:next w:val="Standard"/>
    <w:uiPriority w:val="99"/>
    <w:unhideWhenUsed/>
    <w:rsid w:val="00B74FC8"/>
    <w:pPr>
      <w:spacing w:after="0"/>
    </w:pPr>
  </w:style>
  <w:style w:type="table" w:styleId="HellesRaster">
    <w:name w:val="Light Grid"/>
    <w:basedOn w:val="NormaleTabelle"/>
    <w:uiPriority w:val="62"/>
    <w:rsid w:val="00B74F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ittlereListe1">
    <w:name w:val="Medium List 1"/>
    <w:basedOn w:val="NormaleTabelle"/>
    <w:uiPriority w:val="65"/>
    <w:rsid w:val="00B74FC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styleId="Platzhaltertext">
    <w:name w:val="Placeholder Text"/>
    <w:basedOn w:val="Absatz-Standardschriftart"/>
    <w:uiPriority w:val="99"/>
    <w:semiHidden/>
    <w:rsid w:val="00B74FC8"/>
    <w:rPr>
      <w:color w:val="808080"/>
    </w:rPr>
  </w:style>
  <w:style w:type="paragraph" w:styleId="StandardWeb">
    <w:name w:val="Normal (Web)"/>
    <w:basedOn w:val="Standard"/>
    <w:uiPriority w:val="99"/>
    <w:semiHidden/>
    <w:unhideWhenUsed/>
    <w:rsid w:val="00B74FC8"/>
    <w:pPr>
      <w:spacing w:before="100" w:beforeAutospacing="1" w:after="100" w:afterAutospacing="1" w:line="240" w:lineRule="auto"/>
      <w:jc w:val="left"/>
    </w:pPr>
    <w:rPr>
      <w:rFonts w:eastAsiaTheme="minorEastAsia" w:cs="Times New Roman"/>
      <w:sz w:val="24"/>
      <w:szCs w:val="24"/>
      <w:lang w:val="de-DE" w:eastAsia="de-DE"/>
    </w:rPr>
  </w:style>
  <w:style w:type="character" w:styleId="SchwacheHervorhebung">
    <w:name w:val="Subtle Emphasis"/>
    <w:basedOn w:val="Absatz-Standardschriftart"/>
    <w:uiPriority w:val="19"/>
    <w:qFormat/>
    <w:rsid w:val="00B74FC8"/>
    <w:rPr>
      <w:i/>
      <w:iCs/>
      <w:color w:val="808080" w:themeColor="text1" w:themeTint="7F"/>
    </w:rPr>
  </w:style>
  <w:style w:type="character" w:styleId="Hervorhebung">
    <w:name w:val="Emphasis"/>
    <w:basedOn w:val="Absatz-Standardschriftart"/>
    <w:uiPriority w:val="20"/>
    <w:qFormat/>
    <w:rsid w:val="00B74FC8"/>
    <w:rPr>
      <w:i/>
      <w:iCs/>
    </w:rPr>
  </w:style>
  <w:style w:type="character" w:styleId="IntensiveHervorhebung">
    <w:name w:val="Intense Emphasis"/>
    <w:basedOn w:val="Absatz-Standardschriftart"/>
    <w:uiPriority w:val="21"/>
    <w:qFormat/>
    <w:rsid w:val="00B74FC8"/>
    <w:rPr>
      <w:rFonts w:ascii="Times New Roman" w:hAnsi="Times New Roman"/>
      <w:b/>
      <w:bCs/>
      <w:i w:val="0"/>
      <w:iCs/>
      <w:color w:val="auto"/>
      <w:sz w:val="22"/>
    </w:rPr>
  </w:style>
  <w:style w:type="character" w:styleId="Kommentarzeichen">
    <w:name w:val="annotation reference"/>
    <w:basedOn w:val="Absatz-Standardschriftart"/>
    <w:uiPriority w:val="99"/>
    <w:semiHidden/>
    <w:unhideWhenUsed/>
    <w:rsid w:val="00B74FC8"/>
    <w:rPr>
      <w:sz w:val="16"/>
      <w:szCs w:val="16"/>
    </w:rPr>
  </w:style>
  <w:style w:type="paragraph" w:styleId="Kommentartext">
    <w:name w:val="annotation text"/>
    <w:basedOn w:val="Standard"/>
    <w:link w:val="KommentartextZchn"/>
    <w:uiPriority w:val="99"/>
    <w:unhideWhenUsed/>
    <w:rsid w:val="00B74FC8"/>
    <w:pPr>
      <w:spacing w:line="240" w:lineRule="auto"/>
    </w:pPr>
    <w:rPr>
      <w:szCs w:val="20"/>
    </w:rPr>
  </w:style>
  <w:style w:type="character" w:customStyle="1" w:styleId="KommentartextZchn">
    <w:name w:val="Kommentartext Zchn"/>
    <w:basedOn w:val="Absatz-Standardschriftart"/>
    <w:link w:val="Kommentartext"/>
    <w:uiPriority w:val="99"/>
    <w:rsid w:val="00B74FC8"/>
    <w:rPr>
      <w:rFonts w:ascii="Times New Roman" w:hAnsi="Times New Roman"/>
      <w:sz w:val="20"/>
      <w:szCs w:val="20"/>
      <w:lang w:val="en-GB"/>
    </w:rPr>
  </w:style>
  <w:style w:type="paragraph" w:styleId="Kommentarthema">
    <w:name w:val="annotation subject"/>
    <w:basedOn w:val="Kommentartext"/>
    <w:next w:val="Kommentartext"/>
    <w:link w:val="KommentarthemaZchn"/>
    <w:uiPriority w:val="99"/>
    <w:semiHidden/>
    <w:unhideWhenUsed/>
    <w:rsid w:val="00B74FC8"/>
    <w:rPr>
      <w:b/>
      <w:bCs/>
    </w:rPr>
  </w:style>
  <w:style w:type="character" w:customStyle="1" w:styleId="KommentarthemaZchn">
    <w:name w:val="Kommentarthema Zchn"/>
    <w:basedOn w:val="KommentartextZchn"/>
    <w:link w:val="Kommentarthema"/>
    <w:uiPriority w:val="99"/>
    <w:semiHidden/>
    <w:rsid w:val="00B74FC8"/>
    <w:rPr>
      <w:rFonts w:ascii="Times New Roman" w:hAnsi="Times New Roman"/>
      <w:b/>
      <w:bCs/>
      <w:sz w:val="20"/>
      <w:szCs w:val="20"/>
      <w:lang w:val="en-GB"/>
    </w:rPr>
  </w:style>
  <w:style w:type="paragraph" w:styleId="Funotentext">
    <w:name w:val="footnote text"/>
    <w:basedOn w:val="Standard"/>
    <w:link w:val="FunotentextZchn"/>
    <w:uiPriority w:val="99"/>
    <w:semiHidden/>
    <w:unhideWhenUsed/>
    <w:rsid w:val="00B74FC8"/>
    <w:pPr>
      <w:spacing w:before="0" w:after="0" w:line="240" w:lineRule="auto"/>
    </w:pPr>
    <w:rPr>
      <w:szCs w:val="20"/>
    </w:rPr>
  </w:style>
  <w:style w:type="character" w:customStyle="1" w:styleId="FunotentextZchn">
    <w:name w:val="Fußnotentext Zchn"/>
    <w:basedOn w:val="Absatz-Standardschriftart"/>
    <w:link w:val="Funotentext"/>
    <w:uiPriority w:val="99"/>
    <w:semiHidden/>
    <w:rsid w:val="00B74FC8"/>
    <w:rPr>
      <w:rFonts w:ascii="Times New Roman" w:hAnsi="Times New Roman"/>
      <w:sz w:val="20"/>
      <w:szCs w:val="20"/>
      <w:lang w:val="en-GB"/>
    </w:rPr>
  </w:style>
  <w:style w:type="character" w:styleId="Funotenzeichen">
    <w:name w:val="footnote reference"/>
    <w:basedOn w:val="Absatz-Standardschriftart"/>
    <w:uiPriority w:val="99"/>
    <w:semiHidden/>
    <w:unhideWhenUsed/>
    <w:rsid w:val="00B74FC8"/>
    <w:rPr>
      <w:vertAlign w:val="superscript"/>
    </w:rPr>
  </w:style>
  <w:style w:type="character" w:customStyle="1" w:styleId="searchhistory-search-term">
    <w:name w:val="searchhistory-search-term"/>
    <w:basedOn w:val="Absatz-Standardschriftart"/>
    <w:rsid w:val="00B74F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nold@bwl.lmu.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er.cancer.gov/seerstat" TargetMode="Externa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rnold.BWL\CloudStation\03-13%20LMU\Projekte\Brustkrebs%20Screening%20-%20CE\Age-specific%20utility%20weigh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Tabelle1!$B$1</c:f>
              <c:strCache>
                <c:ptCount val="1"/>
                <c:pt idx="0">
                  <c:v>Plevritis et. al. 2006</c:v>
                </c:pt>
              </c:strCache>
            </c:strRef>
          </c:tx>
          <c:spPr>
            <a:ln w="19050">
              <a:solidFill>
                <a:schemeClr val="accent3"/>
              </a:solidFill>
              <a:prstDash val="lgDash"/>
            </a:ln>
          </c:spPr>
          <c:marker>
            <c:symbol val="none"/>
          </c:marker>
          <c:cat>
            <c:strRef>
              <c:f>Tabelle1!$A$2:$A$15</c:f>
              <c:strCache>
                <c:ptCount val="14"/>
                <c:pt idx="0">
                  <c:v>-25</c:v>
                </c:pt>
                <c:pt idx="1">
                  <c:v>25-29</c:v>
                </c:pt>
                <c:pt idx="2">
                  <c:v>30-34</c:v>
                </c:pt>
                <c:pt idx="3">
                  <c:v>35-39</c:v>
                </c:pt>
                <c:pt idx="4">
                  <c:v>40-44</c:v>
                </c:pt>
                <c:pt idx="5">
                  <c:v>45-49</c:v>
                </c:pt>
                <c:pt idx="6">
                  <c:v>50-54</c:v>
                </c:pt>
                <c:pt idx="7">
                  <c:v>55-59</c:v>
                </c:pt>
                <c:pt idx="8">
                  <c:v>60-64</c:v>
                </c:pt>
                <c:pt idx="9">
                  <c:v>65-69</c:v>
                </c:pt>
                <c:pt idx="10">
                  <c:v>70-74</c:v>
                </c:pt>
                <c:pt idx="11">
                  <c:v>75-79</c:v>
                </c:pt>
                <c:pt idx="12">
                  <c:v>80-84</c:v>
                </c:pt>
                <c:pt idx="13">
                  <c:v>85+</c:v>
                </c:pt>
              </c:strCache>
            </c:strRef>
          </c:cat>
          <c:val>
            <c:numRef>
              <c:f>Tabelle1!$B$2:$B$15</c:f>
              <c:numCache>
                <c:formatCode>General</c:formatCode>
                <c:ptCount val="14"/>
                <c:pt idx="0">
                  <c:v>1</c:v>
                </c:pt>
                <c:pt idx="1">
                  <c:v>0.96</c:v>
                </c:pt>
                <c:pt idx="2">
                  <c:v>0.96</c:v>
                </c:pt>
                <c:pt idx="3">
                  <c:v>0.93</c:v>
                </c:pt>
                <c:pt idx="4">
                  <c:v>0.93</c:v>
                </c:pt>
                <c:pt idx="5">
                  <c:v>0.9</c:v>
                </c:pt>
                <c:pt idx="6">
                  <c:v>0.9</c:v>
                </c:pt>
                <c:pt idx="7">
                  <c:v>0.87</c:v>
                </c:pt>
                <c:pt idx="8">
                  <c:v>0.87</c:v>
                </c:pt>
                <c:pt idx="9">
                  <c:v>0.83</c:v>
                </c:pt>
                <c:pt idx="10">
                  <c:v>0.83</c:v>
                </c:pt>
                <c:pt idx="11">
                  <c:v>0.79</c:v>
                </c:pt>
                <c:pt idx="12">
                  <c:v>0.79</c:v>
                </c:pt>
                <c:pt idx="13">
                  <c:v>0.79</c:v>
                </c:pt>
              </c:numCache>
            </c:numRef>
          </c:val>
          <c:smooth val="0"/>
          <c:extLst xmlns:c16r2="http://schemas.microsoft.com/office/drawing/2015/06/chart">
            <c:ext xmlns:c16="http://schemas.microsoft.com/office/drawing/2014/chart" uri="{C3380CC4-5D6E-409C-BE32-E72D297353CC}">
              <c16:uniqueId val="{00000000-0A1D-4E8A-A1EE-2026C393A606}"/>
            </c:ext>
          </c:extLst>
        </c:ser>
        <c:ser>
          <c:idx val="2"/>
          <c:order val="1"/>
          <c:tx>
            <c:strRef>
              <c:f>Tabelle1!$C$1</c:f>
              <c:strCache>
                <c:ptCount val="1"/>
                <c:pt idx="0">
                  <c:v>Taneja et. al. 2009</c:v>
                </c:pt>
              </c:strCache>
            </c:strRef>
          </c:tx>
          <c:spPr>
            <a:ln w="25400">
              <a:solidFill>
                <a:schemeClr val="accent3"/>
              </a:solidFill>
            </a:ln>
          </c:spPr>
          <c:marker>
            <c:symbol val="none"/>
          </c:marker>
          <c:cat>
            <c:strRef>
              <c:f>Tabelle1!$A$2:$A$15</c:f>
              <c:strCache>
                <c:ptCount val="14"/>
                <c:pt idx="0">
                  <c:v>-25</c:v>
                </c:pt>
                <c:pt idx="1">
                  <c:v>25-29</c:v>
                </c:pt>
                <c:pt idx="2">
                  <c:v>30-34</c:v>
                </c:pt>
                <c:pt idx="3">
                  <c:v>35-39</c:v>
                </c:pt>
                <c:pt idx="4">
                  <c:v>40-44</c:v>
                </c:pt>
                <c:pt idx="5">
                  <c:v>45-49</c:v>
                </c:pt>
                <c:pt idx="6">
                  <c:v>50-54</c:v>
                </c:pt>
                <c:pt idx="7">
                  <c:v>55-59</c:v>
                </c:pt>
                <c:pt idx="8">
                  <c:v>60-64</c:v>
                </c:pt>
                <c:pt idx="9">
                  <c:v>65-69</c:v>
                </c:pt>
                <c:pt idx="10">
                  <c:v>70-74</c:v>
                </c:pt>
                <c:pt idx="11">
                  <c:v>75-79</c:v>
                </c:pt>
                <c:pt idx="12">
                  <c:v>80-84</c:v>
                </c:pt>
                <c:pt idx="13">
                  <c:v>85+</c:v>
                </c:pt>
              </c:strCache>
            </c:strRef>
          </c:cat>
          <c:val>
            <c:numRef>
              <c:f>Tabelle1!$C$2:$C$15</c:f>
              <c:numCache>
                <c:formatCode>General</c:formatCode>
                <c:ptCount val="14"/>
                <c:pt idx="4">
                  <c:v>0.93</c:v>
                </c:pt>
                <c:pt idx="5">
                  <c:v>0.9</c:v>
                </c:pt>
                <c:pt idx="6">
                  <c:v>0.9</c:v>
                </c:pt>
                <c:pt idx="7">
                  <c:v>0.87</c:v>
                </c:pt>
                <c:pt idx="8">
                  <c:v>0.87</c:v>
                </c:pt>
                <c:pt idx="9">
                  <c:v>0.83</c:v>
                </c:pt>
                <c:pt idx="10">
                  <c:v>0.83</c:v>
                </c:pt>
                <c:pt idx="11">
                  <c:v>0.79</c:v>
                </c:pt>
                <c:pt idx="12">
                  <c:v>0.79</c:v>
                </c:pt>
                <c:pt idx="13">
                  <c:v>0.79</c:v>
                </c:pt>
              </c:numCache>
            </c:numRef>
          </c:val>
          <c:smooth val="0"/>
          <c:extLst xmlns:c16r2="http://schemas.microsoft.com/office/drawing/2015/06/chart">
            <c:ext xmlns:c16="http://schemas.microsoft.com/office/drawing/2014/chart" uri="{C3380CC4-5D6E-409C-BE32-E72D297353CC}">
              <c16:uniqueId val="{00000001-0A1D-4E8A-A1EE-2026C393A606}"/>
            </c:ext>
          </c:extLst>
        </c:ser>
        <c:ser>
          <c:idx val="3"/>
          <c:order val="2"/>
          <c:tx>
            <c:strRef>
              <c:f>Tabelle1!$D$1</c:f>
              <c:strCache>
                <c:ptCount val="1"/>
                <c:pt idx="0">
                  <c:v>Tosteson et. al. 2008</c:v>
                </c:pt>
              </c:strCache>
            </c:strRef>
          </c:tx>
          <c:spPr>
            <a:ln w="28575">
              <a:solidFill>
                <a:schemeClr val="accent1"/>
              </a:solidFill>
              <a:prstDash val="sysDash"/>
            </a:ln>
          </c:spPr>
          <c:marker>
            <c:symbol val="none"/>
          </c:marker>
          <c:cat>
            <c:strRef>
              <c:f>Tabelle1!$A$2:$A$15</c:f>
              <c:strCache>
                <c:ptCount val="14"/>
                <c:pt idx="0">
                  <c:v>-25</c:v>
                </c:pt>
                <c:pt idx="1">
                  <c:v>25-29</c:v>
                </c:pt>
                <c:pt idx="2">
                  <c:v>30-34</c:v>
                </c:pt>
                <c:pt idx="3">
                  <c:v>35-39</c:v>
                </c:pt>
                <c:pt idx="4">
                  <c:v>40-44</c:v>
                </c:pt>
                <c:pt idx="5">
                  <c:v>45-49</c:v>
                </c:pt>
                <c:pt idx="6">
                  <c:v>50-54</c:v>
                </c:pt>
                <c:pt idx="7">
                  <c:v>55-59</c:v>
                </c:pt>
                <c:pt idx="8">
                  <c:v>60-64</c:v>
                </c:pt>
                <c:pt idx="9">
                  <c:v>65-69</c:v>
                </c:pt>
                <c:pt idx="10">
                  <c:v>70-74</c:v>
                </c:pt>
                <c:pt idx="11">
                  <c:v>75-79</c:v>
                </c:pt>
                <c:pt idx="12">
                  <c:v>80-84</c:v>
                </c:pt>
                <c:pt idx="13">
                  <c:v>85+</c:v>
                </c:pt>
              </c:strCache>
            </c:strRef>
          </c:cat>
          <c:val>
            <c:numRef>
              <c:f>Tabelle1!$D$2:$D$15</c:f>
              <c:numCache>
                <c:formatCode>General</c:formatCode>
                <c:ptCount val="14"/>
                <c:pt idx="4">
                  <c:v>0.86</c:v>
                </c:pt>
                <c:pt idx="5">
                  <c:v>0.86</c:v>
                </c:pt>
                <c:pt idx="6">
                  <c:v>0.84</c:v>
                </c:pt>
                <c:pt idx="7">
                  <c:v>0.84</c:v>
                </c:pt>
                <c:pt idx="8">
                  <c:v>0.81</c:v>
                </c:pt>
                <c:pt idx="9">
                  <c:v>0.81</c:v>
                </c:pt>
                <c:pt idx="10">
                  <c:v>0.77</c:v>
                </c:pt>
                <c:pt idx="11">
                  <c:v>0.77</c:v>
                </c:pt>
                <c:pt idx="12">
                  <c:v>0.72</c:v>
                </c:pt>
                <c:pt idx="13">
                  <c:v>0.72</c:v>
                </c:pt>
              </c:numCache>
            </c:numRef>
          </c:val>
          <c:smooth val="0"/>
          <c:extLst xmlns:c16r2="http://schemas.microsoft.com/office/drawing/2015/06/chart">
            <c:ext xmlns:c16="http://schemas.microsoft.com/office/drawing/2014/chart" uri="{C3380CC4-5D6E-409C-BE32-E72D297353CC}">
              <c16:uniqueId val="{00000002-0A1D-4E8A-A1EE-2026C393A606}"/>
            </c:ext>
          </c:extLst>
        </c:ser>
        <c:ser>
          <c:idx val="4"/>
          <c:order val="3"/>
          <c:tx>
            <c:strRef>
              <c:f>Tabelle1!$E$1</c:f>
              <c:strCache>
                <c:ptCount val="1"/>
                <c:pt idx="0">
                  <c:v>Vilaprinyo et. al. 2013</c:v>
                </c:pt>
              </c:strCache>
            </c:strRef>
          </c:tx>
          <c:marker>
            <c:symbol val="none"/>
          </c:marker>
          <c:cat>
            <c:strRef>
              <c:f>Tabelle1!$A$2:$A$15</c:f>
              <c:strCache>
                <c:ptCount val="14"/>
                <c:pt idx="0">
                  <c:v>-25</c:v>
                </c:pt>
                <c:pt idx="1">
                  <c:v>25-29</c:v>
                </c:pt>
                <c:pt idx="2">
                  <c:v>30-34</c:v>
                </c:pt>
                <c:pt idx="3">
                  <c:v>35-39</c:v>
                </c:pt>
                <c:pt idx="4">
                  <c:v>40-44</c:v>
                </c:pt>
                <c:pt idx="5">
                  <c:v>45-49</c:v>
                </c:pt>
                <c:pt idx="6">
                  <c:v>50-54</c:v>
                </c:pt>
                <c:pt idx="7">
                  <c:v>55-59</c:v>
                </c:pt>
                <c:pt idx="8">
                  <c:v>60-64</c:v>
                </c:pt>
                <c:pt idx="9">
                  <c:v>65-69</c:v>
                </c:pt>
                <c:pt idx="10">
                  <c:v>70-74</c:v>
                </c:pt>
                <c:pt idx="11">
                  <c:v>75-79</c:v>
                </c:pt>
                <c:pt idx="12">
                  <c:v>80-84</c:v>
                </c:pt>
                <c:pt idx="13">
                  <c:v>85+</c:v>
                </c:pt>
              </c:strCache>
            </c:strRef>
          </c:cat>
          <c:val>
            <c:numRef>
              <c:f>Tabelle1!$E$2:$E$15</c:f>
              <c:numCache>
                <c:formatCode>General</c:formatCode>
                <c:ptCount val="14"/>
                <c:pt idx="4">
                  <c:v>0.85899999999999999</c:v>
                </c:pt>
                <c:pt idx="5">
                  <c:v>0.85899999999999999</c:v>
                </c:pt>
                <c:pt idx="6">
                  <c:v>0.84499999999999997</c:v>
                </c:pt>
                <c:pt idx="7">
                  <c:v>0.84499999999999997</c:v>
                </c:pt>
                <c:pt idx="8">
                  <c:v>0.81200000000000006</c:v>
                </c:pt>
                <c:pt idx="9">
                  <c:v>0.81200000000000006</c:v>
                </c:pt>
                <c:pt idx="10">
                  <c:v>0.78800000000000003</c:v>
                </c:pt>
                <c:pt idx="11">
                  <c:v>0.78800000000000003</c:v>
                </c:pt>
              </c:numCache>
            </c:numRef>
          </c:val>
          <c:smooth val="0"/>
          <c:extLst xmlns:c16r2="http://schemas.microsoft.com/office/drawing/2015/06/chart">
            <c:ext xmlns:c16="http://schemas.microsoft.com/office/drawing/2014/chart" uri="{C3380CC4-5D6E-409C-BE32-E72D297353CC}">
              <c16:uniqueId val="{00000003-0A1D-4E8A-A1EE-2026C393A606}"/>
            </c:ext>
          </c:extLst>
        </c:ser>
        <c:ser>
          <c:idx val="5"/>
          <c:order val="4"/>
          <c:tx>
            <c:strRef>
              <c:f>Tabelle1!$F$1</c:f>
              <c:strCache>
                <c:ptCount val="1"/>
                <c:pt idx="0">
                  <c:v>Schousboe et. al. 2011</c:v>
                </c:pt>
              </c:strCache>
            </c:strRef>
          </c:tx>
          <c:spPr>
            <a:ln w="19050">
              <a:solidFill>
                <a:schemeClr val="accent1"/>
              </a:solidFill>
              <a:prstDash val="dash"/>
            </a:ln>
          </c:spPr>
          <c:marker>
            <c:symbol val="none"/>
          </c:marker>
          <c:cat>
            <c:strRef>
              <c:f>Tabelle1!$A$2:$A$15</c:f>
              <c:strCache>
                <c:ptCount val="14"/>
                <c:pt idx="0">
                  <c:v>-25</c:v>
                </c:pt>
                <c:pt idx="1">
                  <c:v>25-29</c:v>
                </c:pt>
                <c:pt idx="2">
                  <c:v>30-34</c:v>
                </c:pt>
                <c:pt idx="3">
                  <c:v>35-39</c:v>
                </c:pt>
                <c:pt idx="4">
                  <c:v>40-44</c:v>
                </c:pt>
                <c:pt idx="5">
                  <c:v>45-49</c:v>
                </c:pt>
                <c:pt idx="6">
                  <c:v>50-54</c:v>
                </c:pt>
                <c:pt idx="7">
                  <c:v>55-59</c:v>
                </c:pt>
                <c:pt idx="8">
                  <c:v>60-64</c:v>
                </c:pt>
                <c:pt idx="9">
                  <c:v>65-69</c:v>
                </c:pt>
                <c:pt idx="10">
                  <c:v>70-74</c:v>
                </c:pt>
                <c:pt idx="11">
                  <c:v>75-79</c:v>
                </c:pt>
                <c:pt idx="12">
                  <c:v>80-84</c:v>
                </c:pt>
                <c:pt idx="13">
                  <c:v>85+</c:v>
                </c:pt>
              </c:strCache>
            </c:strRef>
          </c:cat>
          <c:val>
            <c:numRef>
              <c:f>Tabelle1!$F$2:$F$15</c:f>
              <c:numCache>
                <c:formatCode>General</c:formatCode>
                <c:ptCount val="14"/>
                <c:pt idx="4">
                  <c:v>0.85899999999999999</c:v>
                </c:pt>
                <c:pt idx="5">
                  <c:v>0.85899999999999999</c:v>
                </c:pt>
                <c:pt idx="6">
                  <c:v>0.84499999999999997</c:v>
                </c:pt>
                <c:pt idx="7">
                  <c:v>0.84499999999999997</c:v>
                </c:pt>
                <c:pt idx="8">
                  <c:v>0.81200000000000006</c:v>
                </c:pt>
                <c:pt idx="9">
                  <c:v>0.81200000000000006</c:v>
                </c:pt>
                <c:pt idx="10">
                  <c:v>0.78800000000000003</c:v>
                </c:pt>
                <c:pt idx="11">
                  <c:v>0.78800000000000003</c:v>
                </c:pt>
                <c:pt idx="12">
                  <c:v>0.76200000000000001</c:v>
                </c:pt>
                <c:pt idx="13">
                  <c:v>0.76200000000000001</c:v>
                </c:pt>
              </c:numCache>
            </c:numRef>
          </c:val>
          <c:smooth val="0"/>
          <c:extLst xmlns:c16r2="http://schemas.microsoft.com/office/drawing/2015/06/chart">
            <c:ext xmlns:c16="http://schemas.microsoft.com/office/drawing/2014/chart" uri="{C3380CC4-5D6E-409C-BE32-E72D297353CC}">
              <c16:uniqueId val="{00000004-0A1D-4E8A-A1EE-2026C393A606}"/>
            </c:ext>
          </c:extLst>
        </c:ser>
        <c:ser>
          <c:idx val="6"/>
          <c:order val="5"/>
          <c:tx>
            <c:strRef>
              <c:f>Tabelle1!$G$1</c:f>
              <c:strCache>
                <c:ptCount val="1"/>
                <c:pt idx="0">
                  <c:v>Lee et. al. 2010</c:v>
                </c:pt>
              </c:strCache>
            </c:strRef>
          </c:tx>
          <c:spPr>
            <a:ln w="19050">
              <a:solidFill>
                <a:schemeClr val="accent2"/>
              </a:solidFill>
              <a:prstDash val="dash"/>
            </a:ln>
          </c:spPr>
          <c:marker>
            <c:symbol val="none"/>
          </c:marker>
          <c:cat>
            <c:strRef>
              <c:f>Tabelle1!$A$2:$A$15</c:f>
              <c:strCache>
                <c:ptCount val="14"/>
                <c:pt idx="0">
                  <c:v>-25</c:v>
                </c:pt>
                <c:pt idx="1">
                  <c:v>25-29</c:v>
                </c:pt>
                <c:pt idx="2">
                  <c:v>30-34</c:v>
                </c:pt>
                <c:pt idx="3">
                  <c:v>35-39</c:v>
                </c:pt>
                <c:pt idx="4">
                  <c:v>40-44</c:v>
                </c:pt>
                <c:pt idx="5">
                  <c:v>45-49</c:v>
                </c:pt>
                <c:pt idx="6">
                  <c:v>50-54</c:v>
                </c:pt>
                <c:pt idx="7">
                  <c:v>55-59</c:v>
                </c:pt>
                <c:pt idx="8">
                  <c:v>60-64</c:v>
                </c:pt>
                <c:pt idx="9">
                  <c:v>65-69</c:v>
                </c:pt>
                <c:pt idx="10">
                  <c:v>70-74</c:v>
                </c:pt>
                <c:pt idx="11">
                  <c:v>75-79</c:v>
                </c:pt>
                <c:pt idx="12">
                  <c:v>80-84</c:v>
                </c:pt>
                <c:pt idx="13">
                  <c:v>85+</c:v>
                </c:pt>
              </c:strCache>
            </c:strRef>
          </c:cat>
          <c:val>
            <c:numRef>
              <c:f>Tabelle1!$G$2:$G$15</c:f>
              <c:numCache>
                <c:formatCode>General</c:formatCode>
                <c:ptCount val="14"/>
                <c:pt idx="1">
                  <c:v>0.85599999999999998</c:v>
                </c:pt>
                <c:pt idx="2">
                  <c:v>0.85599999999999998</c:v>
                </c:pt>
                <c:pt idx="3">
                  <c:v>0.83299999999999996</c:v>
                </c:pt>
                <c:pt idx="4">
                  <c:v>0.82899999999999996</c:v>
                </c:pt>
                <c:pt idx="5">
                  <c:v>0.80400000000000005</c:v>
                </c:pt>
                <c:pt idx="6">
                  <c:v>0.78</c:v>
                </c:pt>
                <c:pt idx="7">
                  <c:v>0.747</c:v>
                </c:pt>
                <c:pt idx="8">
                  <c:v>0.745</c:v>
                </c:pt>
                <c:pt idx="9">
                  <c:v>0.73399999999999999</c:v>
                </c:pt>
                <c:pt idx="10">
                  <c:v>0.71599999999999997</c:v>
                </c:pt>
                <c:pt idx="11">
                  <c:v>0.67500000000000004</c:v>
                </c:pt>
                <c:pt idx="12">
                  <c:v>0.623</c:v>
                </c:pt>
                <c:pt idx="13">
                  <c:v>0.59</c:v>
                </c:pt>
              </c:numCache>
            </c:numRef>
          </c:val>
          <c:smooth val="0"/>
          <c:extLst xmlns:c16r2="http://schemas.microsoft.com/office/drawing/2015/06/chart">
            <c:ext xmlns:c16="http://schemas.microsoft.com/office/drawing/2014/chart" uri="{C3380CC4-5D6E-409C-BE32-E72D297353CC}">
              <c16:uniqueId val="{00000005-0A1D-4E8A-A1EE-2026C393A606}"/>
            </c:ext>
          </c:extLst>
        </c:ser>
        <c:ser>
          <c:idx val="1"/>
          <c:order val="6"/>
          <c:tx>
            <c:strRef>
              <c:f>Tabelle1!$H$1</c:f>
              <c:strCache>
                <c:ptCount val="1"/>
                <c:pt idx="0">
                  <c:v>Cott Chubiz et. al. 2012</c:v>
                </c:pt>
              </c:strCache>
            </c:strRef>
          </c:tx>
          <c:marker>
            <c:symbol val="none"/>
          </c:marker>
          <c:cat>
            <c:strRef>
              <c:f>Tabelle1!$A$2:$A$15</c:f>
              <c:strCache>
                <c:ptCount val="14"/>
                <c:pt idx="0">
                  <c:v>-25</c:v>
                </c:pt>
                <c:pt idx="1">
                  <c:v>25-29</c:v>
                </c:pt>
                <c:pt idx="2">
                  <c:v>30-34</c:v>
                </c:pt>
                <c:pt idx="3">
                  <c:v>35-39</c:v>
                </c:pt>
                <c:pt idx="4">
                  <c:v>40-44</c:v>
                </c:pt>
                <c:pt idx="5">
                  <c:v>45-49</c:v>
                </c:pt>
                <c:pt idx="6">
                  <c:v>50-54</c:v>
                </c:pt>
                <c:pt idx="7">
                  <c:v>55-59</c:v>
                </c:pt>
                <c:pt idx="8">
                  <c:v>60-64</c:v>
                </c:pt>
                <c:pt idx="9">
                  <c:v>65-69</c:v>
                </c:pt>
                <c:pt idx="10">
                  <c:v>70-74</c:v>
                </c:pt>
                <c:pt idx="11">
                  <c:v>75-79</c:v>
                </c:pt>
                <c:pt idx="12">
                  <c:v>80-84</c:v>
                </c:pt>
                <c:pt idx="13">
                  <c:v>85+</c:v>
                </c:pt>
              </c:strCache>
            </c:strRef>
          </c:cat>
          <c:val>
            <c:numRef>
              <c:f>Tabelle1!$H$2:$H$15</c:f>
              <c:numCache>
                <c:formatCode>General</c:formatCode>
                <c:ptCount val="14"/>
                <c:pt idx="1">
                  <c:v>0.85599999999999998</c:v>
                </c:pt>
                <c:pt idx="2">
                  <c:v>0.85599999999999998</c:v>
                </c:pt>
                <c:pt idx="3">
                  <c:v>0.83299999999999996</c:v>
                </c:pt>
                <c:pt idx="4">
                  <c:v>0.82899999999999996</c:v>
                </c:pt>
                <c:pt idx="5">
                  <c:v>0.80400000000000005</c:v>
                </c:pt>
                <c:pt idx="6">
                  <c:v>0.78</c:v>
                </c:pt>
                <c:pt idx="7">
                  <c:v>0.747</c:v>
                </c:pt>
                <c:pt idx="8">
                  <c:v>0.745</c:v>
                </c:pt>
                <c:pt idx="9">
                  <c:v>0.73399999999999999</c:v>
                </c:pt>
                <c:pt idx="10">
                  <c:v>0.71599999999999997</c:v>
                </c:pt>
                <c:pt idx="11">
                  <c:v>0.67500000000000004</c:v>
                </c:pt>
                <c:pt idx="12">
                  <c:v>0.623</c:v>
                </c:pt>
                <c:pt idx="13">
                  <c:v>0.59</c:v>
                </c:pt>
              </c:numCache>
            </c:numRef>
          </c:val>
          <c:smooth val="0"/>
          <c:extLst xmlns:c16r2="http://schemas.microsoft.com/office/drawing/2015/06/chart">
            <c:ext xmlns:c16="http://schemas.microsoft.com/office/drawing/2014/chart" uri="{C3380CC4-5D6E-409C-BE32-E72D297353CC}">
              <c16:uniqueId val="{00000006-0A1D-4E8A-A1EE-2026C393A606}"/>
            </c:ext>
          </c:extLst>
        </c:ser>
        <c:ser>
          <c:idx val="7"/>
          <c:order val="7"/>
          <c:tx>
            <c:strRef>
              <c:f>Tabelle1!$K$1</c:f>
              <c:strCache>
                <c:ptCount val="1"/>
                <c:pt idx="0">
                  <c:v>Ahern et. al. 2014</c:v>
                </c:pt>
              </c:strCache>
            </c:strRef>
          </c:tx>
          <c:spPr>
            <a:ln w="28575">
              <a:solidFill>
                <a:schemeClr val="tx1"/>
              </a:solidFill>
            </a:ln>
          </c:spPr>
          <c:marker>
            <c:symbol val="none"/>
          </c:marker>
          <c:val>
            <c:numRef>
              <c:f>Tabelle1!$K$2:$K$15</c:f>
              <c:numCache>
                <c:formatCode>General</c:formatCode>
                <c:ptCount val="14"/>
                <c:pt idx="2">
                  <c:v>1</c:v>
                </c:pt>
                <c:pt idx="3">
                  <c:v>1</c:v>
                </c:pt>
                <c:pt idx="4">
                  <c:v>1</c:v>
                </c:pt>
                <c:pt idx="5">
                  <c:v>1</c:v>
                </c:pt>
                <c:pt idx="6">
                  <c:v>1</c:v>
                </c:pt>
                <c:pt idx="7">
                  <c:v>1</c:v>
                </c:pt>
                <c:pt idx="8">
                  <c:v>1</c:v>
                </c:pt>
                <c:pt idx="9">
                  <c:v>1</c:v>
                </c:pt>
                <c:pt idx="10">
                  <c:v>1</c:v>
                </c:pt>
                <c:pt idx="11">
                  <c:v>1</c:v>
                </c:pt>
                <c:pt idx="12">
                  <c:v>1</c:v>
                </c:pt>
                <c:pt idx="13">
                  <c:v>1</c:v>
                </c:pt>
              </c:numCache>
            </c:numRef>
          </c:val>
          <c:smooth val="0"/>
          <c:extLst xmlns:c16r2="http://schemas.microsoft.com/office/drawing/2015/06/chart">
            <c:ext xmlns:c16="http://schemas.microsoft.com/office/drawing/2014/chart" uri="{C3380CC4-5D6E-409C-BE32-E72D297353CC}">
              <c16:uniqueId val="{00000007-0A1D-4E8A-A1EE-2026C393A606}"/>
            </c:ext>
          </c:extLst>
        </c:ser>
        <c:ser>
          <c:idx val="8"/>
          <c:order val="8"/>
          <c:tx>
            <c:strRef>
              <c:f>Tabelle1!$L$1</c:f>
              <c:strCache>
                <c:ptCount val="1"/>
                <c:pt idx="0">
                  <c:v>Pataky et. al. 2013</c:v>
                </c:pt>
              </c:strCache>
            </c:strRef>
          </c:tx>
          <c:spPr>
            <a:ln>
              <a:solidFill>
                <a:schemeClr val="tx1"/>
              </a:solidFill>
            </a:ln>
          </c:spPr>
          <c:marker>
            <c:symbol val="none"/>
          </c:marker>
          <c:val>
            <c:numRef>
              <c:f>Tabelle1!$L$2:$L$15</c:f>
              <c:numCache>
                <c:formatCode>General</c:formatCode>
                <c:ptCount val="14"/>
                <c:pt idx="1">
                  <c:v>1</c:v>
                </c:pt>
                <c:pt idx="2">
                  <c:v>1</c:v>
                </c:pt>
                <c:pt idx="3">
                  <c:v>1</c:v>
                </c:pt>
                <c:pt idx="4">
                  <c:v>1</c:v>
                </c:pt>
                <c:pt idx="5">
                  <c:v>1</c:v>
                </c:pt>
                <c:pt idx="6">
                  <c:v>1</c:v>
                </c:pt>
                <c:pt idx="7">
                  <c:v>1</c:v>
                </c:pt>
                <c:pt idx="8">
                  <c:v>1</c:v>
                </c:pt>
                <c:pt idx="9">
                  <c:v>1</c:v>
                </c:pt>
                <c:pt idx="10">
                  <c:v>1</c:v>
                </c:pt>
                <c:pt idx="11">
                  <c:v>1</c:v>
                </c:pt>
                <c:pt idx="12">
                  <c:v>1</c:v>
                </c:pt>
                <c:pt idx="13">
                  <c:v>1</c:v>
                </c:pt>
              </c:numCache>
            </c:numRef>
          </c:val>
          <c:smooth val="0"/>
          <c:extLst xmlns:c16r2="http://schemas.microsoft.com/office/drawing/2015/06/chart">
            <c:ext xmlns:c16="http://schemas.microsoft.com/office/drawing/2014/chart" uri="{C3380CC4-5D6E-409C-BE32-E72D297353CC}">
              <c16:uniqueId val="{00000008-0A1D-4E8A-A1EE-2026C393A606}"/>
            </c:ext>
          </c:extLst>
        </c:ser>
        <c:ser>
          <c:idx val="9"/>
          <c:order val="9"/>
          <c:tx>
            <c:strRef>
              <c:f>Tabelle1!$N$1</c:f>
              <c:strCache>
                <c:ptCount val="1"/>
                <c:pt idx="0">
                  <c:v>Moore et. al. 2009</c:v>
                </c:pt>
              </c:strCache>
            </c:strRef>
          </c:tx>
          <c:spPr>
            <a:ln>
              <a:solidFill>
                <a:schemeClr val="tx1"/>
              </a:solidFill>
            </a:ln>
          </c:spPr>
          <c:marker>
            <c:symbol val="none"/>
          </c:marker>
          <c:val>
            <c:numRef>
              <c:f>Tabelle1!$N$2:$N$15</c:f>
              <c:numCache>
                <c:formatCode>General</c:formatCode>
                <c:ptCount val="14"/>
                <c:pt idx="1">
                  <c:v>1</c:v>
                </c:pt>
                <c:pt idx="2">
                  <c:v>1</c:v>
                </c:pt>
                <c:pt idx="3">
                  <c:v>1</c:v>
                </c:pt>
                <c:pt idx="4">
                  <c:v>1</c:v>
                </c:pt>
                <c:pt idx="5">
                  <c:v>1</c:v>
                </c:pt>
                <c:pt idx="6">
                  <c:v>1</c:v>
                </c:pt>
                <c:pt idx="7">
                  <c:v>1</c:v>
                </c:pt>
                <c:pt idx="8">
                  <c:v>1</c:v>
                </c:pt>
                <c:pt idx="9">
                  <c:v>1</c:v>
                </c:pt>
                <c:pt idx="10">
                  <c:v>1</c:v>
                </c:pt>
                <c:pt idx="11">
                  <c:v>1</c:v>
                </c:pt>
                <c:pt idx="12">
                  <c:v>1</c:v>
                </c:pt>
                <c:pt idx="13">
                  <c:v>1</c:v>
                </c:pt>
              </c:numCache>
            </c:numRef>
          </c:val>
          <c:smooth val="0"/>
          <c:extLst xmlns:c16r2="http://schemas.microsoft.com/office/drawing/2015/06/chart">
            <c:ext xmlns:c16="http://schemas.microsoft.com/office/drawing/2014/chart" uri="{C3380CC4-5D6E-409C-BE32-E72D297353CC}">
              <c16:uniqueId val="{00000009-0A1D-4E8A-A1EE-2026C393A606}"/>
            </c:ext>
          </c:extLst>
        </c:ser>
        <c:ser>
          <c:idx val="11"/>
          <c:order val="10"/>
          <c:tx>
            <c:strRef>
              <c:f>Tabelle1!$O$1</c:f>
              <c:strCache>
                <c:ptCount val="1"/>
                <c:pt idx="0">
                  <c:v>Ozanne and Esserman 2004</c:v>
                </c:pt>
              </c:strCache>
            </c:strRef>
          </c:tx>
          <c:spPr>
            <a:ln>
              <a:solidFill>
                <a:schemeClr val="tx1"/>
              </a:solidFill>
            </a:ln>
          </c:spPr>
          <c:marker>
            <c:symbol val="none"/>
          </c:marker>
          <c:val>
            <c:numRef>
              <c:f>Tabelle1!$O$2:$O$15</c:f>
              <c:numCache>
                <c:formatCode>General</c:formatCode>
                <c:ptCount val="14"/>
                <c:pt idx="4">
                  <c:v>1</c:v>
                </c:pt>
                <c:pt idx="5">
                  <c:v>1</c:v>
                </c:pt>
                <c:pt idx="6">
                  <c:v>1</c:v>
                </c:pt>
                <c:pt idx="7">
                  <c:v>1</c:v>
                </c:pt>
                <c:pt idx="8">
                  <c:v>1</c:v>
                </c:pt>
                <c:pt idx="9">
                  <c:v>1</c:v>
                </c:pt>
                <c:pt idx="10">
                  <c:v>1</c:v>
                </c:pt>
                <c:pt idx="11">
                  <c:v>1</c:v>
                </c:pt>
                <c:pt idx="12">
                  <c:v>1</c:v>
                </c:pt>
                <c:pt idx="13">
                  <c:v>1</c:v>
                </c:pt>
              </c:numCache>
            </c:numRef>
          </c:val>
          <c:smooth val="0"/>
          <c:extLst xmlns:c16r2="http://schemas.microsoft.com/office/drawing/2015/06/chart">
            <c:ext xmlns:c16="http://schemas.microsoft.com/office/drawing/2014/chart" uri="{C3380CC4-5D6E-409C-BE32-E72D297353CC}">
              <c16:uniqueId val="{0000000A-0A1D-4E8A-A1EE-2026C393A606}"/>
            </c:ext>
          </c:extLst>
        </c:ser>
        <c:ser>
          <c:idx val="12"/>
          <c:order val="11"/>
          <c:tx>
            <c:strRef>
              <c:f>Tabelle1!$P$1</c:f>
              <c:strCache>
                <c:ptCount val="1"/>
                <c:pt idx="0">
                  <c:v>Folse et. al. 2013</c:v>
                </c:pt>
              </c:strCache>
            </c:strRef>
          </c:tx>
          <c:spPr>
            <a:ln>
              <a:solidFill>
                <a:schemeClr val="tx1"/>
              </a:solidFill>
            </a:ln>
          </c:spPr>
          <c:marker>
            <c:symbol val="none"/>
          </c:marker>
          <c:val>
            <c:numRef>
              <c:f>Tabelle1!$P$2:$P$15</c:f>
              <c:numCache>
                <c:formatCode>General</c:formatCode>
                <c:ptCount val="14"/>
                <c:pt idx="4">
                  <c:v>1</c:v>
                </c:pt>
                <c:pt idx="5">
                  <c:v>1</c:v>
                </c:pt>
                <c:pt idx="6">
                  <c:v>1</c:v>
                </c:pt>
                <c:pt idx="7">
                  <c:v>1</c:v>
                </c:pt>
                <c:pt idx="8">
                  <c:v>1</c:v>
                </c:pt>
                <c:pt idx="9">
                  <c:v>1</c:v>
                </c:pt>
                <c:pt idx="10">
                  <c:v>1</c:v>
                </c:pt>
                <c:pt idx="11">
                  <c:v>1</c:v>
                </c:pt>
                <c:pt idx="12">
                  <c:v>1</c:v>
                </c:pt>
                <c:pt idx="13">
                  <c:v>1</c:v>
                </c:pt>
              </c:numCache>
            </c:numRef>
          </c:val>
          <c:smooth val="0"/>
          <c:extLst xmlns:c16r2="http://schemas.microsoft.com/office/drawing/2015/06/chart">
            <c:ext xmlns:c16="http://schemas.microsoft.com/office/drawing/2014/chart" uri="{C3380CC4-5D6E-409C-BE32-E72D297353CC}">
              <c16:uniqueId val="{0000000B-0A1D-4E8A-A1EE-2026C393A606}"/>
            </c:ext>
          </c:extLst>
        </c:ser>
        <c:dLbls>
          <c:showLegendKey val="0"/>
          <c:showVal val="0"/>
          <c:showCatName val="0"/>
          <c:showSerName val="0"/>
          <c:showPercent val="0"/>
          <c:showBubbleSize val="0"/>
        </c:dLbls>
        <c:smooth val="0"/>
        <c:axId val="447714816"/>
        <c:axId val="447715208"/>
      </c:lineChart>
      <c:catAx>
        <c:axId val="447714816"/>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de-DE"/>
          </a:p>
        </c:txPr>
        <c:crossAx val="447715208"/>
        <c:crosses val="autoZero"/>
        <c:auto val="1"/>
        <c:lblAlgn val="ctr"/>
        <c:lblOffset val="100"/>
        <c:noMultiLvlLbl val="0"/>
      </c:catAx>
      <c:valAx>
        <c:axId val="447715208"/>
        <c:scaling>
          <c:orientation val="minMax"/>
          <c:max val="1.05"/>
          <c:min val="0.5"/>
        </c:scaling>
        <c:delete val="0"/>
        <c:axPos val="l"/>
        <c:majorGridlines/>
        <c:numFmt formatCode="0%"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de-DE"/>
          </a:p>
        </c:txPr>
        <c:crossAx val="447714816"/>
        <c:crosses val="autoZero"/>
        <c:crossBetween val="midCat"/>
      </c:valAx>
    </c:plotArea>
    <c:legend>
      <c:legendPos val="r"/>
      <c:overlay val="0"/>
      <c:txPr>
        <a:bodyPr/>
        <a:lstStyle/>
        <a:p>
          <a:pPr>
            <a:defRPr>
              <a:latin typeface="Times New Roman" panose="02020603050405020304" pitchFamily="18" charset="0"/>
              <a:cs typeface="Times New Roman" panose="02020603050405020304" pitchFamily="18" charset="0"/>
            </a:defRPr>
          </a:pPr>
          <a:endParaRPr lang="de-DE"/>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D0B87-F723-45AA-B8DB-DFE184F15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25202</Words>
  <Characters>158779</Characters>
  <Application>Microsoft Office Word</Application>
  <DocSecurity>0</DocSecurity>
  <Lines>1323</Lines>
  <Paragraphs>367</Paragraphs>
  <ScaleCrop>false</ScaleCrop>
  <HeadingPairs>
    <vt:vector size="2" baseType="variant">
      <vt:variant>
        <vt:lpstr>Titel</vt:lpstr>
      </vt:variant>
      <vt:variant>
        <vt:i4>1</vt:i4>
      </vt:variant>
    </vt:vector>
  </HeadingPairs>
  <TitlesOfParts>
    <vt:vector size="1" baseType="lpstr">
      <vt:lpstr/>
    </vt:vector>
  </TitlesOfParts>
  <Company>LMU</Company>
  <LinksUpToDate>false</LinksUpToDate>
  <CharactersWithSpaces>183614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Matthias</dc:creator>
  <cp:keywords/>
  <dc:description/>
  <cp:lastModifiedBy>arnold</cp:lastModifiedBy>
  <cp:revision>55</cp:revision>
  <cp:lastPrinted>2016-10-10T09:29:00Z</cp:lastPrinted>
  <dcterms:created xsi:type="dcterms:W3CDTF">2016-08-05T09:49:00Z</dcterms:created>
  <dcterms:modified xsi:type="dcterms:W3CDTF">2017-11-23T09:27:00Z</dcterms:modified>
</cp:coreProperties>
</file>