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70CC8BBF" w14:textId="378148D1" w:rsidR="00001F06" w:rsidRDefault="00001F06" w:rsidP="002F25E7">
      <w:pPr>
        <w:pStyle w:val="1"/>
      </w:pPr>
    </w:p>
    <w:tbl>
      <w:tblPr>
        <w:tblW w:w="921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26"/>
        <w:gridCol w:w="7674"/>
        <w:gridCol w:w="1114"/>
      </w:tblGrid>
      <w:tr w:rsidR="00001F06" w:rsidRPr="00001F06" w14:paraId="750AD313" w14:textId="77777777" w:rsidTr="00051F25">
        <w:trPr>
          <w:trHeight w:val="30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5C8C3" w14:textId="77777777" w:rsidR="00001F06" w:rsidRPr="00001F06" w:rsidRDefault="00001F06" w:rsidP="00001F06">
            <w:pPr>
              <w:jc w:val="right"/>
              <w:rPr>
                <w:rFonts w:eastAsia="ＭＳ Ｐゴシック" w:cs="ＭＳ Ｐゴシック"/>
                <w:sz w:val="22"/>
                <w:szCs w:val="22"/>
              </w:rPr>
            </w:pPr>
            <w:r w:rsidRPr="00001F06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✔</w:t>
            </w:r>
          </w:p>
        </w:tc>
        <w:tc>
          <w:tcPr>
            <w:tcW w:w="8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3AA58" w14:textId="77777777" w:rsidR="00001F06" w:rsidRPr="00001F06" w:rsidRDefault="00001F06" w:rsidP="00001F06">
            <w:pPr>
              <w:jc w:val="left"/>
              <w:rPr>
                <w:rFonts w:eastAsia="ＭＳ Ｐゴシック" w:cs="ＭＳ Ｐゴシック"/>
                <w:sz w:val="22"/>
                <w:szCs w:val="22"/>
              </w:rPr>
            </w:pPr>
            <w:r w:rsidRPr="00001F06">
              <w:rPr>
                <w:rFonts w:eastAsia="ＭＳ Ｐゴシック" w:cs="ＭＳ Ｐゴシック"/>
                <w:sz w:val="22"/>
                <w:szCs w:val="22"/>
              </w:rPr>
              <w:t>No inpatient specimen data reported throughout the year.</w:t>
            </w:r>
          </w:p>
        </w:tc>
      </w:tr>
      <w:tr w:rsidR="00001F06" w:rsidRPr="00001F06" w14:paraId="7E27322E" w14:textId="77777777" w:rsidTr="00051F25">
        <w:trPr>
          <w:trHeight w:val="30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06954" w14:textId="77777777" w:rsidR="00001F06" w:rsidRPr="00001F06" w:rsidRDefault="00001F06" w:rsidP="00001F06">
            <w:pPr>
              <w:jc w:val="right"/>
              <w:rPr>
                <w:rFonts w:eastAsia="ＭＳ Ｐゴシック" w:cs="ＭＳ Ｐゴシック"/>
                <w:sz w:val="22"/>
                <w:szCs w:val="22"/>
              </w:rPr>
            </w:pPr>
            <w:r w:rsidRPr="00001F06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✔</w:t>
            </w:r>
          </w:p>
        </w:tc>
        <w:tc>
          <w:tcPr>
            <w:tcW w:w="8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584E0" w14:textId="77777777" w:rsidR="00001F06" w:rsidRPr="00001F06" w:rsidRDefault="00001F06" w:rsidP="00001F06">
            <w:pPr>
              <w:jc w:val="left"/>
              <w:rPr>
                <w:rFonts w:eastAsia="ＭＳ Ｐゴシック" w:cs="ＭＳ Ｐゴシック"/>
                <w:sz w:val="22"/>
                <w:szCs w:val="22"/>
              </w:rPr>
            </w:pPr>
            <w:r w:rsidRPr="00001F06">
              <w:rPr>
                <w:rFonts w:eastAsia="ＭＳ Ｐゴシック" w:cs="ＭＳ Ｐゴシック"/>
                <w:sz w:val="22"/>
                <w:szCs w:val="22"/>
              </w:rPr>
              <w:t xml:space="preserve">No </w:t>
            </w:r>
            <w:r w:rsidRPr="00001F06">
              <w:rPr>
                <w:rFonts w:eastAsia="ＭＳ Ｐゴシック" w:cs="ＭＳ Ｐゴシック"/>
                <w:i/>
                <w:iCs/>
                <w:sz w:val="22"/>
                <w:szCs w:val="22"/>
              </w:rPr>
              <w:t>Staphylococcus aureus</w:t>
            </w:r>
            <w:r w:rsidRPr="00001F06">
              <w:rPr>
                <w:rFonts w:eastAsia="ＭＳ Ｐゴシック" w:cs="ＭＳ Ｐゴシック"/>
                <w:sz w:val="22"/>
                <w:szCs w:val="22"/>
              </w:rPr>
              <w:t xml:space="preserve">, methicillin-resistant </w:t>
            </w:r>
            <w:r w:rsidRPr="00001F06">
              <w:rPr>
                <w:rFonts w:eastAsia="ＭＳ Ｐゴシック" w:cs="ＭＳ Ｐゴシック"/>
                <w:i/>
                <w:iCs/>
                <w:sz w:val="22"/>
                <w:szCs w:val="22"/>
              </w:rPr>
              <w:t>Staphylococcus aureus</w:t>
            </w:r>
            <w:r w:rsidRPr="00001F06">
              <w:rPr>
                <w:rFonts w:eastAsia="ＭＳ Ｐゴシック" w:cs="ＭＳ Ｐゴシック"/>
                <w:sz w:val="22"/>
                <w:szCs w:val="22"/>
              </w:rPr>
              <w:t xml:space="preserve"> (MRSA) and </w:t>
            </w:r>
            <w:r w:rsidRPr="00001F06">
              <w:rPr>
                <w:rFonts w:eastAsia="ＭＳ Ｐゴシック" w:cs="ＭＳ Ｐゴシック"/>
                <w:i/>
                <w:iCs/>
                <w:sz w:val="22"/>
                <w:szCs w:val="22"/>
              </w:rPr>
              <w:t>Escherichia coli</w:t>
            </w:r>
            <w:r w:rsidRPr="00001F06">
              <w:rPr>
                <w:rFonts w:eastAsia="ＭＳ Ｐゴシック" w:cs="ＭＳ Ｐゴシック"/>
                <w:sz w:val="22"/>
                <w:szCs w:val="22"/>
              </w:rPr>
              <w:t xml:space="preserve"> reported throughout the year.</w:t>
            </w:r>
          </w:p>
        </w:tc>
      </w:tr>
      <w:tr w:rsidR="00001F06" w:rsidRPr="00001F06" w14:paraId="5F84A5AE" w14:textId="77777777" w:rsidTr="00051F25">
        <w:trPr>
          <w:trHeight w:val="30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D0061" w14:textId="77777777" w:rsidR="00001F06" w:rsidRPr="00001F06" w:rsidRDefault="00001F06" w:rsidP="00001F06">
            <w:pPr>
              <w:jc w:val="right"/>
              <w:rPr>
                <w:rFonts w:eastAsia="ＭＳ Ｐゴシック" w:cs="ＭＳ Ｐゴシック"/>
                <w:sz w:val="22"/>
                <w:szCs w:val="22"/>
              </w:rPr>
            </w:pPr>
            <w:r w:rsidRPr="00001F06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✔</w:t>
            </w:r>
          </w:p>
        </w:tc>
        <w:tc>
          <w:tcPr>
            <w:tcW w:w="8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451D8" w14:textId="77777777" w:rsidR="00001F06" w:rsidRPr="00001F06" w:rsidRDefault="00001F06" w:rsidP="00001F06">
            <w:pPr>
              <w:jc w:val="left"/>
              <w:rPr>
                <w:rFonts w:eastAsia="ＭＳ Ｐゴシック" w:cs="ＭＳ Ｐゴシック"/>
                <w:sz w:val="22"/>
                <w:szCs w:val="22"/>
              </w:rPr>
            </w:pPr>
            <w:r w:rsidRPr="00001F06">
              <w:rPr>
                <w:rFonts w:eastAsia="ＭＳ Ｐゴシック" w:cs="ＭＳ Ｐゴシック"/>
                <w:sz w:val="22"/>
                <w:szCs w:val="22"/>
              </w:rPr>
              <w:t>No blood, urine, and respiratory specimen reported throughout the year.</w:t>
            </w:r>
          </w:p>
        </w:tc>
      </w:tr>
      <w:tr w:rsidR="00001F06" w:rsidRPr="00001F06" w14:paraId="5984BF4E" w14:textId="77777777" w:rsidTr="00051F25">
        <w:trPr>
          <w:trHeight w:val="30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4F8B9" w14:textId="77777777" w:rsidR="00001F06" w:rsidRPr="00001F06" w:rsidRDefault="00001F06" w:rsidP="00001F06">
            <w:pPr>
              <w:jc w:val="right"/>
              <w:rPr>
                <w:rFonts w:eastAsia="ＭＳ Ｐゴシック" w:cs="ＭＳ Ｐゴシック"/>
                <w:sz w:val="22"/>
                <w:szCs w:val="22"/>
              </w:rPr>
            </w:pPr>
            <w:r w:rsidRPr="00001F06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✔</w:t>
            </w:r>
          </w:p>
        </w:tc>
        <w:tc>
          <w:tcPr>
            <w:tcW w:w="8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6BC5B" w14:textId="1DB0E213" w:rsidR="00001F06" w:rsidRPr="00001F06" w:rsidRDefault="00001F06" w:rsidP="00001F06">
            <w:pPr>
              <w:jc w:val="left"/>
              <w:rPr>
                <w:rFonts w:eastAsia="ＭＳ Ｐゴシック" w:cs="ＭＳ Ｐゴシック"/>
                <w:sz w:val="22"/>
                <w:szCs w:val="22"/>
              </w:rPr>
            </w:pPr>
            <w:bookmarkStart w:id="0" w:name="_Hlk520709355"/>
            <w:r w:rsidRPr="00001F06">
              <w:rPr>
                <w:rFonts w:eastAsia="ＭＳ Ｐゴシック" w:cs="ＭＳ Ｐゴシック"/>
                <w:sz w:val="22"/>
                <w:szCs w:val="22"/>
              </w:rPr>
              <w:t>Blood culture positivity rate above or equal to 50%</w:t>
            </w:r>
            <w:r w:rsidR="00F22D53">
              <w:rPr>
                <w:rFonts w:eastAsia="ＭＳ Ｐゴシック" w:cs="ＭＳ Ｐゴシック"/>
                <w:sz w:val="22"/>
                <w:szCs w:val="22"/>
              </w:rPr>
              <w:t xml:space="preserve"> to</w:t>
            </w:r>
            <w:r w:rsidR="00AA7116">
              <w:rPr>
                <w:rFonts w:eastAsia="ＭＳ Ｐゴシック" w:cs="ＭＳ Ｐゴシック"/>
                <w:sz w:val="22"/>
                <w:szCs w:val="22"/>
              </w:rPr>
              <w:t xml:space="preserve"> check outliers</w:t>
            </w:r>
            <w:r w:rsidRPr="00001F06">
              <w:rPr>
                <w:rFonts w:eastAsia="ＭＳ Ｐゴシック" w:cs="ＭＳ Ｐゴシック"/>
                <w:sz w:val="22"/>
                <w:szCs w:val="22"/>
              </w:rPr>
              <w:t>, for facilities reporting more than 10 blood cultures per year.</w:t>
            </w:r>
            <w:bookmarkEnd w:id="0"/>
          </w:p>
        </w:tc>
      </w:tr>
      <w:tr w:rsidR="00001F06" w:rsidRPr="00001F06" w14:paraId="0A22BE24" w14:textId="77777777" w:rsidTr="00051F25">
        <w:trPr>
          <w:trHeight w:val="30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C01C8" w14:textId="77777777" w:rsidR="00001F06" w:rsidRPr="00001F06" w:rsidRDefault="00001F06" w:rsidP="00001F06">
            <w:pPr>
              <w:jc w:val="right"/>
              <w:rPr>
                <w:rFonts w:eastAsia="ＭＳ Ｐゴシック" w:cs="ＭＳ Ｐゴシック"/>
                <w:sz w:val="22"/>
                <w:szCs w:val="22"/>
              </w:rPr>
            </w:pPr>
            <w:r w:rsidRPr="00001F06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✔</w:t>
            </w:r>
          </w:p>
        </w:tc>
        <w:tc>
          <w:tcPr>
            <w:tcW w:w="8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D2574" w14:textId="77777777" w:rsidR="00001F06" w:rsidRPr="00001F06" w:rsidRDefault="00001F06" w:rsidP="00001F06">
            <w:pPr>
              <w:jc w:val="left"/>
              <w:rPr>
                <w:rFonts w:eastAsia="ＭＳ Ｐゴシック" w:cs="ＭＳ Ｐゴシック"/>
                <w:sz w:val="22"/>
                <w:szCs w:val="22"/>
              </w:rPr>
            </w:pPr>
            <w:r w:rsidRPr="00001F06">
              <w:rPr>
                <w:rFonts w:eastAsia="ＭＳ Ｐゴシック" w:cs="ＭＳ Ｐゴシック"/>
                <w:sz w:val="22"/>
                <w:szCs w:val="22"/>
              </w:rPr>
              <w:t>Cerebrospinal fluid culture (CSF) positivity rate above or equal to 50%, for facilities reporting more than 5 CSF cultures per year.</w:t>
            </w:r>
          </w:p>
        </w:tc>
      </w:tr>
      <w:tr w:rsidR="00001F06" w:rsidRPr="00001F06" w14:paraId="6A237315" w14:textId="77777777" w:rsidTr="00051F25">
        <w:trPr>
          <w:trHeight w:val="30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52D3D" w14:textId="77777777" w:rsidR="00001F06" w:rsidRPr="00001F06" w:rsidRDefault="00001F06" w:rsidP="00001F06">
            <w:pPr>
              <w:jc w:val="right"/>
              <w:rPr>
                <w:rFonts w:eastAsia="ＭＳ Ｐゴシック" w:cs="ＭＳ Ｐゴシック"/>
                <w:sz w:val="22"/>
                <w:szCs w:val="22"/>
              </w:rPr>
            </w:pPr>
            <w:r w:rsidRPr="00001F06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✔</w:t>
            </w:r>
          </w:p>
        </w:tc>
        <w:tc>
          <w:tcPr>
            <w:tcW w:w="8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565EA" w14:textId="77777777" w:rsidR="00001F06" w:rsidRPr="00001F06" w:rsidRDefault="00001F06" w:rsidP="00001F06">
            <w:pPr>
              <w:jc w:val="left"/>
              <w:rPr>
                <w:rFonts w:eastAsia="ＭＳ Ｐゴシック" w:cs="ＭＳ Ｐゴシック"/>
                <w:sz w:val="22"/>
                <w:szCs w:val="22"/>
              </w:rPr>
            </w:pPr>
            <w:r w:rsidRPr="00001F06">
              <w:rPr>
                <w:rFonts w:eastAsia="ＭＳ Ｐゴシック" w:cs="ＭＳ Ｐゴシック"/>
                <w:sz w:val="22"/>
                <w:szCs w:val="22"/>
              </w:rPr>
              <w:t>More than one report of Category A: AMR bacteria never reported in Japan</w:t>
            </w:r>
          </w:p>
        </w:tc>
      </w:tr>
      <w:tr w:rsidR="00001F06" w:rsidRPr="00001F06" w14:paraId="75D976A3" w14:textId="77777777" w:rsidTr="00051F25">
        <w:trPr>
          <w:trHeight w:val="30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2EBDB" w14:textId="77777777" w:rsidR="00001F06" w:rsidRPr="00001F06" w:rsidRDefault="00001F06" w:rsidP="00001F06">
            <w:pPr>
              <w:jc w:val="right"/>
              <w:rPr>
                <w:rFonts w:eastAsia="ＭＳ Ｐゴシック" w:cs="ＭＳ Ｐゴシック"/>
                <w:sz w:val="22"/>
                <w:szCs w:val="22"/>
              </w:rPr>
            </w:pPr>
            <w:r w:rsidRPr="00001F06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✔</w:t>
            </w:r>
          </w:p>
        </w:tc>
        <w:tc>
          <w:tcPr>
            <w:tcW w:w="7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F2899" w14:textId="77777777" w:rsidR="00001F06" w:rsidRPr="00001F06" w:rsidRDefault="00001F06" w:rsidP="00001F06">
            <w:pPr>
              <w:jc w:val="left"/>
              <w:rPr>
                <w:rFonts w:eastAsia="ＭＳ Ｐゴシック" w:cs="ＭＳ Ｐゴシック"/>
                <w:sz w:val="22"/>
                <w:szCs w:val="22"/>
              </w:rPr>
            </w:pPr>
            <w:r w:rsidRPr="00001F06">
              <w:rPr>
                <w:rFonts w:eastAsia="ＭＳ Ｐゴシック" w:cs="ＭＳ Ｐゴシック"/>
                <w:sz w:val="22"/>
                <w:szCs w:val="22"/>
              </w:rPr>
              <w:t>No data tested by broth microdilution method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528C2" w14:textId="77777777" w:rsidR="00001F06" w:rsidRPr="00001F06" w:rsidRDefault="00001F06" w:rsidP="00001F06">
            <w:pPr>
              <w:jc w:val="left"/>
              <w:rPr>
                <w:rFonts w:eastAsia="ＭＳ Ｐゴシック" w:cs="ＭＳ Ｐゴシック"/>
                <w:sz w:val="22"/>
                <w:szCs w:val="22"/>
              </w:rPr>
            </w:pPr>
          </w:p>
        </w:tc>
      </w:tr>
      <w:tr w:rsidR="00001F06" w:rsidRPr="00001F06" w14:paraId="174F5F57" w14:textId="77777777" w:rsidTr="00051F25">
        <w:trPr>
          <w:trHeight w:val="30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93517" w14:textId="77777777" w:rsidR="00001F06" w:rsidRPr="00001F06" w:rsidRDefault="00001F06" w:rsidP="00001F06">
            <w:pPr>
              <w:jc w:val="right"/>
              <w:rPr>
                <w:rFonts w:eastAsia="ＭＳ Ｐゴシック" w:cs="ＭＳ Ｐゴシック"/>
                <w:sz w:val="22"/>
                <w:szCs w:val="22"/>
              </w:rPr>
            </w:pPr>
            <w:r w:rsidRPr="00001F06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✔</w:t>
            </w:r>
          </w:p>
        </w:tc>
        <w:tc>
          <w:tcPr>
            <w:tcW w:w="8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68029" w14:textId="043BE3FA" w:rsidR="00001F06" w:rsidRPr="00001F06" w:rsidRDefault="00001F06" w:rsidP="00001F06">
            <w:pPr>
              <w:jc w:val="left"/>
              <w:rPr>
                <w:rFonts w:eastAsia="ＭＳ Ｐゴシック" w:cs="ＭＳ Ｐゴシック"/>
                <w:sz w:val="22"/>
                <w:szCs w:val="22"/>
              </w:rPr>
            </w:pPr>
            <w:bookmarkStart w:id="1" w:name="_Hlk520709368"/>
            <w:r w:rsidRPr="00001F06">
              <w:rPr>
                <w:rFonts w:eastAsia="ＭＳ Ｐゴシック" w:cs="ＭＳ Ｐゴシック"/>
                <w:sz w:val="22"/>
                <w:szCs w:val="22"/>
              </w:rPr>
              <w:t xml:space="preserve">Carbapenem-resistant </w:t>
            </w:r>
            <w:proofErr w:type="spellStart"/>
            <w:r w:rsidRPr="00001F06">
              <w:rPr>
                <w:rFonts w:eastAsia="ＭＳ Ｐゴシック" w:cs="ＭＳ Ｐゴシック"/>
                <w:sz w:val="22"/>
                <w:szCs w:val="22"/>
              </w:rPr>
              <w:t>Enterobacteriaciae</w:t>
            </w:r>
            <w:proofErr w:type="spellEnd"/>
            <w:r w:rsidRPr="00001F06">
              <w:rPr>
                <w:rFonts w:eastAsia="ＭＳ Ｐゴシック" w:cs="ＭＳ Ｐゴシック"/>
                <w:sz w:val="22"/>
                <w:szCs w:val="22"/>
              </w:rPr>
              <w:t xml:space="preserve"> isolation rate† more than or equal to 5%</w:t>
            </w:r>
            <w:r w:rsidR="00AA7116">
              <w:rPr>
                <w:rFonts w:eastAsia="ＭＳ Ｐゴシック" w:cs="ＭＳ Ｐゴシック"/>
                <w:sz w:val="22"/>
                <w:szCs w:val="22"/>
              </w:rPr>
              <w:t xml:space="preserve"> to check outliers</w:t>
            </w:r>
            <w:r w:rsidRPr="00001F06">
              <w:rPr>
                <w:rFonts w:eastAsia="ＭＳ Ｐゴシック" w:cs="ＭＳ Ｐゴシック"/>
                <w:sz w:val="22"/>
                <w:szCs w:val="22"/>
              </w:rPr>
              <w:t>.</w:t>
            </w:r>
            <w:bookmarkEnd w:id="1"/>
          </w:p>
        </w:tc>
      </w:tr>
      <w:tr w:rsidR="00001F06" w:rsidRPr="00001F06" w14:paraId="44CA5050" w14:textId="77777777" w:rsidTr="00051F25">
        <w:trPr>
          <w:trHeight w:val="30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95A28" w14:textId="77777777" w:rsidR="00001F06" w:rsidRPr="00001F06" w:rsidRDefault="00001F06" w:rsidP="00001F06">
            <w:pPr>
              <w:jc w:val="left"/>
              <w:rPr>
                <w:rFonts w:eastAsia="ＭＳ Ｐゴシック" w:cs="ＭＳ Ｐゴシック"/>
                <w:sz w:val="22"/>
                <w:szCs w:val="22"/>
              </w:rPr>
            </w:pPr>
          </w:p>
        </w:tc>
        <w:tc>
          <w:tcPr>
            <w:tcW w:w="8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48A4C" w14:textId="77777777" w:rsidR="00001F06" w:rsidRPr="00001F06" w:rsidRDefault="00001F06" w:rsidP="00001F06">
            <w:pPr>
              <w:jc w:val="left"/>
              <w:rPr>
                <w:rFonts w:eastAsia="ＭＳ Ｐゴシック" w:cs="ＭＳ Ｐゴシック"/>
                <w:sz w:val="18"/>
                <w:szCs w:val="18"/>
              </w:rPr>
            </w:pPr>
            <w:r w:rsidRPr="00001F06">
              <w:rPr>
                <w:rFonts w:eastAsia="ＭＳ Ｐゴシック" w:cs="ＭＳ Ｐゴシック"/>
                <w:sz w:val="18"/>
                <w:szCs w:val="18"/>
              </w:rPr>
              <w:t>† Isolation rate = (Number of patients with CRE for each facility) / (Number of specimen-submitting patients for each facility)</w:t>
            </w:r>
            <w:r w:rsidRPr="00001F06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×</w:t>
            </w:r>
            <w:r w:rsidRPr="00001F06">
              <w:rPr>
                <w:rFonts w:eastAsia="ＭＳ Ｐゴシック" w:cs="ＭＳ Ｐゴシック"/>
                <w:sz w:val="18"/>
                <w:szCs w:val="18"/>
              </w:rPr>
              <w:t>100</w:t>
            </w:r>
          </w:p>
        </w:tc>
      </w:tr>
    </w:tbl>
    <w:p w14:paraId="74BA6DA3" w14:textId="77777777" w:rsidR="00001F06" w:rsidRDefault="00001F06" w:rsidP="00001F06">
      <w:pPr>
        <w:spacing w:line="480" w:lineRule="auto"/>
        <w:rPr>
          <w:rFonts w:asciiTheme="minorHAnsi" w:hAnsiTheme="minorHAnsi"/>
          <w:b/>
          <w:sz w:val="24"/>
          <w:szCs w:val="24"/>
        </w:rPr>
      </w:pPr>
    </w:p>
    <w:p w14:paraId="316FC92F" w14:textId="77777777" w:rsidR="006173B9" w:rsidRDefault="006173B9" w:rsidP="002F25E7">
      <w:pPr>
        <w:pStyle w:val="1"/>
      </w:pPr>
    </w:p>
    <w:p w14:paraId="2885D216" w14:textId="77777777" w:rsidR="006173B9" w:rsidRDefault="006173B9" w:rsidP="002F25E7">
      <w:pPr>
        <w:pStyle w:val="1"/>
      </w:pPr>
    </w:p>
    <w:p w14:paraId="30D970CE" w14:textId="77777777" w:rsidR="006173B9" w:rsidRDefault="006173B9" w:rsidP="002F25E7">
      <w:pPr>
        <w:pStyle w:val="1"/>
      </w:pPr>
    </w:p>
    <w:p w14:paraId="20C96E5F" w14:textId="77777777" w:rsidR="006173B9" w:rsidRDefault="006173B9" w:rsidP="002F25E7">
      <w:pPr>
        <w:pStyle w:val="1"/>
      </w:pPr>
    </w:p>
    <w:p w14:paraId="6A9BFCB0" w14:textId="77777777" w:rsidR="006173B9" w:rsidRDefault="006173B9" w:rsidP="002F25E7">
      <w:pPr>
        <w:pStyle w:val="1"/>
      </w:pPr>
    </w:p>
    <w:p w14:paraId="7D39E565" w14:textId="77777777" w:rsidR="006173B9" w:rsidRDefault="006173B9" w:rsidP="002F25E7">
      <w:pPr>
        <w:pStyle w:val="1"/>
      </w:pPr>
    </w:p>
    <w:p w14:paraId="31223E64" w14:textId="77777777" w:rsidR="006173B9" w:rsidRDefault="006173B9" w:rsidP="002F25E7">
      <w:pPr>
        <w:pStyle w:val="1"/>
      </w:pPr>
    </w:p>
    <w:p w14:paraId="09C04EFC" w14:textId="77777777" w:rsidR="006173B9" w:rsidRDefault="006173B9" w:rsidP="002F25E7">
      <w:pPr>
        <w:pStyle w:val="1"/>
      </w:pPr>
    </w:p>
    <w:p w14:paraId="31A2C60E" w14:textId="77777777" w:rsidR="006173B9" w:rsidRDefault="006173B9" w:rsidP="002F25E7">
      <w:pPr>
        <w:pStyle w:val="1"/>
      </w:pPr>
    </w:p>
    <w:p w14:paraId="4C94DCE1" w14:textId="77777777" w:rsidR="006173B9" w:rsidRDefault="006173B9" w:rsidP="002F25E7">
      <w:pPr>
        <w:pStyle w:val="1"/>
      </w:pPr>
    </w:p>
    <w:p w14:paraId="05EA7CC2" w14:textId="77777777" w:rsidR="006173B9" w:rsidRDefault="006173B9" w:rsidP="002F25E7">
      <w:pPr>
        <w:pStyle w:val="1"/>
      </w:pPr>
    </w:p>
    <w:p w14:paraId="0FC0C9DD" w14:textId="77777777" w:rsidR="006173B9" w:rsidRDefault="006173B9" w:rsidP="002F25E7">
      <w:pPr>
        <w:pStyle w:val="1"/>
      </w:pPr>
    </w:p>
    <w:p w14:paraId="720CDD47" w14:textId="77777777" w:rsidR="006173B9" w:rsidRDefault="006173B9" w:rsidP="002F25E7">
      <w:pPr>
        <w:pStyle w:val="1"/>
      </w:pPr>
    </w:p>
    <w:p w14:paraId="7291DD42" w14:textId="77777777" w:rsidR="006173B9" w:rsidRDefault="006173B9" w:rsidP="002F25E7">
      <w:pPr>
        <w:pStyle w:val="1"/>
      </w:pPr>
    </w:p>
    <w:p w14:paraId="60E21F8A" w14:textId="77777777" w:rsidR="006173B9" w:rsidRDefault="006173B9" w:rsidP="002F25E7">
      <w:pPr>
        <w:pStyle w:val="1"/>
      </w:pPr>
      <w:bookmarkStart w:id="2" w:name="_GoBack"/>
      <w:bookmarkEnd w:id="2"/>
    </w:p>
    <w:sectPr w:rsidR="006173B9" w:rsidSect="00EB17FD">
      <w:footerReference w:type="default" r:id="rId8"/>
      <w:pgSz w:w="11907" w:h="16840"/>
      <w:pgMar w:top="1701" w:right="1701" w:bottom="1814" w:left="1276" w:header="720" w:footer="72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1A66B4" w14:textId="77777777" w:rsidR="00B32DE2" w:rsidRDefault="00B32DE2">
      <w:r>
        <w:separator/>
      </w:r>
    </w:p>
  </w:endnote>
  <w:endnote w:type="continuationSeparator" w:id="0">
    <w:p w14:paraId="3A7FBF40" w14:textId="77777777" w:rsidR="00B32DE2" w:rsidRDefault="00B32D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altName w:val="Century"/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F59C8F" w14:textId="1FC7F84F" w:rsidR="00BD6F24" w:rsidRDefault="00BD6F24">
    <w:pPr>
      <w:jc w:val="center"/>
    </w:pPr>
  </w:p>
  <w:p w14:paraId="4B83E879" w14:textId="77777777" w:rsidR="00BD6F24" w:rsidRDefault="00BD6F2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AA9210" w14:textId="77777777" w:rsidR="00B32DE2" w:rsidRDefault="00B32DE2">
      <w:r>
        <w:separator/>
      </w:r>
    </w:p>
  </w:footnote>
  <w:footnote w:type="continuationSeparator" w:id="0">
    <w:p w14:paraId="083E5546" w14:textId="77777777" w:rsidR="00B32DE2" w:rsidRDefault="00B32D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B178B2"/>
    <w:multiLevelType w:val="multilevel"/>
    <w:tmpl w:val="19AAEF70"/>
    <w:lvl w:ilvl="0">
      <w:start w:val="1"/>
      <w:numFmt w:val="bullet"/>
      <w:lvlText w:val="●"/>
      <w:lvlJc w:val="left"/>
      <w:pPr>
        <w:ind w:left="720" w:firstLine="1800"/>
      </w:pPr>
      <w:rPr>
        <w:rFonts w:ascii="Arial" w:eastAsia="Arial" w:hAnsi="Arial" w:cs="Arial"/>
        <w:sz w:val="20"/>
        <w:szCs w:val="20"/>
      </w:rPr>
    </w:lvl>
    <w:lvl w:ilvl="1">
      <w:start w:val="1"/>
      <w:numFmt w:val="decimal"/>
      <w:lvlText w:val="(%2)"/>
      <w:lvlJc w:val="left"/>
      <w:pPr>
        <w:ind w:left="1440" w:firstLine="3960"/>
      </w:pPr>
      <w:rPr>
        <w:rFonts w:ascii="Century" w:eastAsia="Century" w:hAnsi="Century" w:cs="Century"/>
      </w:rPr>
    </w:lvl>
    <w:lvl w:ilvl="2">
      <w:start w:val="1"/>
      <w:numFmt w:val="bullet"/>
      <w:lvlText w:val="▪"/>
      <w:lvlJc w:val="left"/>
      <w:pPr>
        <w:ind w:left="2160" w:firstLine="6120"/>
      </w:pPr>
      <w:rPr>
        <w:rFonts w:ascii="Arial" w:eastAsia="Arial" w:hAnsi="Arial" w:cs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firstLine="8280"/>
      </w:pPr>
      <w:rPr>
        <w:rFonts w:ascii="Arial" w:eastAsia="Arial" w:hAnsi="Arial" w:cs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firstLine="10440"/>
      </w:pPr>
      <w:rPr>
        <w:rFonts w:ascii="Arial" w:eastAsia="Arial" w:hAnsi="Arial" w:cs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firstLine="12600"/>
      </w:pPr>
      <w:rPr>
        <w:rFonts w:ascii="Arial" w:eastAsia="Arial" w:hAnsi="Arial" w:cs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firstLine="14760"/>
      </w:pPr>
      <w:rPr>
        <w:rFonts w:ascii="Arial" w:eastAsia="Arial" w:hAnsi="Arial" w:cs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firstLine="16920"/>
      </w:pPr>
      <w:rPr>
        <w:rFonts w:ascii="Arial" w:eastAsia="Arial" w:hAnsi="Arial" w:cs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firstLine="19080"/>
      </w:pPr>
      <w:rPr>
        <w:rFonts w:ascii="Arial" w:eastAsia="Arial" w:hAnsi="Arial" w:cs="Arial"/>
        <w:sz w:val="20"/>
        <w:szCs w:val="20"/>
      </w:rPr>
    </w:lvl>
  </w:abstractNum>
  <w:abstractNum w:abstractNumId="1" w15:restartNumberingAfterBreak="0">
    <w:nsid w:val="7D074BF3"/>
    <w:multiLevelType w:val="multilevel"/>
    <w:tmpl w:val="CE845404"/>
    <w:lvl w:ilvl="0">
      <w:start w:val="1"/>
      <w:numFmt w:val="bullet"/>
      <w:lvlText w:val="●"/>
      <w:lvlJc w:val="left"/>
      <w:pPr>
        <w:ind w:left="720" w:firstLine="180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firstLine="3960"/>
      </w:pPr>
      <w:rPr>
        <w:rFonts w:ascii="Arial" w:eastAsia="Arial" w:hAnsi="Arial" w:cs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firstLine="6120"/>
      </w:pPr>
      <w:rPr>
        <w:rFonts w:ascii="Arial" w:eastAsia="Arial" w:hAnsi="Arial" w:cs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firstLine="8280"/>
      </w:pPr>
      <w:rPr>
        <w:rFonts w:ascii="Arial" w:eastAsia="Arial" w:hAnsi="Arial" w:cs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firstLine="10440"/>
      </w:pPr>
      <w:rPr>
        <w:rFonts w:ascii="Arial" w:eastAsia="Arial" w:hAnsi="Arial" w:cs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firstLine="12600"/>
      </w:pPr>
      <w:rPr>
        <w:rFonts w:ascii="Arial" w:eastAsia="Arial" w:hAnsi="Arial" w:cs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firstLine="14760"/>
      </w:pPr>
      <w:rPr>
        <w:rFonts w:ascii="Arial" w:eastAsia="Arial" w:hAnsi="Arial" w:cs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firstLine="16920"/>
      </w:pPr>
      <w:rPr>
        <w:rFonts w:ascii="Arial" w:eastAsia="Arial" w:hAnsi="Arial" w:cs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firstLine="19080"/>
      </w:pPr>
      <w:rPr>
        <w:rFonts w:ascii="Arial" w:eastAsia="Arial" w:hAnsi="Arial" w:cs="Arial"/>
        <w:sz w:val="20"/>
        <w:szCs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displayBackgroundShape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Antimicrobial Chemo Copy&lt;/Style&gt;&lt;LeftDelim&gt;{&lt;/LeftDelim&gt;&lt;RightDelim&gt;}&lt;/RightDelim&gt;&lt;FontName&gt;Century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5f9e0af9wttsne5vd9xpx24ddp5svrpe2wd&quot;&gt;My EndNote Library&lt;record-ids&gt;&lt;item&gt;2&lt;/item&gt;&lt;item&gt;3&lt;/item&gt;&lt;item&gt;5&lt;/item&gt;&lt;item&gt;6&lt;/item&gt;&lt;item&gt;7&lt;/item&gt;&lt;item&gt;14&lt;/item&gt;&lt;item&gt;30&lt;/item&gt;&lt;item&gt;65&lt;/item&gt;&lt;item&gt;115&lt;/item&gt;&lt;item&gt;122&lt;/item&gt;&lt;item&gt;164&lt;/item&gt;&lt;item&gt;190&lt;/item&gt;&lt;item&gt;202&lt;/item&gt;&lt;item&gt;204&lt;/item&gt;&lt;item&gt;297&lt;/item&gt;&lt;item&gt;704&lt;/item&gt;&lt;item&gt;734&lt;/item&gt;&lt;item&gt;968&lt;/item&gt;&lt;item&gt;971&lt;/item&gt;&lt;item&gt;972&lt;/item&gt;&lt;item&gt;975&lt;/item&gt;&lt;item&gt;998&lt;/item&gt;&lt;item&gt;999&lt;/item&gt;&lt;item&gt;1001&lt;/item&gt;&lt;item&gt;1019&lt;/item&gt;&lt;item&gt;1131&lt;/item&gt;&lt;item&gt;1133&lt;/item&gt;&lt;item&gt;1134&lt;/item&gt;&lt;/record-ids&gt;&lt;/item&gt;&lt;/Libraries&gt;"/>
  </w:docVars>
  <w:rsids>
    <w:rsidRoot w:val="00227613"/>
    <w:rsid w:val="00001F06"/>
    <w:rsid w:val="00001F97"/>
    <w:rsid w:val="00003522"/>
    <w:rsid w:val="000053A1"/>
    <w:rsid w:val="000074D7"/>
    <w:rsid w:val="00013A64"/>
    <w:rsid w:val="00014FD5"/>
    <w:rsid w:val="00016C1E"/>
    <w:rsid w:val="000174E4"/>
    <w:rsid w:val="00017601"/>
    <w:rsid w:val="00020553"/>
    <w:rsid w:val="00020696"/>
    <w:rsid w:val="00020929"/>
    <w:rsid w:val="00020AAF"/>
    <w:rsid w:val="00021724"/>
    <w:rsid w:val="00023AB7"/>
    <w:rsid w:val="00023BC7"/>
    <w:rsid w:val="00027868"/>
    <w:rsid w:val="00030587"/>
    <w:rsid w:val="00032874"/>
    <w:rsid w:val="00034FE8"/>
    <w:rsid w:val="0003601E"/>
    <w:rsid w:val="000376C5"/>
    <w:rsid w:val="00037AB9"/>
    <w:rsid w:val="000403DB"/>
    <w:rsid w:val="00040471"/>
    <w:rsid w:val="00040632"/>
    <w:rsid w:val="00041D53"/>
    <w:rsid w:val="00042B97"/>
    <w:rsid w:val="0004568F"/>
    <w:rsid w:val="00045961"/>
    <w:rsid w:val="00046526"/>
    <w:rsid w:val="00051987"/>
    <w:rsid w:val="00051B89"/>
    <w:rsid w:val="00051C18"/>
    <w:rsid w:val="00051F25"/>
    <w:rsid w:val="000527E2"/>
    <w:rsid w:val="00056A59"/>
    <w:rsid w:val="00061BF7"/>
    <w:rsid w:val="00061D01"/>
    <w:rsid w:val="0006216E"/>
    <w:rsid w:val="000637FB"/>
    <w:rsid w:val="00064551"/>
    <w:rsid w:val="000673F3"/>
    <w:rsid w:val="00067827"/>
    <w:rsid w:val="000723B0"/>
    <w:rsid w:val="00072BD5"/>
    <w:rsid w:val="00072E88"/>
    <w:rsid w:val="00076A87"/>
    <w:rsid w:val="00076CA3"/>
    <w:rsid w:val="00080DC7"/>
    <w:rsid w:val="000820B8"/>
    <w:rsid w:val="00084235"/>
    <w:rsid w:val="000856D3"/>
    <w:rsid w:val="00092B96"/>
    <w:rsid w:val="00092E1A"/>
    <w:rsid w:val="00093297"/>
    <w:rsid w:val="00096A42"/>
    <w:rsid w:val="000A137A"/>
    <w:rsid w:val="000A1C92"/>
    <w:rsid w:val="000A2826"/>
    <w:rsid w:val="000A3CB4"/>
    <w:rsid w:val="000A4115"/>
    <w:rsid w:val="000A4729"/>
    <w:rsid w:val="000A5479"/>
    <w:rsid w:val="000A5A07"/>
    <w:rsid w:val="000A5C1D"/>
    <w:rsid w:val="000A7991"/>
    <w:rsid w:val="000A7A07"/>
    <w:rsid w:val="000B5DFF"/>
    <w:rsid w:val="000B63BC"/>
    <w:rsid w:val="000B670F"/>
    <w:rsid w:val="000B6AA7"/>
    <w:rsid w:val="000C0355"/>
    <w:rsid w:val="000C0EBB"/>
    <w:rsid w:val="000C7E38"/>
    <w:rsid w:val="000D0C43"/>
    <w:rsid w:val="000D14B1"/>
    <w:rsid w:val="000D219C"/>
    <w:rsid w:val="000D38C8"/>
    <w:rsid w:val="000D5561"/>
    <w:rsid w:val="000E03A3"/>
    <w:rsid w:val="000E0A79"/>
    <w:rsid w:val="000E2542"/>
    <w:rsid w:val="000E2F24"/>
    <w:rsid w:val="000E7D12"/>
    <w:rsid w:val="000F0369"/>
    <w:rsid w:val="000F1F22"/>
    <w:rsid w:val="000F26F4"/>
    <w:rsid w:val="000F4BB7"/>
    <w:rsid w:val="000F6B50"/>
    <w:rsid w:val="000F6D91"/>
    <w:rsid w:val="000F76AD"/>
    <w:rsid w:val="000F7CCA"/>
    <w:rsid w:val="00110241"/>
    <w:rsid w:val="00114823"/>
    <w:rsid w:val="00114C98"/>
    <w:rsid w:val="001163A6"/>
    <w:rsid w:val="00116663"/>
    <w:rsid w:val="00120F26"/>
    <w:rsid w:val="001225E2"/>
    <w:rsid w:val="001249DB"/>
    <w:rsid w:val="00125A7A"/>
    <w:rsid w:val="00125FC7"/>
    <w:rsid w:val="00132514"/>
    <w:rsid w:val="00132BB3"/>
    <w:rsid w:val="0013461E"/>
    <w:rsid w:val="00136309"/>
    <w:rsid w:val="001375CE"/>
    <w:rsid w:val="0014069B"/>
    <w:rsid w:val="001428A2"/>
    <w:rsid w:val="00142FA0"/>
    <w:rsid w:val="0014478B"/>
    <w:rsid w:val="00145921"/>
    <w:rsid w:val="00146192"/>
    <w:rsid w:val="0014729A"/>
    <w:rsid w:val="00147BC2"/>
    <w:rsid w:val="0015414F"/>
    <w:rsid w:val="001544CB"/>
    <w:rsid w:val="00156CCA"/>
    <w:rsid w:val="00156E0E"/>
    <w:rsid w:val="0016026C"/>
    <w:rsid w:val="00161258"/>
    <w:rsid w:val="00161728"/>
    <w:rsid w:val="00163A48"/>
    <w:rsid w:val="00170B02"/>
    <w:rsid w:val="00173E01"/>
    <w:rsid w:val="00175118"/>
    <w:rsid w:val="001773B8"/>
    <w:rsid w:val="0017776A"/>
    <w:rsid w:val="00177D8D"/>
    <w:rsid w:val="00177E9A"/>
    <w:rsid w:val="00177EDE"/>
    <w:rsid w:val="00184242"/>
    <w:rsid w:val="00184CB2"/>
    <w:rsid w:val="00185BD8"/>
    <w:rsid w:val="00186C2D"/>
    <w:rsid w:val="00187A7B"/>
    <w:rsid w:val="00187C3C"/>
    <w:rsid w:val="00191410"/>
    <w:rsid w:val="00192D20"/>
    <w:rsid w:val="001941D5"/>
    <w:rsid w:val="00195CEF"/>
    <w:rsid w:val="001A320B"/>
    <w:rsid w:val="001B0ACD"/>
    <w:rsid w:val="001B21A6"/>
    <w:rsid w:val="001B287E"/>
    <w:rsid w:val="001B28C5"/>
    <w:rsid w:val="001B3C74"/>
    <w:rsid w:val="001B46F2"/>
    <w:rsid w:val="001B6A66"/>
    <w:rsid w:val="001C1C6B"/>
    <w:rsid w:val="001C1D59"/>
    <w:rsid w:val="001C2CE5"/>
    <w:rsid w:val="001C5E42"/>
    <w:rsid w:val="001D07CE"/>
    <w:rsid w:val="001D2D9B"/>
    <w:rsid w:val="001D524B"/>
    <w:rsid w:val="001D5477"/>
    <w:rsid w:val="001D6162"/>
    <w:rsid w:val="001D77C1"/>
    <w:rsid w:val="001E2C67"/>
    <w:rsid w:val="001E4F29"/>
    <w:rsid w:val="001E713C"/>
    <w:rsid w:val="001E790A"/>
    <w:rsid w:val="001E792D"/>
    <w:rsid w:val="001E79B6"/>
    <w:rsid w:val="001F26D7"/>
    <w:rsid w:val="001F411A"/>
    <w:rsid w:val="001F439E"/>
    <w:rsid w:val="0020103B"/>
    <w:rsid w:val="00205411"/>
    <w:rsid w:val="00205743"/>
    <w:rsid w:val="002074D5"/>
    <w:rsid w:val="002137BF"/>
    <w:rsid w:val="00215255"/>
    <w:rsid w:val="00215420"/>
    <w:rsid w:val="002174B4"/>
    <w:rsid w:val="00220E7F"/>
    <w:rsid w:val="00222ACF"/>
    <w:rsid w:val="00224B0D"/>
    <w:rsid w:val="00224B54"/>
    <w:rsid w:val="00225912"/>
    <w:rsid w:val="00225DCD"/>
    <w:rsid w:val="002272CD"/>
    <w:rsid w:val="00227613"/>
    <w:rsid w:val="00230804"/>
    <w:rsid w:val="00232B21"/>
    <w:rsid w:val="00235B95"/>
    <w:rsid w:val="002365D1"/>
    <w:rsid w:val="00240239"/>
    <w:rsid w:val="002428E3"/>
    <w:rsid w:val="002500B0"/>
    <w:rsid w:val="00251F7C"/>
    <w:rsid w:val="00253DF1"/>
    <w:rsid w:val="00263034"/>
    <w:rsid w:val="00263258"/>
    <w:rsid w:val="00270EBD"/>
    <w:rsid w:val="00270FC1"/>
    <w:rsid w:val="002721C0"/>
    <w:rsid w:val="002722CB"/>
    <w:rsid w:val="00272608"/>
    <w:rsid w:val="00274214"/>
    <w:rsid w:val="00274A3B"/>
    <w:rsid w:val="00274C32"/>
    <w:rsid w:val="0028107E"/>
    <w:rsid w:val="0028167F"/>
    <w:rsid w:val="00283859"/>
    <w:rsid w:val="00287716"/>
    <w:rsid w:val="00290CDC"/>
    <w:rsid w:val="002923A7"/>
    <w:rsid w:val="002939B5"/>
    <w:rsid w:val="00294911"/>
    <w:rsid w:val="002949E7"/>
    <w:rsid w:val="0029741C"/>
    <w:rsid w:val="002A34EA"/>
    <w:rsid w:val="002A640D"/>
    <w:rsid w:val="002A67A7"/>
    <w:rsid w:val="002A6B24"/>
    <w:rsid w:val="002B1C9B"/>
    <w:rsid w:val="002B1D16"/>
    <w:rsid w:val="002B40E6"/>
    <w:rsid w:val="002B5E4B"/>
    <w:rsid w:val="002B6588"/>
    <w:rsid w:val="002B7809"/>
    <w:rsid w:val="002C19E1"/>
    <w:rsid w:val="002C2E73"/>
    <w:rsid w:val="002C371F"/>
    <w:rsid w:val="002C3B48"/>
    <w:rsid w:val="002C4251"/>
    <w:rsid w:val="002C4F02"/>
    <w:rsid w:val="002D074B"/>
    <w:rsid w:val="002D1542"/>
    <w:rsid w:val="002D2A8D"/>
    <w:rsid w:val="002D6435"/>
    <w:rsid w:val="002E1AE1"/>
    <w:rsid w:val="002E1DA8"/>
    <w:rsid w:val="002E246D"/>
    <w:rsid w:val="002E2965"/>
    <w:rsid w:val="002E36BF"/>
    <w:rsid w:val="002E685B"/>
    <w:rsid w:val="002E7018"/>
    <w:rsid w:val="002E7590"/>
    <w:rsid w:val="002F1D28"/>
    <w:rsid w:val="002F1D60"/>
    <w:rsid w:val="002F20B1"/>
    <w:rsid w:val="002F25E7"/>
    <w:rsid w:val="002F342B"/>
    <w:rsid w:val="002F4133"/>
    <w:rsid w:val="002F5125"/>
    <w:rsid w:val="002F56AC"/>
    <w:rsid w:val="003045AD"/>
    <w:rsid w:val="00305655"/>
    <w:rsid w:val="0030680E"/>
    <w:rsid w:val="003070F7"/>
    <w:rsid w:val="00310260"/>
    <w:rsid w:val="00313639"/>
    <w:rsid w:val="00314671"/>
    <w:rsid w:val="00314842"/>
    <w:rsid w:val="00315825"/>
    <w:rsid w:val="003162B5"/>
    <w:rsid w:val="00317DE4"/>
    <w:rsid w:val="003202C5"/>
    <w:rsid w:val="0032122A"/>
    <w:rsid w:val="003224CA"/>
    <w:rsid w:val="003247DC"/>
    <w:rsid w:val="003248C5"/>
    <w:rsid w:val="003265F1"/>
    <w:rsid w:val="00327895"/>
    <w:rsid w:val="00331D0F"/>
    <w:rsid w:val="0033706C"/>
    <w:rsid w:val="00340313"/>
    <w:rsid w:val="00343876"/>
    <w:rsid w:val="00344F92"/>
    <w:rsid w:val="0034616D"/>
    <w:rsid w:val="00346AFE"/>
    <w:rsid w:val="00354FBC"/>
    <w:rsid w:val="00356A8D"/>
    <w:rsid w:val="00362B1E"/>
    <w:rsid w:val="003639A6"/>
    <w:rsid w:val="00367144"/>
    <w:rsid w:val="00375235"/>
    <w:rsid w:val="003774C0"/>
    <w:rsid w:val="003777F9"/>
    <w:rsid w:val="00377A46"/>
    <w:rsid w:val="00380A84"/>
    <w:rsid w:val="00381BA6"/>
    <w:rsid w:val="00383167"/>
    <w:rsid w:val="003844D8"/>
    <w:rsid w:val="003864FB"/>
    <w:rsid w:val="0039133E"/>
    <w:rsid w:val="00391D28"/>
    <w:rsid w:val="00391F0B"/>
    <w:rsid w:val="00394AEB"/>
    <w:rsid w:val="0039518E"/>
    <w:rsid w:val="00395597"/>
    <w:rsid w:val="003A041D"/>
    <w:rsid w:val="003B0E3A"/>
    <w:rsid w:val="003B10D7"/>
    <w:rsid w:val="003B24AC"/>
    <w:rsid w:val="003B25EC"/>
    <w:rsid w:val="003B2647"/>
    <w:rsid w:val="003B340F"/>
    <w:rsid w:val="003B348F"/>
    <w:rsid w:val="003B4C59"/>
    <w:rsid w:val="003B626A"/>
    <w:rsid w:val="003B6DD3"/>
    <w:rsid w:val="003B7B90"/>
    <w:rsid w:val="003C0E32"/>
    <w:rsid w:val="003C1D28"/>
    <w:rsid w:val="003C361D"/>
    <w:rsid w:val="003C50D8"/>
    <w:rsid w:val="003C5779"/>
    <w:rsid w:val="003D05B3"/>
    <w:rsid w:val="003D4B27"/>
    <w:rsid w:val="003D683A"/>
    <w:rsid w:val="003D7605"/>
    <w:rsid w:val="003E121C"/>
    <w:rsid w:val="003E3286"/>
    <w:rsid w:val="003E4FE2"/>
    <w:rsid w:val="003E5D8A"/>
    <w:rsid w:val="003E7413"/>
    <w:rsid w:val="003F4021"/>
    <w:rsid w:val="004004BB"/>
    <w:rsid w:val="0040218C"/>
    <w:rsid w:val="0040220C"/>
    <w:rsid w:val="00404E92"/>
    <w:rsid w:val="00405CFA"/>
    <w:rsid w:val="0041050D"/>
    <w:rsid w:val="00410A77"/>
    <w:rsid w:val="004120B8"/>
    <w:rsid w:val="00412356"/>
    <w:rsid w:val="00414EE6"/>
    <w:rsid w:val="0041563F"/>
    <w:rsid w:val="004216EB"/>
    <w:rsid w:val="00423946"/>
    <w:rsid w:val="00426304"/>
    <w:rsid w:val="004311D7"/>
    <w:rsid w:val="00432CD1"/>
    <w:rsid w:val="00432DAF"/>
    <w:rsid w:val="00433AF3"/>
    <w:rsid w:val="0043470F"/>
    <w:rsid w:val="00435EC1"/>
    <w:rsid w:val="00437550"/>
    <w:rsid w:val="00437EB1"/>
    <w:rsid w:val="004408E3"/>
    <w:rsid w:val="0044280D"/>
    <w:rsid w:val="004441AF"/>
    <w:rsid w:val="0044473F"/>
    <w:rsid w:val="00444C20"/>
    <w:rsid w:val="00447DDD"/>
    <w:rsid w:val="00450076"/>
    <w:rsid w:val="0045020C"/>
    <w:rsid w:val="0045241D"/>
    <w:rsid w:val="004529BB"/>
    <w:rsid w:val="00452FAE"/>
    <w:rsid w:val="004550FC"/>
    <w:rsid w:val="0046031A"/>
    <w:rsid w:val="00460E62"/>
    <w:rsid w:val="0046184B"/>
    <w:rsid w:val="0046194D"/>
    <w:rsid w:val="00462374"/>
    <w:rsid w:val="00462CE9"/>
    <w:rsid w:val="0046573B"/>
    <w:rsid w:val="00471CC6"/>
    <w:rsid w:val="0047349D"/>
    <w:rsid w:val="00473BCE"/>
    <w:rsid w:val="004773F8"/>
    <w:rsid w:val="00477EB7"/>
    <w:rsid w:val="00482CFC"/>
    <w:rsid w:val="00484764"/>
    <w:rsid w:val="00484DF1"/>
    <w:rsid w:val="00487D90"/>
    <w:rsid w:val="00490067"/>
    <w:rsid w:val="004902F8"/>
    <w:rsid w:val="00490EE2"/>
    <w:rsid w:val="004916AA"/>
    <w:rsid w:val="0049562D"/>
    <w:rsid w:val="00495E42"/>
    <w:rsid w:val="00497D88"/>
    <w:rsid w:val="004A3CCA"/>
    <w:rsid w:val="004A3E70"/>
    <w:rsid w:val="004A51CF"/>
    <w:rsid w:val="004A5DCD"/>
    <w:rsid w:val="004A5FF8"/>
    <w:rsid w:val="004B18B8"/>
    <w:rsid w:val="004B28D2"/>
    <w:rsid w:val="004B3621"/>
    <w:rsid w:val="004B4179"/>
    <w:rsid w:val="004B6B3A"/>
    <w:rsid w:val="004B71DF"/>
    <w:rsid w:val="004C1545"/>
    <w:rsid w:val="004C27A5"/>
    <w:rsid w:val="004C314D"/>
    <w:rsid w:val="004C3D46"/>
    <w:rsid w:val="004D049E"/>
    <w:rsid w:val="004D092F"/>
    <w:rsid w:val="004D33A1"/>
    <w:rsid w:val="004D4E11"/>
    <w:rsid w:val="004D5829"/>
    <w:rsid w:val="004D67ED"/>
    <w:rsid w:val="004D7616"/>
    <w:rsid w:val="004D7E69"/>
    <w:rsid w:val="004E0C01"/>
    <w:rsid w:val="004E3FA3"/>
    <w:rsid w:val="004E54DE"/>
    <w:rsid w:val="004E6D20"/>
    <w:rsid w:val="004E7AC5"/>
    <w:rsid w:val="004E7C56"/>
    <w:rsid w:val="004F72D4"/>
    <w:rsid w:val="005012FD"/>
    <w:rsid w:val="005050D6"/>
    <w:rsid w:val="005061B5"/>
    <w:rsid w:val="005116D8"/>
    <w:rsid w:val="00511935"/>
    <w:rsid w:val="00513058"/>
    <w:rsid w:val="00514048"/>
    <w:rsid w:val="005170A3"/>
    <w:rsid w:val="005234CB"/>
    <w:rsid w:val="0052384F"/>
    <w:rsid w:val="00532766"/>
    <w:rsid w:val="00533913"/>
    <w:rsid w:val="00534B74"/>
    <w:rsid w:val="00541C3E"/>
    <w:rsid w:val="00544061"/>
    <w:rsid w:val="00544EDF"/>
    <w:rsid w:val="0054558E"/>
    <w:rsid w:val="00545C0C"/>
    <w:rsid w:val="00551382"/>
    <w:rsid w:val="00551C2C"/>
    <w:rsid w:val="00556ED6"/>
    <w:rsid w:val="00557B82"/>
    <w:rsid w:val="00557FA4"/>
    <w:rsid w:val="005614FB"/>
    <w:rsid w:val="005653C6"/>
    <w:rsid w:val="00567F76"/>
    <w:rsid w:val="00570C28"/>
    <w:rsid w:val="0057101A"/>
    <w:rsid w:val="00572698"/>
    <w:rsid w:val="00575797"/>
    <w:rsid w:val="005805A9"/>
    <w:rsid w:val="00581D8C"/>
    <w:rsid w:val="00582546"/>
    <w:rsid w:val="00583C04"/>
    <w:rsid w:val="0058717C"/>
    <w:rsid w:val="00590A16"/>
    <w:rsid w:val="00591D02"/>
    <w:rsid w:val="00594BD5"/>
    <w:rsid w:val="00595703"/>
    <w:rsid w:val="0059575E"/>
    <w:rsid w:val="0059754A"/>
    <w:rsid w:val="005A0691"/>
    <w:rsid w:val="005A0A6D"/>
    <w:rsid w:val="005A1714"/>
    <w:rsid w:val="005A428D"/>
    <w:rsid w:val="005A6A86"/>
    <w:rsid w:val="005B03D2"/>
    <w:rsid w:val="005B179C"/>
    <w:rsid w:val="005B2203"/>
    <w:rsid w:val="005B2FF1"/>
    <w:rsid w:val="005B52C2"/>
    <w:rsid w:val="005B5664"/>
    <w:rsid w:val="005C3F93"/>
    <w:rsid w:val="005C6E73"/>
    <w:rsid w:val="005D0059"/>
    <w:rsid w:val="005D0D98"/>
    <w:rsid w:val="005D21AE"/>
    <w:rsid w:val="005D27E4"/>
    <w:rsid w:val="005D3E90"/>
    <w:rsid w:val="005D7760"/>
    <w:rsid w:val="005E0F4C"/>
    <w:rsid w:val="005E1CDD"/>
    <w:rsid w:val="005E3D8B"/>
    <w:rsid w:val="005E6FD8"/>
    <w:rsid w:val="005F080D"/>
    <w:rsid w:val="005F09C1"/>
    <w:rsid w:val="005F0C49"/>
    <w:rsid w:val="005F2041"/>
    <w:rsid w:val="005F3381"/>
    <w:rsid w:val="005F484F"/>
    <w:rsid w:val="005F5972"/>
    <w:rsid w:val="005F5B1E"/>
    <w:rsid w:val="005F5D80"/>
    <w:rsid w:val="005F63D2"/>
    <w:rsid w:val="005F6C06"/>
    <w:rsid w:val="006005B4"/>
    <w:rsid w:val="00601431"/>
    <w:rsid w:val="00603EFA"/>
    <w:rsid w:val="0060538F"/>
    <w:rsid w:val="0061026B"/>
    <w:rsid w:val="00610DE5"/>
    <w:rsid w:val="006130F5"/>
    <w:rsid w:val="00615D62"/>
    <w:rsid w:val="006173B9"/>
    <w:rsid w:val="00623BB8"/>
    <w:rsid w:val="00623BD4"/>
    <w:rsid w:val="00624C54"/>
    <w:rsid w:val="00624D5A"/>
    <w:rsid w:val="00625E70"/>
    <w:rsid w:val="006277A9"/>
    <w:rsid w:val="0063549F"/>
    <w:rsid w:val="00636746"/>
    <w:rsid w:val="00636C02"/>
    <w:rsid w:val="00640C49"/>
    <w:rsid w:val="006422CA"/>
    <w:rsid w:val="006432BE"/>
    <w:rsid w:val="006439C2"/>
    <w:rsid w:val="00643DCC"/>
    <w:rsid w:val="00650142"/>
    <w:rsid w:val="00650EFD"/>
    <w:rsid w:val="00653F4B"/>
    <w:rsid w:val="00654B77"/>
    <w:rsid w:val="00655563"/>
    <w:rsid w:val="00655740"/>
    <w:rsid w:val="00661F26"/>
    <w:rsid w:val="0066382E"/>
    <w:rsid w:val="00666857"/>
    <w:rsid w:val="0067094A"/>
    <w:rsid w:val="0067165D"/>
    <w:rsid w:val="0067471F"/>
    <w:rsid w:val="00677D5C"/>
    <w:rsid w:val="00681601"/>
    <w:rsid w:val="0068306B"/>
    <w:rsid w:val="006855B8"/>
    <w:rsid w:val="00686244"/>
    <w:rsid w:val="0069191A"/>
    <w:rsid w:val="006926E6"/>
    <w:rsid w:val="00694CFB"/>
    <w:rsid w:val="00696557"/>
    <w:rsid w:val="006A22FB"/>
    <w:rsid w:val="006A4784"/>
    <w:rsid w:val="006A7C66"/>
    <w:rsid w:val="006B1611"/>
    <w:rsid w:val="006B56DF"/>
    <w:rsid w:val="006B79C7"/>
    <w:rsid w:val="006C1B87"/>
    <w:rsid w:val="006C44F5"/>
    <w:rsid w:val="006C5365"/>
    <w:rsid w:val="006C6FC1"/>
    <w:rsid w:val="006D1378"/>
    <w:rsid w:val="006D1D9B"/>
    <w:rsid w:val="006D45E7"/>
    <w:rsid w:val="006D6A9A"/>
    <w:rsid w:val="006E26CF"/>
    <w:rsid w:val="006E30A6"/>
    <w:rsid w:val="006E3274"/>
    <w:rsid w:val="006F0D70"/>
    <w:rsid w:val="006F3895"/>
    <w:rsid w:val="006F3ADC"/>
    <w:rsid w:val="006F6330"/>
    <w:rsid w:val="006F71FF"/>
    <w:rsid w:val="0070131C"/>
    <w:rsid w:val="007025A2"/>
    <w:rsid w:val="007029BF"/>
    <w:rsid w:val="00703150"/>
    <w:rsid w:val="0070438E"/>
    <w:rsid w:val="00715096"/>
    <w:rsid w:val="00715200"/>
    <w:rsid w:val="0071659A"/>
    <w:rsid w:val="0072226C"/>
    <w:rsid w:val="007234BF"/>
    <w:rsid w:val="00723C62"/>
    <w:rsid w:val="00723D34"/>
    <w:rsid w:val="00725BFE"/>
    <w:rsid w:val="00726590"/>
    <w:rsid w:val="007333B5"/>
    <w:rsid w:val="0073448B"/>
    <w:rsid w:val="007361B3"/>
    <w:rsid w:val="00736200"/>
    <w:rsid w:val="0073728A"/>
    <w:rsid w:val="007407BB"/>
    <w:rsid w:val="00740FCB"/>
    <w:rsid w:val="00741661"/>
    <w:rsid w:val="00742762"/>
    <w:rsid w:val="00744268"/>
    <w:rsid w:val="00744B0D"/>
    <w:rsid w:val="00745791"/>
    <w:rsid w:val="007478BF"/>
    <w:rsid w:val="00750268"/>
    <w:rsid w:val="007516B4"/>
    <w:rsid w:val="0075466D"/>
    <w:rsid w:val="00757C19"/>
    <w:rsid w:val="007600EB"/>
    <w:rsid w:val="007615D7"/>
    <w:rsid w:val="00762301"/>
    <w:rsid w:val="00762321"/>
    <w:rsid w:val="0076387D"/>
    <w:rsid w:val="007723DA"/>
    <w:rsid w:val="007757D1"/>
    <w:rsid w:val="007769C5"/>
    <w:rsid w:val="00776FF8"/>
    <w:rsid w:val="00783D4B"/>
    <w:rsid w:val="0078601B"/>
    <w:rsid w:val="007871CD"/>
    <w:rsid w:val="007875D4"/>
    <w:rsid w:val="007876B2"/>
    <w:rsid w:val="00795623"/>
    <w:rsid w:val="00796748"/>
    <w:rsid w:val="007977E5"/>
    <w:rsid w:val="0079796A"/>
    <w:rsid w:val="007A00B7"/>
    <w:rsid w:val="007A1353"/>
    <w:rsid w:val="007A2BF7"/>
    <w:rsid w:val="007A4DE3"/>
    <w:rsid w:val="007A71B3"/>
    <w:rsid w:val="007A7546"/>
    <w:rsid w:val="007B0CA0"/>
    <w:rsid w:val="007B2D61"/>
    <w:rsid w:val="007B36D7"/>
    <w:rsid w:val="007C1126"/>
    <w:rsid w:val="007C234E"/>
    <w:rsid w:val="007C31CF"/>
    <w:rsid w:val="007C4DC4"/>
    <w:rsid w:val="007C6979"/>
    <w:rsid w:val="007C7C9D"/>
    <w:rsid w:val="007D04B3"/>
    <w:rsid w:val="007D0740"/>
    <w:rsid w:val="007D20D0"/>
    <w:rsid w:val="007E0735"/>
    <w:rsid w:val="007E20B9"/>
    <w:rsid w:val="007E3178"/>
    <w:rsid w:val="007E333E"/>
    <w:rsid w:val="007E34B4"/>
    <w:rsid w:val="007E5A11"/>
    <w:rsid w:val="007E5F92"/>
    <w:rsid w:val="007F5424"/>
    <w:rsid w:val="007F5AFC"/>
    <w:rsid w:val="007F62F9"/>
    <w:rsid w:val="007F7838"/>
    <w:rsid w:val="00800D0D"/>
    <w:rsid w:val="00804477"/>
    <w:rsid w:val="0080486B"/>
    <w:rsid w:val="00806601"/>
    <w:rsid w:val="00807E06"/>
    <w:rsid w:val="008110E8"/>
    <w:rsid w:val="00813CA7"/>
    <w:rsid w:val="00813D1E"/>
    <w:rsid w:val="00815573"/>
    <w:rsid w:val="00815DB0"/>
    <w:rsid w:val="00816372"/>
    <w:rsid w:val="00820FEE"/>
    <w:rsid w:val="0083001A"/>
    <w:rsid w:val="008313DA"/>
    <w:rsid w:val="00832D3A"/>
    <w:rsid w:val="0083515C"/>
    <w:rsid w:val="00837576"/>
    <w:rsid w:val="00845012"/>
    <w:rsid w:val="0084639B"/>
    <w:rsid w:val="00846E4D"/>
    <w:rsid w:val="00847CC4"/>
    <w:rsid w:val="00851F38"/>
    <w:rsid w:val="00854289"/>
    <w:rsid w:val="008543AB"/>
    <w:rsid w:val="0085480A"/>
    <w:rsid w:val="008553D3"/>
    <w:rsid w:val="00856E93"/>
    <w:rsid w:val="008572A7"/>
    <w:rsid w:val="00860479"/>
    <w:rsid w:val="0086155E"/>
    <w:rsid w:val="00861C84"/>
    <w:rsid w:val="00863A3F"/>
    <w:rsid w:val="00865393"/>
    <w:rsid w:val="0086643F"/>
    <w:rsid w:val="0086777C"/>
    <w:rsid w:val="00867C0F"/>
    <w:rsid w:val="00867C96"/>
    <w:rsid w:val="00871B78"/>
    <w:rsid w:val="0087568A"/>
    <w:rsid w:val="008756C9"/>
    <w:rsid w:val="00876274"/>
    <w:rsid w:val="00877157"/>
    <w:rsid w:val="008779BD"/>
    <w:rsid w:val="0088102E"/>
    <w:rsid w:val="0088108D"/>
    <w:rsid w:val="008844B3"/>
    <w:rsid w:val="00884DDD"/>
    <w:rsid w:val="00887E95"/>
    <w:rsid w:val="00891838"/>
    <w:rsid w:val="00893B35"/>
    <w:rsid w:val="0089709C"/>
    <w:rsid w:val="008970FD"/>
    <w:rsid w:val="008979C8"/>
    <w:rsid w:val="00897CC6"/>
    <w:rsid w:val="008A4053"/>
    <w:rsid w:val="008A5874"/>
    <w:rsid w:val="008A6AB8"/>
    <w:rsid w:val="008A76C1"/>
    <w:rsid w:val="008B3088"/>
    <w:rsid w:val="008B3DF2"/>
    <w:rsid w:val="008B3EA8"/>
    <w:rsid w:val="008B51AD"/>
    <w:rsid w:val="008C24DC"/>
    <w:rsid w:val="008C4E6F"/>
    <w:rsid w:val="008C505B"/>
    <w:rsid w:val="008C7F2F"/>
    <w:rsid w:val="008D0963"/>
    <w:rsid w:val="008D1A81"/>
    <w:rsid w:val="008D2721"/>
    <w:rsid w:val="008D4C39"/>
    <w:rsid w:val="008D5B12"/>
    <w:rsid w:val="008D6991"/>
    <w:rsid w:val="008D7A84"/>
    <w:rsid w:val="008E045C"/>
    <w:rsid w:val="008E1EDC"/>
    <w:rsid w:val="008E305E"/>
    <w:rsid w:val="008E411D"/>
    <w:rsid w:val="008E7D5D"/>
    <w:rsid w:val="008F0DCA"/>
    <w:rsid w:val="008F225E"/>
    <w:rsid w:val="008F29EE"/>
    <w:rsid w:val="008F34E0"/>
    <w:rsid w:val="00900283"/>
    <w:rsid w:val="00900C88"/>
    <w:rsid w:val="00901FCC"/>
    <w:rsid w:val="00903904"/>
    <w:rsid w:val="00905287"/>
    <w:rsid w:val="009071B4"/>
    <w:rsid w:val="00907381"/>
    <w:rsid w:val="00910C71"/>
    <w:rsid w:val="00914299"/>
    <w:rsid w:val="009173E1"/>
    <w:rsid w:val="009208CF"/>
    <w:rsid w:val="00920C46"/>
    <w:rsid w:val="0092141A"/>
    <w:rsid w:val="00922AF2"/>
    <w:rsid w:val="00923882"/>
    <w:rsid w:val="009247DA"/>
    <w:rsid w:val="00927E28"/>
    <w:rsid w:val="0093117E"/>
    <w:rsid w:val="00936B68"/>
    <w:rsid w:val="0094068E"/>
    <w:rsid w:val="00943710"/>
    <w:rsid w:val="00946B40"/>
    <w:rsid w:val="00953AA9"/>
    <w:rsid w:val="0095552F"/>
    <w:rsid w:val="00960537"/>
    <w:rsid w:val="009607C8"/>
    <w:rsid w:val="009669B2"/>
    <w:rsid w:val="00966E0D"/>
    <w:rsid w:val="00967ACD"/>
    <w:rsid w:val="009733BF"/>
    <w:rsid w:val="00974AB8"/>
    <w:rsid w:val="00974E87"/>
    <w:rsid w:val="00983D55"/>
    <w:rsid w:val="00986E21"/>
    <w:rsid w:val="00991149"/>
    <w:rsid w:val="00991321"/>
    <w:rsid w:val="00993A69"/>
    <w:rsid w:val="00994248"/>
    <w:rsid w:val="00996852"/>
    <w:rsid w:val="009A0C03"/>
    <w:rsid w:val="009A151C"/>
    <w:rsid w:val="009A1958"/>
    <w:rsid w:val="009A390C"/>
    <w:rsid w:val="009A3968"/>
    <w:rsid w:val="009A3F35"/>
    <w:rsid w:val="009A56C4"/>
    <w:rsid w:val="009B433A"/>
    <w:rsid w:val="009B4BC3"/>
    <w:rsid w:val="009B6ADA"/>
    <w:rsid w:val="009B7C9A"/>
    <w:rsid w:val="009C0100"/>
    <w:rsid w:val="009C0B1D"/>
    <w:rsid w:val="009C1768"/>
    <w:rsid w:val="009C3B62"/>
    <w:rsid w:val="009C4BFA"/>
    <w:rsid w:val="009C6C88"/>
    <w:rsid w:val="009C7034"/>
    <w:rsid w:val="009D28BA"/>
    <w:rsid w:val="009D3F60"/>
    <w:rsid w:val="009D55C6"/>
    <w:rsid w:val="009D6AC7"/>
    <w:rsid w:val="009E0678"/>
    <w:rsid w:val="009E1DA9"/>
    <w:rsid w:val="009E468B"/>
    <w:rsid w:val="009F2169"/>
    <w:rsid w:val="009F6B46"/>
    <w:rsid w:val="009F7275"/>
    <w:rsid w:val="009F7A03"/>
    <w:rsid w:val="009F7B72"/>
    <w:rsid w:val="00A01ABD"/>
    <w:rsid w:val="00A0431D"/>
    <w:rsid w:val="00A11388"/>
    <w:rsid w:val="00A12959"/>
    <w:rsid w:val="00A140FA"/>
    <w:rsid w:val="00A156DC"/>
    <w:rsid w:val="00A15D52"/>
    <w:rsid w:val="00A17BEC"/>
    <w:rsid w:val="00A2073A"/>
    <w:rsid w:val="00A22E52"/>
    <w:rsid w:val="00A23645"/>
    <w:rsid w:val="00A23FFD"/>
    <w:rsid w:val="00A24E4F"/>
    <w:rsid w:val="00A35C5D"/>
    <w:rsid w:val="00A37431"/>
    <w:rsid w:val="00A418F2"/>
    <w:rsid w:val="00A42390"/>
    <w:rsid w:val="00A42C95"/>
    <w:rsid w:val="00A46E37"/>
    <w:rsid w:val="00A53C47"/>
    <w:rsid w:val="00A57C3A"/>
    <w:rsid w:val="00A60E34"/>
    <w:rsid w:val="00A623A1"/>
    <w:rsid w:val="00A62F20"/>
    <w:rsid w:val="00A63768"/>
    <w:rsid w:val="00A65D0D"/>
    <w:rsid w:val="00A7277E"/>
    <w:rsid w:val="00A72E69"/>
    <w:rsid w:val="00A7355B"/>
    <w:rsid w:val="00A73E9E"/>
    <w:rsid w:val="00A8169D"/>
    <w:rsid w:val="00A818B6"/>
    <w:rsid w:val="00A84B56"/>
    <w:rsid w:val="00A857F1"/>
    <w:rsid w:val="00A867DD"/>
    <w:rsid w:val="00A96640"/>
    <w:rsid w:val="00AA2F54"/>
    <w:rsid w:val="00AA5EA2"/>
    <w:rsid w:val="00AA7116"/>
    <w:rsid w:val="00AB3D55"/>
    <w:rsid w:val="00AB4FD1"/>
    <w:rsid w:val="00AB6C34"/>
    <w:rsid w:val="00AC1E7C"/>
    <w:rsid w:val="00AC6A6A"/>
    <w:rsid w:val="00AC6C27"/>
    <w:rsid w:val="00AC7420"/>
    <w:rsid w:val="00AD12E1"/>
    <w:rsid w:val="00AD2061"/>
    <w:rsid w:val="00AD2885"/>
    <w:rsid w:val="00AD54AE"/>
    <w:rsid w:val="00AE062A"/>
    <w:rsid w:val="00AE0E76"/>
    <w:rsid w:val="00AE3398"/>
    <w:rsid w:val="00AE53A2"/>
    <w:rsid w:val="00AE575F"/>
    <w:rsid w:val="00AE76DC"/>
    <w:rsid w:val="00AE7D47"/>
    <w:rsid w:val="00AF1812"/>
    <w:rsid w:val="00AF5526"/>
    <w:rsid w:val="00AF614C"/>
    <w:rsid w:val="00AF73F5"/>
    <w:rsid w:val="00B007AC"/>
    <w:rsid w:val="00B023A4"/>
    <w:rsid w:val="00B0302D"/>
    <w:rsid w:val="00B04055"/>
    <w:rsid w:val="00B04FD0"/>
    <w:rsid w:val="00B07BDA"/>
    <w:rsid w:val="00B1189E"/>
    <w:rsid w:val="00B119ED"/>
    <w:rsid w:val="00B11E5A"/>
    <w:rsid w:val="00B142C6"/>
    <w:rsid w:val="00B1477E"/>
    <w:rsid w:val="00B14FFE"/>
    <w:rsid w:val="00B15A30"/>
    <w:rsid w:val="00B1696A"/>
    <w:rsid w:val="00B228C4"/>
    <w:rsid w:val="00B2379C"/>
    <w:rsid w:val="00B24568"/>
    <w:rsid w:val="00B30F15"/>
    <w:rsid w:val="00B3290F"/>
    <w:rsid w:val="00B32DE2"/>
    <w:rsid w:val="00B33188"/>
    <w:rsid w:val="00B338CC"/>
    <w:rsid w:val="00B3645F"/>
    <w:rsid w:val="00B412E4"/>
    <w:rsid w:val="00B42147"/>
    <w:rsid w:val="00B465D8"/>
    <w:rsid w:val="00B47DC3"/>
    <w:rsid w:val="00B53B4D"/>
    <w:rsid w:val="00B55FCD"/>
    <w:rsid w:val="00B6049F"/>
    <w:rsid w:val="00B62528"/>
    <w:rsid w:val="00B62EC0"/>
    <w:rsid w:val="00B66077"/>
    <w:rsid w:val="00B70D6E"/>
    <w:rsid w:val="00B71C04"/>
    <w:rsid w:val="00B7265A"/>
    <w:rsid w:val="00B72FB3"/>
    <w:rsid w:val="00B7452E"/>
    <w:rsid w:val="00B77894"/>
    <w:rsid w:val="00B835F1"/>
    <w:rsid w:val="00B85741"/>
    <w:rsid w:val="00B91D1C"/>
    <w:rsid w:val="00B91D1F"/>
    <w:rsid w:val="00B9284E"/>
    <w:rsid w:val="00B963CA"/>
    <w:rsid w:val="00B97B68"/>
    <w:rsid w:val="00BA183C"/>
    <w:rsid w:val="00BA442D"/>
    <w:rsid w:val="00BA629B"/>
    <w:rsid w:val="00BB235E"/>
    <w:rsid w:val="00BB371C"/>
    <w:rsid w:val="00BB7C29"/>
    <w:rsid w:val="00BB7E2C"/>
    <w:rsid w:val="00BC0E4E"/>
    <w:rsid w:val="00BC600B"/>
    <w:rsid w:val="00BD3439"/>
    <w:rsid w:val="00BD368E"/>
    <w:rsid w:val="00BD3952"/>
    <w:rsid w:val="00BD4DB6"/>
    <w:rsid w:val="00BD5DEB"/>
    <w:rsid w:val="00BD6F24"/>
    <w:rsid w:val="00BD7625"/>
    <w:rsid w:val="00BE479B"/>
    <w:rsid w:val="00BE6372"/>
    <w:rsid w:val="00BE79C3"/>
    <w:rsid w:val="00BE7C8E"/>
    <w:rsid w:val="00BF12C3"/>
    <w:rsid w:val="00BF2B4F"/>
    <w:rsid w:val="00BF59B1"/>
    <w:rsid w:val="00C01943"/>
    <w:rsid w:val="00C03CC5"/>
    <w:rsid w:val="00C04E9F"/>
    <w:rsid w:val="00C05CE5"/>
    <w:rsid w:val="00C10EC3"/>
    <w:rsid w:val="00C14686"/>
    <w:rsid w:val="00C16D4C"/>
    <w:rsid w:val="00C2059B"/>
    <w:rsid w:val="00C21B96"/>
    <w:rsid w:val="00C22396"/>
    <w:rsid w:val="00C23A05"/>
    <w:rsid w:val="00C23F43"/>
    <w:rsid w:val="00C27416"/>
    <w:rsid w:val="00C310FA"/>
    <w:rsid w:val="00C329A3"/>
    <w:rsid w:val="00C32DBC"/>
    <w:rsid w:val="00C42291"/>
    <w:rsid w:val="00C43E14"/>
    <w:rsid w:val="00C459BA"/>
    <w:rsid w:val="00C47555"/>
    <w:rsid w:val="00C50355"/>
    <w:rsid w:val="00C535D6"/>
    <w:rsid w:val="00C603C9"/>
    <w:rsid w:val="00C606FE"/>
    <w:rsid w:val="00C61373"/>
    <w:rsid w:val="00C6508B"/>
    <w:rsid w:val="00C65868"/>
    <w:rsid w:val="00C66680"/>
    <w:rsid w:val="00C704E6"/>
    <w:rsid w:val="00C728FF"/>
    <w:rsid w:val="00C757FA"/>
    <w:rsid w:val="00C7691F"/>
    <w:rsid w:val="00C76AEA"/>
    <w:rsid w:val="00C8035D"/>
    <w:rsid w:val="00C8046C"/>
    <w:rsid w:val="00C84056"/>
    <w:rsid w:val="00C84752"/>
    <w:rsid w:val="00C85A4B"/>
    <w:rsid w:val="00C85D3D"/>
    <w:rsid w:val="00C9177A"/>
    <w:rsid w:val="00C91FF7"/>
    <w:rsid w:val="00C92AFD"/>
    <w:rsid w:val="00C941C4"/>
    <w:rsid w:val="00CA2D37"/>
    <w:rsid w:val="00CA36DA"/>
    <w:rsid w:val="00CA6618"/>
    <w:rsid w:val="00CA7C86"/>
    <w:rsid w:val="00CB0B33"/>
    <w:rsid w:val="00CB1670"/>
    <w:rsid w:val="00CB1DF0"/>
    <w:rsid w:val="00CB3CFE"/>
    <w:rsid w:val="00CB5673"/>
    <w:rsid w:val="00CB6D8A"/>
    <w:rsid w:val="00CC08EB"/>
    <w:rsid w:val="00CC1514"/>
    <w:rsid w:val="00CC3520"/>
    <w:rsid w:val="00CC40A8"/>
    <w:rsid w:val="00CC5E05"/>
    <w:rsid w:val="00CD5D52"/>
    <w:rsid w:val="00CD6D7E"/>
    <w:rsid w:val="00CE278F"/>
    <w:rsid w:val="00CE46A5"/>
    <w:rsid w:val="00CE6AFB"/>
    <w:rsid w:val="00CE6BAF"/>
    <w:rsid w:val="00CE6F31"/>
    <w:rsid w:val="00CE7814"/>
    <w:rsid w:val="00CE7AC5"/>
    <w:rsid w:val="00CF3C2A"/>
    <w:rsid w:val="00CF44CB"/>
    <w:rsid w:val="00CF4D63"/>
    <w:rsid w:val="00CF762F"/>
    <w:rsid w:val="00D01492"/>
    <w:rsid w:val="00D02C8B"/>
    <w:rsid w:val="00D04F29"/>
    <w:rsid w:val="00D05358"/>
    <w:rsid w:val="00D06651"/>
    <w:rsid w:val="00D06BE4"/>
    <w:rsid w:val="00D23E4E"/>
    <w:rsid w:val="00D272B8"/>
    <w:rsid w:val="00D30BD4"/>
    <w:rsid w:val="00D3252A"/>
    <w:rsid w:val="00D356B4"/>
    <w:rsid w:val="00D35CB0"/>
    <w:rsid w:val="00D366CF"/>
    <w:rsid w:val="00D36743"/>
    <w:rsid w:val="00D36872"/>
    <w:rsid w:val="00D430B5"/>
    <w:rsid w:val="00D43614"/>
    <w:rsid w:val="00D448C3"/>
    <w:rsid w:val="00D5782A"/>
    <w:rsid w:val="00D57A8B"/>
    <w:rsid w:val="00D61715"/>
    <w:rsid w:val="00D64828"/>
    <w:rsid w:val="00D65753"/>
    <w:rsid w:val="00D70C51"/>
    <w:rsid w:val="00D75887"/>
    <w:rsid w:val="00D76066"/>
    <w:rsid w:val="00D904CB"/>
    <w:rsid w:val="00D90B91"/>
    <w:rsid w:val="00D92F51"/>
    <w:rsid w:val="00D93831"/>
    <w:rsid w:val="00D93AED"/>
    <w:rsid w:val="00D94DBB"/>
    <w:rsid w:val="00D9644E"/>
    <w:rsid w:val="00D973FB"/>
    <w:rsid w:val="00D975FF"/>
    <w:rsid w:val="00DA14F5"/>
    <w:rsid w:val="00DA5502"/>
    <w:rsid w:val="00DA5701"/>
    <w:rsid w:val="00DA5A1D"/>
    <w:rsid w:val="00DB087A"/>
    <w:rsid w:val="00DB4513"/>
    <w:rsid w:val="00DB5C69"/>
    <w:rsid w:val="00DB6480"/>
    <w:rsid w:val="00DB6BE1"/>
    <w:rsid w:val="00DC3214"/>
    <w:rsid w:val="00DC5B68"/>
    <w:rsid w:val="00DD00D3"/>
    <w:rsid w:val="00DD0E6F"/>
    <w:rsid w:val="00DD1A90"/>
    <w:rsid w:val="00DD244E"/>
    <w:rsid w:val="00DD59BB"/>
    <w:rsid w:val="00DE0314"/>
    <w:rsid w:val="00DE06C0"/>
    <w:rsid w:val="00DE1DFC"/>
    <w:rsid w:val="00DE3288"/>
    <w:rsid w:val="00DE3F54"/>
    <w:rsid w:val="00DE61D4"/>
    <w:rsid w:val="00DF01A8"/>
    <w:rsid w:val="00DF0F34"/>
    <w:rsid w:val="00DF4DCA"/>
    <w:rsid w:val="00DF58E3"/>
    <w:rsid w:val="00DF7105"/>
    <w:rsid w:val="00E01C1F"/>
    <w:rsid w:val="00E02CFB"/>
    <w:rsid w:val="00E0388A"/>
    <w:rsid w:val="00E06C0A"/>
    <w:rsid w:val="00E06FFB"/>
    <w:rsid w:val="00E0705C"/>
    <w:rsid w:val="00E071F0"/>
    <w:rsid w:val="00E17F99"/>
    <w:rsid w:val="00E21AEA"/>
    <w:rsid w:val="00E261FC"/>
    <w:rsid w:val="00E262B7"/>
    <w:rsid w:val="00E27165"/>
    <w:rsid w:val="00E2725F"/>
    <w:rsid w:val="00E27744"/>
    <w:rsid w:val="00E3204C"/>
    <w:rsid w:val="00E33F00"/>
    <w:rsid w:val="00E36878"/>
    <w:rsid w:val="00E374FF"/>
    <w:rsid w:val="00E426DF"/>
    <w:rsid w:val="00E4764D"/>
    <w:rsid w:val="00E5163D"/>
    <w:rsid w:val="00E52D04"/>
    <w:rsid w:val="00E5325F"/>
    <w:rsid w:val="00E53922"/>
    <w:rsid w:val="00E5422B"/>
    <w:rsid w:val="00E57D73"/>
    <w:rsid w:val="00E57FD8"/>
    <w:rsid w:val="00E62CDF"/>
    <w:rsid w:val="00E62E5A"/>
    <w:rsid w:val="00E64B06"/>
    <w:rsid w:val="00E74565"/>
    <w:rsid w:val="00E76413"/>
    <w:rsid w:val="00E76979"/>
    <w:rsid w:val="00E774F8"/>
    <w:rsid w:val="00E80230"/>
    <w:rsid w:val="00E804B0"/>
    <w:rsid w:val="00E91ACD"/>
    <w:rsid w:val="00E924D4"/>
    <w:rsid w:val="00EA3A2A"/>
    <w:rsid w:val="00EA480A"/>
    <w:rsid w:val="00EA6EF9"/>
    <w:rsid w:val="00EA70BF"/>
    <w:rsid w:val="00EA792F"/>
    <w:rsid w:val="00EB013B"/>
    <w:rsid w:val="00EB17FD"/>
    <w:rsid w:val="00EB1D39"/>
    <w:rsid w:val="00EB55F1"/>
    <w:rsid w:val="00EB5D38"/>
    <w:rsid w:val="00EC1446"/>
    <w:rsid w:val="00EC2CB9"/>
    <w:rsid w:val="00EC37EA"/>
    <w:rsid w:val="00EC49BE"/>
    <w:rsid w:val="00EC4D9D"/>
    <w:rsid w:val="00ED16D4"/>
    <w:rsid w:val="00ED2795"/>
    <w:rsid w:val="00ED5B18"/>
    <w:rsid w:val="00ED6002"/>
    <w:rsid w:val="00ED65D5"/>
    <w:rsid w:val="00ED6FC0"/>
    <w:rsid w:val="00EE22B0"/>
    <w:rsid w:val="00EE26EA"/>
    <w:rsid w:val="00EF03D0"/>
    <w:rsid w:val="00EF1038"/>
    <w:rsid w:val="00EF2625"/>
    <w:rsid w:val="00EF4941"/>
    <w:rsid w:val="00EF50F4"/>
    <w:rsid w:val="00EF60FF"/>
    <w:rsid w:val="00EF624E"/>
    <w:rsid w:val="00EF696C"/>
    <w:rsid w:val="00EF76C6"/>
    <w:rsid w:val="00EF7E8E"/>
    <w:rsid w:val="00F00EA7"/>
    <w:rsid w:val="00F038A9"/>
    <w:rsid w:val="00F0465D"/>
    <w:rsid w:val="00F04FBF"/>
    <w:rsid w:val="00F070C0"/>
    <w:rsid w:val="00F12939"/>
    <w:rsid w:val="00F15BE2"/>
    <w:rsid w:val="00F16D47"/>
    <w:rsid w:val="00F172EA"/>
    <w:rsid w:val="00F22D53"/>
    <w:rsid w:val="00F25E1F"/>
    <w:rsid w:val="00F30B98"/>
    <w:rsid w:val="00F3425C"/>
    <w:rsid w:val="00F352C1"/>
    <w:rsid w:val="00F36EAC"/>
    <w:rsid w:val="00F377E1"/>
    <w:rsid w:val="00F37EEE"/>
    <w:rsid w:val="00F42856"/>
    <w:rsid w:val="00F42C46"/>
    <w:rsid w:val="00F469AB"/>
    <w:rsid w:val="00F46EED"/>
    <w:rsid w:val="00F475DA"/>
    <w:rsid w:val="00F501AA"/>
    <w:rsid w:val="00F50EDD"/>
    <w:rsid w:val="00F57D56"/>
    <w:rsid w:val="00F63D34"/>
    <w:rsid w:val="00F66714"/>
    <w:rsid w:val="00F7008C"/>
    <w:rsid w:val="00F7016F"/>
    <w:rsid w:val="00F719DB"/>
    <w:rsid w:val="00F721A1"/>
    <w:rsid w:val="00F73EC9"/>
    <w:rsid w:val="00F756D5"/>
    <w:rsid w:val="00F806B9"/>
    <w:rsid w:val="00F813C5"/>
    <w:rsid w:val="00F8498A"/>
    <w:rsid w:val="00F87C68"/>
    <w:rsid w:val="00F917CD"/>
    <w:rsid w:val="00F918BC"/>
    <w:rsid w:val="00F939D0"/>
    <w:rsid w:val="00FA01B4"/>
    <w:rsid w:val="00FA0A7A"/>
    <w:rsid w:val="00FA3299"/>
    <w:rsid w:val="00FA3466"/>
    <w:rsid w:val="00FA3B46"/>
    <w:rsid w:val="00FA5920"/>
    <w:rsid w:val="00FA7A92"/>
    <w:rsid w:val="00FB1DE2"/>
    <w:rsid w:val="00FB48A3"/>
    <w:rsid w:val="00FC14AB"/>
    <w:rsid w:val="00FC2219"/>
    <w:rsid w:val="00FC321B"/>
    <w:rsid w:val="00FC351F"/>
    <w:rsid w:val="00FC4657"/>
    <w:rsid w:val="00FC61F3"/>
    <w:rsid w:val="00FC7D2D"/>
    <w:rsid w:val="00FC7D88"/>
    <w:rsid w:val="00FD0425"/>
    <w:rsid w:val="00FD0584"/>
    <w:rsid w:val="00FD18C9"/>
    <w:rsid w:val="00FD61F2"/>
    <w:rsid w:val="00FD6C0D"/>
    <w:rsid w:val="00FD77AA"/>
    <w:rsid w:val="00FD7DAA"/>
    <w:rsid w:val="00FE0B27"/>
    <w:rsid w:val="00FE4771"/>
    <w:rsid w:val="00FE68B6"/>
    <w:rsid w:val="00FE7BC2"/>
    <w:rsid w:val="00FF055F"/>
    <w:rsid w:val="00FF3D70"/>
    <w:rsid w:val="00FF3D8B"/>
    <w:rsid w:val="00FF49F5"/>
    <w:rsid w:val="00FF626A"/>
    <w:rsid w:val="00FF6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38593E5"/>
  <w15:docId w15:val="{813A54FC-46F2-47E8-B1D9-79A2F3120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Theme="minorEastAsia" w:hAnsi="Century" w:cs="Century"/>
        <w:color w:val="000000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rsid w:val="002F25E7"/>
    <w:pPr>
      <w:spacing w:line="480" w:lineRule="auto"/>
      <w:outlineLvl w:val="0"/>
    </w:pPr>
    <w:rPr>
      <w:rFonts w:asciiTheme="minorHAnsi" w:hAnsiTheme="minorHAnsi"/>
      <w:b/>
      <w:sz w:val="24"/>
      <w:szCs w:val="24"/>
    </w:rPr>
  </w:style>
  <w:style w:type="paragraph" w:styleId="2">
    <w:name w:val="heading 2"/>
    <w:basedOn w:val="a"/>
    <w:next w:val="a"/>
    <w:pPr>
      <w:keepNext/>
      <w:keepLines/>
      <w:spacing w:before="560"/>
      <w:jc w:val="left"/>
      <w:outlineLvl w:val="1"/>
    </w:pPr>
    <w:rPr>
      <w:rFonts w:eastAsia="Century"/>
      <w:b/>
      <w:sz w:val="40"/>
      <w:szCs w:val="40"/>
    </w:rPr>
  </w:style>
  <w:style w:type="paragraph" w:styleId="3">
    <w:name w:val="heading 3"/>
    <w:basedOn w:val="a"/>
    <w:next w:val="a"/>
    <w:pPr>
      <w:keepNext/>
      <w:keepLines/>
      <w:spacing w:before="240" w:after="240"/>
      <w:jc w:val="left"/>
      <w:outlineLvl w:val="2"/>
    </w:pPr>
    <w:rPr>
      <w:rFonts w:eastAsia="Century"/>
      <w:b/>
      <w:sz w:val="34"/>
      <w:szCs w:val="34"/>
    </w:rPr>
  </w:style>
  <w:style w:type="paragraph" w:styleId="4">
    <w:name w:val="heading 4"/>
    <w:basedOn w:val="a"/>
    <w:next w:val="a"/>
    <w:pPr>
      <w:keepNext/>
      <w:keepLines/>
      <w:spacing w:before="360" w:after="60"/>
      <w:jc w:val="left"/>
      <w:outlineLvl w:val="3"/>
    </w:pPr>
    <w:rPr>
      <w:rFonts w:eastAsia="Century"/>
      <w:b/>
      <w:sz w:val="30"/>
      <w:szCs w:val="30"/>
    </w:rPr>
  </w:style>
  <w:style w:type="paragraph" w:styleId="5">
    <w:name w:val="heading 5"/>
    <w:basedOn w:val="a"/>
    <w:next w:val="a"/>
    <w:pPr>
      <w:keepNext/>
      <w:keepLines/>
      <w:spacing w:before="240" w:after="60"/>
      <w:jc w:val="left"/>
      <w:outlineLvl w:val="4"/>
    </w:pPr>
    <w:rPr>
      <w:rFonts w:ascii="Arial" w:eastAsia="Arial" w:hAnsi="Arial" w:cs="Arial"/>
      <w:b/>
      <w:sz w:val="26"/>
      <w:szCs w:val="26"/>
    </w:rPr>
  </w:style>
  <w:style w:type="paragraph" w:styleId="6">
    <w:name w:val="heading 6"/>
    <w:basedOn w:val="a"/>
    <w:next w:val="a"/>
    <w:pPr>
      <w:keepNext/>
      <w:keepLines/>
      <w:spacing w:before="240" w:after="60"/>
      <w:jc w:val="left"/>
      <w:outlineLvl w:val="5"/>
    </w:pPr>
    <w:rPr>
      <w:rFonts w:ascii="Arial" w:eastAsia="Arial" w:hAnsi="Arial" w:cs="Arial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1140" w:after="280"/>
      <w:jc w:val="center"/>
    </w:pPr>
    <w:rPr>
      <w:rFonts w:eastAsia="Century"/>
      <w:b/>
      <w:sz w:val="54"/>
      <w:szCs w:val="54"/>
    </w:rPr>
  </w:style>
  <w:style w:type="paragraph" w:styleId="a4">
    <w:name w:val="Subtitle"/>
    <w:basedOn w:val="a"/>
    <w:next w:val="a"/>
    <w:pPr>
      <w:keepNext/>
      <w:keepLines/>
      <w:spacing w:after="280"/>
      <w:jc w:val="center"/>
    </w:pPr>
    <w:rPr>
      <w:rFonts w:ascii="Arial" w:eastAsia="Arial" w:hAnsi="Arial" w:cs="Arial"/>
      <w:i/>
      <w:color w:val="666666"/>
      <w:sz w:val="40"/>
      <w:szCs w:val="40"/>
    </w:rPr>
  </w:style>
  <w:style w:type="paragraph" w:styleId="a5">
    <w:name w:val="annotation text"/>
    <w:basedOn w:val="a"/>
    <w:link w:val="a6"/>
    <w:uiPriority w:val="99"/>
    <w:semiHidden/>
    <w:unhideWhenUsed/>
    <w:pPr>
      <w:jc w:val="left"/>
    </w:pPr>
  </w:style>
  <w:style w:type="character" w:customStyle="1" w:styleId="a6">
    <w:name w:val="コメント文字列 (文字)"/>
    <w:basedOn w:val="a0"/>
    <w:link w:val="a5"/>
    <w:uiPriority w:val="99"/>
    <w:semiHidden/>
  </w:style>
  <w:style w:type="character" w:styleId="a7">
    <w:name w:val="annotation reference"/>
    <w:basedOn w:val="a0"/>
    <w:uiPriority w:val="99"/>
    <w:semiHidden/>
    <w:unhideWhenUsed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1E79B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E79B6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344F9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344F92"/>
  </w:style>
  <w:style w:type="paragraph" w:styleId="ac">
    <w:name w:val="footer"/>
    <w:basedOn w:val="a"/>
    <w:link w:val="ad"/>
    <w:uiPriority w:val="99"/>
    <w:unhideWhenUsed/>
    <w:rsid w:val="00344F92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344F92"/>
  </w:style>
  <w:style w:type="paragraph" w:customStyle="1" w:styleId="EndNoteBibliographyTitle">
    <w:name w:val="EndNote Bibliography Title"/>
    <w:basedOn w:val="a"/>
    <w:link w:val="EndNoteBibliographyTitle0"/>
    <w:rsid w:val="00A623A1"/>
    <w:pPr>
      <w:jc w:val="center"/>
    </w:pPr>
    <w:rPr>
      <w:noProof/>
    </w:rPr>
  </w:style>
  <w:style w:type="character" w:customStyle="1" w:styleId="EndNoteBibliographyTitle0">
    <w:name w:val="EndNote Bibliography Title (文字)"/>
    <w:basedOn w:val="a0"/>
    <w:link w:val="EndNoteBibliographyTitle"/>
    <w:rsid w:val="00A623A1"/>
    <w:rPr>
      <w:noProof/>
    </w:rPr>
  </w:style>
  <w:style w:type="paragraph" w:customStyle="1" w:styleId="EndNoteBibliography">
    <w:name w:val="EndNote Bibliography"/>
    <w:basedOn w:val="a"/>
    <w:link w:val="EndNoteBibliography0"/>
    <w:rsid w:val="00A623A1"/>
    <w:rPr>
      <w:noProof/>
    </w:rPr>
  </w:style>
  <w:style w:type="character" w:customStyle="1" w:styleId="EndNoteBibliography0">
    <w:name w:val="EndNote Bibliography (文字)"/>
    <w:basedOn w:val="a0"/>
    <w:link w:val="EndNoteBibliography"/>
    <w:rsid w:val="00A623A1"/>
    <w:rPr>
      <w:noProof/>
    </w:rPr>
  </w:style>
  <w:style w:type="character" w:styleId="ae">
    <w:name w:val="Hyperlink"/>
    <w:basedOn w:val="a0"/>
    <w:uiPriority w:val="99"/>
    <w:unhideWhenUsed/>
    <w:rsid w:val="00A623A1"/>
    <w:rPr>
      <w:color w:val="0563C1" w:themeColor="hyperlink"/>
      <w:u w:val="single"/>
    </w:rPr>
  </w:style>
  <w:style w:type="paragraph" w:styleId="Web">
    <w:name w:val="Normal (Web)"/>
    <w:basedOn w:val="a"/>
    <w:uiPriority w:val="99"/>
    <w:semiHidden/>
    <w:unhideWhenUsed/>
    <w:rsid w:val="00FF3D8B"/>
    <w:pP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auto"/>
      <w:sz w:val="24"/>
      <w:szCs w:val="24"/>
    </w:rPr>
  </w:style>
  <w:style w:type="paragraph" w:styleId="af">
    <w:name w:val="annotation subject"/>
    <w:basedOn w:val="a5"/>
    <w:next w:val="a5"/>
    <w:link w:val="af0"/>
    <w:uiPriority w:val="99"/>
    <w:semiHidden/>
    <w:unhideWhenUsed/>
    <w:rsid w:val="00DE0314"/>
    <w:rPr>
      <w:b/>
      <w:bCs/>
    </w:rPr>
  </w:style>
  <w:style w:type="character" w:customStyle="1" w:styleId="af0">
    <w:name w:val="コメント内容 (文字)"/>
    <w:basedOn w:val="a6"/>
    <w:link w:val="af"/>
    <w:uiPriority w:val="99"/>
    <w:semiHidden/>
    <w:rsid w:val="00DE0314"/>
    <w:rPr>
      <w:b/>
      <w:bCs/>
    </w:rPr>
  </w:style>
  <w:style w:type="character" w:styleId="af1">
    <w:name w:val="line number"/>
    <w:basedOn w:val="a0"/>
    <w:uiPriority w:val="99"/>
    <w:semiHidden/>
    <w:unhideWhenUsed/>
    <w:rsid w:val="002974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3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4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4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3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5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0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2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57DB1C-8391-406B-9778-6CE9C2315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Satowa Suzuki</dc:creator>
  <cp:lastModifiedBy>Satowa Suzuki</cp:lastModifiedBy>
  <cp:revision>4</cp:revision>
  <cp:lastPrinted>2017-06-07T02:31:00Z</cp:lastPrinted>
  <dcterms:created xsi:type="dcterms:W3CDTF">2018-10-02T02:19:00Z</dcterms:created>
  <dcterms:modified xsi:type="dcterms:W3CDTF">2018-10-02T05:39:00Z</dcterms:modified>
</cp:coreProperties>
</file>