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EE3" w:rsidRPr="00046F81" w:rsidRDefault="005C5EE3" w:rsidP="005C5EE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Additional </w:t>
      </w:r>
      <w:r w:rsidR="00D521A5">
        <w:rPr>
          <w:rFonts w:ascii="Arial" w:hAnsi="Arial" w:cs="Arial"/>
          <w:b/>
        </w:rPr>
        <w:t>f</w:t>
      </w:r>
      <w:r>
        <w:rPr>
          <w:rFonts w:ascii="Arial" w:hAnsi="Arial" w:cs="Arial"/>
          <w:b/>
        </w:rPr>
        <w:t xml:space="preserve">ile </w:t>
      </w:r>
      <w:proofErr w:type="gramStart"/>
      <w:r w:rsidRPr="00046F81">
        <w:rPr>
          <w:rFonts w:ascii="Arial" w:hAnsi="Arial" w:cs="Arial"/>
          <w:b/>
        </w:rPr>
        <w:t>2</w:t>
      </w:r>
      <w:proofErr w:type="gramEnd"/>
      <w:r w:rsidRPr="00046F81">
        <w:rPr>
          <w:rFonts w:ascii="Arial" w:hAnsi="Arial" w:cs="Arial"/>
          <w:b/>
        </w:rPr>
        <w:t xml:space="preserve"> ICD-9 codes used for healthcare utilization and opioid use</w:t>
      </w:r>
      <w:r w:rsidR="00D521A5">
        <w:rPr>
          <w:rFonts w:ascii="Arial" w:hAnsi="Arial" w:cs="Arial"/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7"/>
        <w:gridCol w:w="7693"/>
      </w:tblGrid>
      <w:tr w:rsidR="005C5EE3" w:rsidRPr="00046F81" w:rsidTr="00782447">
        <w:tc>
          <w:tcPr>
            <w:tcW w:w="1657" w:type="dxa"/>
          </w:tcPr>
          <w:p w:rsidR="005C5EE3" w:rsidRPr="00046F81" w:rsidRDefault="005C5EE3" w:rsidP="00782447">
            <w:pPr>
              <w:rPr>
                <w:rFonts w:ascii="Arial" w:hAnsi="Arial" w:cs="Arial"/>
              </w:rPr>
            </w:pPr>
          </w:p>
        </w:tc>
        <w:tc>
          <w:tcPr>
            <w:tcW w:w="7693" w:type="dxa"/>
          </w:tcPr>
          <w:p w:rsidR="005C5EE3" w:rsidRPr="00046F81" w:rsidRDefault="005C5EE3" w:rsidP="00782447">
            <w:pPr>
              <w:jc w:val="center"/>
              <w:rPr>
                <w:rFonts w:ascii="Arial" w:hAnsi="Arial" w:cs="Arial"/>
              </w:rPr>
            </w:pPr>
            <w:r w:rsidRPr="00046F81">
              <w:rPr>
                <w:rFonts w:ascii="Arial" w:hAnsi="Arial" w:cs="Arial"/>
                <w:b/>
              </w:rPr>
              <w:t>Procedure Codes Defining Healthcare Utilization</w:t>
            </w:r>
          </w:p>
        </w:tc>
      </w:tr>
      <w:tr w:rsidR="005C5EE3" w:rsidRPr="00046F81" w:rsidTr="00782447">
        <w:tc>
          <w:tcPr>
            <w:tcW w:w="1657" w:type="dxa"/>
          </w:tcPr>
          <w:p w:rsidR="005C5EE3" w:rsidRPr="00046F81" w:rsidRDefault="005C5EE3" w:rsidP="00782447">
            <w:pPr>
              <w:rPr>
                <w:rFonts w:ascii="Arial" w:hAnsi="Arial" w:cs="Arial"/>
              </w:rPr>
            </w:pPr>
            <w:r w:rsidRPr="00046F81">
              <w:rPr>
                <w:rFonts w:ascii="Arial" w:hAnsi="Arial" w:cs="Arial"/>
              </w:rPr>
              <w:t>Cervical Spine Surgery</w:t>
            </w:r>
          </w:p>
        </w:tc>
        <w:tc>
          <w:tcPr>
            <w:tcW w:w="7693" w:type="dxa"/>
          </w:tcPr>
          <w:p w:rsidR="005C5EE3" w:rsidRPr="00046F81" w:rsidRDefault="005C5EE3" w:rsidP="00782447">
            <w:pPr>
              <w:rPr>
                <w:rFonts w:ascii="Arial" w:hAnsi="Arial" w:cs="Arial"/>
              </w:rPr>
            </w:pPr>
            <w:r w:rsidRPr="00046F81">
              <w:rPr>
                <w:rFonts w:ascii="Arial" w:hAnsi="Arial" w:cs="Arial"/>
              </w:rPr>
              <w:t>22551, 22552, 63075, 63076, 63050, 63051, 63045, 63048, 63015, 22554, 22585, 22600, 22614, 63020, 63001, 22595</w:t>
            </w:r>
          </w:p>
          <w:p w:rsidR="005C5EE3" w:rsidRPr="00046F81" w:rsidRDefault="005C5EE3" w:rsidP="0078244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C5EE3" w:rsidRPr="00046F81" w:rsidTr="00782447">
        <w:tc>
          <w:tcPr>
            <w:tcW w:w="1657" w:type="dxa"/>
          </w:tcPr>
          <w:p w:rsidR="005C5EE3" w:rsidRPr="00046F81" w:rsidRDefault="005C5EE3" w:rsidP="00782447">
            <w:pPr>
              <w:rPr>
                <w:rFonts w:ascii="Arial" w:hAnsi="Arial" w:cs="Arial"/>
              </w:rPr>
            </w:pPr>
            <w:r w:rsidRPr="00046F81">
              <w:rPr>
                <w:rFonts w:ascii="Arial" w:hAnsi="Arial" w:cs="Arial"/>
              </w:rPr>
              <w:t>Anesthetic spinal injections or nerve blocks</w:t>
            </w:r>
          </w:p>
        </w:tc>
        <w:tc>
          <w:tcPr>
            <w:tcW w:w="7693" w:type="dxa"/>
          </w:tcPr>
          <w:p w:rsidR="005C5EE3" w:rsidRPr="00046F81" w:rsidRDefault="005C5EE3" w:rsidP="00782447">
            <w:pPr>
              <w:rPr>
                <w:rFonts w:ascii="Arial" w:hAnsi="Arial" w:cs="Arial"/>
              </w:rPr>
            </w:pPr>
            <w:r w:rsidRPr="00046F81">
              <w:rPr>
                <w:rFonts w:ascii="Arial" w:hAnsi="Arial" w:cs="Arial"/>
              </w:rPr>
              <w:t>64405, 62310, 64400, 64450, 64479, 64492, 64491, 64490, 64402, 20552, 20553</w:t>
            </w:r>
          </w:p>
        </w:tc>
      </w:tr>
      <w:tr w:rsidR="005C5EE3" w:rsidRPr="00046F81" w:rsidTr="00782447">
        <w:tc>
          <w:tcPr>
            <w:tcW w:w="1657" w:type="dxa"/>
          </w:tcPr>
          <w:p w:rsidR="005C5EE3" w:rsidRPr="00046F81" w:rsidRDefault="005C5EE3" w:rsidP="00782447">
            <w:pPr>
              <w:rPr>
                <w:rFonts w:ascii="Arial" w:hAnsi="Arial" w:cs="Arial"/>
              </w:rPr>
            </w:pPr>
          </w:p>
        </w:tc>
        <w:tc>
          <w:tcPr>
            <w:tcW w:w="7693" w:type="dxa"/>
          </w:tcPr>
          <w:p w:rsidR="005C5EE3" w:rsidRPr="00046F81" w:rsidRDefault="005C5EE3" w:rsidP="00782447">
            <w:pPr>
              <w:jc w:val="center"/>
              <w:rPr>
                <w:rFonts w:ascii="Arial" w:hAnsi="Arial" w:cs="Arial"/>
                <w:b/>
              </w:rPr>
            </w:pPr>
            <w:r w:rsidRPr="00046F81">
              <w:rPr>
                <w:rFonts w:ascii="Arial" w:hAnsi="Arial" w:cs="Arial"/>
                <w:b/>
              </w:rPr>
              <w:t>Therapeutic Classes Defining Opioids</w:t>
            </w:r>
          </w:p>
        </w:tc>
      </w:tr>
      <w:tr w:rsidR="005C5EE3" w:rsidRPr="002D4656" w:rsidTr="00782447">
        <w:tc>
          <w:tcPr>
            <w:tcW w:w="9350" w:type="dxa"/>
            <w:gridSpan w:val="2"/>
          </w:tcPr>
          <w:p w:rsidR="005C5EE3" w:rsidRPr="00046F81" w:rsidRDefault="005C5EE3" w:rsidP="00782447">
            <w:pPr>
              <w:rPr>
                <w:rFonts w:ascii="Arial" w:hAnsi="Arial" w:cs="Arial"/>
              </w:rPr>
            </w:pPr>
            <w:r w:rsidRPr="00046F81">
              <w:rPr>
                <w:rFonts w:ascii="Arial" w:hAnsi="Arial" w:cs="Arial"/>
              </w:rPr>
              <w:t xml:space="preserve">H3A: Long and Short Acting Opioids </w:t>
            </w:r>
          </w:p>
          <w:p w:rsidR="005C5EE3" w:rsidRPr="00046F81" w:rsidRDefault="005C5EE3" w:rsidP="00782447">
            <w:pPr>
              <w:rPr>
                <w:rFonts w:ascii="Arial" w:hAnsi="Arial" w:cs="Arial"/>
              </w:rPr>
            </w:pPr>
            <w:r w:rsidRPr="00046F81">
              <w:rPr>
                <w:rFonts w:ascii="Arial" w:hAnsi="Arial" w:cs="Arial"/>
              </w:rPr>
              <w:t>H3H: Analgesics Narcotic, Anesthetic Adjunct</w:t>
            </w:r>
          </w:p>
          <w:p w:rsidR="005C5EE3" w:rsidRPr="00046F81" w:rsidRDefault="005C5EE3" w:rsidP="00782447">
            <w:pPr>
              <w:rPr>
                <w:rFonts w:ascii="Arial" w:eastAsia="Times New Roman" w:hAnsi="Arial" w:cs="Arial"/>
              </w:rPr>
            </w:pPr>
            <w:r w:rsidRPr="00046F81">
              <w:rPr>
                <w:rFonts w:ascii="Arial" w:hAnsi="Arial" w:cs="Arial"/>
              </w:rPr>
              <w:t xml:space="preserve">H3M: </w:t>
            </w:r>
            <w:r w:rsidRPr="00046F81">
              <w:rPr>
                <w:rFonts w:ascii="Arial" w:eastAsia="Times New Roman" w:hAnsi="Arial" w:cs="Arial"/>
              </w:rPr>
              <w:t>Narcotic Analgesic, Non-salicylate Analgesic, Barbiturate &amp; Xanthine Combination</w:t>
            </w:r>
          </w:p>
          <w:p w:rsidR="005C5EE3" w:rsidRPr="00046F81" w:rsidRDefault="005C5EE3" w:rsidP="00782447">
            <w:pPr>
              <w:rPr>
                <w:rFonts w:ascii="Arial" w:eastAsia="Times New Roman" w:hAnsi="Arial" w:cs="Arial"/>
              </w:rPr>
            </w:pPr>
            <w:r w:rsidRPr="00046F81">
              <w:rPr>
                <w:rFonts w:ascii="Arial" w:eastAsia="Times New Roman" w:hAnsi="Arial" w:cs="Arial"/>
              </w:rPr>
              <w:t>H3N: Analgesics, Narcotics Agonist &amp;NSAIDs, COX Inhibitor type Combination</w:t>
            </w:r>
          </w:p>
          <w:p w:rsidR="005C5EE3" w:rsidRPr="00046F81" w:rsidRDefault="005C5EE3" w:rsidP="00782447">
            <w:pPr>
              <w:rPr>
                <w:rFonts w:ascii="Arial" w:eastAsia="Times New Roman" w:hAnsi="Arial" w:cs="Arial"/>
              </w:rPr>
            </w:pPr>
            <w:r w:rsidRPr="00046F81">
              <w:rPr>
                <w:rFonts w:ascii="Arial" w:eastAsia="Times New Roman" w:hAnsi="Arial" w:cs="Arial"/>
              </w:rPr>
              <w:t>H3U: Narcotic Analgesic &amp; Non-salicylate Analgesic Combination; Narcotic &amp; Salicylate Analgesics</w:t>
            </w:r>
          </w:p>
          <w:p w:rsidR="005C5EE3" w:rsidRPr="002D4656" w:rsidRDefault="005C5EE3" w:rsidP="00782447">
            <w:pPr>
              <w:rPr>
                <w:rFonts w:ascii="Arial" w:eastAsia="Times New Roman" w:hAnsi="Arial" w:cs="Arial"/>
              </w:rPr>
            </w:pPr>
            <w:r w:rsidRPr="00046F81">
              <w:rPr>
                <w:rFonts w:ascii="Arial" w:eastAsia="Times New Roman" w:hAnsi="Arial" w:cs="Arial"/>
              </w:rPr>
              <w:t>H3R: Barbiturate &amp; Xanthine Combination</w:t>
            </w:r>
          </w:p>
          <w:p w:rsidR="005C5EE3" w:rsidRPr="002D4656" w:rsidRDefault="005C5EE3" w:rsidP="00782447">
            <w:pPr>
              <w:rPr>
                <w:rFonts w:ascii="Arial" w:eastAsia="Times New Roman" w:hAnsi="Arial" w:cs="Arial"/>
              </w:rPr>
            </w:pPr>
          </w:p>
          <w:p w:rsidR="005C5EE3" w:rsidRPr="002D4656" w:rsidRDefault="005C5EE3" w:rsidP="00782447">
            <w:pPr>
              <w:rPr>
                <w:rFonts w:ascii="Arial" w:eastAsia="Times New Roman" w:hAnsi="Arial" w:cs="Arial"/>
              </w:rPr>
            </w:pPr>
          </w:p>
          <w:p w:rsidR="005C5EE3" w:rsidRPr="002D4656" w:rsidRDefault="005C5EE3" w:rsidP="00782447">
            <w:pPr>
              <w:rPr>
                <w:rFonts w:ascii="Arial" w:eastAsia="Times New Roman" w:hAnsi="Arial" w:cs="Arial"/>
              </w:rPr>
            </w:pPr>
          </w:p>
          <w:p w:rsidR="005C5EE3" w:rsidRPr="002D4656" w:rsidRDefault="005C5EE3" w:rsidP="00782447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5C5EE3" w:rsidRPr="002D4656" w:rsidRDefault="005C5EE3" w:rsidP="005C5EE3">
      <w:pPr>
        <w:rPr>
          <w:rFonts w:ascii="Arial" w:hAnsi="Arial" w:cs="Arial"/>
        </w:rPr>
      </w:pPr>
      <w:bookmarkStart w:id="0" w:name="_GoBack"/>
      <w:bookmarkEnd w:id="0"/>
    </w:p>
    <w:sectPr w:rsidR="005C5EE3" w:rsidRPr="002D4656" w:rsidSect="0062224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EE3"/>
    <w:rsid w:val="001826B7"/>
    <w:rsid w:val="002C53E3"/>
    <w:rsid w:val="005C5EE3"/>
    <w:rsid w:val="005C65B3"/>
    <w:rsid w:val="00765EBE"/>
    <w:rsid w:val="007E289B"/>
    <w:rsid w:val="007F4E0E"/>
    <w:rsid w:val="00876BA9"/>
    <w:rsid w:val="00D165EA"/>
    <w:rsid w:val="00D521A5"/>
    <w:rsid w:val="00EC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EE3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5EE3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EE3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5EE3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CBNODADO</cp:lastModifiedBy>
  <cp:revision>2</cp:revision>
  <dcterms:created xsi:type="dcterms:W3CDTF">2018-11-07T23:34:00Z</dcterms:created>
  <dcterms:modified xsi:type="dcterms:W3CDTF">2018-11-13T18:29:00Z</dcterms:modified>
</cp:coreProperties>
</file>