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09" w:type="pct"/>
        <w:tblInd w:w="-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947"/>
        <w:gridCol w:w="419"/>
        <w:gridCol w:w="471"/>
        <w:gridCol w:w="290"/>
        <w:gridCol w:w="294"/>
        <w:gridCol w:w="294"/>
        <w:gridCol w:w="181"/>
        <w:gridCol w:w="107"/>
        <w:gridCol w:w="294"/>
        <w:gridCol w:w="16"/>
        <w:gridCol w:w="275"/>
        <w:gridCol w:w="294"/>
        <w:gridCol w:w="294"/>
        <w:gridCol w:w="294"/>
        <w:gridCol w:w="294"/>
        <w:gridCol w:w="294"/>
        <w:gridCol w:w="190"/>
        <w:gridCol w:w="104"/>
        <w:gridCol w:w="294"/>
        <w:gridCol w:w="22"/>
        <w:gridCol w:w="272"/>
        <w:gridCol w:w="294"/>
        <w:gridCol w:w="294"/>
        <w:gridCol w:w="294"/>
        <w:gridCol w:w="294"/>
        <w:gridCol w:w="294"/>
        <w:gridCol w:w="198"/>
        <w:gridCol w:w="88"/>
        <w:gridCol w:w="294"/>
        <w:gridCol w:w="38"/>
        <w:gridCol w:w="256"/>
        <w:gridCol w:w="294"/>
        <w:gridCol w:w="294"/>
        <w:gridCol w:w="294"/>
        <w:gridCol w:w="294"/>
        <w:gridCol w:w="294"/>
        <w:gridCol w:w="225"/>
        <w:gridCol w:w="66"/>
        <w:gridCol w:w="294"/>
        <w:gridCol w:w="60"/>
        <w:gridCol w:w="234"/>
        <w:gridCol w:w="294"/>
        <w:gridCol w:w="294"/>
        <w:gridCol w:w="294"/>
        <w:gridCol w:w="294"/>
        <w:gridCol w:w="294"/>
        <w:gridCol w:w="223"/>
      </w:tblGrid>
      <w:tr w:rsidR="00D5437D" w:rsidRPr="003314BB" w14:paraId="2EC9C618" w14:textId="623DBE97" w:rsidTr="00D5437D">
        <w:trPr>
          <w:trHeight w:val="170"/>
        </w:trPr>
        <w:tc>
          <w:tcPr>
            <w:tcW w:w="5000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A136" w14:textId="1A5BCCD4" w:rsidR="008F2BAB" w:rsidRPr="003314BB" w:rsidRDefault="008F2BAB" w:rsidP="00BE5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3314B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Additional File 2. Quality Assessment of CASP cohort tool</w:t>
            </w:r>
          </w:p>
        </w:tc>
      </w:tr>
      <w:tr w:rsidR="00D5437D" w:rsidRPr="003314BB" w14:paraId="5C95CA76" w14:textId="39C68636" w:rsidTr="00691536">
        <w:trPr>
          <w:trHeight w:val="308"/>
        </w:trPr>
        <w:tc>
          <w:tcPr>
            <w:tcW w:w="11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145D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EDCA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52E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FE01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155CA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EFAA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B18F7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64CB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EC87E7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7FAF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4373" w14:textId="5A65F174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7BAE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8113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9EF3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C371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A6DC" w14:textId="7777777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0137A" w14:textId="13ECD3B3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27E2B9" w14:textId="79530D7F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19DEA" w14:textId="79E3B925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83D127" w14:textId="29BE47F2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BB963" w14:textId="13952AEB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03B3E1" w14:textId="77B4259B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1878F5" w14:textId="6F11ED79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2E03" w14:textId="588E84CF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230F37" w14:textId="3BE4709A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BA0ED" w14:textId="3AAA39BE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2965F5" w14:textId="5B4C336E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5B3F" w14:textId="516482AC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4172" w14:textId="4F1E644E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D1B025" w14:textId="42B9EF8E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4D57" w14:textId="535981CD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CA8A" w14:textId="5691D59A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4D1FF" w14:textId="22A5FAE0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68F084" w14:textId="1D6A75B2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B95E" w14:textId="338C69B7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4BE8" w14:textId="0D598080" w:rsidR="008F2BAB" w:rsidRPr="003314BB" w:rsidRDefault="00D6216F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872F" w14:textId="402EE2C7" w:rsidR="008F2BAB" w:rsidRPr="003314BB" w:rsidRDefault="008F2BAB" w:rsidP="00D5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91536" w:rsidRPr="003314BB" w14:paraId="3755467F" w14:textId="71A9C713" w:rsidTr="00045290">
        <w:trPr>
          <w:trHeight w:val="413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30E6F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1. Did the study address a clearly focused issue?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C2B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D33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3AD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153B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5004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E950A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155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8A972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7AC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1D0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348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A00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A12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43DF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178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42A99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1705F3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F00BF2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B1373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BA03E4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8208F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9E465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5F4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D3E1C2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CB2F2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7DCEF5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C65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69A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779A73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046C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79F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9FCC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C7379F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F05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4F77" w14:textId="145B7508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1C2A" w14:textId="6289D31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91536" w:rsidRPr="003314BB" w14:paraId="719EDDD9" w14:textId="58103F43" w:rsidTr="00045290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E4DCD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2. Was the sample recruited in an acceptable way?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9F3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EB5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059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8CA1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032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1AC334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2C0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DA06268" w14:textId="7D6953A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F82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289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1D3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A47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1D9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39BF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28E8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7135F7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41FA1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246ED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BBC2AC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C11E5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7B666C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B925C9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663A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F598E8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BDA5D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B90DA7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DBA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246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15617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99D8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0DF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0AE1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CC3C82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511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E5E2" w14:textId="4AA735D8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DC8A" w14:textId="5C73F72A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91536" w:rsidRPr="003314BB" w14:paraId="4E08C176" w14:textId="7FB43C85" w:rsidTr="00045290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1CA5C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Was the exposure accurately measured to </w:t>
            </w:r>
            <w:proofErr w:type="spellStart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minimise</w:t>
            </w:r>
            <w:proofErr w:type="spellEnd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bias?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276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721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A37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8F44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7FD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9B90CB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852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420E2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55C0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8A0C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C040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3F7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91B9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FAA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191D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385D56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057BB0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0AE349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2437C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67DD5D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4818AA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AFD6B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2C5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2A8A7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0F3CB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9A175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62E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1947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BA9E96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1F0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515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B3B1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047E20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761F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18E4" w14:textId="4AE3A182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C8D5" w14:textId="67DDEFFB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91536" w:rsidRPr="003314BB" w14:paraId="0AC8CED9" w14:textId="745F705D" w:rsidTr="00045290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2B584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Was the outcome accurately measured </w:t>
            </w:r>
            <w:proofErr w:type="gramStart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  </w:t>
            </w:r>
            <w:proofErr w:type="spellStart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minimise</w:t>
            </w:r>
            <w:proofErr w:type="spellEnd"/>
            <w:proofErr w:type="gramEnd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bias?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672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8FE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FAE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AED5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6EF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F51674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FAF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4927AD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A0C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FD7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2AB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1F1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BB90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660C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188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AB86D9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050874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C6297B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62468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E38922A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B4C4F6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98E8C0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436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E8BB67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0E4693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A56FB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ADE2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9339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26D153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199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412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7F8D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834C3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C59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B9250" w14:textId="3E754BA8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8996" w14:textId="484C5556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91536" w:rsidRPr="003314BB" w14:paraId="5DAD111E" w14:textId="54B90540" w:rsidTr="00045290">
        <w:trPr>
          <w:trHeight w:val="615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40EC2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5a) Have the authors identified all important confounding factors?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FD9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974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1C5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AD26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C99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901EE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C87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C01AEC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851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E4A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775E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1A8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9A0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169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CDE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5011D1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C50DC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0AFA8F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DF22C1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E91CA0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FFD1A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619964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1F1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604A42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B1964D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3EB10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A050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B85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32348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4DF0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EE4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1B7A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EDF0D3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A830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22048" w14:textId="31E0EA23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4635" w14:textId="3372A653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91536" w:rsidRPr="003314BB" w14:paraId="6885D621" w14:textId="209156EB" w:rsidTr="00045290">
        <w:trPr>
          <w:trHeight w:val="615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6971F" w14:textId="77777777" w:rsidR="00691536" w:rsidRPr="00D5437D" w:rsidRDefault="00691536" w:rsidP="006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5b) Have they </w:t>
            </w:r>
            <w:proofErr w:type="spellStart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taken</w:t>
            </w:r>
            <w:proofErr w:type="spellEnd"/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account of the confounding factors in the design and/or analysis?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575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0DE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2F5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9B69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334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10ECB8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32F1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51996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285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15A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7A5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365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8072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3FA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19468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673B57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B5C3F1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CEE127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446BA96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71138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5066EB9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D2526C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E14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1C0790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EEE504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AD4B97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1E51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F9E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DF9265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FFC1D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D30F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896DB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F01013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6B70" w14:textId="77777777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8CEA" w14:textId="47411E9E" w:rsidR="00691536" w:rsidRPr="00045290" w:rsidRDefault="00691536" w:rsidP="0004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0452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2BEC" w14:textId="50638F13" w:rsidR="00691536" w:rsidRPr="003314BB" w:rsidRDefault="00691536" w:rsidP="00691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F4100" w:rsidRPr="003314BB" w14:paraId="0598F5F5" w14:textId="2161B934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4AA32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6a) Was the follow up of subjects complete enough?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23D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F93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A41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563F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C64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B9AAF6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3C6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6419BB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E86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0D0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0D0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A71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30D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412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A8A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E6B6B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1FCC4A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912092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3F5CAA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76C3CF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E6B907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F92230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6E93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3D877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482F20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E8C559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EB5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F56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A7FE60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AAC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C876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2947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69584B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869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569CF" w14:textId="6E90825E" w:rsidR="00DF4100" w:rsidRPr="003314BB" w:rsidRDefault="00691536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C9C6" w14:textId="1674AC5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4100" w:rsidRPr="003314BB" w14:paraId="3B09CF18" w14:textId="61EB7F27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0691E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6b) Was the follow up of subjects long enough?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936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B7E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FEB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8FFC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6A1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C5A485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4CD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D6A9B6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C87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3A7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CA6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374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1CE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4ED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3E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25CAE9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A23D4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16B57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3DB30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F0946D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1EE99C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8DC5E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FBC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4835C6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E7DB3B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7643F7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4C6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6467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7FAD8B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C96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5683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C58A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B2DC5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847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E1B7" w14:textId="73556484" w:rsidR="00DF4100" w:rsidRPr="003314BB" w:rsidRDefault="00691536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ED49" w14:textId="15043051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F4100" w:rsidRPr="003314BB" w14:paraId="013F4767" w14:textId="3A90D57F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AAC9B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7. What are the results of this study?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72D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E60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247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FB56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32C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7B7E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160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5B13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33B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18E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CBE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438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E5F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2A7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486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4BA6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606A8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E34D6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C4CA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B5179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6671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E1E3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390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8A0CC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19A66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10C0E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A2A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A08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3A6BC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6EF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99B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C3D8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7220E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590E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4E0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4A04" w14:textId="5CBE5B6E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4100" w:rsidRPr="003314BB" w14:paraId="2B31317E" w14:textId="06337657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2DA69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8. How precise are the results?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DD7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E6A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007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0A0E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A98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ADBA4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BC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FACDC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D00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140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4F2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623C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462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731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68F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05CA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1FC18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50DEE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83B22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56A6D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4C293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57D4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721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915D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98029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A8561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68A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D1D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B0D8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289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062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4726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2951B9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0C26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D2F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96E2" w14:textId="0DC67A28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4100" w:rsidRPr="003314BB" w14:paraId="6359CCA7" w14:textId="2B5C4D8B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472BC" w14:textId="2FE5D5CF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9. Do you believe the results?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667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F11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138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C3A1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B36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FC7C9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BF4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C0F24A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C96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F52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456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E8B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D1C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76D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205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C8D50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5A1D14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BE55E5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96009A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45EA59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03FAA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B3E6A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9CF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72672B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0BBF4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2B6F19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416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65C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B8817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AE3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FF2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E0AC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E3F5F8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DBC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FBB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A7A3" w14:textId="1249194A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4100" w:rsidRPr="003314BB" w14:paraId="16272F93" w14:textId="1986DF66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D1F94" w14:textId="1F483972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10. Can the results be applied to the local population?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1C6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5DC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590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07B8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819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2BA993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222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34C3B6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088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493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582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32A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CE6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969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0AA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432BD8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9D7B0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9864C2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2386D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F90C2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653D51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2196B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A98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9DAF78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572BE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B3BC3F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913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53C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A2DE11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F2C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61B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3FC5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B64019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37A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D3A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14F5" w14:textId="195BEDAC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F4100" w:rsidRPr="003314BB" w14:paraId="06785419" w14:textId="1D71F118" w:rsidTr="00691536">
        <w:trPr>
          <w:trHeight w:val="308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8D5D1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11. Do the results of this study fit with other available evidence?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B4B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27F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3E7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32E8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9AB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EB0EC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28B2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C1F2E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11CB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FE7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8D6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5E4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2DB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012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0C9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2BDBD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E9D6D5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77AEB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275963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410949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B226D1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C07A6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9F5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AA4F77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B5894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608A3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370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7DB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D552A4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BA3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84D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0D4F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545FB2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5D6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84B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E363" w14:textId="76B9A564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F4100" w:rsidRPr="003314BB" w14:paraId="2B5DF8C9" w14:textId="6932133F" w:rsidTr="00691536">
        <w:trPr>
          <w:trHeight w:val="233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F00F9" w14:textId="77777777" w:rsidR="00DF4100" w:rsidRPr="00D5437D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37D">
              <w:rPr>
                <w:rFonts w:ascii="Times New Roman" w:eastAsia="Times New Roman" w:hAnsi="Times New Roman" w:cs="Times New Roman"/>
                <w:sz w:val="18"/>
                <w:szCs w:val="18"/>
              </w:rPr>
              <w:t>12. What are the implications of this study for practice?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2BA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34F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509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412B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8F6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3DCA1A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6C7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D4424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A69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97C5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A1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50C0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F87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811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0080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3FCE2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D3919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844FC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6F45E0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7C908B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66129B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89BF9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7346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F34B7B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A3A0A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55E60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747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E852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96B1B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61B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D981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FEEA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62C5F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A48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4B9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4043" w14:textId="4B0AD939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4100" w:rsidRPr="003314BB" w14:paraId="651F2EB9" w14:textId="00C32528" w:rsidTr="00691536">
        <w:trPr>
          <w:trHeight w:val="315"/>
        </w:trPr>
        <w:tc>
          <w:tcPr>
            <w:tcW w:w="118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0671" w14:textId="77777777" w:rsidR="00DF4100" w:rsidRPr="003314BB" w:rsidRDefault="00DF4100" w:rsidP="00DF4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(12 for prospective, 10 for cross-sectional)</w:t>
            </w:r>
          </w:p>
        </w:tc>
        <w:tc>
          <w:tcPr>
            <w:tcW w:w="1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0B9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B6C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E3B6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3A604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4CCA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17D184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88F2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43838E2" w14:textId="445FCFCF" w:rsidR="00DF4100" w:rsidRPr="003314BB" w:rsidRDefault="00456F7E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2A05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7B53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F00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8D9DF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0DD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A68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9CA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F8AC3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F4385C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223150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6EADE9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B6A75BD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E33AB8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F491C8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88537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77B79D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FD94C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94088C1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296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6333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F8D8A1E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A500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AD78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19E79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19658A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5A52" w14:textId="77777777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AA095" w14:textId="490221F9" w:rsidR="00DF4100" w:rsidRPr="003314BB" w:rsidRDefault="00691536" w:rsidP="00DF4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8B3" w14:textId="7A3C4F1F" w:rsidR="00DF4100" w:rsidRPr="003314BB" w:rsidRDefault="00DF4100" w:rsidP="00DF4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1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5437D" w:rsidRPr="003314BB" w14:paraId="005AA59B" w14:textId="7EA74B91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4AB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603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Demerouti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2009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CCDCE4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42ED4B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Umann2012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479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252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Umann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0B4DB0" w14:textId="20394642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03117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Scyzmak2016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5820E9" w14:textId="4787C330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F37783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Rostad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D9DE" w14:textId="176AC450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FE99" w14:textId="691E33D5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Christensen 2015</w:t>
            </w:r>
          </w:p>
        </w:tc>
      </w:tr>
      <w:tr w:rsidR="00D5437D" w:rsidRPr="003314BB" w14:paraId="56F2DB2C" w14:textId="07D6166B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FCB87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D7EF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Dellve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9E2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0095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d'Errico2013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6344F8" w14:textId="02DC8C74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9CD37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26009985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Brborovic</w:t>
            </w:r>
            <w:bookmarkEnd w:id="1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78C5" w14:textId="1C65E4B0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E37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Senden2016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84DC" w14:textId="5BB1C301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8E9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Yang 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FAB2" w14:textId="0EC153CF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AA76" w14:textId="592761E5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Noben2014</w:t>
            </w:r>
          </w:p>
        </w:tc>
      </w:tr>
      <w:tr w:rsidR="00D5437D" w:rsidRPr="003314BB" w14:paraId="3B1B0146" w14:textId="5566556C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085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E364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Trinkoff2006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569D" w14:textId="27F87CE8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6C0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Letvak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5D00DC" w14:textId="5AE5CCE9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F6DA7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Brborovic2016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28D869" w14:textId="65C54711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2F64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Al </w:t>
            </w: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Nuhait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F716" w14:textId="633C2559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DE7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Aysun2017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2131" w14:textId="7FEE812A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E0EE" w14:textId="31F87E79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hAnsi="Times New Roman" w:cs="Times New Roman"/>
                <w:sz w:val="18"/>
                <w:szCs w:val="18"/>
              </w:rPr>
              <w:t>Noben2015</w:t>
            </w:r>
          </w:p>
        </w:tc>
      </w:tr>
      <w:tr w:rsidR="00D5437D" w:rsidRPr="003314BB" w14:paraId="5A275933" w14:textId="47ACFC5A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A3C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293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Mckevit1997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081B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BC6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Heponiemi2013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508B9" w14:textId="50EA950F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CC6F5B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Brborovic2017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D8E136" w14:textId="4235744D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447E5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Chiu2017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2333" w14:textId="4EADD695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59E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Warren 2011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E9B5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E62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37D" w:rsidRPr="003314BB" w14:paraId="1FEBCD1F" w14:textId="5DDE6D3B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F23D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D98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LaVela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52A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DFF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Sendén2013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4B4C77" w14:textId="79B285A0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C1587B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Pit2014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6C4C10" w14:textId="11AC18D9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ED26F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Mossad2017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CBD73F" w14:textId="7A7AF439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0D6D7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Queiroz-Lima 2015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74ED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6A3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37D" w:rsidRPr="003314BB" w14:paraId="70951564" w14:textId="6C23BA02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428D8A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0B8570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Bracewell2010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D136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CEF3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Thun2014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F7FAF2" w14:textId="149EE844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62F85F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Pit 2016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21EA" w14:textId="07DAAACC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D9D6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Skela-Savič2017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B9B0" w14:textId="2109F3F2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71B3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Rantanen2011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B4EC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C14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37D" w:rsidRPr="003314BB" w14:paraId="04BECF3E" w14:textId="7239D56B" w:rsidTr="00691536">
        <w:trPr>
          <w:trHeight w:val="4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9F8E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D8BD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Martinez 2012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8F7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D882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Boumans2014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7FA2C" w14:textId="1C053EE6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D5491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Pranckeviciene2016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FE45" w14:textId="549E8A6F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621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88E3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Vandenbroeck2017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54EB" w14:textId="29A72E0E" w:rsidR="008F2BAB" w:rsidRPr="003314BB" w:rsidRDefault="00D6216F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76F1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Letvak</w:t>
            </w:r>
            <w:proofErr w:type="spellEnd"/>
            <w:r w:rsidRPr="003314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BE8A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5EE9" w14:textId="77777777" w:rsidR="008F2BAB" w:rsidRPr="003314BB" w:rsidRDefault="008F2BAB" w:rsidP="00331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C093FC" w14:textId="19F6CBF2" w:rsidR="00D5437D" w:rsidRDefault="00D5437D"/>
    <w:p w14:paraId="2BFAB9FD" w14:textId="77777777" w:rsidR="00D5437D" w:rsidRDefault="00D5437D"/>
    <w:tbl>
      <w:tblPr>
        <w:tblW w:w="2965" w:type="pct"/>
        <w:tblInd w:w="1316" w:type="dxa"/>
        <w:tblLayout w:type="fixed"/>
        <w:tblLook w:val="04A0" w:firstRow="1" w:lastRow="0" w:firstColumn="1" w:lastColumn="0" w:noHBand="0" w:noVBand="1"/>
      </w:tblPr>
      <w:tblGrid>
        <w:gridCol w:w="6346"/>
        <w:gridCol w:w="705"/>
        <w:gridCol w:w="628"/>
      </w:tblGrid>
      <w:tr w:rsidR="00D5437D" w:rsidRPr="003D721F" w14:paraId="50EA5C95" w14:textId="028A4B8B" w:rsidTr="00D5437D">
        <w:trPr>
          <w:trHeight w:val="3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B91D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  <w:r w:rsidRPr="003D72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Quality Assessment - CASP Economic Evaluation tool</w:t>
            </w:r>
          </w:p>
        </w:tc>
      </w:tr>
      <w:tr w:rsidR="00D5437D" w:rsidRPr="003D721F" w14:paraId="60D12EF0" w14:textId="7F46BA24" w:rsidTr="00D5437D">
        <w:trPr>
          <w:trHeight w:val="332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EB22B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06FE" w14:textId="6D3A09BD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2346" w14:textId="6BE0BE7C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D6216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D5437D" w:rsidRPr="003D721F" w14:paraId="74CD84E9" w14:textId="197E6162" w:rsidTr="00D5437D">
        <w:trPr>
          <w:trHeight w:val="570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865A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Was a well-defined question posed?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90A60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035B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61502974" w14:textId="37EA75A7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0CA18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 Was a comprehensive description of the competing alternatives given?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C07B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E648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0346BFD8" w14:textId="5DB416C6" w:rsidTr="00D5437D">
        <w:trPr>
          <w:trHeight w:val="278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2F84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 Does the paper provide evidence that the </w:t>
            </w:r>
            <w:proofErr w:type="spellStart"/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programme</w:t>
            </w:r>
            <w:proofErr w:type="spellEnd"/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would be </w:t>
            </w:r>
            <w:proofErr w:type="gramStart"/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effective ?</w:t>
            </w:r>
            <w:proofErr w:type="gramEnd"/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B5C5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FFBC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1B5B7AC8" w14:textId="3B81FCC8" w:rsidTr="00D5437D">
        <w:trPr>
          <w:trHeight w:val="116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6E5A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Were the effects of the intervention identified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44F7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B981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65113E4D" w14:textId="060101D3" w:rsidTr="00D5437D">
        <w:trPr>
          <w:trHeight w:val="570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1A3B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 Were all important and relevant resources required and health outcome costs for each alternative identified, measured in appropriate units and valued credibly?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1F86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4C91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03FCD25D" w14:textId="433FE6C1" w:rsidTr="00D5437D">
        <w:trPr>
          <w:trHeight w:val="570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FF1D4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Were costs and consequences adjusted for different times at which they occurred (discounting)?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3465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FF37D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5437D" w:rsidRPr="003D721F" w14:paraId="5B72D23D" w14:textId="3F4DD80E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E5FF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 What were the results of the evaluation?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A218E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2E16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D5437D" w:rsidRPr="003D721F" w14:paraId="0C40CB5D" w14:textId="7D79C83F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5C9A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 Was an incremental analysis of the consequences and cost of alternatives performed?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5761B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D4CE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645CD742" w14:textId="6CD312A2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712C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 Was an adequate sensitivity analysis performed?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7C46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C7AB9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74385599" w14:textId="32FEC514" w:rsidTr="00D5437D">
        <w:trPr>
          <w:trHeight w:val="368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E6D3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10. Is the </w:t>
            </w:r>
            <w:proofErr w:type="spellStart"/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programme</w:t>
            </w:r>
            <w:proofErr w:type="spellEnd"/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likely to be equally effective in your context or setting?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6236B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6F86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5CAC99F3" w14:textId="66D2DBDB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BA55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11. Are the costs translatable to your setting?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0A27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F2148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5437D" w:rsidRPr="003D721F" w14:paraId="565B4332" w14:textId="13FAEB8D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F477" w14:textId="77777777" w:rsidR="00D5437D" w:rsidRPr="003D721F" w:rsidRDefault="00D5437D" w:rsidP="0033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 Is it worth doing in your setting?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565E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B2585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5437D" w:rsidRPr="003D721F" w14:paraId="494A1C01" w14:textId="3F8AF5C9" w:rsidTr="00D5437D">
        <w:trPr>
          <w:trHeight w:val="285"/>
        </w:trPr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B3F4" w14:textId="77777777" w:rsidR="00D5437D" w:rsidRPr="003D721F" w:rsidRDefault="00D5437D" w:rsidP="0033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Total:11 marks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4280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FE71" w14:textId="77777777" w:rsidR="00D5437D" w:rsidRPr="003D721F" w:rsidRDefault="00D5437D" w:rsidP="00331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72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</w:tbl>
    <w:p w14:paraId="607124C1" w14:textId="77777777" w:rsidR="003D721F" w:rsidRPr="003D721F" w:rsidRDefault="003D721F">
      <w:pPr>
        <w:rPr>
          <w:rFonts w:ascii="Times New Roman" w:hAnsi="Times New Roman" w:cs="Times New Roman"/>
          <w:sz w:val="18"/>
          <w:szCs w:val="18"/>
        </w:rPr>
      </w:pPr>
    </w:p>
    <w:sectPr w:rsidR="003D721F" w:rsidRPr="003D721F" w:rsidSect="003314BB">
      <w:pgSz w:w="15840" w:h="12240" w:orient="landscape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CF4E9" w14:textId="77777777" w:rsidR="00566C6D" w:rsidRDefault="00566C6D" w:rsidP="00D6216F">
      <w:pPr>
        <w:spacing w:after="0" w:line="240" w:lineRule="auto"/>
      </w:pPr>
      <w:r>
        <w:separator/>
      </w:r>
    </w:p>
  </w:endnote>
  <w:endnote w:type="continuationSeparator" w:id="0">
    <w:p w14:paraId="04BACD3E" w14:textId="77777777" w:rsidR="00566C6D" w:rsidRDefault="00566C6D" w:rsidP="00D6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711BF" w14:textId="77777777" w:rsidR="00566C6D" w:rsidRDefault="00566C6D" w:rsidP="00D6216F">
      <w:pPr>
        <w:spacing w:after="0" w:line="240" w:lineRule="auto"/>
      </w:pPr>
      <w:r>
        <w:separator/>
      </w:r>
    </w:p>
  </w:footnote>
  <w:footnote w:type="continuationSeparator" w:id="0">
    <w:p w14:paraId="537BB5D7" w14:textId="77777777" w:rsidR="00566C6D" w:rsidRDefault="00566C6D" w:rsidP="00D62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1F"/>
    <w:rsid w:val="00045290"/>
    <w:rsid w:val="000727A6"/>
    <w:rsid w:val="002B31E7"/>
    <w:rsid w:val="003314BB"/>
    <w:rsid w:val="003D721F"/>
    <w:rsid w:val="00456F7E"/>
    <w:rsid w:val="004C2FDE"/>
    <w:rsid w:val="00566C6D"/>
    <w:rsid w:val="00691536"/>
    <w:rsid w:val="00727126"/>
    <w:rsid w:val="008F2BAB"/>
    <w:rsid w:val="00BE5970"/>
    <w:rsid w:val="00D5437D"/>
    <w:rsid w:val="00D6216F"/>
    <w:rsid w:val="00DA6B2C"/>
    <w:rsid w:val="00DF4100"/>
    <w:rsid w:val="00F7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AB20E"/>
  <w15:chartTrackingRefBased/>
  <w15:docId w15:val="{CDCFE8EE-F9C3-4621-AF36-2F403746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6F"/>
  </w:style>
  <w:style w:type="paragraph" w:styleId="Footer">
    <w:name w:val="footer"/>
    <w:basedOn w:val="Normal"/>
    <w:link w:val="FooterChar"/>
    <w:uiPriority w:val="99"/>
    <w:unhideWhenUsed/>
    <w:rsid w:val="00D6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Lui</dc:creator>
  <cp:keywords/>
  <dc:description/>
  <cp:lastModifiedBy>Juliana Lui</cp:lastModifiedBy>
  <cp:revision>5</cp:revision>
  <dcterms:created xsi:type="dcterms:W3CDTF">2018-09-29T09:58:00Z</dcterms:created>
  <dcterms:modified xsi:type="dcterms:W3CDTF">2018-10-18T06:06:00Z</dcterms:modified>
</cp:coreProperties>
</file>