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FCA" w:rsidRPr="00355FCA" w:rsidRDefault="00355FCA" w:rsidP="00355FCA">
      <w:pPr>
        <w:rPr>
          <w:rFonts w:ascii="Arial" w:hAnsi="Arial" w:cs="Arial"/>
          <w:b/>
          <w:sz w:val="16"/>
          <w:szCs w:val="16"/>
          <w:lang w:val="en-GB"/>
        </w:rPr>
      </w:pPr>
      <w:r w:rsidRPr="00355FCA">
        <w:rPr>
          <w:rFonts w:ascii="Arial" w:hAnsi="Arial" w:cs="Arial"/>
          <w:b/>
          <w:sz w:val="16"/>
          <w:szCs w:val="16"/>
          <w:lang w:val="en-GB"/>
        </w:rPr>
        <w:t>APPENDIX 1</w:t>
      </w:r>
    </w:p>
    <w:p w:rsidR="00355FCA" w:rsidRPr="00355FCA" w:rsidRDefault="00355FCA" w:rsidP="00355FCA">
      <w:pPr>
        <w:rPr>
          <w:rFonts w:ascii="Arial" w:hAnsi="Arial" w:cs="Arial"/>
          <w:b/>
          <w:sz w:val="16"/>
          <w:szCs w:val="16"/>
          <w:lang w:val="en-GB"/>
        </w:rPr>
      </w:pPr>
    </w:p>
    <w:p w:rsidR="00355FCA" w:rsidRPr="00355FCA" w:rsidRDefault="00355FCA" w:rsidP="00355FCA">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rPr>
          <w:rFonts w:ascii="Arial" w:hAnsi="Arial" w:cs="Arial"/>
          <w:color w:val="0A0A0A"/>
          <w:sz w:val="16"/>
          <w:szCs w:val="16"/>
          <w:u w:color="0A0A0A"/>
        </w:rPr>
      </w:pPr>
      <w:r w:rsidRPr="00355FCA">
        <w:rPr>
          <w:rFonts w:ascii="Arial" w:hAnsi="Arial" w:cs="Arial"/>
          <w:color w:val="0A0A0A"/>
          <w:sz w:val="16"/>
          <w:szCs w:val="16"/>
          <w:u w:color="0A0A0A"/>
        </w:rPr>
        <w:t>Specifications of Intensive Care levels according to the National Dutch Intensive Care guideline 2006</w:t>
      </w:r>
      <w:r w:rsidRPr="00355FCA">
        <w:rPr>
          <w:rFonts w:ascii="Arial" w:hAnsi="Arial" w:cs="Arial"/>
          <w:color w:val="0A0A0A"/>
          <w:sz w:val="16"/>
          <w:szCs w:val="16"/>
          <w:u w:color="0A0A0A"/>
        </w:rPr>
        <w:fldChar w:fldCharType="begin" w:fldLock="1"/>
      </w:r>
      <w:r w:rsidRPr="00355FCA">
        <w:rPr>
          <w:rFonts w:ascii="Arial" w:hAnsi="Arial" w:cs="Arial"/>
          <w:color w:val="0A0A0A"/>
          <w:sz w:val="16"/>
          <w:szCs w:val="16"/>
          <w:u w:color="0A0A0A"/>
        </w:rPr>
        <w:instrText>ADDIN CSL_CITATION {"citationItems":[{"id":"ITEM-1","itemData":{"author":[{"dropping-particle":"","family":"Nederlandse Vereniging voor Anesthesiologie","given":"","non-dropping-particle":"","parse-names":false,"suffix":""}],"id":"ITEM-1","issued":{"date-parts":[["2006"]]},"publisher-place":"Utrecht","title":"Organisatie en werkwijze op intensive care-afdelingen voor volwassenen in Nederland","type":"report"},"uris":["http://www.mendeley.com/documents/?uuid=76048424-260f-3716-960f-330032fb81a1"]},{"id":"ITEM-2","itemData":{"DOI":"10.1007/s00134-014-3620-1","abstract":"Take-home message: Analysis of data from 132,159 patients admitted to 87 ICUs between 2009 and 2011 showed no significant differences in the adjusted in-hospital and 90-day mortality of the total ICU population and in different subgroups admitted to level 1 (small), 2 (medium-sized) and 3 (large) ICUs. Our results may be explained by the successful implementation of mandatory quality requirements and minimal staffing requirements. Abstract Purpose: The relation-ship between the number of patients admitted to an intensive care unit (ICU) volume and mortality is cur-rently the subject of debate. After implementation of a national guide-line in 2006, all Dutch ICUs have been classified into three levels based on ICU size, patient volume, ventila-tion days, and staffing. The goal of this study is to investigate the asso-ciation between ICU level and mortality of ICU patients in the Netherlands. Methods: We ana-lyzed data from 132,159 patients admitted to 87 ICUs between January 1, 2009 and October 1, 2011. Logistic GEE analyses were performed to assess the influence of ICU level on in-hospital mortality and 90-day mortality in the total ICU population and in different ICU subgroups while adjusting for severity of illness by APACHE IV. Results: No signifi-cant differences were found in the adjusted in-hospital mortality of the total ICU population and in different subgroups admitted to level 1, 2 and 3 ICUs. In-hospital mortality in level 2 and 3 ICUs as opposed to level 1 ICUs was 1.06 (0.93–1.22) and 1.10 (0.94–1.29), respectively, and 90-day mortality was 0.92 (0.80–1.06) and 1.01 (0.88–1.17). Conclusion: We demonstrated that ICU level was not associated with significant differences in the case-mix adjusted in-hospital and long-term mortality of ICU patients. This finding is in contrast with some earlier studies suggesting a volume–outcome relationship. Our results may be explained by the suc-cessful implementation of nationwide mandatory quality requirements and adequate staffing in all three levels of ICUs over the last years.","author":[{"dropping-particle":"","family":"Kluge","given":"Georg Heinrich","non-dropping-particle":"","parse-names":false,"suffix":""},{"dropping-particle":"","family":"Brinkman","given":"Sylvia","non-dropping-particle":"","parse-names":false,"suffix":""},{"dropping-particle":"","family":"Berkel","given":"Giel","non-dropping-particle":"Van","parse-names":false,"suffix":""},{"dropping-particle":"","family":"Hoeven","given":"Johannes","non-dropping-particle":"Van Der","parse-names":false,"suffix":""},{"dropping-particle":"","family":"Jacobs","given":"Crétien","non-dropping-particle":"","parse-names":false,"suffix":""},{"dropping-particle":"","family":"Snel","given":"Yvonne E M","non-dropping-particle":"","parse-names":false,"suffix":""},{"dropping-particle":"","family":"Vogelaar","given":"John P W","non-dropping-particle":"","parse-names":false,"suffix":""},{"dropping-particle":"","family":"Keizer","given":"Nicolette F","non-dropping-particle":"De","parse-names":false,"suffix":""},{"dropping-particle":"","family":"Boon","given":"Emiel S","non-dropping-particle":"","parse-names":false,"suffix":""},{"dropping-particle":"","family":"Kluge","given":"G H","non-dropping-particle":"","parse-names":false,"suffix":""},{"dropping-particle":"","family":"Brinkman","given":"S","non-dropping-particle":"","parse-names":false,"suffix":""},{"dropping-particle":"","family":"Keizer","given":"N F","non-dropping-particle":"De","parse-names":false,"suffix":""},{"dropping-particle":"","family":"Berkel","given":"G","non-dropping-particle":"Van","parse-names":false,"suffix":""},{"dropping-particle":"","family":"Hoeven","given":"J","non-dropping-particle":"Van Der","parse-names":false,"suffix":""},{"dropping-particle":"","family":"Jacobs","given":"C","non-dropping-particle":"","parse-names":false,"suffix":""},{"dropping-particle":"","family":"Snel","given":"Y E M","non-dropping-particle":"","parse-names":false,"suffix":""},{"dropping-particle":"","family":"Vogelaar","given":"J P W","non-dropping-particle":"","parse-names":false,"suffix":""},{"dropping-particle":"","family":"Boon","given":"E S","non-dropping-particle":"","parse-names":false,"suffix":""},{"dropping-particle":"","family":"Berkel","given":"Á G","non-dropping-particle":"Van","parse-names":false,"suffix":""},{"dropping-particle":"","family":"Jacobs","given":"Á C","non-dropping-particle":"","parse-names":false,"suffix":""}],"container-title":"Intensive Care Med","id":"ITEM-2","issued":{"date-parts":[["2015"]]},"page":"304-311","title":"The association between ICU level of care and mortality in the Netherlands","type":"article-journal","volume":"41"},"uris":["http://www.mendeley.com/documents/?uuid=c329d9b9-a2c7-3e8c-9678-11a4b4398176"]}],"mendeley":{"formattedCitation":"[21,37]","plainTextFormattedCitation":"[21,37]","previouslyFormattedCitation":"[21,37]"},"properties":{"noteIndex":0},"schema":"https://github.com/citation-style-language/schema/raw/master/csl-citation.json"}</w:instrText>
      </w:r>
      <w:r w:rsidRPr="00355FCA">
        <w:rPr>
          <w:rFonts w:ascii="Arial" w:hAnsi="Arial" w:cs="Arial"/>
          <w:color w:val="0A0A0A"/>
          <w:sz w:val="16"/>
          <w:szCs w:val="16"/>
          <w:u w:color="0A0A0A"/>
        </w:rPr>
        <w:fldChar w:fldCharType="separate"/>
      </w:r>
      <w:r w:rsidRPr="00355FCA">
        <w:rPr>
          <w:rFonts w:ascii="Arial" w:hAnsi="Arial" w:cs="Arial"/>
          <w:noProof/>
          <w:color w:val="0A0A0A"/>
          <w:sz w:val="16"/>
          <w:szCs w:val="16"/>
          <w:u w:color="0A0A0A"/>
        </w:rPr>
        <w:t>[21,37]</w:t>
      </w:r>
      <w:r w:rsidRPr="00355FCA">
        <w:rPr>
          <w:rFonts w:ascii="Arial" w:hAnsi="Arial" w:cs="Arial"/>
          <w:color w:val="0A0A0A"/>
          <w:sz w:val="16"/>
          <w:szCs w:val="16"/>
          <w:u w:color="0A0A0A"/>
        </w:rPr>
        <w:fldChar w:fldCharType="end"/>
      </w:r>
      <w:r w:rsidRPr="00355FCA">
        <w:rPr>
          <w:rFonts w:ascii="Arial" w:hAnsi="Arial" w:cs="Arial"/>
          <w:color w:val="0A0A0A"/>
          <w:sz w:val="16"/>
          <w:szCs w:val="16"/>
          <w:u w:color="0A0A0A"/>
        </w:rPr>
        <w:t>.</w:t>
      </w:r>
    </w:p>
    <w:tbl>
      <w:tblPr>
        <w:tblStyle w:val="TableNormal1"/>
        <w:tblW w:w="8931"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7"/>
        <w:gridCol w:w="2268"/>
        <w:gridCol w:w="2268"/>
        <w:gridCol w:w="2268"/>
      </w:tblGrid>
      <w:tr w:rsidR="00355FCA" w:rsidRPr="00355FCA" w:rsidTr="00355FCA">
        <w:trPr>
          <w:trHeight w:val="505"/>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Criteria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color w:val="0A0A0A"/>
                <w:sz w:val="16"/>
                <w:szCs w:val="16"/>
                <w:u w:val="single" w:color="0A0A0A"/>
                <w:lang w:val="en-GB"/>
              </w:rPr>
            </w:pPr>
            <w:r w:rsidRPr="00355FCA">
              <w:rPr>
                <w:rFonts w:ascii="Arial" w:hAnsi="Arial" w:cs="Arial"/>
                <w:b/>
                <w:color w:val="0A0A0A"/>
                <w:sz w:val="16"/>
                <w:szCs w:val="16"/>
                <w:u w:val="single" w:color="0A0A0A"/>
                <w:lang w:val="en-GB"/>
              </w:rPr>
              <w:t xml:space="preserve">Intensive Care </w:t>
            </w:r>
          </w:p>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u w:val="single"/>
                <w:lang w:val="en-GB"/>
              </w:rPr>
            </w:pPr>
            <w:r w:rsidRPr="00355FCA">
              <w:rPr>
                <w:rFonts w:ascii="Arial" w:hAnsi="Arial" w:cs="Arial"/>
                <w:b/>
                <w:color w:val="0A0A0A"/>
                <w:sz w:val="16"/>
                <w:szCs w:val="16"/>
                <w:u w:val="single" w:color="0A0A0A"/>
                <w:lang w:val="en-GB"/>
              </w:rPr>
              <w:t>level 3</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color w:val="0A0A0A"/>
                <w:sz w:val="16"/>
                <w:szCs w:val="16"/>
                <w:u w:val="single" w:color="0A0A0A"/>
                <w:lang w:val="en-GB"/>
              </w:rPr>
            </w:pPr>
            <w:r w:rsidRPr="00355FCA">
              <w:rPr>
                <w:rFonts w:ascii="Arial" w:hAnsi="Arial" w:cs="Arial"/>
                <w:b/>
                <w:color w:val="0A0A0A"/>
                <w:sz w:val="16"/>
                <w:szCs w:val="16"/>
                <w:u w:val="single" w:color="0A0A0A"/>
                <w:lang w:val="en-GB"/>
              </w:rPr>
              <w:t xml:space="preserve">Intensive Care </w:t>
            </w:r>
          </w:p>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color w:val="0A0A0A"/>
                <w:sz w:val="16"/>
                <w:szCs w:val="16"/>
                <w:u w:val="single" w:color="0A0A0A"/>
                <w:lang w:val="en-GB"/>
              </w:rPr>
            </w:pPr>
            <w:r w:rsidRPr="00355FCA">
              <w:rPr>
                <w:rFonts w:ascii="Arial" w:hAnsi="Arial" w:cs="Arial"/>
                <w:b/>
                <w:color w:val="0A0A0A"/>
                <w:sz w:val="16"/>
                <w:szCs w:val="16"/>
                <w:u w:val="single" w:color="0A0A0A"/>
                <w:lang w:val="en-GB"/>
              </w:rPr>
              <w:t>level 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color w:val="0A0A0A"/>
                <w:sz w:val="16"/>
                <w:szCs w:val="16"/>
                <w:u w:val="single" w:color="0A0A0A"/>
                <w:lang w:val="en-GB"/>
              </w:rPr>
            </w:pPr>
            <w:r w:rsidRPr="00355FCA">
              <w:rPr>
                <w:rFonts w:ascii="Arial" w:hAnsi="Arial" w:cs="Arial"/>
                <w:b/>
                <w:color w:val="0A0A0A"/>
                <w:sz w:val="16"/>
                <w:szCs w:val="16"/>
                <w:u w:val="single" w:color="0A0A0A"/>
                <w:lang w:val="en-GB"/>
              </w:rPr>
              <w:t xml:space="preserve">Intensive Care </w:t>
            </w:r>
          </w:p>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u w:val="single"/>
                <w:lang w:val="en-GB"/>
              </w:rPr>
            </w:pPr>
            <w:r w:rsidRPr="00355FCA">
              <w:rPr>
                <w:rFonts w:ascii="Arial" w:hAnsi="Arial" w:cs="Arial"/>
                <w:b/>
                <w:color w:val="0A0A0A"/>
                <w:sz w:val="16"/>
                <w:szCs w:val="16"/>
                <w:u w:val="single" w:color="0A0A0A"/>
                <w:lang w:val="en-GB"/>
              </w:rPr>
              <w:t>level 1</w:t>
            </w:r>
          </w:p>
        </w:tc>
      </w:tr>
      <w:tr w:rsidR="00355FCA" w:rsidRPr="00355FCA" w:rsidTr="004054D1">
        <w:trPr>
          <w:trHeight w:val="27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Head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Intensivist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Intensivist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Intensivist</w:t>
            </w:r>
          </w:p>
        </w:tc>
      </w:tr>
      <w:tr w:rsidR="00355FCA" w:rsidRPr="00355FCA" w:rsidTr="00355FCA">
        <w:trPr>
          <w:trHeight w:val="284"/>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Medical responsibility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color w:val="0A0A0A"/>
                <w:sz w:val="16"/>
                <w:szCs w:val="16"/>
                <w:u w:color="0A0A0A"/>
                <w:lang w:val="en-GB"/>
              </w:rPr>
            </w:pPr>
            <w:r w:rsidRPr="00355FCA">
              <w:rPr>
                <w:rFonts w:ascii="Arial" w:hAnsi="Arial" w:cs="Arial"/>
                <w:color w:val="0A0A0A"/>
                <w:sz w:val="16"/>
                <w:szCs w:val="16"/>
                <w:u w:color="0A0A0A"/>
                <w:lang w:val="en-GB"/>
              </w:rPr>
              <w:t>Intensivist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Intensivist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p>
        </w:tc>
      </w:tr>
      <w:tr w:rsidR="00355FCA" w:rsidRPr="00EB640D" w:rsidTr="00355FCA">
        <w:trPr>
          <w:trHeight w:val="901"/>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Procedural responsibility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Bdr>
                <w:top w:val="none" w:sz="0" w:space="0" w:color="auto"/>
                <w:left w:val="none" w:sz="0" w:space="0" w:color="auto"/>
                <w:bottom w:val="none" w:sz="0" w:space="0" w:color="auto"/>
                <w:right w:val="none" w:sz="0" w:space="0" w:color="auto"/>
                <w:between w:val="none" w:sz="0" w:space="0" w:color="auto"/>
                <w:bar w:val="none" w:sz="0" w:color="auto"/>
              </w:pBdr>
              <w:tabs>
                <w:tab w:val="right" w:pos="9020"/>
              </w:tabs>
              <w:autoSpaceDE w:val="0"/>
              <w:autoSpaceDN w:val="0"/>
              <w:adjustRightInd w:val="0"/>
              <w:rPr>
                <w:rFonts w:ascii="Arial" w:hAnsi="Arial" w:cs="Arial"/>
                <w:sz w:val="16"/>
                <w:szCs w:val="16"/>
                <w:lang w:val="en-GB"/>
              </w:rPr>
            </w:pPr>
            <w:r w:rsidRPr="00355FCA">
              <w:rPr>
                <w:rFonts w:ascii="Arial" w:hAnsi="Arial" w:cs="Arial"/>
                <w:sz w:val="16"/>
                <w:szCs w:val="16"/>
                <w:lang w:val="en-GB"/>
              </w:rPr>
              <w:t>Intensivist coordinates care and makes formal arrangements on local level so that other specialists can take their own responsibility.</w:t>
            </w:r>
          </w:p>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sz w:val="16"/>
                <w:szCs w:val="16"/>
                <w:lang w:val="en-GB"/>
              </w:rPr>
            </w:pPr>
            <w:r w:rsidRPr="00355FCA">
              <w:rPr>
                <w:rFonts w:ascii="Arial" w:hAnsi="Arial" w:cs="Arial"/>
                <w:sz w:val="16"/>
                <w:szCs w:val="16"/>
                <w:lang w:val="en-GB"/>
              </w:rPr>
              <w:t>Intensivist coordinates care and makes formal arrangements on local level so that other specialists can take their own responsibility.</w:t>
            </w:r>
          </w:p>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sz w:val="16"/>
                <w:szCs w:val="16"/>
                <w:lang w:val="en-GB"/>
              </w:rPr>
            </w:pPr>
            <w:r w:rsidRPr="00355FCA">
              <w:rPr>
                <w:rFonts w:ascii="Arial" w:hAnsi="Arial" w:cs="Arial"/>
                <w:sz w:val="16"/>
                <w:szCs w:val="16"/>
                <w:lang w:val="en-GB"/>
              </w:rPr>
              <w:t>Intensivist coordinates care and makes formal arrangements on local level so that other specialists can take their own responsibility.</w:t>
            </w:r>
          </w:p>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p>
        </w:tc>
      </w:tr>
      <w:tr w:rsidR="00355FCA" w:rsidRPr="00355FCA" w:rsidTr="00355FCA">
        <w:trPr>
          <w:trHeight w:val="183"/>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Continuity of care, daytime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7d/week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7d/week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5d/week</w:t>
            </w:r>
          </w:p>
        </w:tc>
      </w:tr>
      <w:tr w:rsidR="00355FCA" w:rsidRPr="00EB640D" w:rsidTr="00355FCA">
        <w:trPr>
          <w:trHeight w:val="716"/>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Continuity of care, night time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Exclusively on call, within 20 min. at bedside. IC house officer within 5 min. at bedside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Exclusively on call, within 20 min. at bedside. IC house officer within 5 min. at bedside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On call, within 2h at bedside. IC house officer within 5 min. at bedside</w:t>
            </w:r>
          </w:p>
        </w:tc>
      </w:tr>
      <w:tr w:rsidR="00355FCA" w:rsidRPr="00355FCA" w:rsidTr="00355FCA">
        <w:trPr>
          <w:trHeight w:val="346"/>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Intensivist staffing (Full Time Equivalents = FTE)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0,45 - 0,55 / bed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0,35 - 0,42 / bed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0,1 - 0,15 / bed</w:t>
            </w:r>
          </w:p>
        </w:tc>
      </w:tr>
      <w:tr w:rsidR="00355FCA" w:rsidRPr="00355FCA" w:rsidTr="00355FCA">
        <w:trPr>
          <w:trHeight w:val="354"/>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ICU house officer staffing (FTE)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0,6 - 0,9 / bed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0,55 / bed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5-6 / hospital</w:t>
            </w:r>
          </w:p>
        </w:tc>
      </w:tr>
      <w:tr w:rsidR="00355FCA" w:rsidRPr="00355FCA" w:rsidTr="00355FCA">
        <w:trPr>
          <w:trHeight w:val="168"/>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IC nurse staffing (FTE)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4,2 / ventilation bed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3,5 / ventilation bed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2,7 / ventilation bed</w:t>
            </w:r>
          </w:p>
        </w:tc>
      </w:tr>
      <w:tr w:rsidR="00355FCA" w:rsidRPr="00355FCA" w:rsidTr="00355FCA">
        <w:trPr>
          <w:trHeight w:val="19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Treatment days / year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&gt;3000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&gt; 2500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rPr>
                <w:rFonts w:ascii="Arial" w:hAnsi="Arial" w:cs="Arial"/>
                <w:sz w:val="16"/>
                <w:szCs w:val="16"/>
                <w:lang w:val="en-GB"/>
              </w:rPr>
            </w:pPr>
          </w:p>
        </w:tc>
      </w:tr>
      <w:tr w:rsidR="00355FCA" w:rsidRPr="00355FCA" w:rsidTr="00355FCA">
        <w:trPr>
          <w:trHeight w:val="20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Ventilation days / year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&gt;1500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&gt; 1250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rPr>
                <w:rFonts w:ascii="Arial" w:hAnsi="Arial" w:cs="Arial"/>
                <w:sz w:val="16"/>
                <w:szCs w:val="16"/>
                <w:lang w:val="en-GB"/>
              </w:rPr>
            </w:pPr>
          </w:p>
        </w:tc>
      </w:tr>
      <w:tr w:rsidR="00355FCA" w:rsidRPr="00355FCA" w:rsidTr="004054D1">
        <w:trPr>
          <w:trHeight w:val="27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Optimal size ICU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12 beds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12 beds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6 beds</w:t>
            </w:r>
          </w:p>
        </w:tc>
      </w:tr>
      <w:tr w:rsidR="00355FCA" w:rsidRPr="00355FCA" w:rsidTr="00355FCA">
        <w:trPr>
          <w:trHeight w:val="262"/>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Optimal size subunit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6-12 beds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6-12 beds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6-12 beds</w:t>
            </w:r>
          </w:p>
        </w:tc>
      </w:tr>
      <w:tr w:rsidR="00355FCA" w:rsidRPr="00355FCA" w:rsidTr="00355FCA">
        <w:trPr>
          <w:trHeight w:val="189"/>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Quality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Quality system, annual report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Quality system, annual report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Quality system, annual report</w:t>
            </w:r>
          </w:p>
        </w:tc>
      </w:tr>
      <w:tr w:rsidR="00355FCA" w:rsidRPr="00EB640D" w:rsidTr="00355FCA">
        <w:trPr>
          <w:trHeight w:val="378"/>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Indicators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Minimal set quality indicators for internal use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Minimal set quality indicators for internal use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Minimal set quality indicators for internal use</w:t>
            </w:r>
          </w:p>
        </w:tc>
      </w:tr>
      <w:tr w:rsidR="00355FCA" w:rsidRPr="00355FCA" w:rsidTr="00355FCA">
        <w:trPr>
          <w:trHeight w:val="358"/>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Evaluation medical treatment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Complication- and necrology conference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Complication- and necrology conference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Complication- and necrology conference</w:t>
            </w:r>
          </w:p>
        </w:tc>
      </w:tr>
      <w:tr w:rsidR="00355FCA" w:rsidRPr="00355FCA" w:rsidTr="00355FCA">
        <w:trPr>
          <w:trHeight w:val="366"/>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Interdisciplinary counselling</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 xml:space="preserve">Daily multidisciplinary patient conference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Daily multidisciplinary patient conference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Daily multidisciplinary patient conference</w:t>
            </w:r>
          </w:p>
        </w:tc>
      </w:tr>
      <w:tr w:rsidR="00355FCA" w:rsidRPr="00355FCA" w:rsidTr="00355FCA">
        <w:trPr>
          <w:trHeight w:val="18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Guidelines &amp; protocols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w:t>
            </w:r>
          </w:p>
        </w:tc>
      </w:tr>
      <w:tr w:rsidR="00355FCA" w:rsidRPr="00EB640D" w:rsidTr="00355FCA">
        <w:trPr>
          <w:trHeight w:val="37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Material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Following scientific societies and European guidelines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Following scientific societies and European guidelines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Following scientific societies and European guidelines</w:t>
            </w:r>
          </w:p>
        </w:tc>
      </w:tr>
      <w:tr w:rsidR="00355FCA" w:rsidRPr="00EB640D" w:rsidTr="00355FCA">
        <w:trPr>
          <w:trHeight w:val="544"/>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sz w:val="16"/>
                <w:szCs w:val="16"/>
                <w:lang w:val="en-GB"/>
              </w:rPr>
              <w:t>Regionalisation</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Participation in regional network, supra regional coordinating function</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Participation in regional network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Participation in regional network, if expected ventilation &gt; 3d: consultation of higher level IC within 24h</w:t>
            </w:r>
          </w:p>
        </w:tc>
      </w:tr>
      <w:tr w:rsidR="00355FCA" w:rsidRPr="00355FCA" w:rsidTr="00355FCA">
        <w:trPr>
          <w:trHeight w:val="188"/>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b/>
                <w:sz w:val="16"/>
                <w:szCs w:val="16"/>
                <w:lang w:val="en-GB"/>
              </w:rPr>
            </w:pPr>
            <w:r w:rsidRPr="00355FCA">
              <w:rPr>
                <w:rFonts w:ascii="Arial" w:hAnsi="Arial" w:cs="Arial"/>
                <w:b/>
                <w:color w:val="0A0A0A"/>
                <w:sz w:val="16"/>
                <w:szCs w:val="16"/>
                <w:u w:color="0A0A0A"/>
                <w:lang w:val="en-GB"/>
              </w:rPr>
              <w:t>Bed utilisation</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Secondary to regional needs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pStyle w:val="Standaard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 w:val="left" w:pos="7899"/>
              </w:tabs>
              <w:rPr>
                <w:rFonts w:ascii="Arial" w:hAnsi="Arial" w:cs="Arial"/>
                <w:sz w:val="16"/>
                <w:szCs w:val="16"/>
                <w:lang w:val="en-GB"/>
              </w:rPr>
            </w:pPr>
            <w:r w:rsidRPr="00355FCA">
              <w:rPr>
                <w:rFonts w:ascii="Arial" w:hAnsi="Arial" w:cs="Arial"/>
                <w:color w:val="0A0A0A"/>
                <w:sz w:val="16"/>
                <w:szCs w:val="16"/>
                <w:u w:color="0A0A0A"/>
                <w:lang w:val="en-GB"/>
              </w:rPr>
              <w:t>Secondary to regional needs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55FCA" w:rsidRPr="00355FCA" w:rsidRDefault="00355FCA" w:rsidP="004054D1">
            <w:pPr>
              <w:rPr>
                <w:rFonts w:ascii="Arial" w:hAnsi="Arial" w:cs="Arial"/>
                <w:sz w:val="16"/>
                <w:szCs w:val="16"/>
                <w:lang w:val="en-GB"/>
              </w:rPr>
            </w:pPr>
          </w:p>
        </w:tc>
      </w:tr>
    </w:tbl>
    <w:p w:rsidR="00355FCA" w:rsidRPr="00355FCA" w:rsidRDefault="00355FCA" w:rsidP="00355FCA">
      <w:pPr>
        <w:spacing w:line="360" w:lineRule="auto"/>
        <w:ind w:right="141"/>
        <w:rPr>
          <w:rFonts w:ascii="Arial" w:hAnsi="Arial" w:cs="Arial"/>
          <w:b/>
        </w:rPr>
      </w:pPr>
    </w:p>
    <w:p w:rsidR="00355FCA" w:rsidRPr="00355FCA" w:rsidRDefault="00355FCA" w:rsidP="00355FCA">
      <w:pPr>
        <w:pStyle w:val="Standaard1"/>
        <w:widowControl w:val="0"/>
        <w:tabs>
          <w:tab w:val="left" w:pos="220"/>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sz w:val="24"/>
          <w:szCs w:val="24"/>
        </w:rPr>
      </w:pPr>
    </w:p>
    <w:p w:rsidR="00355FCA" w:rsidRPr="00355FCA" w:rsidRDefault="00355FCA" w:rsidP="00355FCA">
      <w:pPr>
        <w:rPr>
          <w:rFonts w:ascii="Arial" w:hAnsi="Arial" w:cs="Arial"/>
        </w:rPr>
      </w:pPr>
    </w:p>
    <w:p w:rsidR="00355FCA" w:rsidRPr="00355FCA" w:rsidRDefault="00355FCA" w:rsidP="00355FCA">
      <w:pPr>
        <w:rPr>
          <w:rFonts w:ascii="Arial" w:hAnsi="Arial" w:cs="Arial"/>
          <w:sz w:val="22"/>
          <w:szCs w:val="22"/>
          <w:lang w:val="en-GB"/>
        </w:rPr>
      </w:pPr>
      <w:r w:rsidRPr="00355FCA">
        <w:rPr>
          <w:rFonts w:ascii="Arial" w:hAnsi="Arial" w:cs="Arial"/>
          <w:sz w:val="22"/>
          <w:szCs w:val="22"/>
          <w:lang w:val="en-GB"/>
        </w:rPr>
        <w:br w:type="page"/>
      </w:r>
    </w:p>
    <w:tbl>
      <w:tblPr>
        <w:tblW w:w="9669" w:type="dxa"/>
        <w:tblInd w:w="-318" w:type="dxa"/>
        <w:tblCellMar>
          <w:top w:w="85" w:type="dxa"/>
        </w:tblCellMar>
        <w:tblLook w:val="04A0" w:firstRow="1" w:lastRow="0" w:firstColumn="1" w:lastColumn="0" w:noHBand="0" w:noVBand="1"/>
      </w:tblPr>
      <w:tblGrid>
        <w:gridCol w:w="3574"/>
        <w:gridCol w:w="1417"/>
        <w:gridCol w:w="1559"/>
        <w:gridCol w:w="1559"/>
        <w:gridCol w:w="1560"/>
      </w:tblGrid>
      <w:tr w:rsidR="00355FCA" w:rsidRPr="00355FCA" w:rsidTr="00EB640D">
        <w:trPr>
          <w:trHeight w:val="450"/>
        </w:trPr>
        <w:tc>
          <w:tcPr>
            <w:tcW w:w="3574" w:type="dxa"/>
            <w:shd w:val="clear" w:color="auto" w:fill="A6A6A6" w:themeFill="background1" w:themeFillShade="A6"/>
            <w:vAlign w:val="center"/>
          </w:tcPr>
          <w:p w:rsidR="00355FCA" w:rsidRPr="00355FCA" w:rsidRDefault="00355FCA" w:rsidP="00355FCA">
            <w:pPr>
              <w:spacing w:line="360" w:lineRule="auto"/>
              <w:rPr>
                <w:rFonts w:ascii="Arial" w:hAnsi="Arial" w:cs="Arial"/>
                <w:b/>
                <w:sz w:val="16"/>
                <w:szCs w:val="16"/>
                <w:lang w:val="en-GB"/>
              </w:rPr>
            </w:pPr>
            <w:r w:rsidRPr="00355FCA">
              <w:rPr>
                <w:rFonts w:ascii="Arial" w:hAnsi="Arial" w:cs="Arial"/>
                <w:b/>
                <w:sz w:val="16"/>
                <w:szCs w:val="16"/>
                <w:lang w:val="en-GB"/>
              </w:rPr>
              <w:lastRenderedPageBreak/>
              <w:t>Hospital location level</w:t>
            </w:r>
          </w:p>
          <w:p w:rsidR="00355FCA" w:rsidRPr="00355FCA" w:rsidRDefault="00355FCA" w:rsidP="00355FCA">
            <w:pPr>
              <w:spacing w:line="360" w:lineRule="auto"/>
              <w:ind w:firstLine="858"/>
              <w:rPr>
                <w:rFonts w:ascii="Arial" w:hAnsi="Arial" w:cs="Arial"/>
                <w:b/>
                <w:sz w:val="16"/>
                <w:szCs w:val="16"/>
                <w:lang w:val="en-GB"/>
              </w:rPr>
            </w:pPr>
            <w:r>
              <w:rPr>
                <w:rFonts w:ascii="Arial" w:hAnsi="Arial" w:cs="Arial"/>
                <w:b/>
                <w:sz w:val="16"/>
                <w:szCs w:val="16"/>
                <w:lang w:val="en-GB"/>
              </w:rPr>
              <w:t>n*</w:t>
            </w:r>
            <w:r w:rsidRPr="00355FCA">
              <w:rPr>
                <w:rFonts w:ascii="Arial" w:hAnsi="Arial" w:cs="Arial"/>
                <w:b/>
                <w:sz w:val="16"/>
                <w:szCs w:val="16"/>
                <w:lang w:val="en-GB"/>
              </w:rPr>
              <w:t xml:space="preserve"> (%)</w:t>
            </w:r>
          </w:p>
        </w:tc>
        <w:tc>
          <w:tcPr>
            <w:tcW w:w="1417"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b/>
                <w:sz w:val="16"/>
                <w:szCs w:val="16"/>
                <w:lang w:val="en-GB"/>
              </w:rPr>
              <w:t>University locations (n=8)</w:t>
            </w:r>
          </w:p>
        </w:tc>
        <w:tc>
          <w:tcPr>
            <w:tcW w:w="1559"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b/>
                <w:sz w:val="16"/>
                <w:szCs w:val="16"/>
                <w:lang w:val="en-GB"/>
              </w:rPr>
              <w:t>Teaching locations (n=63)</w:t>
            </w:r>
          </w:p>
        </w:tc>
        <w:tc>
          <w:tcPr>
            <w:tcW w:w="1559" w:type="dxa"/>
            <w:shd w:val="clear" w:color="auto" w:fill="A6A6A6" w:themeFill="background1" w:themeFillShade="A6"/>
            <w:vAlign w:val="center"/>
          </w:tcPr>
          <w:p w:rsidR="00355FCA" w:rsidRPr="00355FCA" w:rsidRDefault="00355FCA" w:rsidP="00EB640D">
            <w:pPr>
              <w:spacing w:line="360" w:lineRule="auto"/>
              <w:jc w:val="center"/>
              <w:rPr>
                <w:rFonts w:ascii="Arial" w:hAnsi="Arial" w:cs="Arial"/>
                <w:sz w:val="16"/>
                <w:szCs w:val="16"/>
                <w:lang w:val="en-GB"/>
              </w:rPr>
            </w:pPr>
            <w:r w:rsidRPr="00355FCA">
              <w:rPr>
                <w:rFonts w:ascii="Arial" w:hAnsi="Arial" w:cs="Arial"/>
                <w:b/>
                <w:sz w:val="16"/>
                <w:szCs w:val="16"/>
                <w:lang w:val="en-GB"/>
              </w:rPr>
              <w:t xml:space="preserve">Non-teaching locations </w:t>
            </w:r>
            <w:bookmarkStart w:id="0" w:name="_GoBack"/>
            <w:bookmarkEnd w:id="0"/>
            <w:r w:rsidRPr="00355FCA">
              <w:rPr>
                <w:rFonts w:ascii="Arial" w:hAnsi="Arial" w:cs="Arial"/>
                <w:b/>
                <w:sz w:val="16"/>
                <w:szCs w:val="16"/>
                <w:lang w:val="en-GB"/>
              </w:rPr>
              <w:t>(n=28)</w:t>
            </w:r>
          </w:p>
        </w:tc>
        <w:tc>
          <w:tcPr>
            <w:tcW w:w="1560"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b/>
                <w:sz w:val="16"/>
                <w:szCs w:val="16"/>
                <w:lang w:val="en-GB"/>
              </w:rPr>
            </w:pPr>
            <w:r w:rsidRPr="00355FCA">
              <w:rPr>
                <w:rFonts w:ascii="Arial" w:hAnsi="Arial" w:cs="Arial"/>
                <w:b/>
                <w:sz w:val="16"/>
                <w:szCs w:val="16"/>
                <w:lang w:val="en-GB"/>
              </w:rPr>
              <w:t xml:space="preserve">Total </w:t>
            </w:r>
          </w:p>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b/>
                <w:sz w:val="16"/>
                <w:szCs w:val="16"/>
                <w:lang w:val="en-GB"/>
              </w:rPr>
              <w:t>locations (n=99)</w:t>
            </w:r>
          </w:p>
        </w:tc>
      </w:tr>
      <w:tr w:rsidR="00EB640D" w:rsidRPr="00762188" w:rsidTr="00EB640D">
        <w:tc>
          <w:tcPr>
            <w:tcW w:w="9669" w:type="dxa"/>
            <w:gridSpan w:val="5"/>
            <w:shd w:val="clear" w:color="auto" w:fill="C4BC96" w:themeFill="background2" w:themeFillShade="BF"/>
            <w:vAlign w:val="center"/>
          </w:tcPr>
          <w:p w:rsidR="00EB640D" w:rsidRPr="004A76BF" w:rsidRDefault="00EB640D" w:rsidP="00EB640D">
            <w:pPr>
              <w:spacing w:line="360" w:lineRule="auto"/>
              <w:rPr>
                <w:rFonts w:ascii="Arial" w:hAnsi="Arial" w:cs="Arial"/>
                <w:b/>
                <w:sz w:val="16"/>
                <w:szCs w:val="16"/>
                <w:lang w:val="en-GB"/>
              </w:rPr>
            </w:pPr>
            <w:r>
              <w:rPr>
                <w:rFonts w:ascii="Arial" w:hAnsi="Arial" w:cs="Arial"/>
                <w:b/>
                <w:sz w:val="16"/>
                <w:szCs w:val="16"/>
                <w:lang w:val="en-GB"/>
              </w:rPr>
              <w:t>Pre-arrest variables</w:t>
            </w:r>
          </w:p>
        </w:tc>
      </w:tr>
      <w:tr w:rsidR="00355FCA" w:rsidRPr="00EB640D" w:rsidTr="004054D1">
        <w:tc>
          <w:tcPr>
            <w:tcW w:w="9669" w:type="dxa"/>
            <w:gridSpan w:val="5"/>
          </w:tcPr>
          <w:p w:rsidR="00355FCA" w:rsidRPr="00355FCA" w:rsidRDefault="00355FCA" w:rsidP="004054D1">
            <w:pPr>
              <w:spacing w:line="360" w:lineRule="auto"/>
              <w:rPr>
                <w:rFonts w:ascii="Arial" w:hAnsi="Arial" w:cs="Arial"/>
                <w:sz w:val="16"/>
                <w:szCs w:val="16"/>
                <w:lang w:val="en-GB"/>
              </w:rPr>
            </w:pPr>
            <w:r w:rsidRPr="00355FCA">
              <w:rPr>
                <w:rFonts w:ascii="Arial" w:hAnsi="Arial" w:cs="Arial"/>
                <w:b/>
                <w:sz w:val="16"/>
                <w:szCs w:val="16"/>
                <w:lang w:val="en-GB"/>
              </w:rPr>
              <w:t xml:space="preserve">Rapid Response Call recipient during office hours </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504"/>
              <w:rPr>
                <w:rFonts w:ascii="Arial" w:hAnsi="Arial" w:cs="Arial"/>
                <w:b/>
                <w:sz w:val="16"/>
                <w:szCs w:val="16"/>
                <w:lang w:val="en-GB"/>
              </w:rPr>
            </w:pPr>
            <w:r w:rsidRPr="00355FCA">
              <w:rPr>
                <w:rFonts w:ascii="Arial" w:hAnsi="Arial" w:cs="Arial"/>
                <w:b/>
                <w:sz w:val="16"/>
                <w:szCs w:val="16"/>
                <w:lang w:val="en-GB"/>
              </w:rPr>
              <w:t>By medical specialty</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r>
      <w:tr w:rsidR="00355FCA" w:rsidRPr="00355FCA" w:rsidTr="004054D1">
        <w:tc>
          <w:tcPr>
            <w:tcW w:w="3574" w:type="dxa"/>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ICU</w:t>
            </w:r>
          </w:p>
        </w:tc>
        <w:tc>
          <w:tcPr>
            <w:tcW w:w="1417"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7/7 </w:t>
            </w:r>
            <w:r w:rsidRPr="00355FCA">
              <w:rPr>
                <w:rFonts w:ascii="Arial" w:hAnsi="Arial" w:cs="Arial"/>
                <w:i/>
                <w:sz w:val="16"/>
                <w:szCs w:val="16"/>
                <w:lang w:val="en-GB"/>
              </w:rPr>
              <w:t>(100)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40/50 </w:t>
            </w:r>
            <w:r w:rsidRPr="00355FCA">
              <w:rPr>
                <w:rFonts w:ascii="Arial" w:hAnsi="Arial" w:cs="Arial"/>
                <w:i/>
                <w:sz w:val="16"/>
                <w:szCs w:val="16"/>
                <w:lang w:val="en-GB"/>
              </w:rPr>
              <w:t>(80.0)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17/23 </w:t>
            </w:r>
            <w:r w:rsidRPr="00355FCA">
              <w:rPr>
                <w:rFonts w:ascii="Arial" w:hAnsi="Arial" w:cs="Arial"/>
                <w:i/>
                <w:sz w:val="16"/>
                <w:szCs w:val="16"/>
                <w:lang w:val="en-GB"/>
              </w:rPr>
              <w:t>(73.9)</w:t>
            </w:r>
          </w:p>
        </w:tc>
        <w:tc>
          <w:tcPr>
            <w:tcW w:w="1560"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64/80 </w:t>
            </w:r>
            <w:r w:rsidRPr="00355FCA">
              <w:rPr>
                <w:rFonts w:ascii="Arial" w:hAnsi="Arial" w:cs="Arial"/>
                <w:i/>
                <w:sz w:val="16"/>
                <w:szCs w:val="16"/>
                <w:lang w:val="en-GB"/>
              </w:rPr>
              <w:t>(80.0)</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ER</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7/50 </w:t>
            </w:r>
            <w:r w:rsidRPr="00355FCA">
              <w:rPr>
                <w:rFonts w:ascii="Arial" w:hAnsi="Arial" w:cs="Arial"/>
                <w:i/>
                <w:sz w:val="16"/>
                <w:szCs w:val="16"/>
                <w:lang w:val="en-GB"/>
              </w:rPr>
              <w:t>(14.0)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4/23 </w:t>
            </w:r>
            <w:r w:rsidRPr="00355FCA">
              <w:rPr>
                <w:rFonts w:ascii="Arial" w:hAnsi="Arial" w:cs="Arial"/>
                <w:i/>
                <w:sz w:val="16"/>
                <w:szCs w:val="16"/>
                <w:lang w:val="en-GB"/>
              </w:rPr>
              <w:t>(17.4)</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11/80 </w:t>
            </w:r>
            <w:r w:rsidRPr="00355FCA">
              <w:rPr>
                <w:rFonts w:ascii="Arial" w:hAnsi="Arial" w:cs="Arial"/>
                <w:i/>
                <w:sz w:val="16"/>
                <w:szCs w:val="16"/>
                <w:lang w:val="en-GB"/>
              </w:rPr>
              <w:t>(13.8)</w:t>
            </w:r>
          </w:p>
        </w:tc>
      </w:tr>
      <w:tr w:rsidR="00355FCA" w:rsidRPr="00355FCA" w:rsidTr="004054D1">
        <w:tc>
          <w:tcPr>
            <w:tcW w:w="3574" w:type="dxa"/>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Other</w:t>
            </w:r>
          </w:p>
        </w:tc>
        <w:tc>
          <w:tcPr>
            <w:tcW w:w="1417" w:type="dxa"/>
          </w:tcPr>
          <w:p w:rsidR="00355FCA" w:rsidRPr="00355FCA" w:rsidRDefault="00355FCA" w:rsidP="004054D1">
            <w:pPr>
              <w:spacing w:line="360" w:lineRule="auto"/>
              <w:jc w:val="center"/>
              <w:rPr>
                <w:rFonts w:ascii="Arial" w:hAnsi="Arial" w:cs="Arial"/>
                <w:sz w:val="16"/>
                <w:szCs w:val="16"/>
                <w:lang w:val="en-GB"/>
              </w:rPr>
            </w:pP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3/50 </w:t>
            </w:r>
            <w:r w:rsidRPr="00355FCA">
              <w:rPr>
                <w:rFonts w:ascii="Arial" w:hAnsi="Arial" w:cs="Arial"/>
                <w:i/>
                <w:sz w:val="16"/>
                <w:szCs w:val="16"/>
                <w:lang w:val="en-GB"/>
              </w:rPr>
              <w:t>(6.0)</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2/23 (</w:t>
            </w:r>
            <w:r w:rsidRPr="00355FCA">
              <w:rPr>
                <w:rFonts w:ascii="Arial" w:hAnsi="Arial" w:cs="Arial"/>
                <w:i/>
                <w:sz w:val="16"/>
                <w:szCs w:val="16"/>
                <w:lang w:val="en-GB"/>
              </w:rPr>
              <w:t>8.7)</w:t>
            </w:r>
          </w:p>
        </w:tc>
        <w:tc>
          <w:tcPr>
            <w:tcW w:w="1560"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5/80 </w:t>
            </w:r>
            <w:r w:rsidRPr="00355FCA">
              <w:rPr>
                <w:rFonts w:ascii="Arial" w:hAnsi="Arial" w:cs="Arial"/>
                <w:i/>
                <w:sz w:val="16"/>
                <w:szCs w:val="16"/>
                <w:lang w:val="en-GB"/>
              </w:rPr>
              <w:t>(6.3)</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left="426"/>
              <w:rPr>
                <w:rFonts w:ascii="Arial" w:hAnsi="Arial" w:cs="Arial"/>
                <w:b/>
                <w:sz w:val="16"/>
                <w:szCs w:val="16"/>
                <w:lang w:val="en-GB"/>
              </w:rPr>
            </w:pPr>
            <w:r w:rsidRPr="00355FCA">
              <w:rPr>
                <w:rFonts w:ascii="Arial" w:hAnsi="Arial" w:cs="Arial"/>
                <w:b/>
                <w:sz w:val="16"/>
                <w:szCs w:val="16"/>
                <w:lang w:val="en-GB"/>
              </w:rPr>
              <w:t>By professional level</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r>
      <w:tr w:rsidR="00355FCA" w:rsidRPr="00355FCA" w:rsidTr="004054D1">
        <w:tc>
          <w:tcPr>
            <w:tcW w:w="3574" w:type="dxa"/>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Medical specialist</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7/7 </w:t>
            </w:r>
            <w:r w:rsidRPr="00355FCA">
              <w:rPr>
                <w:rFonts w:ascii="Arial" w:hAnsi="Arial" w:cs="Arial"/>
                <w:i/>
                <w:sz w:val="16"/>
                <w:szCs w:val="16"/>
                <w:lang w:val="en-GB"/>
              </w:rPr>
              <w:t>(100)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10/50 </w:t>
            </w:r>
            <w:r w:rsidRPr="00355FCA">
              <w:rPr>
                <w:rFonts w:ascii="Arial" w:hAnsi="Arial" w:cs="Arial"/>
                <w:i/>
                <w:sz w:val="16"/>
                <w:szCs w:val="16"/>
                <w:lang w:val="en-GB"/>
              </w:rPr>
              <w:t>(20.0)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9/23 </w:t>
            </w:r>
            <w:r w:rsidRPr="00355FCA">
              <w:rPr>
                <w:rFonts w:ascii="Arial" w:hAnsi="Arial" w:cs="Arial"/>
                <w:i/>
                <w:sz w:val="16"/>
                <w:szCs w:val="16"/>
                <w:lang w:val="en-GB"/>
              </w:rPr>
              <w:t>(39.1)</w:t>
            </w:r>
          </w:p>
        </w:tc>
        <w:tc>
          <w:tcPr>
            <w:tcW w:w="1560"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26/80 (</w:t>
            </w:r>
            <w:r w:rsidRPr="00355FCA">
              <w:rPr>
                <w:rFonts w:ascii="Arial" w:hAnsi="Arial" w:cs="Arial"/>
                <w:i/>
                <w:sz w:val="16"/>
                <w:szCs w:val="16"/>
                <w:lang w:val="en-GB"/>
              </w:rPr>
              <w:t>32.5)</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Resident</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17/50 </w:t>
            </w:r>
            <w:r w:rsidRPr="00355FCA">
              <w:rPr>
                <w:rFonts w:ascii="Arial" w:hAnsi="Arial" w:cs="Arial"/>
                <w:i/>
                <w:sz w:val="16"/>
                <w:szCs w:val="16"/>
                <w:lang w:val="en-GB"/>
              </w:rPr>
              <w:t>(34.0)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2/23 </w:t>
            </w:r>
            <w:r w:rsidRPr="00355FCA">
              <w:rPr>
                <w:rFonts w:ascii="Arial" w:hAnsi="Arial" w:cs="Arial"/>
                <w:i/>
                <w:sz w:val="16"/>
                <w:szCs w:val="16"/>
                <w:lang w:val="en-GB"/>
              </w:rPr>
              <w:t>(8.7)</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19/80 (</w:t>
            </w:r>
            <w:r w:rsidRPr="00355FCA">
              <w:rPr>
                <w:rFonts w:ascii="Arial" w:hAnsi="Arial" w:cs="Arial"/>
                <w:i/>
                <w:sz w:val="16"/>
                <w:szCs w:val="16"/>
                <w:lang w:val="en-GB"/>
              </w:rPr>
              <w:t>23.8)</w:t>
            </w:r>
          </w:p>
        </w:tc>
      </w:tr>
      <w:tr w:rsidR="00355FCA" w:rsidRPr="00355FCA" w:rsidTr="004054D1">
        <w:tc>
          <w:tcPr>
            <w:tcW w:w="3574" w:type="dxa"/>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Nurse/Paramedic/other</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23/50 </w:t>
            </w:r>
            <w:r w:rsidRPr="00355FCA">
              <w:rPr>
                <w:rFonts w:ascii="Arial" w:hAnsi="Arial" w:cs="Arial"/>
                <w:i/>
                <w:sz w:val="16"/>
                <w:szCs w:val="16"/>
                <w:lang w:val="en-GB"/>
              </w:rPr>
              <w:t>(46.0)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12/23 </w:t>
            </w:r>
            <w:r w:rsidRPr="00355FCA">
              <w:rPr>
                <w:rFonts w:ascii="Arial" w:hAnsi="Arial" w:cs="Arial"/>
                <w:i/>
                <w:sz w:val="16"/>
                <w:szCs w:val="16"/>
                <w:lang w:val="en-GB"/>
              </w:rPr>
              <w:t>(52.2)</w:t>
            </w:r>
          </w:p>
        </w:tc>
        <w:tc>
          <w:tcPr>
            <w:tcW w:w="1560"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35/80 (</w:t>
            </w:r>
            <w:r w:rsidRPr="00355FCA">
              <w:rPr>
                <w:rFonts w:ascii="Arial" w:hAnsi="Arial" w:cs="Arial"/>
                <w:i/>
                <w:sz w:val="16"/>
                <w:szCs w:val="16"/>
                <w:lang w:val="en-GB"/>
              </w:rPr>
              <w:t>43.8)</w:t>
            </w:r>
          </w:p>
        </w:tc>
      </w:tr>
      <w:tr w:rsidR="00355FCA" w:rsidRPr="00EB640D" w:rsidTr="004054D1">
        <w:tc>
          <w:tcPr>
            <w:tcW w:w="9669" w:type="dxa"/>
            <w:gridSpan w:val="5"/>
            <w:shd w:val="clear" w:color="auto" w:fill="EEECE1" w:themeFill="background2"/>
          </w:tcPr>
          <w:p w:rsidR="00355FCA" w:rsidRPr="00355FCA" w:rsidRDefault="00355FCA" w:rsidP="004054D1">
            <w:pPr>
              <w:spacing w:line="360" w:lineRule="auto"/>
              <w:rPr>
                <w:rFonts w:ascii="Arial" w:hAnsi="Arial" w:cs="Arial"/>
                <w:b/>
                <w:color w:val="FF0000"/>
                <w:sz w:val="16"/>
                <w:szCs w:val="16"/>
                <w:lang w:val="en-GB"/>
              </w:rPr>
            </w:pPr>
            <w:r w:rsidRPr="00355FCA">
              <w:rPr>
                <w:rFonts w:ascii="Arial" w:hAnsi="Arial" w:cs="Arial"/>
                <w:b/>
                <w:sz w:val="16"/>
                <w:szCs w:val="16"/>
                <w:lang w:val="en-GB"/>
              </w:rPr>
              <w:t>Rapid Response Call recipient outside office hours</w:t>
            </w:r>
          </w:p>
        </w:tc>
      </w:tr>
      <w:tr w:rsidR="00355FCA" w:rsidRPr="00355FCA" w:rsidTr="004054D1">
        <w:trPr>
          <w:trHeight w:val="400"/>
        </w:trPr>
        <w:tc>
          <w:tcPr>
            <w:tcW w:w="3574" w:type="dxa"/>
          </w:tcPr>
          <w:p w:rsidR="00355FCA" w:rsidRPr="00355FCA" w:rsidRDefault="00355FCA" w:rsidP="004054D1">
            <w:pPr>
              <w:spacing w:line="360" w:lineRule="auto"/>
              <w:ind w:firstLine="459"/>
              <w:rPr>
                <w:rFonts w:ascii="Arial" w:hAnsi="Arial" w:cs="Arial"/>
                <w:b/>
                <w:sz w:val="16"/>
                <w:szCs w:val="16"/>
                <w:lang w:val="en-GB"/>
              </w:rPr>
            </w:pPr>
            <w:r w:rsidRPr="00355FCA">
              <w:rPr>
                <w:rFonts w:ascii="Arial" w:hAnsi="Arial" w:cs="Arial"/>
                <w:b/>
                <w:sz w:val="16"/>
                <w:szCs w:val="16"/>
                <w:lang w:val="en-GB"/>
              </w:rPr>
              <w:t>By medical specialty</w:t>
            </w:r>
          </w:p>
        </w:tc>
        <w:tc>
          <w:tcPr>
            <w:tcW w:w="1417" w:type="dxa"/>
          </w:tcPr>
          <w:p w:rsidR="00355FCA" w:rsidRPr="00355FCA" w:rsidRDefault="00355FCA" w:rsidP="004054D1">
            <w:pPr>
              <w:spacing w:line="360" w:lineRule="auto"/>
              <w:jc w:val="center"/>
              <w:rPr>
                <w:rFonts w:ascii="Arial" w:hAnsi="Arial" w:cs="Arial"/>
                <w:sz w:val="16"/>
                <w:szCs w:val="16"/>
                <w:lang w:val="en-GB"/>
              </w:rPr>
            </w:pPr>
          </w:p>
        </w:tc>
        <w:tc>
          <w:tcPr>
            <w:tcW w:w="1559" w:type="dxa"/>
          </w:tcPr>
          <w:p w:rsidR="00355FCA" w:rsidRPr="00355FCA" w:rsidRDefault="00355FCA" w:rsidP="004054D1">
            <w:pPr>
              <w:spacing w:line="360" w:lineRule="auto"/>
              <w:jc w:val="center"/>
              <w:rPr>
                <w:rFonts w:ascii="Arial" w:hAnsi="Arial" w:cs="Arial"/>
                <w:sz w:val="16"/>
                <w:szCs w:val="16"/>
                <w:lang w:val="en-GB"/>
              </w:rPr>
            </w:pPr>
          </w:p>
        </w:tc>
        <w:tc>
          <w:tcPr>
            <w:tcW w:w="1559" w:type="dxa"/>
          </w:tcPr>
          <w:p w:rsidR="00355FCA" w:rsidRPr="00355FCA" w:rsidRDefault="00355FCA" w:rsidP="004054D1">
            <w:pPr>
              <w:spacing w:line="360" w:lineRule="auto"/>
              <w:jc w:val="center"/>
              <w:rPr>
                <w:rFonts w:ascii="Arial" w:hAnsi="Arial" w:cs="Arial"/>
                <w:sz w:val="16"/>
                <w:szCs w:val="16"/>
                <w:lang w:val="en-GB"/>
              </w:rPr>
            </w:pPr>
          </w:p>
        </w:tc>
        <w:tc>
          <w:tcPr>
            <w:tcW w:w="1560" w:type="dxa"/>
          </w:tcPr>
          <w:p w:rsidR="00355FCA" w:rsidRPr="00355FCA" w:rsidRDefault="00355FCA" w:rsidP="004054D1">
            <w:pPr>
              <w:spacing w:line="360" w:lineRule="auto"/>
              <w:jc w:val="center"/>
              <w:rPr>
                <w:rFonts w:ascii="Arial" w:hAnsi="Arial" w:cs="Arial"/>
                <w:sz w:val="16"/>
                <w:szCs w:val="16"/>
                <w:lang w:val="en-GB"/>
              </w:rPr>
            </w:pP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ICU</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6/7 </w:t>
            </w:r>
            <w:r w:rsidRPr="00355FCA">
              <w:rPr>
                <w:rFonts w:ascii="Arial" w:hAnsi="Arial" w:cs="Arial"/>
                <w:i/>
                <w:sz w:val="16"/>
                <w:szCs w:val="16"/>
                <w:lang w:val="en-GB"/>
              </w:rPr>
              <w:t>(100)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41/52 </w:t>
            </w:r>
            <w:r w:rsidRPr="00355FCA">
              <w:rPr>
                <w:rFonts w:ascii="Arial" w:hAnsi="Arial" w:cs="Arial"/>
                <w:i/>
                <w:sz w:val="16"/>
                <w:szCs w:val="16"/>
                <w:lang w:val="en-GB"/>
              </w:rPr>
              <w:t>(78.8)</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17/24 </w:t>
            </w:r>
            <w:r w:rsidRPr="00355FCA">
              <w:rPr>
                <w:rFonts w:ascii="Arial" w:hAnsi="Arial" w:cs="Arial"/>
                <w:i/>
                <w:sz w:val="16"/>
                <w:szCs w:val="16"/>
                <w:lang w:val="en-GB"/>
              </w:rPr>
              <w:t>(68.0)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64/83 </w:t>
            </w:r>
            <w:r w:rsidRPr="00355FCA">
              <w:rPr>
                <w:rFonts w:ascii="Arial" w:hAnsi="Arial" w:cs="Arial"/>
                <w:i/>
                <w:sz w:val="16"/>
                <w:szCs w:val="16"/>
                <w:lang w:val="en-GB"/>
              </w:rPr>
              <w:t>(77.1)</w:t>
            </w:r>
          </w:p>
        </w:tc>
      </w:tr>
      <w:tr w:rsidR="00355FCA" w:rsidRPr="00355FCA" w:rsidTr="004054D1">
        <w:tc>
          <w:tcPr>
            <w:tcW w:w="3574" w:type="dxa"/>
            <w:shd w:val="clear" w:color="auto" w:fill="auto"/>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ER</w:t>
            </w:r>
          </w:p>
        </w:tc>
        <w:tc>
          <w:tcPr>
            <w:tcW w:w="1417"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8/52 </w:t>
            </w:r>
            <w:r w:rsidRPr="00355FCA">
              <w:rPr>
                <w:rFonts w:ascii="Arial" w:hAnsi="Arial" w:cs="Arial"/>
                <w:i/>
                <w:sz w:val="16"/>
                <w:szCs w:val="16"/>
                <w:lang w:val="en-GB"/>
              </w:rPr>
              <w:t>(15.4)</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7/24 </w:t>
            </w:r>
            <w:r w:rsidRPr="00355FCA">
              <w:rPr>
                <w:rFonts w:ascii="Arial" w:hAnsi="Arial" w:cs="Arial"/>
                <w:i/>
                <w:sz w:val="16"/>
                <w:szCs w:val="16"/>
                <w:lang w:val="en-GB"/>
              </w:rPr>
              <w:t>(28.0)</w:t>
            </w:r>
          </w:p>
        </w:tc>
        <w:tc>
          <w:tcPr>
            <w:tcW w:w="1560"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15/83 </w:t>
            </w:r>
            <w:r w:rsidRPr="00355FCA">
              <w:rPr>
                <w:rFonts w:ascii="Arial" w:hAnsi="Arial" w:cs="Arial"/>
                <w:i/>
                <w:sz w:val="16"/>
                <w:szCs w:val="16"/>
                <w:lang w:val="en-GB"/>
              </w:rPr>
              <w:t>(18.1)</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Other</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3/52 </w:t>
            </w:r>
            <w:r w:rsidRPr="00355FCA">
              <w:rPr>
                <w:rFonts w:ascii="Arial" w:hAnsi="Arial" w:cs="Arial"/>
                <w:i/>
                <w:sz w:val="16"/>
                <w:szCs w:val="16"/>
                <w:lang w:val="en-GB"/>
              </w:rPr>
              <w:t>(5.8)</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3/83 </w:t>
            </w:r>
            <w:r w:rsidRPr="00355FCA">
              <w:rPr>
                <w:rFonts w:ascii="Arial" w:hAnsi="Arial" w:cs="Arial"/>
                <w:i/>
                <w:sz w:val="16"/>
                <w:szCs w:val="16"/>
                <w:lang w:val="en-GB"/>
              </w:rPr>
              <w:t>(3.6)</w:t>
            </w:r>
          </w:p>
        </w:tc>
      </w:tr>
      <w:tr w:rsidR="00355FCA" w:rsidRPr="00355FCA" w:rsidTr="004054D1">
        <w:tc>
          <w:tcPr>
            <w:tcW w:w="3574" w:type="dxa"/>
            <w:shd w:val="clear" w:color="auto" w:fill="auto"/>
          </w:tcPr>
          <w:p w:rsidR="00355FCA" w:rsidRPr="00355FCA" w:rsidRDefault="00355FCA" w:rsidP="004054D1">
            <w:pPr>
              <w:spacing w:line="360" w:lineRule="auto"/>
              <w:ind w:firstLine="459"/>
              <w:rPr>
                <w:rFonts w:ascii="Arial" w:hAnsi="Arial" w:cs="Arial"/>
                <w:b/>
                <w:sz w:val="16"/>
                <w:szCs w:val="16"/>
                <w:lang w:val="en-GB"/>
              </w:rPr>
            </w:pPr>
            <w:r w:rsidRPr="00355FCA">
              <w:rPr>
                <w:rFonts w:ascii="Arial" w:hAnsi="Arial" w:cs="Arial"/>
                <w:b/>
                <w:sz w:val="16"/>
                <w:szCs w:val="16"/>
                <w:lang w:val="en-GB"/>
              </w:rPr>
              <w:t>By professional level</w:t>
            </w:r>
          </w:p>
        </w:tc>
        <w:tc>
          <w:tcPr>
            <w:tcW w:w="1417" w:type="dxa"/>
            <w:shd w:val="clear" w:color="auto" w:fill="auto"/>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p>
        </w:tc>
        <w:tc>
          <w:tcPr>
            <w:tcW w:w="1560" w:type="dxa"/>
            <w:shd w:val="clear" w:color="auto" w:fill="auto"/>
          </w:tcPr>
          <w:p w:rsidR="00355FCA" w:rsidRPr="00355FCA" w:rsidRDefault="00355FCA" w:rsidP="004054D1">
            <w:pPr>
              <w:spacing w:line="360" w:lineRule="auto"/>
              <w:jc w:val="center"/>
              <w:rPr>
                <w:rFonts w:ascii="Arial" w:hAnsi="Arial" w:cs="Arial"/>
                <w:sz w:val="16"/>
                <w:szCs w:val="16"/>
                <w:lang w:val="en-GB"/>
              </w:rPr>
            </w:pP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Medical specialist</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6/7 </w:t>
            </w:r>
            <w:r w:rsidRPr="00355FCA">
              <w:rPr>
                <w:rFonts w:ascii="Arial" w:hAnsi="Arial" w:cs="Arial"/>
                <w:i/>
                <w:sz w:val="16"/>
                <w:szCs w:val="16"/>
                <w:lang w:val="en-GB"/>
              </w:rPr>
              <w:t>(100)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8/52 </w:t>
            </w:r>
            <w:r w:rsidRPr="00355FCA">
              <w:rPr>
                <w:rFonts w:ascii="Arial" w:hAnsi="Arial" w:cs="Arial"/>
                <w:i/>
                <w:sz w:val="16"/>
                <w:szCs w:val="16"/>
                <w:lang w:val="en-GB"/>
              </w:rPr>
              <w:t>(15.4)</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7/24 </w:t>
            </w:r>
            <w:r w:rsidRPr="00355FCA">
              <w:rPr>
                <w:rFonts w:ascii="Arial" w:hAnsi="Arial" w:cs="Arial"/>
                <w:i/>
                <w:sz w:val="16"/>
                <w:szCs w:val="16"/>
                <w:lang w:val="en-GB"/>
              </w:rPr>
              <w:t>(29.2)</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21/83 </w:t>
            </w:r>
            <w:r w:rsidRPr="00355FCA">
              <w:rPr>
                <w:rFonts w:ascii="Arial" w:hAnsi="Arial" w:cs="Arial"/>
                <w:i/>
                <w:sz w:val="16"/>
                <w:szCs w:val="16"/>
                <w:lang w:val="en-GB"/>
              </w:rPr>
              <w:t>(25.3)</w:t>
            </w:r>
          </w:p>
        </w:tc>
      </w:tr>
      <w:tr w:rsidR="00355FCA" w:rsidRPr="00355FCA" w:rsidTr="004054D1">
        <w:tc>
          <w:tcPr>
            <w:tcW w:w="3574" w:type="dxa"/>
            <w:shd w:val="clear" w:color="auto" w:fill="auto"/>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Resident</w:t>
            </w:r>
          </w:p>
        </w:tc>
        <w:tc>
          <w:tcPr>
            <w:tcW w:w="1417"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0</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21/52 </w:t>
            </w:r>
            <w:r w:rsidRPr="00355FCA">
              <w:rPr>
                <w:rFonts w:ascii="Arial" w:hAnsi="Arial" w:cs="Arial"/>
                <w:i/>
                <w:sz w:val="16"/>
                <w:szCs w:val="16"/>
                <w:lang w:val="en-GB"/>
              </w:rPr>
              <w:t>(40.4)</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5/24 </w:t>
            </w:r>
            <w:r w:rsidRPr="00355FCA">
              <w:rPr>
                <w:rFonts w:ascii="Arial" w:hAnsi="Arial" w:cs="Arial"/>
                <w:i/>
                <w:sz w:val="16"/>
                <w:szCs w:val="16"/>
                <w:lang w:val="en-GB"/>
              </w:rPr>
              <w:t>(20.8)</w:t>
            </w:r>
          </w:p>
        </w:tc>
        <w:tc>
          <w:tcPr>
            <w:tcW w:w="1560"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26/83 </w:t>
            </w:r>
            <w:r w:rsidRPr="00355FCA">
              <w:rPr>
                <w:rFonts w:ascii="Arial" w:hAnsi="Arial" w:cs="Arial"/>
                <w:i/>
                <w:sz w:val="16"/>
                <w:szCs w:val="16"/>
                <w:lang w:val="en-GB"/>
              </w:rPr>
              <w:t>(31.3)</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885"/>
              <w:rPr>
                <w:rFonts w:ascii="Arial" w:hAnsi="Arial" w:cs="Arial"/>
                <w:b/>
                <w:sz w:val="16"/>
                <w:szCs w:val="16"/>
                <w:lang w:val="en-GB"/>
              </w:rPr>
            </w:pPr>
            <w:r w:rsidRPr="00355FCA">
              <w:rPr>
                <w:rFonts w:ascii="Arial" w:hAnsi="Arial" w:cs="Arial"/>
                <w:b/>
                <w:sz w:val="16"/>
                <w:szCs w:val="16"/>
                <w:lang w:val="en-GB"/>
              </w:rPr>
              <w:t>Nurse/Paramedic</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21/52 </w:t>
            </w:r>
            <w:r w:rsidRPr="00355FCA">
              <w:rPr>
                <w:rFonts w:ascii="Arial" w:hAnsi="Arial" w:cs="Arial"/>
                <w:i/>
                <w:sz w:val="16"/>
                <w:szCs w:val="16"/>
                <w:lang w:val="en-GB"/>
              </w:rPr>
              <w:t>(40.4)</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12/24 </w:t>
            </w:r>
            <w:r w:rsidRPr="00355FCA">
              <w:rPr>
                <w:rFonts w:ascii="Arial" w:hAnsi="Arial" w:cs="Arial"/>
                <w:i/>
                <w:sz w:val="16"/>
                <w:szCs w:val="16"/>
                <w:lang w:val="en-GB"/>
              </w:rPr>
              <w:t>(50.0)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33/83 </w:t>
            </w:r>
            <w:r w:rsidRPr="00355FCA">
              <w:rPr>
                <w:rFonts w:ascii="Arial" w:hAnsi="Arial" w:cs="Arial"/>
                <w:i/>
                <w:sz w:val="16"/>
                <w:szCs w:val="16"/>
                <w:lang w:val="en-GB"/>
              </w:rPr>
              <w:t>(39.8)</w:t>
            </w:r>
          </w:p>
        </w:tc>
      </w:tr>
      <w:tr w:rsidR="00355FCA" w:rsidRPr="00EB640D" w:rsidTr="004054D1">
        <w:tc>
          <w:tcPr>
            <w:tcW w:w="9669" w:type="dxa"/>
            <w:gridSpan w:val="5"/>
            <w:shd w:val="clear" w:color="auto" w:fill="auto"/>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 xml:space="preserve">Target response time ward doctor </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left="426"/>
              <w:rPr>
                <w:rFonts w:ascii="Arial" w:hAnsi="Arial" w:cs="Arial"/>
                <w:b/>
                <w:sz w:val="16"/>
                <w:szCs w:val="16"/>
                <w:lang w:val="en-GB"/>
              </w:rPr>
            </w:pPr>
            <w:r w:rsidRPr="00355FCA">
              <w:rPr>
                <w:rFonts w:ascii="Arial" w:hAnsi="Arial" w:cs="Arial"/>
                <w:b/>
                <w:sz w:val="16"/>
                <w:szCs w:val="16"/>
                <w:lang w:val="en-GB"/>
              </w:rPr>
              <w:t>Within 15 minutes</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12/51 </w:t>
            </w:r>
            <w:r w:rsidRPr="00355FCA">
              <w:rPr>
                <w:rFonts w:ascii="Arial" w:hAnsi="Arial" w:cs="Arial"/>
                <w:i/>
                <w:sz w:val="16"/>
                <w:szCs w:val="16"/>
                <w:lang w:val="en-GB"/>
              </w:rPr>
              <w:t>(19.6)</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3/25 </w:t>
            </w:r>
            <w:r w:rsidRPr="00355FCA">
              <w:rPr>
                <w:rFonts w:ascii="Arial" w:hAnsi="Arial" w:cs="Arial"/>
                <w:i/>
                <w:sz w:val="16"/>
                <w:szCs w:val="16"/>
                <w:lang w:val="en-GB"/>
              </w:rPr>
              <w:t>(12.0)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15/83 </w:t>
            </w:r>
            <w:r w:rsidRPr="00355FCA">
              <w:rPr>
                <w:rFonts w:ascii="Arial" w:hAnsi="Arial" w:cs="Arial"/>
                <w:i/>
                <w:sz w:val="16"/>
                <w:szCs w:val="16"/>
                <w:lang w:val="en-GB"/>
              </w:rPr>
              <w:t>(18.1)</w:t>
            </w:r>
          </w:p>
        </w:tc>
      </w:tr>
      <w:tr w:rsidR="00355FCA" w:rsidRPr="00355FCA" w:rsidTr="004054D1">
        <w:tc>
          <w:tcPr>
            <w:tcW w:w="3574" w:type="dxa"/>
            <w:shd w:val="clear" w:color="auto" w:fill="auto"/>
          </w:tcPr>
          <w:p w:rsidR="00355FCA" w:rsidRPr="00355FCA" w:rsidRDefault="00355FCA" w:rsidP="004054D1">
            <w:pPr>
              <w:spacing w:line="360" w:lineRule="auto"/>
              <w:ind w:left="426"/>
              <w:rPr>
                <w:rFonts w:ascii="Arial" w:hAnsi="Arial" w:cs="Arial"/>
                <w:b/>
                <w:sz w:val="16"/>
                <w:szCs w:val="16"/>
                <w:lang w:val="en-GB"/>
              </w:rPr>
            </w:pPr>
            <w:r w:rsidRPr="00355FCA">
              <w:rPr>
                <w:rFonts w:ascii="Arial" w:hAnsi="Arial" w:cs="Arial"/>
                <w:b/>
                <w:sz w:val="16"/>
                <w:szCs w:val="16"/>
                <w:lang w:val="en-GB"/>
              </w:rPr>
              <w:t>Within 15-30 minutes</w:t>
            </w:r>
          </w:p>
        </w:tc>
        <w:tc>
          <w:tcPr>
            <w:tcW w:w="1417"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5/7 </w:t>
            </w:r>
            <w:r w:rsidRPr="00355FCA">
              <w:rPr>
                <w:rFonts w:ascii="Arial" w:hAnsi="Arial" w:cs="Arial"/>
                <w:i/>
                <w:sz w:val="16"/>
                <w:szCs w:val="16"/>
                <w:lang w:val="en-GB"/>
              </w:rPr>
              <w:t>(71.4)</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36/51 </w:t>
            </w:r>
            <w:r w:rsidRPr="00355FCA">
              <w:rPr>
                <w:rFonts w:ascii="Arial" w:hAnsi="Arial" w:cs="Arial"/>
                <w:i/>
                <w:sz w:val="16"/>
                <w:szCs w:val="16"/>
                <w:lang w:val="en-GB"/>
              </w:rPr>
              <w:t>(70.6)</w:t>
            </w:r>
          </w:p>
        </w:tc>
        <w:tc>
          <w:tcPr>
            <w:tcW w:w="1559"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18/25 </w:t>
            </w:r>
            <w:r w:rsidRPr="00355FCA">
              <w:rPr>
                <w:rFonts w:ascii="Arial" w:hAnsi="Arial" w:cs="Arial"/>
                <w:i/>
                <w:sz w:val="16"/>
                <w:szCs w:val="16"/>
                <w:lang w:val="en-GB"/>
              </w:rPr>
              <w:t>(72.0)</w:t>
            </w:r>
          </w:p>
        </w:tc>
        <w:tc>
          <w:tcPr>
            <w:tcW w:w="1560"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59/83 </w:t>
            </w:r>
            <w:r w:rsidRPr="00355FCA">
              <w:rPr>
                <w:rFonts w:ascii="Arial" w:hAnsi="Arial" w:cs="Arial"/>
                <w:i/>
                <w:sz w:val="16"/>
                <w:szCs w:val="16"/>
                <w:lang w:val="en-GB"/>
              </w:rPr>
              <w:t>(71.1)</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left="426"/>
              <w:rPr>
                <w:rFonts w:ascii="Arial" w:hAnsi="Arial" w:cs="Arial"/>
                <w:b/>
                <w:sz w:val="16"/>
                <w:szCs w:val="16"/>
                <w:lang w:val="en-GB"/>
              </w:rPr>
            </w:pPr>
            <w:r w:rsidRPr="00355FCA">
              <w:rPr>
                <w:rFonts w:ascii="Arial" w:hAnsi="Arial" w:cs="Arial"/>
                <w:b/>
                <w:sz w:val="16"/>
                <w:szCs w:val="16"/>
                <w:lang w:val="en-GB"/>
              </w:rPr>
              <w:t>Within &gt;30 minutes</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1/7 </w:t>
            </w:r>
            <w:r w:rsidRPr="00355FCA">
              <w:rPr>
                <w:rFonts w:ascii="Arial" w:hAnsi="Arial" w:cs="Arial"/>
                <w:i/>
                <w:sz w:val="16"/>
                <w:szCs w:val="16"/>
                <w:lang w:val="en-GB"/>
              </w:rPr>
              <w:t>(14.3)</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1/51 </w:t>
            </w:r>
            <w:r w:rsidRPr="00355FCA">
              <w:rPr>
                <w:rFonts w:ascii="Arial" w:hAnsi="Arial" w:cs="Arial"/>
                <w:i/>
                <w:sz w:val="16"/>
                <w:szCs w:val="16"/>
                <w:lang w:val="en-GB"/>
              </w:rPr>
              <w:t>(2.0)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0 </w:t>
            </w:r>
            <w:r w:rsidRPr="00355FCA">
              <w:rPr>
                <w:rFonts w:ascii="Arial" w:hAnsi="Arial" w:cs="Arial"/>
                <w:i/>
                <w:sz w:val="16"/>
                <w:szCs w:val="16"/>
                <w:lang w:val="en-GB"/>
              </w:rPr>
              <w:t>(0)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2/83 </w:t>
            </w:r>
            <w:r w:rsidRPr="00355FCA">
              <w:rPr>
                <w:rFonts w:ascii="Arial" w:hAnsi="Arial" w:cs="Arial"/>
                <w:i/>
                <w:sz w:val="16"/>
                <w:szCs w:val="16"/>
                <w:lang w:val="en-GB"/>
              </w:rPr>
              <w:t>(2.4)</w:t>
            </w:r>
          </w:p>
        </w:tc>
      </w:tr>
      <w:tr w:rsidR="00355FCA" w:rsidRPr="00355FCA" w:rsidTr="004054D1">
        <w:tc>
          <w:tcPr>
            <w:tcW w:w="3574" w:type="dxa"/>
            <w:shd w:val="clear" w:color="auto" w:fill="auto"/>
          </w:tcPr>
          <w:p w:rsidR="00355FCA" w:rsidRPr="00355FCA" w:rsidRDefault="00355FCA" w:rsidP="004054D1">
            <w:pPr>
              <w:spacing w:line="360" w:lineRule="auto"/>
              <w:ind w:left="426"/>
              <w:rPr>
                <w:rFonts w:ascii="Arial" w:hAnsi="Arial" w:cs="Arial"/>
                <w:b/>
                <w:sz w:val="16"/>
                <w:szCs w:val="16"/>
                <w:lang w:val="en-GB"/>
              </w:rPr>
            </w:pPr>
            <w:r w:rsidRPr="00355FCA">
              <w:rPr>
                <w:rFonts w:ascii="Arial" w:hAnsi="Arial" w:cs="Arial"/>
                <w:b/>
                <w:sz w:val="16"/>
                <w:szCs w:val="16"/>
                <w:lang w:val="en-GB"/>
              </w:rPr>
              <w:t>No strict regulations</w:t>
            </w:r>
          </w:p>
        </w:tc>
        <w:tc>
          <w:tcPr>
            <w:tcW w:w="1417"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1/7 </w:t>
            </w:r>
            <w:r w:rsidRPr="00355FCA">
              <w:rPr>
                <w:rFonts w:ascii="Arial" w:hAnsi="Arial" w:cs="Arial"/>
                <w:i/>
                <w:sz w:val="16"/>
                <w:szCs w:val="16"/>
                <w:lang w:val="en-GB"/>
              </w:rPr>
              <w:t>(14.3)</w:t>
            </w:r>
          </w:p>
        </w:tc>
        <w:tc>
          <w:tcPr>
            <w:tcW w:w="1559"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2/51 </w:t>
            </w:r>
            <w:r w:rsidRPr="00355FCA">
              <w:rPr>
                <w:rFonts w:ascii="Arial" w:hAnsi="Arial" w:cs="Arial"/>
                <w:i/>
                <w:sz w:val="16"/>
                <w:szCs w:val="16"/>
                <w:lang w:val="en-GB"/>
              </w:rPr>
              <w:t>(3.9)</w:t>
            </w:r>
          </w:p>
        </w:tc>
        <w:tc>
          <w:tcPr>
            <w:tcW w:w="1559"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4/25 </w:t>
            </w:r>
            <w:r w:rsidRPr="00355FCA">
              <w:rPr>
                <w:rFonts w:ascii="Arial" w:hAnsi="Arial" w:cs="Arial"/>
                <w:i/>
                <w:sz w:val="16"/>
                <w:szCs w:val="16"/>
                <w:lang w:val="en-GB"/>
              </w:rPr>
              <w:t>(16.0)</w:t>
            </w:r>
          </w:p>
        </w:tc>
        <w:tc>
          <w:tcPr>
            <w:tcW w:w="1560"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7/83 </w:t>
            </w:r>
            <w:r w:rsidRPr="00355FCA">
              <w:rPr>
                <w:rFonts w:ascii="Arial" w:hAnsi="Arial" w:cs="Arial"/>
                <w:i/>
                <w:sz w:val="16"/>
                <w:szCs w:val="16"/>
                <w:lang w:val="en-GB"/>
              </w:rPr>
              <w:t>(8.4)</w:t>
            </w:r>
          </w:p>
        </w:tc>
      </w:tr>
      <w:tr w:rsidR="00355FCA" w:rsidRPr="00355FCA" w:rsidTr="004054D1">
        <w:tc>
          <w:tcPr>
            <w:tcW w:w="9669" w:type="dxa"/>
            <w:gridSpan w:val="5"/>
            <w:shd w:val="clear" w:color="auto" w:fill="EEECE1" w:themeFill="background2"/>
          </w:tcPr>
          <w:p w:rsidR="00355FCA" w:rsidRPr="00355FCA" w:rsidRDefault="00355FCA" w:rsidP="004054D1">
            <w:pPr>
              <w:spacing w:line="360" w:lineRule="auto"/>
              <w:rPr>
                <w:rFonts w:ascii="Arial" w:hAnsi="Arial" w:cs="Arial"/>
                <w:b/>
                <w:color w:val="FF0000"/>
                <w:sz w:val="16"/>
                <w:szCs w:val="16"/>
                <w:lang w:val="en-GB"/>
              </w:rPr>
            </w:pPr>
            <w:r w:rsidRPr="00355FCA">
              <w:rPr>
                <w:rFonts w:ascii="Arial" w:hAnsi="Arial" w:cs="Arial"/>
                <w:b/>
                <w:sz w:val="16"/>
                <w:szCs w:val="16"/>
                <w:lang w:val="en-GB"/>
              </w:rPr>
              <w:t xml:space="preserve">Target response time RRT </w:t>
            </w:r>
          </w:p>
        </w:tc>
      </w:tr>
      <w:tr w:rsidR="00355FCA" w:rsidRPr="00355FCA" w:rsidTr="004054D1">
        <w:tc>
          <w:tcPr>
            <w:tcW w:w="3574" w:type="dxa"/>
            <w:shd w:val="clear" w:color="auto" w:fill="auto"/>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Within 10 minutes</w:t>
            </w:r>
          </w:p>
        </w:tc>
        <w:tc>
          <w:tcPr>
            <w:tcW w:w="1417"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4/6 </w:t>
            </w:r>
            <w:r w:rsidRPr="00355FCA">
              <w:rPr>
                <w:rFonts w:ascii="Arial" w:hAnsi="Arial" w:cs="Arial"/>
                <w:i/>
                <w:sz w:val="16"/>
                <w:szCs w:val="16"/>
                <w:lang w:val="en-GB"/>
              </w:rPr>
              <w:t>(66.7)</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31/52 </w:t>
            </w:r>
            <w:r w:rsidRPr="00355FCA">
              <w:rPr>
                <w:rFonts w:ascii="Arial" w:hAnsi="Arial" w:cs="Arial"/>
                <w:i/>
                <w:sz w:val="16"/>
                <w:szCs w:val="16"/>
                <w:lang w:val="en-GB"/>
              </w:rPr>
              <w:t>(59.6)</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17/25 </w:t>
            </w:r>
            <w:r w:rsidRPr="00355FCA">
              <w:rPr>
                <w:rFonts w:ascii="Arial" w:hAnsi="Arial" w:cs="Arial"/>
                <w:i/>
                <w:sz w:val="16"/>
                <w:szCs w:val="16"/>
                <w:lang w:val="en-GB"/>
              </w:rPr>
              <w:t>(68.0)</w:t>
            </w:r>
          </w:p>
        </w:tc>
        <w:tc>
          <w:tcPr>
            <w:tcW w:w="1560"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52/83 </w:t>
            </w:r>
            <w:r w:rsidRPr="00355FCA">
              <w:rPr>
                <w:rFonts w:ascii="Arial" w:hAnsi="Arial" w:cs="Arial"/>
                <w:i/>
                <w:sz w:val="16"/>
                <w:szCs w:val="16"/>
                <w:lang w:val="en-GB"/>
              </w:rPr>
              <w:t>(62.7)</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Within 15 minutes</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2/6 </w:t>
            </w:r>
            <w:r w:rsidRPr="00355FCA">
              <w:rPr>
                <w:rFonts w:ascii="Arial" w:hAnsi="Arial" w:cs="Arial"/>
                <w:i/>
                <w:sz w:val="16"/>
                <w:szCs w:val="16"/>
                <w:lang w:val="en-GB"/>
              </w:rPr>
              <w:t>(33.3)</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11/52 </w:t>
            </w:r>
            <w:r w:rsidRPr="00355FCA">
              <w:rPr>
                <w:rFonts w:ascii="Arial" w:hAnsi="Arial" w:cs="Arial"/>
                <w:i/>
                <w:sz w:val="16"/>
                <w:szCs w:val="16"/>
                <w:lang w:val="en-GB"/>
              </w:rPr>
              <w:t>(21.2)</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6/25 </w:t>
            </w:r>
            <w:r w:rsidRPr="00355FCA">
              <w:rPr>
                <w:rFonts w:ascii="Arial" w:hAnsi="Arial" w:cs="Arial"/>
                <w:i/>
                <w:sz w:val="16"/>
                <w:szCs w:val="16"/>
                <w:lang w:val="en-GB"/>
              </w:rPr>
              <w:t>(24.0)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19/83 </w:t>
            </w:r>
            <w:r w:rsidRPr="00355FCA">
              <w:rPr>
                <w:rFonts w:ascii="Arial" w:hAnsi="Arial" w:cs="Arial"/>
                <w:i/>
                <w:sz w:val="16"/>
                <w:szCs w:val="16"/>
                <w:lang w:val="en-GB"/>
              </w:rPr>
              <w:t>(22.9)</w:t>
            </w:r>
          </w:p>
        </w:tc>
      </w:tr>
      <w:tr w:rsidR="00355FCA" w:rsidRPr="00355FCA" w:rsidTr="004054D1">
        <w:tc>
          <w:tcPr>
            <w:tcW w:w="3574" w:type="dxa"/>
            <w:shd w:val="clear" w:color="auto" w:fill="auto"/>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Within 15-30 minutes</w:t>
            </w:r>
          </w:p>
        </w:tc>
        <w:tc>
          <w:tcPr>
            <w:tcW w:w="1417"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3/52 </w:t>
            </w:r>
            <w:r w:rsidRPr="00355FCA">
              <w:rPr>
                <w:rFonts w:ascii="Arial" w:hAnsi="Arial" w:cs="Arial"/>
                <w:i/>
                <w:sz w:val="16"/>
                <w:szCs w:val="16"/>
                <w:lang w:val="en-GB"/>
              </w:rPr>
              <w:t>(5.8)</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1/25 </w:t>
            </w:r>
            <w:r w:rsidRPr="00355FCA">
              <w:rPr>
                <w:rFonts w:ascii="Arial" w:hAnsi="Arial" w:cs="Arial"/>
                <w:i/>
                <w:sz w:val="16"/>
                <w:szCs w:val="16"/>
                <w:lang w:val="en-GB"/>
              </w:rPr>
              <w:t>(4.0)</w:t>
            </w:r>
          </w:p>
        </w:tc>
        <w:tc>
          <w:tcPr>
            <w:tcW w:w="1560" w:type="dxa"/>
            <w:shd w:val="clear" w:color="auto" w:fill="auto"/>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4/83 </w:t>
            </w:r>
            <w:r w:rsidRPr="00355FCA">
              <w:rPr>
                <w:rFonts w:ascii="Arial" w:hAnsi="Arial" w:cs="Arial"/>
                <w:i/>
                <w:sz w:val="16"/>
                <w:szCs w:val="16"/>
                <w:lang w:val="en-GB"/>
              </w:rPr>
              <w:t>(4.8)</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No strict regulations / No RRT</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7/52 </w:t>
            </w:r>
            <w:r w:rsidRPr="00355FCA">
              <w:rPr>
                <w:rFonts w:ascii="Arial" w:hAnsi="Arial" w:cs="Arial"/>
                <w:i/>
                <w:sz w:val="16"/>
                <w:szCs w:val="16"/>
                <w:lang w:val="en-GB"/>
              </w:rPr>
              <w:t>(13.5)</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1/25 </w:t>
            </w:r>
            <w:r w:rsidRPr="00355FCA">
              <w:rPr>
                <w:rFonts w:ascii="Arial" w:hAnsi="Arial" w:cs="Arial"/>
                <w:i/>
                <w:sz w:val="16"/>
                <w:szCs w:val="16"/>
                <w:lang w:val="en-GB"/>
              </w:rPr>
              <w:t>(4.0)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8/83 </w:t>
            </w:r>
            <w:r w:rsidRPr="00355FCA">
              <w:rPr>
                <w:rFonts w:ascii="Arial" w:hAnsi="Arial" w:cs="Arial"/>
                <w:i/>
                <w:sz w:val="16"/>
                <w:szCs w:val="16"/>
                <w:lang w:val="en-GB"/>
              </w:rPr>
              <w:t>(9.6)</w:t>
            </w:r>
          </w:p>
        </w:tc>
      </w:tr>
      <w:tr w:rsidR="00355FCA" w:rsidRPr="00EB640D" w:rsidTr="004054D1">
        <w:tc>
          <w:tcPr>
            <w:tcW w:w="9669" w:type="dxa"/>
            <w:gridSpan w:val="5"/>
            <w:shd w:val="clear" w:color="auto" w:fill="auto"/>
          </w:tcPr>
          <w:p w:rsidR="00355FCA" w:rsidRPr="00355FCA" w:rsidRDefault="00355FCA" w:rsidP="004054D1">
            <w:pPr>
              <w:spacing w:line="360" w:lineRule="auto"/>
              <w:rPr>
                <w:rFonts w:ascii="Arial" w:hAnsi="Arial" w:cs="Arial"/>
                <w:b/>
                <w:color w:val="FF0000"/>
                <w:sz w:val="16"/>
                <w:szCs w:val="16"/>
                <w:lang w:val="en-GB"/>
              </w:rPr>
            </w:pPr>
            <w:r w:rsidRPr="00355FCA">
              <w:rPr>
                <w:rFonts w:ascii="Arial" w:hAnsi="Arial" w:cs="Arial"/>
                <w:b/>
                <w:sz w:val="16"/>
                <w:szCs w:val="16"/>
                <w:lang w:val="en-GB"/>
              </w:rPr>
              <w:t>Profession of team members RRT</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459"/>
              <w:rPr>
                <w:rFonts w:ascii="Arial" w:hAnsi="Arial" w:cs="Arial"/>
                <w:b/>
                <w:sz w:val="16"/>
                <w:szCs w:val="16"/>
                <w:lang w:val="en-GB"/>
              </w:rPr>
            </w:pPr>
            <w:r w:rsidRPr="00355FCA">
              <w:rPr>
                <w:rFonts w:ascii="Arial" w:hAnsi="Arial" w:cs="Arial"/>
                <w:b/>
                <w:sz w:val="16"/>
                <w:szCs w:val="16"/>
                <w:lang w:val="en-GB"/>
              </w:rPr>
              <w:t>By medical speciality</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color w:val="FF0000"/>
                <w:sz w:val="16"/>
                <w:szCs w:val="16"/>
                <w:lang w:val="en-GB"/>
              </w:rPr>
            </w:pPr>
          </w:p>
        </w:tc>
      </w:tr>
      <w:tr w:rsidR="00355FCA" w:rsidRPr="00355FCA" w:rsidTr="004054D1">
        <w:tc>
          <w:tcPr>
            <w:tcW w:w="3574" w:type="dxa"/>
            <w:shd w:val="clear" w:color="auto" w:fill="auto"/>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Intensive Care</w:t>
            </w:r>
          </w:p>
        </w:tc>
        <w:tc>
          <w:tcPr>
            <w:tcW w:w="1417" w:type="dxa"/>
            <w:shd w:val="clear" w:color="auto" w:fill="auto"/>
          </w:tcPr>
          <w:p w:rsidR="00355FCA" w:rsidRPr="00355FCA" w:rsidRDefault="00355FCA" w:rsidP="004054D1">
            <w:pPr>
              <w:spacing w:line="360" w:lineRule="auto"/>
              <w:jc w:val="center"/>
              <w:rPr>
                <w:rFonts w:ascii="Arial" w:hAnsi="Arial" w:cs="Arial"/>
                <w:i/>
                <w:color w:val="FF0000"/>
                <w:sz w:val="16"/>
                <w:szCs w:val="16"/>
                <w:lang w:val="en-GB"/>
              </w:rPr>
            </w:pPr>
            <w:r w:rsidRPr="00355FCA">
              <w:rPr>
                <w:rFonts w:ascii="Arial" w:hAnsi="Arial" w:cs="Arial"/>
                <w:sz w:val="16"/>
                <w:szCs w:val="16"/>
                <w:lang w:val="en-GB"/>
              </w:rPr>
              <w:t xml:space="preserve">7/7 </w:t>
            </w:r>
            <w:r w:rsidRPr="00355FCA">
              <w:rPr>
                <w:rFonts w:ascii="Arial" w:hAnsi="Arial" w:cs="Arial"/>
                <w:i/>
                <w:sz w:val="16"/>
                <w:szCs w:val="16"/>
                <w:lang w:val="en-GB"/>
              </w:rPr>
              <w:t>(100)</w:t>
            </w:r>
          </w:p>
        </w:tc>
        <w:tc>
          <w:tcPr>
            <w:tcW w:w="1559"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48/52 </w:t>
            </w:r>
            <w:r w:rsidRPr="00355FCA">
              <w:rPr>
                <w:rFonts w:ascii="Arial" w:hAnsi="Arial" w:cs="Arial"/>
                <w:i/>
                <w:sz w:val="16"/>
                <w:szCs w:val="16"/>
                <w:lang w:val="en-GB"/>
              </w:rPr>
              <w:t>(92.3)</w:t>
            </w:r>
          </w:p>
        </w:tc>
        <w:tc>
          <w:tcPr>
            <w:tcW w:w="1559"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23/25 </w:t>
            </w:r>
            <w:r w:rsidRPr="00355FCA">
              <w:rPr>
                <w:rFonts w:ascii="Arial" w:hAnsi="Arial" w:cs="Arial"/>
                <w:i/>
                <w:sz w:val="16"/>
                <w:szCs w:val="16"/>
                <w:lang w:val="en-GB"/>
              </w:rPr>
              <w:t>(92.0)</w:t>
            </w:r>
          </w:p>
        </w:tc>
        <w:tc>
          <w:tcPr>
            <w:tcW w:w="1560"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78/84 </w:t>
            </w:r>
            <w:r w:rsidRPr="00355FCA">
              <w:rPr>
                <w:rFonts w:ascii="Arial" w:hAnsi="Arial" w:cs="Arial"/>
                <w:i/>
                <w:sz w:val="16"/>
                <w:szCs w:val="16"/>
                <w:lang w:val="en-GB"/>
              </w:rPr>
              <w:t>(92.9)</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ER</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12/52 </w:t>
            </w:r>
            <w:r w:rsidRPr="00355FCA">
              <w:rPr>
                <w:rFonts w:ascii="Arial" w:hAnsi="Arial" w:cs="Arial"/>
                <w:i/>
                <w:sz w:val="16"/>
                <w:szCs w:val="16"/>
                <w:lang w:val="en-GB"/>
              </w:rPr>
              <w:t>(23.1)</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17/25 </w:t>
            </w:r>
            <w:r w:rsidRPr="00355FCA">
              <w:rPr>
                <w:rFonts w:ascii="Arial" w:hAnsi="Arial" w:cs="Arial"/>
                <w:i/>
                <w:sz w:val="16"/>
                <w:szCs w:val="16"/>
                <w:lang w:val="en-GB"/>
              </w:rPr>
              <w:t>(68.0)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29/84 </w:t>
            </w:r>
            <w:r w:rsidRPr="00355FCA">
              <w:rPr>
                <w:rFonts w:ascii="Arial" w:hAnsi="Arial" w:cs="Arial"/>
                <w:i/>
                <w:sz w:val="16"/>
                <w:szCs w:val="16"/>
                <w:lang w:val="en-GB"/>
              </w:rPr>
              <w:t>(34.5)</w:t>
            </w:r>
          </w:p>
        </w:tc>
      </w:tr>
      <w:tr w:rsidR="00355FCA" w:rsidRPr="00355FCA" w:rsidTr="004054D1">
        <w:tc>
          <w:tcPr>
            <w:tcW w:w="3574" w:type="dxa"/>
            <w:shd w:val="clear" w:color="auto" w:fill="auto"/>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Anaesthesiology</w:t>
            </w:r>
          </w:p>
        </w:tc>
        <w:tc>
          <w:tcPr>
            <w:tcW w:w="1417"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2/52 </w:t>
            </w:r>
            <w:r w:rsidRPr="00355FCA">
              <w:rPr>
                <w:rFonts w:ascii="Arial" w:hAnsi="Arial" w:cs="Arial"/>
                <w:i/>
                <w:sz w:val="16"/>
                <w:szCs w:val="16"/>
                <w:lang w:val="en-GB"/>
              </w:rPr>
              <w:t>(3.8)</w:t>
            </w:r>
          </w:p>
        </w:tc>
        <w:tc>
          <w:tcPr>
            <w:tcW w:w="1559"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1/25 </w:t>
            </w:r>
            <w:r w:rsidRPr="00355FCA">
              <w:rPr>
                <w:rFonts w:ascii="Arial" w:hAnsi="Arial" w:cs="Arial"/>
                <w:i/>
                <w:sz w:val="16"/>
                <w:szCs w:val="16"/>
                <w:lang w:val="en-GB"/>
              </w:rPr>
              <w:t>(4.0)</w:t>
            </w:r>
          </w:p>
        </w:tc>
        <w:tc>
          <w:tcPr>
            <w:tcW w:w="1560" w:type="dxa"/>
            <w:shd w:val="clear" w:color="auto" w:fill="auto"/>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3/84 </w:t>
            </w:r>
            <w:r w:rsidRPr="00355FCA">
              <w:rPr>
                <w:rFonts w:ascii="Arial" w:hAnsi="Arial" w:cs="Arial"/>
                <w:i/>
                <w:sz w:val="16"/>
                <w:szCs w:val="16"/>
                <w:lang w:val="en-GB"/>
              </w:rPr>
              <w:t>(3.6)</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CCU</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2/52 </w:t>
            </w:r>
            <w:r w:rsidRPr="00355FCA">
              <w:rPr>
                <w:rFonts w:ascii="Arial" w:hAnsi="Arial" w:cs="Arial"/>
                <w:i/>
                <w:sz w:val="16"/>
                <w:szCs w:val="16"/>
                <w:lang w:val="en-GB"/>
              </w:rPr>
              <w:t>(3.8)</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2/25 </w:t>
            </w:r>
            <w:r w:rsidRPr="00355FCA">
              <w:rPr>
                <w:rFonts w:ascii="Arial" w:hAnsi="Arial" w:cs="Arial"/>
                <w:i/>
                <w:sz w:val="16"/>
                <w:szCs w:val="16"/>
                <w:lang w:val="en-GB"/>
              </w:rPr>
              <w:t>(8.0)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4/84</w:t>
            </w:r>
            <w:r w:rsidRPr="00355FCA">
              <w:rPr>
                <w:rFonts w:ascii="Arial" w:hAnsi="Arial" w:cs="Arial"/>
                <w:i/>
                <w:sz w:val="16"/>
                <w:szCs w:val="16"/>
                <w:lang w:val="en-GB"/>
              </w:rPr>
              <w:t xml:space="preserve"> (4.8)</w:t>
            </w:r>
          </w:p>
        </w:tc>
      </w:tr>
      <w:tr w:rsidR="00355FCA" w:rsidRPr="00355FCA" w:rsidTr="004054D1">
        <w:tc>
          <w:tcPr>
            <w:tcW w:w="3574" w:type="dxa"/>
            <w:shd w:val="clear" w:color="auto" w:fill="auto"/>
          </w:tcPr>
          <w:p w:rsidR="00355FCA" w:rsidRPr="00355FCA" w:rsidRDefault="00355FCA" w:rsidP="004054D1">
            <w:pPr>
              <w:spacing w:line="360" w:lineRule="auto"/>
              <w:ind w:left="426"/>
              <w:rPr>
                <w:rFonts w:ascii="Arial" w:hAnsi="Arial" w:cs="Arial"/>
                <w:b/>
                <w:sz w:val="16"/>
                <w:szCs w:val="16"/>
                <w:lang w:val="en-GB"/>
              </w:rPr>
            </w:pPr>
            <w:r w:rsidRPr="00355FCA">
              <w:rPr>
                <w:rFonts w:ascii="Arial" w:hAnsi="Arial" w:cs="Arial"/>
                <w:b/>
                <w:sz w:val="16"/>
                <w:szCs w:val="16"/>
                <w:lang w:val="en-GB"/>
              </w:rPr>
              <w:t>By professional level</w:t>
            </w:r>
          </w:p>
        </w:tc>
        <w:tc>
          <w:tcPr>
            <w:tcW w:w="1417"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p>
        </w:tc>
        <w:tc>
          <w:tcPr>
            <w:tcW w:w="1559"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p>
        </w:tc>
        <w:tc>
          <w:tcPr>
            <w:tcW w:w="1559"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p>
        </w:tc>
        <w:tc>
          <w:tcPr>
            <w:tcW w:w="1560" w:type="dxa"/>
            <w:shd w:val="clear" w:color="auto" w:fill="auto"/>
          </w:tcPr>
          <w:p w:rsidR="00355FCA" w:rsidRPr="00355FCA" w:rsidRDefault="00355FCA" w:rsidP="004054D1">
            <w:pPr>
              <w:spacing w:line="360" w:lineRule="auto"/>
              <w:jc w:val="center"/>
              <w:rPr>
                <w:rFonts w:ascii="Arial" w:hAnsi="Arial" w:cs="Arial"/>
                <w:color w:val="FF0000"/>
                <w:sz w:val="16"/>
                <w:szCs w:val="16"/>
                <w:lang w:val="en-GB"/>
              </w:rPr>
            </w:pPr>
          </w:p>
        </w:tc>
      </w:tr>
      <w:tr w:rsidR="00355FCA" w:rsidRPr="00355FCA" w:rsidTr="004054D1">
        <w:tc>
          <w:tcPr>
            <w:tcW w:w="3574" w:type="dxa"/>
            <w:shd w:val="clear" w:color="auto" w:fill="EEECE1" w:themeFill="background2"/>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Medical specialist</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7/7 </w:t>
            </w:r>
            <w:r w:rsidRPr="00355FCA">
              <w:rPr>
                <w:rFonts w:ascii="Arial" w:hAnsi="Arial" w:cs="Arial"/>
                <w:i/>
                <w:sz w:val="16"/>
                <w:szCs w:val="16"/>
                <w:lang w:val="en-GB"/>
              </w:rPr>
              <w:t>(100)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32/52 </w:t>
            </w:r>
            <w:r w:rsidRPr="00355FCA">
              <w:rPr>
                <w:rFonts w:ascii="Arial" w:hAnsi="Arial" w:cs="Arial"/>
                <w:i/>
                <w:sz w:val="16"/>
                <w:szCs w:val="16"/>
                <w:lang w:val="en-GB"/>
              </w:rPr>
              <w:t>(61.5)</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22/25 </w:t>
            </w:r>
            <w:r w:rsidRPr="00355FCA">
              <w:rPr>
                <w:rFonts w:ascii="Arial" w:hAnsi="Arial" w:cs="Arial"/>
                <w:i/>
                <w:sz w:val="16"/>
                <w:szCs w:val="16"/>
                <w:lang w:val="en-GB"/>
              </w:rPr>
              <w:t>(88.0)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61/84 </w:t>
            </w:r>
            <w:r w:rsidRPr="00355FCA">
              <w:rPr>
                <w:rFonts w:ascii="Arial" w:hAnsi="Arial" w:cs="Arial"/>
                <w:i/>
                <w:sz w:val="16"/>
                <w:szCs w:val="16"/>
                <w:lang w:val="en-GB"/>
              </w:rPr>
              <w:t>(72.6)</w:t>
            </w:r>
          </w:p>
        </w:tc>
      </w:tr>
      <w:tr w:rsidR="00355FCA" w:rsidRPr="00355FCA" w:rsidTr="004054D1">
        <w:tc>
          <w:tcPr>
            <w:tcW w:w="3574" w:type="dxa"/>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Resident</w:t>
            </w:r>
          </w:p>
        </w:tc>
        <w:tc>
          <w:tcPr>
            <w:tcW w:w="1417" w:type="dxa"/>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2/7 </w:t>
            </w:r>
            <w:r w:rsidRPr="00355FCA">
              <w:rPr>
                <w:rFonts w:ascii="Arial" w:hAnsi="Arial" w:cs="Arial"/>
                <w:i/>
                <w:sz w:val="16"/>
                <w:szCs w:val="16"/>
                <w:lang w:val="en-GB"/>
              </w:rPr>
              <w:t>(28.6)</w:t>
            </w:r>
          </w:p>
        </w:tc>
        <w:tc>
          <w:tcPr>
            <w:tcW w:w="1559" w:type="dxa"/>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40/52 </w:t>
            </w:r>
            <w:r w:rsidRPr="00355FCA">
              <w:rPr>
                <w:rFonts w:ascii="Arial" w:hAnsi="Arial" w:cs="Arial"/>
                <w:i/>
                <w:sz w:val="16"/>
                <w:szCs w:val="16"/>
                <w:lang w:val="en-GB"/>
              </w:rPr>
              <w:t>(76.9)</w:t>
            </w:r>
          </w:p>
        </w:tc>
        <w:tc>
          <w:tcPr>
            <w:tcW w:w="1559" w:type="dxa"/>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17/25 </w:t>
            </w:r>
            <w:r w:rsidRPr="00355FCA">
              <w:rPr>
                <w:rFonts w:ascii="Arial" w:hAnsi="Arial" w:cs="Arial"/>
                <w:i/>
                <w:sz w:val="16"/>
                <w:szCs w:val="16"/>
                <w:lang w:val="en-GB"/>
              </w:rPr>
              <w:t>(68.0)</w:t>
            </w:r>
          </w:p>
        </w:tc>
        <w:tc>
          <w:tcPr>
            <w:tcW w:w="1560" w:type="dxa"/>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sz w:val="16"/>
                <w:szCs w:val="16"/>
                <w:lang w:val="en-GB"/>
              </w:rPr>
              <w:t xml:space="preserve">59/84 </w:t>
            </w:r>
            <w:r w:rsidRPr="00355FCA">
              <w:rPr>
                <w:rFonts w:ascii="Arial" w:hAnsi="Arial" w:cs="Arial"/>
                <w:i/>
                <w:sz w:val="16"/>
                <w:szCs w:val="16"/>
                <w:lang w:val="en-GB"/>
              </w:rPr>
              <w:t>(70.2)</w:t>
            </w:r>
          </w:p>
        </w:tc>
      </w:tr>
      <w:tr w:rsidR="00355FCA" w:rsidRPr="00355FCA" w:rsidTr="00EB640D">
        <w:tc>
          <w:tcPr>
            <w:tcW w:w="3574" w:type="dxa"/>
            <w:shd w:val="clear" w:color="auto" w:fill="EEECE1" w:themeFill="background2"/>
          </w:tcPr>
          <w:p w:rsidR="00355FCA" w:rsidRPr="00355FCA" w:rsidRDefault="00355FCA" w:rsidP="004054D1">
            <w:pPr>
              <w:spacing w:line="360" w:lineRule="auto"/>
              <w:ind w:left="426" w:firstLine="459"/>
              <w:rPr>
                <w:rFonts w:ascii="Arial" w:hAnsi="Arial" w:cs="Arial"/>
                <w:b/>
                <w:sz w:val="16"/>
                <w:szCs w:val="16"/>
                <w:lang w:val="en-GB"/>
              </w:rPr>
            </w:pPr>
            <w:r w:rsidRPr="00355FCA">
              <w:rPr>
                <w:rFonts w:ascii="Arial" w:hAnsi="Arial" w:cs="Arial"/>
                <w:b/>
                <w:sz w:val="16"/>
                <w:szCs w:val="16"/>
                <w:lang w:val="en-GB"/>
              </w:rPr>
              <w:t>Nurse/Paramedic</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6/7 </w:t>
            </w:r>
            <w:r w:rsidRPr="00355FCA">
              <w:rPr>
                <w:rFonts w:ascii="Arial" w:hAnsi="Arial" w:cs="Arial"/>
                <w:i/>
                <w:sz w:val="16"/>
                <w:szCs w:val="16"/>
                <w:lang w:val="en-GB"/>
              </w:rPr>
              <w:t>(85.7)</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51/52 </w:t>
            </w:r>
            <w:r w:rsidRPr="00355FCA">
              <w:rPr>
                <w:rFonts w:ascii="Arial" w:hAnsi="Arial" w:cs="Arial"/>
                <w:i/>
                <w:sz w:val="16"/>
                <w:szCs w:val="16"/>
                <w:lang w:val="en-GB"/>
              </w:rPr>
              <w:t>(98.1)</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25/25 </w:t>
            </w:r>
            <w:r w:rsidRPr="00355FCA">
              <w:rPr>
                <w:rFonts w:ascii="Arial" w:hAnsi="Arial" w:cs="Arial"/>
                <w:i/>
                <w:sz w:val="16"/>
                <w:szCs w:val="16"/>
                <w:lang w:val="en-GB"/>
              </w:rPr>
              <w:t>(100)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82/84 </w:t>
            </w:r>
            <w:r w:rsidRPr="00355FCA">
              <w:rPr>
                <w:rFonts w:ascii="Arial" w:hAnsi="Arial" w:cs="Arial"/>
                <w:i/>
                <w:sz w:val="16"/>
                <w:szCs w:val="16"/>
                <w:lang w:val="en-GB"/>
              </w:rPr>
              <w:t>(97.6)</w:t>
            </w:r>
          </w:p>
        </w:tc>
      </w:tr>
      <w:tr w:rsidR="00EB640D" w:rsidRPr="00355FCA" w:rsidTr="00EB640D">
        <w:tc>
          <w:tcPr>
            <w:tcW w:w="3574" w:type="dxa"/>
            <w:shd w:val="clear" w:color="auto" w:fill="C4BC96" w:themeFill="background2" w:themeFillShade="BF"/>
            <w:vAlign w:val="center"/>
          </w:tcPr>
          <w:p w:rsidR="00EB640D" w:rsidRPr="004A76BF" w:rsidRDefault="00EB640D" w:rsidP="004948C7">
            <w:pPr>
              <w:spacing w:line="360" w:lineRule="auto"/>
              <w:rPr>
                <w:rFonts w:ascii="Arial" w:hAnsi="Arial" w:cs="Arial"/>
                <w:b/>
                <w:sz w:val="16"/>
                <w:szCs w:val="16"/>
                <w:lang w:val="en-GB"/>
              </w:rPr>
            </w:pPr>
            <w:r>
              <w:rPr>
                <w:rFonts w:ascii="Arial" w:hAnsi="Arial" w:cs="Arial"/>
                <w:b/>
                <w:sz w:val="16"/>
                <w:szCs w:val="16"/>
                <w:lang w:val="en-GB"/>
              </w:rPr>
              <w:lastRenderedPageBreak/>
              <w:t>Post-arrest variables</w:t>
            </w:r>
          </w:p>
        </w:tc>
        <w:tc>
          <w:tcPr>
            <w:tcW w:w="1417" w:type="dxa"/>
            <w:shd w:val="clear" w:color="auto" w:fill="C4BC96" w:themeFill="background2" w:themeFillShade="BF"/>
            <w:vAlign w:val="center"/>
          </w:tcPr>
          <w:p w:rsidR="00EB640D" w:rsidRPr="004A76BF" w:rsidRDefault="00EB640D" w:rsidP="004948C7">
            <w:pPr>
              <w:spacing w:line="360" w:lineRule="auto"/>
              <w:jc w:val="center"/>
              <w:rPr>
                <w:rFonts w:ascii="Arial" w:hAnsi="Arial" w:cs="Arial"/>
                <w:b/>
                <w:sz w:val="16"/>
                <w:szCs w:val="16"/>
                <w:lang w:val="en-GB"/>
              </w:rPr>
            </w:pPr>
          </w:p>
        </w:tc>
        <w:tc>
          <w:tcPr>
            <w:tcW w:w="1559" w:type="dxa"/>
            <w:shd w:val="clear" w:color="auto" w:fill="C4BC96" w:themeFill="background2" w:themeFillShade="BF"/>
            <w:vAlign w:val="center"/>
          </w:tcPr>
          <w:p w:rsidR="00EB640D" w:rsidRPr="004A76BF" w:rsidRDefault="00EB640D" w:rsidP="004948C7">
            <w:pPr>
              <w:spacing w:line="360" w:lineRule="auto"/>
              <w:jc w:val="center"/>
              <w:rPr>
                <w:rFonts w:ascii="Arial" w:hAnsi="Arial" w:cs="Arial"/>
                <w:b/>
                <w:sz w:val="16"/>
                <w:szCs w:val="16"/>
                <w:lang w:val="en-GB"/>
              </w:rPr>
            </w:pPr>
          </w:p>
        </w:tc>
        <w:tc>
          <w:tcPr>
            <w:tcW w:w="1559" w:type="dxa"/>
            <w:shd w:val="clear" w:color="auto" w:fill="C4BC96" w:themeFill="background2" w:themeFillShade="BF"/>
            <w:vAlign w:val="center"/>
          </w:tcPr>
          <w:p w:rsidR="00EB640D" w:rsidRPr="004A76BF" w:rsidRDefault="00EB640D" w:rsidP="004948C7">
            <w:pPr>
              <w:spacing w:line="360" w:lineRule="auto"/>
              <w:ind w:right="-135"/>
              <w:jc w:val="center"/>
              <w:rPr>
                <w:rFonts w:ascii="Arial" w:hAnsi="Arial" w:cs="Arial"/>
                <w:b/>
                <w:sz w:val="16"/>
                <w:szCs w:val="16"/>
                <w:lang w:val="en-GB"/>
              </w:rPr>
            </w:pPr>
          </w:p>
        </w:tc>
        <w:tc>
          <w:tcPr>
            <w:tcW w:w="1560" w:type="dxa"/>
            <w:shd w:val="clear" w:color="auto" w:fill="C4BC96" w:themeFill="background2" w:themeFillShade="BF"/>
            <w:vAlign w:val="center"/>
          </w:tcPr>
          <w:p w:rsidR="00EB640D" w:rsidRPr="004A76BF" w:rsidRDefault="00EB640D" w:rsidP="004948C7">
            <w:pPr>
              <w:spacing w:line="360" w:lineRule="auto"/>
              <w:jc w:val="center"/>
              <w:rPr>
                <w:rFonts w:ascii="Arial" w:hAnsi="Arial" w:cs="Arial"/>
                <w:b/>
                <w:sz w:val="16"/>
                <w:szCs w:val="16"/>
                <w:lang w:val="en-GB"/>
              </w:rPr>
            </w:pPr>
          </w:p>
        </w:tc>
      </w:tr>
      <w:tr w:rsidR="00355FCA" w:rsidRPr="00355FCA" w:rsidTr="004054D1">
        <w:tc>
          <w:tcPr>
            <w:tcW w:w="3574" w:type="dxa"/>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Availability Intensive Care Unit</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(100)</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49 </w:t>
            </w:r>
            <w:r w:rsidRPr="00355FCA">
              <w:rPr>
                <w:rFonts w:ascii="Arial" w:hAnsi="Arial" w:cs="Arial"/>
                <w:i/>
                <w:sz w:val="16"/>
                <w:szCs w:val="16"/>
                <w:lang w:val="en-GB"/>
              </w:rPr>
              <w:t>(77.8)</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24 </w:t>
            </w:r>
            <w:r w:rsidRPr="00355FCA">
              <w:rPr>
                <w:rFonts w:ascii="Arial" w:hAnsi="Arial" w:cs="Arial"/>
                <w:i/>
                <w:sz w:val="16"/>
                <w:szCs w:val="16"/>
                <w:lang w:val="en-GB"/>
              </w:rPr>
              <w:t>(85.7)</w:t>
            </w:r>
          </w:p>
        </w:tc>
        <w:tc>
          <w:tcPr>
            <w:tcW w:w="1560"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81 </w:t>
            </w:r>
            <w:r w:rsidRPr="00355FCA">
              <w:rPr>
                <w:rFonts w:ascii="Arial" w:hAnsi="Arial" w:cs="Arial"/>
                <w:i/>
                <w:sz w:val="16"/>
                <w:szCs w:val="16"/>
                <w:lang w:val="en-GB"/>
              </w:rPr>
              <w:t>(81.8)</w:t>
            </w:r>
          </w:p>
        </w:tc>
      </w:tr>
      <w:tr w:rsidR="00355FCA" w:rsidRPr="00EB640D" w:rsidTr="004054D1">
        <w:tc>
          <w:tcPr>
            <w:tcW w:w="3574" w:type="dxa"/>
            <w:shd w:val="clear" w:color="auto" w:fill="EEECE1" w:themeFill="background2"/>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Intensivist physically present in ICU</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p>
        </w:tc>
      </w:tr>
      <w:tr w:rsidR="00355FCA" w:rsidRPr="00355FCA" w:rsidTr="004054D1">
        <w:tc>
          <w:tcPr>
            <w:tcW w:w="3574" w:type="dxa"/>
          </w:tcPr>
          <w:p w:rsidR="00355FCA" w:rsidRPr="00355FCA" w:rsidRDefault="00355FCA" w:rsidP="004054D1">
            <w:pPr>
              <w:spacing w:line="360" w:lineRule="auto"/>
              <w:ind w:firstLine="459"/>
              <w:rPr>
                <w:rFonts w:ascii="Arial" w:hAnsi="Arial" w:cs="Arial"/>
                <w:b/>
                <w:sz w:val="16"/>
                <w:szCs w:val="16"/>
                <w:lang w:val="en-GB"/>
              </w:rPr>
            </w:pPr>
            <w:r w:rsidRPr="00355FCA">
              <w:rPr>
                <w:rFonts w:ascii="Arial" w:hAnsi="Arial" w:cs="Arial"/>
                <w:b/>
                <w:sz w:val="16"/>
                <w:szCs w:val="16"/>
                <w:lang w:val="en-GB"/>
              </w:rPr>
              <w:t>24/7</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23/49 </w:t>
            </w:r>
            <w:r w:rsidRPr="00355FCA">
              <w:rPr>
                <w:rFonts w:ascii="Arial" w:hAnsi="Arial" w:cs="Arial"/>
                <w:i/>
                <w:sz w:val="16"/>
                <w:szCs w:val="16"/>
                <w:lang w:val="en-GB"/>
              </w:rPr>
              <w:t>(46.9)</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5/24 </w:t>
            </w:r>
            <w:r w:rsidRPr="00355FCA">
              <w:rPr>
                <w:rFonts w:ascii="Arial" w:hAnsi="Arial" w:cs="Arial"/>
                <w:i/>
                <w:sz w:val="16"/>
                <w:szCs w:val="16"/>
                <w:lang w:val="en-GB"/>
              </w:rPr>
              <w:t>(20.8)</w:t>
            </w:r>
          </w:p>
        </w:tc>
        <w:tc>
          <w:tcPr>
            <w:tcW w:w="1560"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35/81 </w:t>
            </w:r>
            <w:r w:rsidRPr="00355FCA">
              <w:rPr>
                <w:rFonts w:ascii="Arial" w:hAnsi="Arial" w:cs="Arial"/>
                <w:i/>
                <w:sz w:val="16"/>
                <w:szCs w:val="16"/>
                <w:lang w:val="en-GB"/>
              </w:rPr>
              <w:t>(43.2)</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459"/>
              <w:rPr>
                <w:rFonts w:ascii="Arial" w:hAnsi="Arial" w:cs="Arial"/>
                <w:b/>
                <w:sz w:val="16"/>
                <w:szCs w:val="16"/>
                <w:lang w:val="en-GB"/>
              </w:rPr>
            </w:pPr>
            <w:r w:rsidRPr="00355FCA">
              <w:rPr>
                <w:rFonts w:ascii="Arial" w:hAnsi="Arial" w:cs="Arial"/>
                <w:b/>
                <w:sz w:val="16"/>
                <w:szCs w:val="16"/>
                <w:lang w:val="en-GB"/>
              </w:rPr>
              <w:t>Daytime + evening</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 </w:t>
            </w:r>
            <w:r w:rsidRPr="00355FCA">
              <w:rPr>
                <w:rFonts w:ascii="Arial" w:hAnsi="Arial" w:cs="Arial"/>
                <w:i/>
                <w:sz w:val="16"/>
                <w:szCs w:val="16"/>
                <w:lang w:val="en-GB"/>
              </w:rPr>
              <w:t>(12.5)</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17/49 </w:t>
            </w:r>
            <w:r w:rsidRPr="00355FCA">
              <w:rPr>
                <w:rFonts w:ascii="Arial" w:hAnsi="Arial" w:cs="Arial"/>
                <w:i/>
                <w:sz w:val="16"/>
                <w:szCs w:val="16"/>
                <w:lang w:val="en-GB"/>
              </w:rPr>
              <w:t>(34.7)</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7/24 </w:t>
            </w:r>
            <w:r w:rsidRPr="00355FCA">
              <w:rPr>
                <w:rFonts w:ascii="Arial" w:hAnsi="Arial" w:cs="Arial"/>
                <w:i/>
                <w:sz w:val="16"/>
                <w:szCs w:val="16"/>
                <w:lang w:val="en-GB"/>
              </w:rPr>
              <w:t>(29.2)</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25/81 </w:t>
            </w:r>
            <w:r w:rsidRPr="00355FCA">
              <w:rPr>
                <w:rFonts w:ascii="Arial" w:hAnsi="Arial" w:cs="Arial"/>
                <w:i/>
                <w:sz w:val="16"/>
                <w:szCs w:val="16"/>
                <w:lang w:val="en-GB"/>
              </w:rPr>
              <w:t>(30.9)</w:t>
            </w:r>
          </w:p>
        </w:tc>
      </w:tr>
      <w:tr w:rsidR="00355FCA" w:rsidRPr="00355FCA" w:rsidTr="004054D1">
        <w:tc>
          <w:tcPr>
            <w:tcW w:w="3574" w:type="dxa"/>
          </w:tcPr>
          <w:p w:rsidR="00355FCA" w:rsidRPr="00355FCA" w:rsidRDefault="00355FCA" w:rsidP="004054D1">
            <w:pPr>
              <w:spacing w:line="360" w:lineRule="auto"/>
              <w:ind w:firstLine="459"/>
              <w:rPr>
                <w:rFonts w:ascii="Arial" w:hAnsi="Arial" w:cs="Arial"/>
                <w:b/>
                <w:sz w:val="16"/>
                <w:szCs w:val="16"/>
                <w:lang w:val="en-GB"/>
              </w:rPr>
            </w:pPr>
            <w:r w:rsidRPr="00355FCA">
              <w:rPr>
                <w:rFonts w:ascii="Arial" w:hAnsi="Arial" w:cs="Arial"/>
                <w:b/>
                <w:sz w:val="16"/>
                <w:szCs w:val="16"/>
                <w:lang w:val="en-GB"/>
              </w:rPr>
              <w:t>Daytime</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9/49 </w:t>
            </w:r>
            <w:r w:rsidRPr="00355FCA">
              <w:rPr>
                <w:rFonts w:ascii="Arial" w:hAnsi="Arial" w:cs="Arial"/>
                <w:i/>
                <w:sz w:val="16"/>
                <w:szCs w:val="16"/>
                <w:lang w:val="en-GB"/>
              </w:rPr>
              <w:t>(18.4)</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11/24 </w:t>
            </w:r>
            <w:r w:rsidRPr="00355FCA">
              <w:rPr>
                <w:rFonts w:ascii="Arial" w:hAnsi="Arial" w:cs="Arial"/>
                <w:i/>
                <w:sz w:val="16"/>
                <w:szCs w:val="16"/>
                <w:lang w:val="en-GB"/>
              </w:rPr>
              <w:t>(45.8)</w:t>
            </w:r>
          </w:p>
        </w:tc>
        <w:tc>
          <w:tcPr>
            <w:tcW w:w="1560"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20/81 </w:t>
            </w:r>
            <w:r w:rsidRPr="00355FCA">
              <w:rPr>
                <w:rFonts w:ascii="Arial" w:hAnsi="Arial" w:cs="Arial"/>
                <w:i/>
                <w:sz w:val="16"/>
                <w:szCs w:val="16"/>
                <w:lang w:val="en-GB"/>
              </w:rPr>
              <w:t>(24.7)</w:t>
            </w:r>
          </w:p>
        </w:tc>
      </w:tr>
      <w:tr w:rsidR="00355FCA" w:rsidRPr="00355FCA" w:rsidTr="004054D1">
        <w:tc>
          <w:tcPr>
            <w:tcW w:w="3574" w:type="dxa"/>
            <w:shd w:val="clear" w:color="auto" w:fill="EEECE1" w:themeFill="background2"/>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Extracorporeal Life Support</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11/48 </w:t>
            </w:r>
            <w:r w:rsidRPr="00355FCA">
              <w:rPr>
                <w:rFonts w:ascii="Arial" w:hAnsi="Arial" w:cs="Arial"/>
                <w:i/>
                <w:sz w:val="16"/>
                <w:szCs w:val="16"/>
                <w:lang w:val="en-GB"/>
              </w:rPr>
              <w:t>(22.9)</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18/79 </w:t>
            </w:r>
            <w:r w:rsidRPr="00355FCA">
              <w:rPr>
                <w:rFonts w:ascii="Arial" w:hAnsi="Arial" w:cs="Arial"/>
                <w:i/>
                <w:sz w:val="16"/>
                <w:szCs w:val="16"/>
                <w:lang w:val="en-GB"/>
              </w:rPr>
              <w:t>(22.8)</w:t>
            </w:r>
          </w:p>
        </w:tc>
      </w:tr>
      <w:tr w:rsidR="00355FCA" w:rsidRPr="00355FCA" w:rsidTr="004054D1">
        <w:tc>
          <w:tcPr>
            <w:tcW w:w="3574" w:type="dxa"/>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Availability Post Resuscitation Temperature Management</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(100)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48/48 </w:t>
            </w:r>
            <w:r w:rsidRPr="00355FCA">
              <w:rPr>
                <w:rFonts w:ascii="Arial" w:hAnsi="Arial" w:cs="Arial"/>
                <w:i/>
                <w:sz w:val="16"/>
                <w:szCs w:val="16"/>
                <w:lang w:val="en-GB"/>
              </w:rPr>
              <w:t>(100)</w:t>
            </w:r>
          </w:p>
        </w:tc>
        <w:tc>
          <w:tcPr>
            <w:tcW w:w="1559"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22/23 </w:t>
            </w:r>
            <w:r w:rsidRPr="00355FCA">
              <w:rPr>
                <w:rFonts w:ascii="Arial" w:hAnsi="Arial" w:cs="Arial"/>
                <w:i/>
                <w:sz w:val="16"/>
                <w:szCs w:val="16"/>
                <w:lang w:val="en-GB"/>
              </w:rPr>
              <w:t>(95.7)</w:t>
            </w:r>
          </w:p>
        </w:tc>
        <w:tc>
          <w:tcPr>
            <w:tcW w:w="1560"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79/80 </w:t>
            </w:r>
            <w:r w:rsidRPr="00355FCA">
              <w:rPr>
                <w:rFonts w:ascii="Arial" w:hAnsi="Arial" w:cs="Arial"/>
                <w:i/>
                <w:sz w:val="16"/>
                <w:szCs w:val="16"/>
                <w:lang w:val="en-GB"/>
              </w:rPr>
              <w:t>(98.8)</w:t>
            </w:r>
          </w:p>
        </w:tc>
      </w:tr>
      <w:tr w:rsidR="00355FCA" w:rsidRPr="00355FCA" w:rsidTr="004054D1">
        <w:trPr>
          <w:trHeight w:val="278"/>
        </w:trPr>
        <w:tc>
          <w:tcPr>
            <w:tcW w:w="9669" w:type="dxa"/>
            <w:gridSpan w:val="5"/>
            <w:shd w:val="clear" w:color="auto" w:fill="EEECE1" w:themeFill="background2"/>
          </w:tcPr>
          <w:p w:rsidR="00355FCA" w:rsidRPr="00355FCA" w:rsidRDefault="00355FCA" w:rsidP="004054D1">
            <w:pPr>
              <w:spacing w:line="360" w:lineRule="auto"/>
              <w:rPr>
                <w:rFonts w:ascii="Arial" w:hAnsi="Arial" w:cs="Arial"/>
                <w:color w:val="FF0000"/>
                <w:sz w:val="16"/>
                <w:szCs w:val="16"/>
                <w:lang w:val="en-GB"/>
              </w:rPr>
            </w:pPr>
            <w:r w:rsidRPr="00355FCA">
              <w:rPr>
                <w:rFonts w:ascii="Arial" w:hAnsi="Arial" w:cs="Arial"/>
                <w:b/>
                <w:sz w:val="16"/>
                <w:szCs w:val="16"/>
                <w:lang w:val="en-GB"/>
              </w:rPr>
              <w:t>Post Resuscitation Target Temperature</w:t>
            </w:r>
          </w:p>
        </w:tc>
      </w:tr>
      <w:tr w:rsidR="00355FCA" w:rsidRPr="00355FCA" w:rsidTr="004054D1">
        <w:tc>
          <w:tcPr>
            <w:tcW w:w="3574" w:type="dxa"/>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33°C</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3/7 </w:t>
            </w:r>
            <w:r w:rsidRPr="00355FCA">
              <w:rPr>
                <w:rFonts w:ascii="Arial" w:hAnsi="Arial" w:cs="Arial"/>
                <w:i/>
                <w:sz w:val="16"/>
                <w:szCs w:val="16"/>
                <w:lang w:val="en-GB"/>
              </w:rPr>
              <w:t>(42.9)</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18/48 </w:t>
            </w:r>
            <w:r w:rsidRPr="00355FCA">
              <w:rPr>
                <w:rFonts w:ascii="Arial" w:hAnsi="Arial" w:cs="Arial"/>
                <w:i/>
                <w:sz w:val="16"/>
                <w:szCs w:val="16"/>
                <w:lang w:val="en-GB"/>
              </w:rPr>
              <w:t>(37.5)</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7/22 </w:t>
            </w:r>
            <w:r w:rsidRPr="00355FCA">
              <w:rPr>
                <w:rFonts w:ascii="Arial" w:hAnsi="Arial" w:cs="Arial"/>
                <w:i/>
                <w:sz w:val="16"/>
                <w:szCs w:val="16"/>
                <w:lang w:val="en-GB"/>
              </w:rPr>
              <w:t>(31.8)</w:t>
            </w:r>
          </w:p>
        </w:tc>
        <w:tc>
          <w:tcPr>
            <w:tcW w:w="1560"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28/77 </w:t>
            </w:r>
            <w:r w:rsidRPr="00355FCA">
              <w:rPr>
                <w:rFonts w:ascii="Arial" w:hAnsi="Arial" w:cs="Arial"/>
                <w:i/>
                <w:sz w:val="16"/>
                <w:szCs w:val="16"/>
                <w:lang w:val="en-GB"/>
              </w:rPr>
              <w:t>(36.4)</w:t>
            </w:r>
          </w:p>
        </w:tc>
      </w:tr>
      <w:tr w:rsidR="00355FCA" w:rsidRPr="00355FCA" w:rsidTr="004054D1">
        <w:tc>
          <w:tcPr>
            <w:tcW w:w="3574" w:type="dxa"/>
            <w:shd w:val="clear" w:color="auto" w:fill="EEECE1" w:themeFill="background2"/>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36°C</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3/7 </w:t>
            </w:r>
            <w:r w:rsidRPr="00355FCA">
              <w:rPr>
                <w:rFonts w:ascii="Arial" w:hAnsi="Arial" w:cs="Arial"/>
                <w:i/>
                <w:sz w:val="16"/>
                <w:szCs w:val="16"/>
                <w:lang w:val="en-GB"/>
              </w:rPr>
              <w:t>(42.9)</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28/48 </w:t>
            </w:r>
            <w:r w:rsidRPr="00355FCA">
              <w:rPr>
                <w:rFonts w:ascii="Arial" w:hAnsi="Arial" w:cs="Arial"/>
                <w:i/>
                <w:sz w:val="16"/>
                <w:szCs w:val="16"/>
                <w:lang w:val="en-GB"/>
              </w:rPr>
              <w:t>(58.3)</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13/22 </w:t>
            </w:r>
            <w:r w:rsidRPr="00355FCA">
              <w:rPr>
                <w:rFonts w:ascii="Arial" w:hAnsi="Arial" w:cs="Arial"/>
                <w:i/>
                <w:sz w:val="16"/>
                <w:szCs w:val="16"/>
                <w:lang w:val="en-GB"/>
              </w:rPr>
              <w:t>(59.1)</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44/77 </w:t>
            </w:r>
            <w:r w:rsidRPr="00355FCA">
              <w:rPr>
                <w:rFonts w:ascii="Arial" w:hAnsi="Arial" w:cs="Arial"/>
                <w:i/>
                <w:sz w:val="16"/>
                <w:szCs w:val="16"/>
                <w:lang w:val="en-GB"/>
              </w:rPr>
              <w:t>(57.1)</w:t>
            </w:r>
          </w:p>
        </w:tc>
      </w:tr>
      <w:tr w:rsidR="00355FCA" w:rsidRPr="00355FCA" w:rsidTr="004054D1">
        <w:tc>
          <w:tcPr>
            <w:tcW w:w="3574" w:type="dxa"/>
          </w:tcPr>
          <w:p w:rsidR="00355FCA" w:rsidRPr="00355FCA" w:rsidRDefault="00355FCA" w:rsidP="004054D1">
            <w:pPr>
              <w:spacing w:line="360" w:lineRule="auto"/>
              <w:ind w:firstLine="426"/>
              <w:rPr>
                <w:rFonts w:ascii="Arial" w:hAnsi="Arial" w:cs="Arial"/>
                <w:b/>
                <w:sz w:val="16"/>
                <w:szCs w:val="16"/>
                <w:lang w:val="en-GB"/>
              </w:rPr>
            </w:pPr>
            <w:r w:rsidRPr="00355FCA">
              <w:rPr>
                <w:rFonts w:ascii="Arial" w:hAnsi="Arial" w:cs="Arial"/>
                <w:b/>
                <w:sz w:val="16"/>
                <w:szCs w:val="16"/>
                <w:lang w:val="en-GB"/>
              </w:rPr>
              <w:t>33°C or 36°C</w:t>
            </w:r>
          </w:p>
        </w:tc>
        <w:tc>
          <w:tcPr>
            <w:tcW w:w="1417"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1/7 </w:t>
            </w:r>
            <w:r w:rsidRPr="00355FCA">
              <w:rPr>
                <w:rFonts w:ascii="Arial" w:hAnsi="Arial" w:cs="Arial"/>
                <w:i/>
                <w:sz w:val="16"/>
                <w:szCs w:val="16"/>
                <w:lang w:val="en-GB"/>
              </w:rPr>
              <w:t>(14.3)</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2/48 </w:t>
            </w:r>
            <w:r w:rsidRPr="00355FCA">
              <w:rPr>
                <w:rFonts w:ascii="Arial" w:hAnsi="Arial" w:cs="Arial"/>
                <w:i/>
                <w:sz w:val="16"/>
                <w:szCs w:val="16"/>
                <w:lang w:val="en-GB"/>
              </w:rPr>
              <w:t>(4.2)</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2/22 </w:t>
            </w:r>
            <w:r w:rsidRPr="00355FCA">
              <w:rPr>
                <w:rFonts w:ascii="Arial" w:hAnsi="Arial" w:cs="Arial"/>
                <w:i/>
                <w:sz w:val="16"/>
                <w:szCs w:val="16"/>
                <w:lang w:val="en-GB"/>
              </w:rPr>
              <w:t>(9.1)</w:t>
            </w:r>
          </w:p>
        </w:tc>
        <w:tc>
          <w:tcPr>
            <w:tcW w:w="1560"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5/77 </w:t>
            </w:r>
            <w:r w:rsidRPr="00355FCA">
              <w:rPr>
                <w:rFonts w:ascii="Arial" w:hAnsi="Arial" w:cs="Arial"/>
                <w:i/>
                <w:sz w:val="16"/>
                <w:szCs w:val="16"/>
                <w:lang w:val="en-GB"/>
              </w:rPr>
              <w:t>(6.5)</w:t>
            </w:r>
          </w:p>
        </w:tc>
      </w:tr>
      <w:tr w:rsidR="00355FCA" w:rsidRPr="00355FCA" w:rsidTr="004054D1">
        <w:tc>
          <w:tcPr>
            <w:tcW w:w="9669" w:type="dxa"/>
            <w:gridSpan w:val="5"/>
            <w:shd w:val="clear" w:color="auto" w:fill="EEECE1" w:themeFill="background2"/>
          </w:tcPr>
          <w:p w:rsidR="00355FCA" w:rsidRPr="00355FCA" w:rsidRDefault="00355FCA" w:rsidP="004054D1">
            <w:pPr>
              <w:spacing w:line="360" w:lineRule="auto"/>
              <w:rPr>
                <w:rFonts w:ascii="Arial" w:hAnsi="Arial" w:cs="Arial"/>
                <w:i/>
                <w:color w:val="FF0000"/>
                <w:sz w:val="16"/>
                <w:szCs w:val="16"/>
                <w:lang w:val="en-GB"/>
              </w:rPr>
            </w:pPr>
            <w:r w:rsidRPr="00355FCA">
              <w:rPr>
                <w:rFonts w:ascii="Arial" w:hAnsi="Arial" w:cs="Arial"/>
                <w:b/>
                <w:sz w:val="16"/>
                <w:szCs w:val="16"/>
                <w:lang w:val="en-GB"/>
              </w:rPr>
              <w:t>Cooling technique</w:t>
            </w:r>
          </w:p>
        </w:tc>
      </w:tr>
      <w:tr w:rsidR="00355FCA" w:rsidRPr="00355FCA" w:rsidTr="004054D1">
        <w:tc>
          <w:tcPr>
            <w:tcW w:w="3574" w:type="dxa"/>
          </w:tcPr>
          <w:p w:rsidR="00355FCA" w:rsidRPr="00355FCA" w:rsidRDefault="00355FCA" w:rsidP="004054D1">
            <w:pPr>
              <w:spacing w:line="360" w:lineRule="auto"/>
              <w:ind w:left="459"/>
              <w:rPr>
                <w:rFonts w:ascii="Arial" w:hAnsi="Arial" w:cs="Arial"/>
                <w:b/>
                <w:sz w:val="16"/>
                <w:szCs w:val="16"/>
                <w:lang w:val="en-GB"/>
              </w:rPr>
            </w:pPr>
            <w:r w:rsidRPr="00355FCA">
              <w:rPr>
                <w:rFonts w:ascii="Arial" w:hAnsi="Arial" w:cs="Arial"/>
                <w:b/>
                <w:sz w:val="16"/>
                <w:szCs w:val="16"/>
                <w:lang w:val="en-GB"/>
              </w:rPr>
              <w:t>Surface cooling (with target temperature)</w:t>
            </w:r>
          </w:p>
        </w:tc>
        <w:tc>
          <w:tcPr>
            <w:tcW w:w="1417" w:type="dxa"/>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5/8 </w:t>
            </w:r>
            <w:r w:rsidRPr="00355FCA">
              <w:rPr>
                <w:rFonts w:ascii="Arial" w:hAnsi="Arial" w:cs="Arial"/>
                <w:i/>
                <w:sz w:val="16"/>
                <w:szCs w:val="16"/>
                <w:lang w:val="en-GB"/>
              </w:rPr>
              <w:t>(62.5)</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35/48 </w:t>
            </w:r>
            <w:r w:rsidRPr="00355FCA">
              <w:rPr>
                <w:rFonts w:ascii="Arial" w:hAnsi="Arial" w:cs="Arial"/>
                <w:i/>
                <w:sz w:val="16"/>
                <w:szCs w:val="16"/>
                <w:lang w:val="en-GB"/>
              </w:rPr>
              <w:t>(72.9)</w:t>
            </w:r>
          </w:p>
        </w:tc>
        <w:tc>
          <w:tcPr>
            <w:tcW w:w="1559"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18/22 </w:t>
            </w:r>
            <w:r w:rsidRPr="00355FCA">
              <w:rPr>
                <w:rFonts w:ascii="Arial" w:hAnsi="Arial" w:cs="Arial"/>
                <w:i/>
                <w:sz w:val="16"/>
                <w:szCs w:val="16"/>
                <w:lang w:val="en-GB"/>
              </w:rPr>
              <w:t>(81.8)</w:t>
            </w:r>
          </w:p>
        </w:tc>
        <w:tc>
          <w:tcPr>
            <w:tcW w:w="1560" w:type="dxa"/>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58/78 </w:t>
            </w:r>
            <w:r w:rsidRPr="00355FCA">
              <w:rPr>
                <w:rFonts w:ascii="Arial" w:hAnsi="Arial" w:cs="Arial"/>
                <w:i/>
                <w:sz w:val="16"/>
                <w:szCs w:val="16"/>
                <w:lang w:val="en-GB"/>
              </w:rPr>
              <w:t>(74.4)</w:t>
            </w:r>
          </w:p>
        </w:tc>
      </w:tr>
      <w:tr w:rsidR="00355FCA" w:rsidRPr="00355FCA" w:rsidTr="00762188">
        <w:tc>
          <w:tcPr>
            <w:tcW w:w="3574" w:type="dxa"/>
            <w:shd w:val="clear" w:color="auto" w:fill="EEECE1" w:themeFill="background2"/>
          </w:tcPr>
          <w:p w:rsidR="00355FCA" w:rsidRPr="00355FCA" w:rsidRDefault="00355FCA" w:rsidP="004054D1">
            <w:pPr>
              <w:spacing w:line="360" w:lineRule="auto"/>
              <w:ind w:left="502" w:hanging="43"/>
              <w:rPr>
                <w:rFonts w:ascii="Arial" w:hAnsi="Arial" w:cs="Arial"/>
                <w:b/>
                <w:sz w:val="16"/>
                <w:szCs w:val="16"/>
                <w:lang w:val="en-GB"/>
              </w:rPr>
            </w:pPr>
            <w:r w:rsidRPr="00355FCA">
              <w:rPr>
                <w:rFonts w:ascii="Arial" w:hAnsi="Arial" w:cs="Arial"/>
                <w:b/>
                <w:sz w:val="16"/>
                <w:szCs w:val="16"/>
                <w:lang w:val="en-GB"/>
              </w:rPr>
              <w:t>Invasive (with target temperature)</w:t>
            </w:r>
          </w:p>
        </w:tc>
        <w:tc>
          <w:tcPr>
            <w:tcW w:w="1417" w:type="dxa"/>
            <w:shd w:val="clear" w:color="auto" w:fill="EEECE1" w:themeFill="background2"/>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2/8 </w:t>
            </w:r>
            <w:r w:rsidRPr="00355FCA">
              <w:rPr>
                <w:rFonts w:ascii="Arial" w:hAnsi="Arial" w:cs="Arial"/>
                <w:i/>
                <w:sz w:val="16"/>
                <w:szCs w:val="16"/>
                <w:lang w:val="en-GB"/>
              </w:rPr>
              <w:t>(25.0)</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6/48 </w:t>
            </w:r>
            <w:r w:rsidRPr="00355FCA">
              <w:rPr>
                <w:rFonts w:ascii="Arial" w:hAnsi="Arial" w:cs="Arial"/>
                <w:i/>
                <w:sz w:val="16"/>
                <w:szCs w:val="16"/>
                <w:lang w:val="en-GB"/>
              </w:rPr>
              <w:t>(12.5)</w:t>
            </w:r>
          </w:p>
        </w:tc>
        <w:tc>
          <w:tcPr>
            <w:tcW w:w="1559"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1/22 </w:t>
            </w:r>
            <w:r w:rsidRPr="00355FCA">
              <w:rPr>
                <w:rFonts w:ascii="Arial" w:hAnsi="Arial" w:cs="Arial"/>
                <w:i/>
                <w:sz w:val="16"/>
                <w:szCs w:val="16"/>
                <w:lang w:val="en-GB"/>
              </w:rPr>
              <w:t>(4.5)</w:t>
            </w:r>
          </w:p>
        </w:tc>
        <w:tc>
          <w:tcPr>
            <w:tcW w:w="1560" w:type="dxa"/>
            <w:shd w:val="clear" w:color="auto" w:fill="EEECE1" w:themeFill="background2"/>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9/78 </w:t>
            </w:r>
            <w:r w:rsidRPr="00355FCA">
              <w:rPr>
                <w:rFonts w:ascii="Arial" w:hAnsi="Arial" w:cs="Arial"/>
                <w:i/>
                <w:sz w:val="16"/>
                <w:szCs w:val="16"/>
                <w:lang w:val="en-GB"/>
              </w:rPr>
              <w:t>(11.5)</w:t>
            </w:r>
          </w:p>
        </w:tc>
      </w:tr>
      <w:tr w:rsidR="00355FCA" w:rsidRPr="00355FCA" w:rsidTr="00762188">
        <w:tc>
          <w:tcPr>
            <w:tcW w:w="3574" w:type="dxa"/>
            <w:tcBorders>
              <w:bottom w:val="single" w:sz="4" w:space="0" w:color="auto"/>
            </w:tcBorders>
          </w:tcPr>
          <w:p w:rsidR="00355FCA" w:rsidRPr="00355FCA" w:rsidRDefault="00355FCA" w:rsidP="004054D1">
            <w:pPr>
              <w:spacing w:line="360" w:lineRule="auto"/>
              <w:ind w:left="459"/>
              <w:rPr>
                <w:rFonts w:ascii="Arial" w:hAnsi="Arial" w:cs="Arial"/>
                <w:b/>
                <w:sz w:val="16"/>
                <w:szCs w:val="16"/>
                <w:lang w:val="en-GB"/>
              </w:rPr>
            </w:pPr>
            <w:r w:rsidRPr="00355FCA">
              <w:rPr>
                <w:rFonts w:ascii="Arial" w:hAnsi="Arial" w:cs="Arial"/>
                <w:b/>
                <w:sz w:val="16"/>
                <w:szCs w:val="16"/>
                <w:lang w:val="en-GB"/>
              </w:rPr>
              <w:t>Conventional (ice packs. cold infusion)</w:t>
            </w:r>
          </w:p>
        </w:tc>
        <w:tc>
          <w:tcPr>
            <w:tcW w:w="1417" w:type="dxa"/>
            <w:tcBorders>
              <w:bottom w:val="single" w:sz="4" w:space="0" w:color="auto"/>
            </w:tcBorders>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1/8 </w:t>
            </w:r>
            <w:r w:rsidRPr="00355FCA">
              <w:rPr>
                <w:rFonts w:ascii="Arial" w:hAnsi="Arial" w:cs="Arial"/>
                <w:i/>
                <w:sz w:val="16"/>
                <w:szCs w:val="16"/>
                <w:lang w:val="en-GB"/>
              </w:rPr>
              <w:t>(12.5)</w:t>
            </w:r>
          </w:p>
        </w:tc>
        <w:tc>
          <w:tcPr>
            <w:tcW w:w="1559" w:type="dxa"/>
            <w:tcBorders>
              <w:bottom w:val="single" w:sz="4" w:space="0" w:color="auto"/>
            </w:tcBorders>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7/48 </w:t>
            </w:r>
            <w:r w:rsidRPr="00355FCA">
              <w:rPr>
                <w:rFonts w:ascii="Arial" w:hAnsi="Arial" w:cs="Arial"/>
                <w:i/>
                <w:sz w:val="16"/>
                <w:szCs w:val="16"/>
                <w:lang w:val="en-GB"/>
              </w:rPr>
              <w:t>(14.6)</w:t>
            </w:r>
          </w:p>
        </w:tc>
        <w:tc>
          <w:tcPr>
            <w:tcW w:w="1559" w:type="dxa"/>
            <w:tcBorders>
              <w:bottom w:val="single" w:sz="4" w:space="0" w:color="auto"/>
            </w:tcBorders>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3/22 </w:t>
            </w:r>
            <w:r w:rsidRPr="00355FCA">
              <w:rPr>
                <w:rFonts w:ascii="Arial" w:hAnsi="Arial" w:cs="Arial"/>
                <w:i/>
                <w:sz w:val="16"/>
                <w:szCs w:val="16"/>
                <w:lang w:val="en-GB"/>
              </w:rPr>
              <w:t>(13.6)</w:t>
            </w:r>
          </w:p>
        </w:tc>
        <w:tc>
          <w:tcPr>
            <w:tcW w:w="1560" w:type="dxa"/>
            <w:tcBorders>
              <w:bottom w:val="single" w:sz="4" w:space="0" w:color="auto"/>
            </w:tcBorders>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11/78 </w:t>
            </w:r>
            <w:r w:rsidRPr="00355FCA">
              <w:rPr>
                <w:rFonts w:ascii="Arial" w:hAnsi="Arial" w:cs="Arial"/>
                <w:i/>
                <w:sz w:val="16"/>
                <w:szCs w:val="16"/>
                <w:lang w:val="en-GB"/>
              </w:rPr>
              <w:t>(14.1)</w:t>
            </w:r>
          </w:p>
        </w:tc>
      </w:tr>
    </w:tbl>
    <w:p w:rsidR="00355FCA" w:rsidRPr="00355FCA" w:rsidRDefault="00355FCA" w:rsidP="00355FCA">
      <w:pPr>
        <w:ind w:left="-284"/>
        <w:outlineLvl w:val="0"/>
        <w:rPr>
          <w:rFonts w:ascii="Arial" w:hAnsi="Arial" w:cs="Arial"/>
          <w:b/>
          <w:sz w:val="16"/>
          <w:szCs w:val="16"/>
          <w:lang w:val="en-GB"/>
        </w:rPr>
      </w:pPr>
      <w:r>
        <w:rPr>
          <w:rFonts w:ascii="Arial" w:hAnsi="Arial" w:cs="Arial"/>
          <w:b/>
          <w:sz w:val="16"/>
          <w:szCs w:val="16"/>
          <w:lang w:val="en-GB"/>
        </w:rPr>
        <w:t>Supplemental t</w:t>
      </w:r>
      <w:r w:rsidRPr="00355FCA">
        <w:rPr>
          <w:rFonts w:ascii="Arial" w:hAnsi="Arial" w:cs="Arial"/>
          <w:b/>
          <w:sz w:val="16"/>
          <w:szCs w:val="16"/>
          <w:lang w:val="en-GB"/>
        </w:rPr>
        <w:t>able 4</w:t>
      </w:r>
      <w:r w:rsidRPr="00355FCA">
        <w:rPr>
          <w:rFonts w:ascii="Arial" w:hAnsi="Arial" w:cs="Arial"/>
          <w:sz w:val="16"/>
          <w:szCs w:val="16"/>
          <w:lang w:val="en-GB"/>
        </w:rPr>
        <w:t xml:space="preserve"> Pre- and post-resuscitation care characteristics (cont’d). *In case of missing values or other denominator than all hospitals, the denominator is given.</w:t>
      </w:r>
    </w:p>
    <w:p w:rsidR="00355FCA" w:rsidRPr="00355FCA" w:rsidRDefault="00355FCA" w:rsidP="00355FCA">
      <w:pPr>
        <w:rPr>
          <w:rFonts w:ascii="Arial" w:hAnsi="Arial" w:cs="Arial"/>
          <w:sz w:val="16"/>
          <w:szCs w:val="16"/>
          <w:lang w:val="en-GB"/>
        </w:rPr>
      </w:pPr>
    </w:p>
    <w:p w:rsidR="00355FCA" w:rsidRPr="00355FCA" w:rsidRDefault="00355FCA" w:rsidP="00355FCA">
      <w:pPr>
        <w:rPr>
          <w:rFonts w:ascii="Arial" w:hAnsi="Arial" w:cs="Arial"/>
          <w:b/>
          <w:sz w:val="16"/>
          <w:szCs w:val="16"/>
          <w:lang w:val="en-GB"/>
        </w:rPr>
      </w:pPr>
      <w:r w:rsidRPr="00355FCA">
        <w:rPr>
          <w:rFonts w:ascii="Arial" w:hAnsi="Arial" w:cs="Arial"/>
          <w:b/>
          <w:sz w:val="16"/>
          <w:szCs w:val="16"/>
          <w:lang w:val="en-GB"/>
        </w:rPr>
        <w:br w:type="page"/>
      </w:r>
    </w:p>
    <w:tbl>
      <w:tblPr>
        <w:tblW w:w="9632" w:type="dxa"/>
        <w:tblInd w:w="-318" w:type="dxa"/>
        <w:tblCellMar>
          <w:top w:w="85" w:type="dxa"/>
        </w:tblCellMar>
        <w:tblLook w:val="04A0" w:firstRow="1" w:lastRow="0" w:firstColumn="1" w:lastColumn="0" w:noHBand="0" w:noVBand="1"/>
      </w:tblPr>
      <w:tblGrid>
        <w:gridCol w:w="3720"/>
        <w:gridCol w:w="1276"/>
        <w:gridCol w:w="1418"/>
        <w:gridCol w:w="1559"/>
        <w:gridCol w:w="1659"/>
      </w:tblGrid>
      <w:tr w:rsidR="00355FCA" w:rsidRPr="00355FCA" w:rsidTr="004054D1">
        <w:tc>
          <w:tcPr>
            <w:tcW w:w="3720" w:type="dxa"/>
            <w:shd w:val="clear" w:color="auto" w:fill="A6A6A6" w:themeFill="background1" w:themeFillShade="A6"/>
            <w:vAlign w:val="center"/>
          </w:tcPr>
          <w:p w:rsidR="00355FCA" w:rsidRPr="00355FCA" w:rsidRDefault="00355FCA" w:rsidP="00355FCA">
            <w:pPr>
              <w:spacing w:line="360" w:lineRule="auto"/>
              <w:rPr>
                <w:rFonts w:ascii="Arial" w:hAnsi="Arial" w:cs="Arial"/>
                <w:b/>
                <w:sz w:val="16"/>
                <w:szCs w:val="16"/>
                <w:lang w:val="en-GB"/>
              </w:rPr>
            </w:pPr>
            <w:r w:rsidRPr="00355FCA">
              <w:rPr>
                <w:rFonts w:ascii="Arial" w:hAnsi="Arial" w:cs="Arial"/>
                <w:b/>
                <w:sz w:val="16"/>
                <w:szCs w:val="16"/>
                <w:lang w:val="en-GB"/>
              </w:rPr>
              <w:lastRenderedPageBreak/>
              <w:t>Hospital location level</w:t>
            </w:r>
          </w:p>
          <w:p w:rsidR="00355FCA" w:rsidRPr="00355FCA" w:rsidRDefault="00355FCA" w:rsidP="00355FCA">
            <w:pPr>
              <w:spacing w:line="360" w:lineRule="auto"/>
              <w:ind w:firstLine="858"/>
              <w:rPr>
                <w:rFonts w:ascii="Arial" w:hAnsi="Arial" w:cs="Arial"/>
                <w:b/>
                <w:sz w:val="16"/>
                <w:szCs w:val="16"/>
                <w:lang w:val="en-GB"/>
              </w:rPr>
            </w:pPr>
            <w:r w:rsidRPr="00355FCA">
              <w:rPr>
                <w:rFonts w:ascii="Arial" w:hAnsi="Arial" w:cs="Arial"/>
                <w:b/>
                <w:sz w:val="16"/>
                <w:szCs w:val="16"/>
                <w:lang w:val="en-GB"/>
              </w:rPr>
              <w:t>n</w:t>
            </w:r>
            <w:r>
              <w:rPr>
                <w:rFonts w:ascii="Arial" w:hAnsi="Arial" w:cs="Arial"/>
                <w:b/>
                <w:sz w:val="16"/>
                <w:szCs w:val="16"/>
                <w:lang w:val="en-GB"/>
              </w:rPr>
              <w:t>*</w:t>
            </w:r>
            <w:r w:rsidRPr="00355FCA">
              <w:rPr>
                <w:rFonts w:ascii="Arial" w:hAnsi="Arial" w:cs="Arial"/>
                <w:b/>
                <w:sz w:val="16"/>
                <w:szCs w:val="16"/>
                <w:lang w:val="en-GB"/>
              </w:rPr>
              <w:t xml:space="preserve"> (%)</w:t>
            </w:r>
          </w:p>
        </w:tc>
        <w:tc>
          <w:tcPr>
            <w:tcW w:w="1276"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b/>
                <w:sz w:val="16"/>
                <w:szCs w:val="16"/>
                <w:lang w:val="en-GB"/>
              </w:rPr>
              <w:t>University locations (n=8)</w:t>
            </w:r>
          </w:p>
        </w:tc>
        <w:tc>
          <w:tcPr>
            <w:tcW w:w="1418"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b/>
                <w:sz w:val="16"/>
                <w:szCs w:val="16"/>
                <w:lang w:val="en-GB"/>
              </w:rPr>
              <w:t>Teaching locations (n=63)</w:t>
            </w:r>
          </w:p>
        </w:tc>
        <w:tc>
          <w:tcPr>
            <w:tcW w:w="1559"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b/>
                <w:sz w:val="16"/>
                <w:szCs w:val="16"/>
                <w:lang w:val="en-GB"/>
              </w:rPr>
              <w:t xml:space="preserve">Non-teaching locations </w:t>
            </w:r>
            <w:r w:rsidRPr="00355FCA">
              <w:rPr>
                <w:rFonts w:ascii="Arial" w:hAnsi="Arial" w:cs="Arial"/>
                <w:b/>
                <w:sz w:val="16"/>
                <w:szCs w:val="16"/>
                <w:lang w:val="en-GB"/>
              </w:rPr>
              <w:br/>
              <w:t>(n=28)</w:t>
            </w:r>
          </w:p>
        </w:tc>
        <w:tc>
          <w:tcPr>
            <w:tcW w:w="1659" w:type="dxa"/>
            <w:shd w:val="clear" w:color="auto" w:fill="A6A6A6" w:themeFill="background1" w:themeFillShade="A6"/>
            <w:vAlign w:val="center"/>
          </w:tcPr>
          <w:p w:rsidR="00355FCA" w:rsidRPr="00355FCA" w:rsidRDefault="00355FCA" w:rsidP="004054D1">
            <w:pPr>
              <w:spacing w:line="360" w:lineRule="auto"/>
              <w:jc w:val="center"/>
              <w:rPr>
                <w:rFonts w:ascii="Arial" w:hAnsi="Arial" w:cs="Arial"/>
                <w:b/>
                <w:sz w:val="16"/>
                <w:szCs w:val="16"/>
                <w:lang w:val="en-GB"/>
              </w:rPr>
            </w:pPr>
            <w:r w:rsidRPr="00355FCA">
              <w:rPr>
                <w:rFonts w:ascii="Arial" w:hAnsi="Arial" w:cs="Arial"/>
                <w:b/>
                <w:sz w:val="16"/>
                <w:szCs w:val="16"/>
                <w:lang w:val="en-GB"/>
              </w:rPr>
              <w:t xml:space="preserve">Total </w:t>
            </w:r>
          </w:p>
          <w:p w:rsidR="00355FCA" w:rsidRPr="00355FCA" w:rsidRDefault="00355FCA" w:rsidP="004054D1">
            <w:pPr>
              <w:spacing w:line="360" w:lineRule="auto"/>
              <w:jc w:val="center"/>
              <w:rPr>
                <w:rFonts w:ascii="Arial" w:hAnsi="Arial" w:cs="Arial"/>
                <w:b/>
                <w:sz w:val="16"/>
                <w:szCs w:val="16"/>
                <w:lang w:val="en-GB"/>
              </w:rPr>
            </w:pPr>
            <w:r w:rsidRPr="00355FCA">
              <w:rPr>
                <w:rFonts w:ascii="Arial" w:hAnsi="Arial" w:cs="Arial"/>
                <w:b/>
                <w:sz w:val="16"/>
                <w:szCs w:val="16"/>
                <w:lang w:val="en-GB"/>
              </w:rPr>
              <w:t xml:space="preserve">locations </w:t>
            </w:r>
          </w:p>
          <w:p w:rsidR="00355FCA" w:rsidRPr="00355FCA" w:rsidRDefault="00355FCA" w:rsidP="004054D1">
            <w:pPr>
              <w:spacing w:line="360" w:lineRule="auto"/>
              <w:jc w:val="center"/>
              <w:rPr>
                <w:rFonts w:ascii="Arial" w:hAnsi="Arial" w:cs="Arial"/>
                <w:color w:val="FF0000"/>
                <w:sz w:val="16"/>
                <w:szCs w:val="16"/>
                <w:lang w:val="en-GB"/>
              </w:rPr>
            </w:pPr>
            <w:r w:rsidRPr="00355FCA">
              <w:rPr>
                <w:rFonts w:ascii="Arial" w:hAnsi="Arial" w:cs="Arial"/>
                <w:b/>
                <w:sz w:val="16"/>
                <w:szCs w:val="16"/>
                <w:lang w:val="en-GB"/>
              </w:rPr>
              <w:t>(n=99)</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i/>
                <w:color w:val="FF0000"/>
                <w:sz w:val="16"/>
                <w:szCs w:val="16"/>
                <w:lang w:val="en-GB"/>
              </w:rPr>
            </w:pPr>
            <w:r w:rsidRPr="00355FCA">
              <w:rPr>
                <w:rFonts w:ascii="Arial" w:hAnsi="Arial" w:cs="Arial"/>
                <w:b/>
                <w:sz w:val="16"/>
                <w:szCs w:val="16"/>
                <w:lang w:val="en-GB"/>
              </w:rPr>
              <w:t>Team leader by medical specialty</w:t>
            </w:r>
          </w:p>
        </w:tc>
      </w:tr>
      <w:tr w:rsidR="00355FCA" w:rsidRPr="00355FCA" w:rsidTr="004054D1">
        <w:tc>
          <w:tcPr>
            <w:tcW w:w="3720" w:type="dxa"/>
            <w:shd w:val="clear" w:color="auto" w:fill="EEECE1" w:themeFill="background2"/>
            <w:vAlign w:val="center"/>
          </w:tcPr>
          <w:p w:rsidR="00355FCA" w:rsidRPr="00355FCA" w:rsidRDefault="00355FCA" w:rsidP="004054D1">
            <w:pPr>
              <w:spacing w:line="360" w:lineRule="auto"/>
              <w:ind w:left="851"/>
              <w:rPr>
                <w:rFonts w:ascii="Arial" w:hAnsi="Arial" w:cs="Arial"/>
                <w:b/>
                <w:sz w:val="16"/>
                <w:szCs w:val="16"/>
                <w:lang w:val="en-GB"/>
              </w:rPr>
            </w:pPr>
            <w:r w:rsidRPr="00355FCA">
              <w:rPr>
                <w:rFonts w:ascii="Arial" w:hAnsi="Arial" w:cs="Arial"/>
                <w:b/>
                <w:sz w:val="16"/>
                <w:szCs w:val="16"/>
                <w:lang w:val="en-GB"/>
              </w:rPr>
              <w:t>Intensive Care</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(50.0)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22/61 </w:t>
            </w:r>
            <w:r w:rsidRPr="00355FCA">
              <w:rPr>
                <w:rFonts w:ascii="Arial" w:hAnsi="Arial" w:cs="Arial"/>
                <w:i/>
                <w:sz w:val="16"/>
                <w:szCs w:val="16"/>
                <w:lang w:val="en-GB"/>
              </w:rPr>
              <w:t>(36.1)</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20 </w:t>
            </w:r>
            <w:r w:rsidRPr="00355FCA">
              <w:rPr>
                <w:rFonts w:ascii="Arial" w:hAnsi="Arial" w:cs="Arial"/>
                <w:i/>
                <w:sz w:val="16"/>
                <w:szCs w:val="16"/>
                <w:lang w:val="en-GB"/>
              </w:rPr>
              <w:t>(71.4)</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46/97 </w:t>
            </w:r>
            <w:r w:rsidRPr="00355FCA">
              <w:rPr>
                <w:rFonts w:ascii="Arial" w:hAnsi="Arial" w:cs="Arial"/>
                <w:i/>
                <w:sz w:val="16"/>
                <w:szCs w:val="16"/>
                <w:lang w:val="en-GB"/>
              </w:rPr>
              <w:t>(47.4)</w:t>
            </w:r>
          </w:p>
        </w:tc>
      </w:tr>
      <w:tr w:rsidR="00355FCA" w:rsidRPr="00355FCA" w:rsidTr="004054D1">
        <w:tc>
          <w:tcPr>
            <w:tcW w:w="3720" w:type="dxa"/>
            <w:vAlign w:val="center"/>
          </w:tcPr>
          <w:p w:rsidR="00355FCA" w:rsidRPr="00355FCA" w:rsidRDefault="00355FCA" w:rsidP="004054D1">
            <w:pPr>
              <w:spacing w:line="360" w:lineRule="auto"/>
              <w:ind w:left="851"/>
              <w:rPr>
                <w:rFonts w:ascii="Arial" w:hAnsi="Arial" w:cs="Arial"/>
                <w:b/>
                <w:sz w:val="16"/>
                <w:szCs w:val="16"/>
                <w:lang w:val="en-GB"/>
              </w:rPr>
            </w:pPr>
            <w:r w:rsidRPr="00355FCA">
              <w:rPr>
                <w:rFonts w:ascii="Arial" w:hAnsi="Arial" w:cs="Arial"/>
                <w:b/>
                <w:sz w:val="16"/>
                <w:szCs w:val="16"/>
                <w:lang w:val="en-GB"/>
              </w:rPr>
              <w:t>ER</w:t>
            </w:r>
          </w:p>
        </w:tc>
        <w:tc>
          <w:tcPr>
            <w:tcW w:w="1276" w:type="dxa"/>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(50.0)</w:t>
            </w:r>
          </w:p>
        </w:tc>
        <w:tc>
          <w:tcPr>
            <w:tcW w:w="1418" w:type="dxa"/>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26/61 </w:t>
            </w:r>
            <w:r w:rsidRPr="00355FCA">
              <w:rPr>
                <w:rFonts w:ascii="Arial" w:hAnsi="Arial" w:cs="Arial"/>
                <w:i/>
                <w:sz w:val="16"/>
                <w:szCs w:val="16"/>
                <w:lang w:val="en-GB"/>
              </w:rPr>
              <w:t>(42.6)</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23 </w:t>
            </w:r>
            <w:r w:rsidRPr="00355FCA">
              <w:rPr>
                <w:rFonts w:ascii="Arial" w:hAnsi="Arial" w:cs="Arial"/>
                <w:i/>
                <w:sz w:val="16"/>
                <w:szCs w:val="16"/>
                <w:lang w:val="en-GB"/>
              </w:rPr>
              <w:t>(82.1)</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53/97 </w:t>
            </w:r>
            <w:r w:rsidRPr="00355FCA">
              <w:rPr>
                <w:rFonts w:ascii="Arial" w:hAnsi="Arial" w:cs="Arial"/>
                <w:i/>
                <w:sz w:val="16"/>
                <w:szCs w:val="16"/>
                <w:lang w:val="en-GB"/>
              </w:rPr>
              <w:t>(54.6)</w:t>
            </w:r>
          </w:p>
        </w:tc>
      </w:tr>
      <w:tr w:rsidR="00355FCA" w:rsidRPr="00355FCA" w:rsidTr="004054D1">
        <w:tc>
          <w:tcPr>
            <w:tcW w:w="3720" w:type="dxa"/>
            <w:shd w:val="clear" w:color="auto" w:fill="EEECE1" w:themeFill="background2"/>
            <w:vAlign w:val="center"/>
          </w:tcPr>
          <w:p w:rsidR="00355FCA" w:rsidRPr="00355FCA" w:rsidRDefault="00355FCA" w:rsidP="004054D1">
            <w:pPr>
              <w:spacing w:line="360" w:lineRule="auto"/>
              <w:ind w:left="851"/>
              <w:rPr>
                <w:rFonts w:ascii="Arial" w:hAnsi="Arial" w:cs="Arial"/>
                <w:b/>
                <w:sz w:val="16"/>
                <w:szCs w:val="16"/>
                <w:lang w:val="en-GB"/>
              </w:rPr>
            </w:pPr>
            <w:r w:rsidRPr="00355FCA">
              <w:rPr>
                <w:rFonts w:ascii="Arial" w:hAnsi="Arial" w:cs="Arial"/>
                <w:b/>
                <w:sz w:val="16"/>
                <w:szCs w:val="16"/>
                <w:lang w:val="en-GB"/>
              </w:rPr>
              <w:t>Cardiology</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 </w:t>
            </w:r>
            <w:r w:rsidRPr="00355FCA">
              <w:rPr>
                <w:rFonts w:ascii="Arial" w:hAnsi="Arial" w:cs="Arial"/>
                <w:i/>
                <w:sz w:val="16"/>
                <w:szCs w:val="16"/>
                <w:lang w:val="en-GB"/>
              </w:rPr>
              <w:t>(37.5)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24/61 </w:t>
            </w:r>
            <w:r w:rsidRPr="00355FCA">
              <w:rPr>
                <w:rFonts w:ascii="Arial" w:hAnsi="Arial" w:cs="Arial"/>
                <w:i/>
                <w:sz w:val="16"/>
                <w:szCs w:val="16"/>
                <w:lang w:val="en-GB"/>
              </w:rPr>
              <w:t>(39.3)</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(25.0)</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34/97 </w:t>
            </w:r>
            <w:r w:rsidRPr="00355FCA">
              <w:rPr>
                <w:rFonts w:ascii="Arial" w:hAnsi="Arial" w:cs="Arial"/>
                <w:i/>
                <w:sz w:val="16"/>
                <w:szCs w:val="16"/>
                <w:lang w:val="en-GB"/>
              </w:rPr>
              <w:t>(35.1)</w:t>
            </w:r>
          </w:p>
        </w:tc>
      </w:tr>
      <w:tr w:rsidR="00355FCA" w:rsidRPr="00355FCA" w:rsidTr="004054D1">
        <w:tc>
          <w:tcPr>
            <w:tcW w:w="3720" w:type="dxa"/>
            <w:vAlign w:val="center"/>
          </w:tcPr>
          <w:p w:rsidR="00355FCA" w:rsidRPr="00355FCA" w:rsidRDefault="00355FCA" w:rsidP="004054D1">
            <w:pPr>
              <w:spacing w:line="360" w:lineRule="auto"/>
              <w:ind w:left="851"/>
              <w:rPr>
                <w:rFonts w:ascii="Arial" w:hAnsi="Arial" w:cs="Arial"/>
                <w:b/>
                <w:sz w:val="16"/>
                <w:szCs w:val="16"/>
                <w:lang w:val="en-GB"/>
              </w:rPr>
            </w:pPr>
            <w:r w:rsidRPr="00355FCA">
              <w:rPr>
                <w:rFonts w:ascii="Arial" w:hAnsi="Arial" w:cs="Arial"/>
                <w:b/>
                <w:sz w:val="16"/>
                <w:szCs w:val="16"/>
                <w:lang w:val="en-GB"/>
              </w:rPr>
              <w:t>Anaesthesiology</w:t>
            </w:r>
          </w:p>
        </w:tc>
        <w:tc>
          <w:tcPr>
            <w:tcW w:w="1276" w:type="dxa"/>
            <w:vAlign w:val="center"/>
          </w:tcPr>
          <w:p w:rsidR="00355FCA" w:rsidRPr="00355FCA" w:rsidRDefault="00355FCA" w:rsidP="004054D1">
            <w:pPr>
              <w:spacing w:line="360" w:lineRule="auto"/>
              <w:jc w:val="center"/>
              <w:rPr>
                <w:rFonts w:ascii="Arial" w:hAnsi="Arial" w:cs="Arial"/>
                <w:i/>
                <w:sz w:val="16"/>
                <w:szCs w:val="16"/>
                <w:lang w:val="en-GB"/>
              </w:rPr>
            </w:pPr>
            <w:r w:rsidRPr="00355FCA">
              <w:rPr>
                <w:rFonts w:ascii="Arial" w:hAnsi="Arial" w:cs="Arial"/>
                <w:sz w:val="16"/>
                <w:szCs w:val="16"/>
                <w:lang w:val="en-GB"/>
              </w:rPr>
              <w:t xml:space="preserve">5 </w:t>
            </w:r>
            <w:r w:rsidRPr="00355FCA">
              <w:rPr>
                <w:rFonts w:ascii="Arial" w:hAnsi="Arial" w:cs="Arial"/>
                <w:i/>
                <w:sz w:val="16"/>
                <w:szCs w:val="16"/>
                <w:lang w:val="en-GB"/>
              </w:rPr>
              <w:t>(62.5)</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13/61 </w:t>
            </w:r>
            <w:r w:rsidRPr="00355FCA">
              <w:rPr>
                <w:rFonts w:ascii="Arial" w:hAnsi="Arial" w:cs="Arial"/>
                <w:i/>
                <w:sz w:val="16"/>
                <w:szCs w:val="16"/>
                <w:lang w:val="en-GB"/>
              </w:rPr>
              <w:t>(21.3)</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(28.6)</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26/97 </w:t>
            </w:r>
            <w:r w:rsidRPr="00355FCA">
              <w:rPr>
                <w:rFonts w:ascii="Arial" w:hAnsi="Arial" w:cs="Arial"/>
                <w:i/>
                <w:sz w:val="16"/>
                <w:szCs w:val="16"/>
                <w:lang w:val="en-GB"/>
              </w:rPr>
              <w:t>(26.8)</w:t>
            </w:r>
          </w:p>
        </w:tc>
      </w:tr>
      <w:tr w:rsidR="00355FCA" w:rsidRPr="00355FCA" w:rsidTr="004054D1">
        <w:tc>
          <w:tcPr>
            <w:tcW w:w="3720" w:type="dxa"/>
            <w:shd w:val="clear" w:color="auto" w:fill="EEECE1" w:themeFill="background2"/>
            <w:vAlign w:val="center"/>
          </w:tcPr>
          <w:p w:rsidR="00355FCA" w:rsidRPr="00355FCA" w:rsidRDefault="00355FCA" w:rsidP="004054D1">
            <w:pPr>
              <w:spacing w:line="360" w:lineRule="auto"/>
              <w:ind w:left="851"/>
              <w:rPr>
                <w:rFonts w:ascii="Arial" w:hAnsi="Arial" w:cs="Arial"/>
                <w:b/>
                <w:sz w:val="16"/>
                <w:szCs w:val="16"/>
                <w:lang w:val="en-GB"/>
              </w:rPr>
            </w:pPr>
            <w:r w:rsidRPr="00355FCA">
              <w:rPr>
                <w:rFonts w:ascii="Arial" w:hAnsi="Arial" w:cs="Arial"/>
                <w:b/>
                <w:sz w:val="16"/>
                <w:szCs w:val="16"/>
                <w:lang w:val="en-GB"/>
              </w:rPr>
              <w:t>Internal Medicine</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21/61 </w:t>
            </w:r>
            <w:r w:rsidRPr="00355FCA">
              <w:rPr>
                <w:rFonts w:ascii="Arial" w:hAnsi="Arial" w:cs="Arial"/>
                <w:i/>
                <w:sz w:val="16"/>
                <w:szCs w:val="16"/>
                <w:lang w:val="en-GB"/>
              </w:rPr>
              <w:t>(36.1)</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 </w:t>
            </w:r>
            <w:r w:rsidRPr="00355FCA">
              <w:rPr>
                <w:rFonts w:ascii="Arial" w:hAnsi="Arial" w:cs="Arial"/>
                <w:i/>
                <w:sz w:val="16"/>
                <w:szCs w:val="16"/>
                <w:lang w:val="en-GB"/>
              </w:rPr>
              <w:t>(3.6)</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22/97 </w:t>
            </w:r>
            <w:r w:rsidRPr="00355FCA">
              <w:rPr>
                <w:rFonts w:ascii="Arial" w:hAnsi="Arial" w:cs="Arial"/>
                <w:i/>
                <w:sz w:val="16"/>
                <w:szCs w:val="16"/>
                <w:lang w:val="en-GB"/>
              </w:rPr>
              <w:t>(22.7)</w:t>
            </w:r>
          </w:p>
        </w:tc>
      </w:tr>
      <w:tr w:rsidR="00355FCA" w:rsidRPr="00355FCA" w:rsidTr="004054D1">
        <w:tc>
          <w:tcPr>
            <w:tcW w:w="3720" w:type="dxa"/>
            <w:vAlign w:val="center"/>
          </w:tcPr>
          <w:p w:rsidR="00355FCA" w:rsidRPr="00355FCA" w:rsidRDefault="00355FCA" w:rsidP="004054D1">
            <w:pPr>
              <w:spacing w:line="360" w:lineRule="auto"/>
              <w:ind w:left="851"/>
              <w:rPr>
                <w:rFonts w:ascii="Arial" w:hAnsi="Arial" w:cs="Arial"/>
                <w:b/>
                <w:sz w:val="16"/>
                <w:szCs w:val="16"/>
                <w:lang w:val="en-GB"/>
              </w:rPr>
            </w:pPr>
            <w:r w:rsidRPr="00355FCA">
              <w:rPr>
                <w:rFonts w:ascii="Arial" w:hAnsi="Arial" w:cs="Arial"/>
                <w:b/>
                <w:sz w:val="16"/>
                <w:szCs w:val="16"/>
                <w:lang w:val="en-GB"/>
              </w:rPr>
              <w:t>Other</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6/61 </w:t>
            </w:r>
            <w:r w:rsidRPr="00355FCA">
              <w:rPr>
                <w:rFonts w:ascii="Arial" w:hAnsi="Arial" w:cs="Arial"/>
                <w:i/>
                <w:sz w:val="16"/>
                <w:szCs w:val="16"/>
                <w:lang w:val="en-GB"/>
              </w:rPr>
              <w:t>(9.8)</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 </w:t>
            </w:r>
            <w:r w:rsidRPr="00355FCA">
              <w:rPr>
                <w:rFonts w:ascii="Arial" w:hAnsi="Arial" w:cs="Arial"/>
                <w:i/>
                <w:sz w:val="16"/>
                <w:szCs w:val="16"/>
                <w:lang w:val="en-GB"/>
              </w:rPr>
              <w:t>(3.6)</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7/97 </w:t>
            </w:r>
            <w:r w:rsidRPr="00355FCA">
              <w:rPr>
                <w:rFonts w:ascii="Arial" w:hAnsi="Arial" w:cs="Arial"/>
                <w:i/>
                <w:sz w:val="16"/>
                <w:szCs w:val="16"/>
                <w:lang w:val="en-GB"/>
              </w:rPr>
              <w:t>(7.2)</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Team leader by level of profession</w:t>
            </w:r>
          </w:p>
        </w:tc>
      </w:tr>
      <w:tr w:rsidR="00355FCA" w:rsidRPr="00355FCA" w:rsidTr="004054D1">
        <w:tc>
          <w:tcPr>
            <w:tcW w:w="3720" w:type="dxa"/>
            <w:shd w:val="clear" w:color="auto" w:fill="EEECE1" w:themeFill="background2"/>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Medical Specialist</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(100)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41/61 </w:t>
            </w:r>
            <w:r w:rsidRPr="00355FCA">
              <w:rPr>
                <w:rFonts w:ascii="Arial" w:hAnsi="Arial" w:cs="Arial"/>
                <w:i/>
                <w:sz w:val="16"/>
                <w:szCs w:val="16"/>
                <w:lang w:val="en-GB"/>
              </w:rPr>
              <w:t>(67.2)</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26 </w:t>
            </w:r>
            <w:r w:rsidRPr="00355FCA">
              <w:rPr>
                <w:rFonts w:ascii="Arial" w:hAnsi="Arial" w:cs="Arial"/>
                <w:i/>
                <w:sz w:val="16"/>
                <w:szCs w:val="16"/>
                <w:lang w:val="en-GB"/>
              </w:rPr>
              <w:t>(92.9)</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75/97 </w:t>
            </w:r>
            <w:r w:rsidRPr="00355FCA">
              <w:rPr>
                <w:rFonts w:ascii="Arial" w:hAnsi="Arial" w:cs="Arial"/>
                <w:i/>
                <w:sz w:val="16"/>
                <w:szCs w:val="16"/>
                <w:lang w:val="en-GB"/>
              </w:rPr>
              <w:t>(77.3)</w:t>
            </w:r>
          </w:p>
        </w:tc>
      </w:tr>
      <w:tr w:rsidR="00355FCA" w:rsidRPr="00355FCA" w:rsidTr="004054D1">
        <w:tc>
          <w:tcPr>
            <w:tcW w:w="3720" w:type="dxa"/>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Resident</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(50.0)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49/61 </w:t>
            </w:r>
            <w:r w:rsidRPr="00355FCA">
              <w:rPr>
                <w:rFonts w:ascii="Arial" w:hAnsi="Arial" w:cs="Arial"/>
                <w:i/>
                <w:sz w:val="16"/>
                <w:szCs w:val="16"/>
                <w:lang w:val="en-GB"/>
              </w:rPr>
              <w:t>(80.3)</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17 </w:t>
            </w:r>
            <w:r w:rsidRPr="00355FCA">
              <w:rPr>
                <w:rFonts w:ascii="Arial" w:hAnsi="Arial" w:cs="Arial"/>
                <w:i/>
                <w:sz w:val="16"/>
                <w:szCs w:val="16"/>
                <w:lang w:val="en-GB"/>
              </w:rPr>
              <w:t>(60.7)</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70/97 </w:t>
            </w:r>
            <w:r w:rsidRPr="00355FCA">
              <w:rPr>
                <w:rFonts w:ascii="Arial" w:hAnsi="Arial" w:cs="Arial"/>
                <w:i/>
                <w:sz w:val="16"/>
                <w:szCs w:val="16"/>
                <w:lang w:val="en-GB"/>
              </w:rPr>
              <w:t>(72.2)</w:t>
            </w:r>
          </w:p>
        </w:tc>
      </w:tr>
      <w:tr w:rsidR="00355FCA" w:rsidRPr="00355FCA" w:rsidTr="004054D1">
        <w:tc>
          <w:tcPr>
            <w:tcW w:w="3720" w:type="dxa"/>
            <w:shd w:val="clear" w:color="auto" w:fill="EEECE1" w:themeFill="background2"/>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Nurse/Paramedic</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 </w:t>
            </w:r>
            <w:r w:rsidRPr="00355FCA">
              <w:rPr>
                <w:rFonts w:ascii="Arial" w:hAnsi="Arial" w:cs="Arial"/>
                <w:i/>
                <w:sz w:val="16"/>
                <w:szCs w:val="16"/>
                <w:lang w:val="en-GB"/>
              </w:rPr>
              <w:t>(12.5)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3/61 </w:t>
            </w:r>
            <w:r w:rsidRPr="00355FCA">
              <w:rPr>
                <w:rFonts w:ascii="Arial" w:hAnsi="Arial" w:cs="Arial"/>
                <w:i/>
                <w:sz w:val="16"/>
                <w:szCs w:val="16"/>
                <w:lang w:val="en-GB"/>
              </w:rPr>
              <w:t>(4.9)</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 </w:t>
            </w:r>
            <w:r w:rsidRPr="00355FCA">
              <w:rPr>
                <w:rFonts w:ascii="Arial" w:hAnsi="Arial" w:cs="Arial"/>
                <w:i/>
                <w:sz w:val="16"/>
                <w:szCs w:val="16"/>
                <w:lang w:val="en-GB"/>
              </w:rPr>
              <w:t>(21.4)</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10/97 </w:t>
            </w:r>
            <w:r w:rsidRPr="00355FCA">
              <w:rPr>
                <w:rFonts w:ascii="Arial" w:hAnsi="Arial" w:cs="Arial"/>
                <w:i/>
                <w:sz w:val="16"/>
                <w:szCs w:val="16"/>
                <w:lang w:val="en-GB"/>
              </w:rPr>
              <w:t>(10.3)</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Airway manager by medical specialty</w:t>
            </w:r>
          </w:p>
        </w:tc>
      </w:tr>
      <w:tr w:rsidR="00355FCA" w:rsidRPr="00355FCA" w:rsidTr="004054D1">
        <w:tc>
          <w:tcPr>
            <w:tcW w:w="3720" w:type="dxa"/>
            <w:shd w:val="clear" w:color="auto" w:fill="EEECE1" w:themeFill="background2"/>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Intensive Care</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 </w:t>
            </w:r>
            <w:r w:rsidRPr="00355FCA">
              <w:rPr>
                <w:rFonts w:ascii="Arial" w:hAnsi="Arial" w:cs="Arial"/>
                <w:i/>
                <w:sz w:val="16"/>
                <w:szCs w:val="16"/>
                <w:lang w:val="en-GB"/>
              </w:rPr>
              <w:t>(25.0)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50/61 </w:t>
            </w:r>
            <w:r w:rsidRPr="00355FCA">
              <w:rPr>
                <w:rFonts w:ascii="Arial" w:hAnsi="Arial" w:cs="Arial"/>
                <w:i/>
                <w:sz w:val="16"/>
                <w:szCs w:val="16"/>
                <w:lang w:val="en-GB"/>
              </w:rPr>
              <w:t>(82.0)</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22 </w:t>
            </w:r>
            <w:r w:rsidRPr="00355FCA">
              <w:rPr>
                <w:rFonts w:ascii="Arial" w:hAnsi="Arial" w:cs="Arial"/>
                <w:i/>
                <w:sz w:val="16"/>
                <w:szCs w:val="16"/>
                <w:lang w:val="en-GB"/>
              </w:rPr>
              <w:t>(78.6)</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74/97 </w:t>
            </w:r>
            <w:r w:rsidRPr="00355FCA">
              <w:rPr>
                <w:rFonts w:ascii="Arial" w:hAnsi="Arial" w:cs="Arial"/>
                <w:i/>
                <w:sz w:val="16"/>
                <w:szCs w:val="16"/>
                <w:lang w:val="en-GB"/>
              </w:rPr>
              <w:t>(76.3)</w:t>
            </w:r>
          </w:p>
        </w:tc>
      </w:tr>
      <w:tr w:rsidR="00355FCA" w:rsidRPr="00355FCA" w:rsidTr="004054D1">
        <w:tc>
          <w:tcPr>
            <w:tcW w:w="3720" w:type="dxa"/>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ER</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 </w:t>
            </w:r>
            <w:r w:rsidRPr="00355FCA">
              <w:rPr>
                <w:rFonts w:ascii="Arial" w:hAnsi="Arial" w:cs="Arial"/>
                <w:i/>
                <w:sz w:val="16"/>
                <w:szCs w:val="16"/>
                <w:lang w:val="en-GB"/>
              </w:rPr>
              <w:t>(25.0)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14/61 </w:t>
            </w:r>
            <w:r w:rsidRPr="00355FCA">
              <w:rPr>
                <w:rFonts w:ascii="Arial" w:hAnsi="Arial" w:cs="Arial"/>
                <w:i/>
                <w:sz w:val="16"/>
                <w:szCs w:val="16"/>
                <w:lang w:val="en-GB"/>
              </w:rPr>
              <w:t>(23.0)</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18 </w:t>
            </w:r>
            <w:r w:rsidRPr="00355FCA">
              <w:rPr>
                <w:rFonts w:ascii="Arial" w:hAnsi="Arial" w:cs="Arial"/>
                <w:i/>
                <w:sz w:val="16"/>
                <w:szCs w:val="16"/>
                <w:lang w:val="en-GB"/>
              </w:rPr>
              <w:t>(64.3)</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34/97 </w:t>
            </w:r>
            <w:r w:rsidRPr="00355FCA">
              <w:rPr>
                <w:rFonts w:ascii="Arial" w:hAnsi="Arial" w:cs="Arial"/>
                <w:i/>
                <w:sz w:val="16"/>
                <w:szCs w:val="16"/>
                <w:lang w:val="en-GB"/>
              </w:rPr>
              <w:t>(35.1)</w:t>
            </w:r>
          </w:p>
        </w:tc>
      </w:tr>
      <w:tr w:rsidR="00355FCA" w:rsidRPr="00355FCA" w:rsidTr="004054D1">
        <w:tc>
          <w:tcPr>
            <w:tcW w:w="3720" w:type="dxa"/>
            <w:shd w:val="clear" w:color="auto" w:fill="EEECE1" w:themeFill="background2"/>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Cardiology</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2/61 </w:t>
            </w:r>
            <w:r w:rsidRPr="00355FCA">
              <w:rPr>
                <w:rFonts w:ascii="Arial" w:hAnsi="Arial" w:cs="Arial"/>
                <w:i/>
                <w:sz w:val="16"/>
                <w:szCs w:val="16"/>
                <w:lang w:val="en-GB"/>
              </w:rPr>
              <w:t>(3.3)</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(14.3)</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6/97 </w:t>
            </w:r>
            <w:r w:rsidRPr="00355FCA">
              <w:rPr>
                <w:rFonts w:ascii="Arial" w:hAnsi="Arial" w:cs="Arial"/>
                <w:i/>
                <w:sz w:val="16"/>
                <w:szCs w:val="16"/>
                <w:lang w:val="en-GB"/>
              </w:rPr>
              <w:t>(6.1)</w:t>
            </w:r>
          </w:p>
        </w:tc>
      </w:tr>
      <w:tr w:rsidR="00355FCA" w:rsidRPr="00355FCA" w:rsidTr="004054D1">
        <w:tc>
          <w:tcPr>
            <w:tcW w:w="3720" w:type="dxa"/>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Anaesthesiology</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(100)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24/61 </w:t>
            </w:r>
            <w:r w:rsidRPr="00355FCA">
              <w:rPr>
                <w:rFonts w:ascii="Arial" w:hAnsi="Arial" w:cs="Arial"/>
                <w:i/>
                <w:sz w:val="16"/>
                <w:szCs w:val="16"/>
                <w:lang w:val="en-GB"/>
              </w:rPr>
              <w:t>(39.3)</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19 </w:t>
            </w:r>
            <w:r w:rsidRPr="00355FCA">
              <w:rPr>
                <w:rFonts w:ascii="Arial" w:hAnsi="Arial" w:cs="Arial"/>
                <w:i/>
                <w:sz w:val="16"/>
                <w:szCs w:val="16"/>
                <w:lang w:val="en-GB"/>
              </w:rPr>
              <w:t>(67.9)</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51/97 </w:t>
            </w:r>
            <w:r w:rsidRPr="00355FCA">
              <w:rPr>
                <w:rFonts w:ascii="Arial" w:hAnsi="Arial" w:cs="Arial"/>
                <w:i/>
                <w:sz w:val="16"/>
                <w:szCs w:val="16"/>
                <w:lang w:val="en-GB"/>
              </w:rPr>
              <w:t>(52.6)</w:t>
            </w:r>
          </w:p>
        </w:tc>
      </w:tr>
      <w:tr w:rsidR="00355FCA" w:rsidRPr="00355FCA" w:rsidTr="004054D1">
        <w:tc>
          <w:tcPr>
            <w:tcW w:w="3720" w:type="dxa"/>
            <w:shd w:val="clear" w:color="auto" w:fill="EEECE1" w:themeFill="background2"/>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Internal Medicine</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3/61 </w:t>
            </w:r>
            <w:r w:rsidRPr="00355FCA">
              <w:rPr>
                <w:rFonts w:ascii="Arial" w:hAnsi="Arial" w:cs="Arial"/>
                <w:i/>
                <w:sz w:val="16"/>
                <w:szCs w:val="16"/>
                <w:lang w:val="en-GB"/>
              </w:rPr>
              <w:t>(4.9)</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 </w:t>
            </w:r>
            <w:r w:rsidRPr="00355FCA">
              <w:rPr>
                <w:rFonts w:ascii="Arial" w:hAnsi="Arial" w:cs="Arial"/>
                <w:i/>
                <w:sz w:val="16"/>
                <w:szCs w:val="16"/>
                <w:lang w:val="en-GB"/>
              </w:rPr>
              <w:t>(3.6)</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4/97 </w:t>
            </w:r>
            <w:r w:rsidRPr="00355FCA">
              <w:rPr>
                <w:rFonts w:ascii="Arial" w:hAnsi="Arial" w:cs="Arial"/>
                <w:i/>
                <w:sz w:val="16"/>
                <w:szCs w:val="16"/>
                <w:lang w:val="en-GB"/>
              </w:rPr>
              <w:t>(4.1)</w:t>
            </w:r>
          </w:p>
        </w:tc>
      </w:tr>
      <w:tr w:rsidR="00355FCA" w:rsidRPr="00355FCA" w:rsidTr="004054D1">
        <w:tc>
          <w:tcPr>
            <w:tcW w:w="3720" w:type="dxa"/>
            <w:vAlign w:val="center"/>
          </w:tcPr>
          <w:p w:rsidR="00355FCA" w:rsidRPr="00355FCA" w:rsidRDefault="00355FCA" w:rsidP="004054D1">
            <w:pPr>
              <w:tabs>
                <w:tab w:val="center" w:pos="2302"/>
              </w:tabs>
              <w:spacing w:line="360" w:lineRule="auto"/>
              <w:ind w:left="851"/>
              <w:rPr>
                <w:rFonts w:ascii="Arial" w:hAnsi="Arial" w:cs="Arial"/>
                <w:b/>
                <w:sz w:val="16"/>
                <w:szCs w:val="16"/>
                <w:lang w:val="en-GB"/>
              </w:rPr>
            </w:pPr>
            <w:r w:rsidRPr="00355FCA">
              <w:rPr>
                <w:rFonts w:ascii="Arial" w:hAnsi="Arial" w:cs="Arial"/>
                <w:b/>
                <w:sz w:val="16"/>
                <w:szCs w:val="16"/>
                <w:lang w:val="en-GB"/>
              </w:rPr>
              <w:t>Other</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7/61 </w:t>
            </w:r>
            <w:r w:rsidRPr="00355FCA">
              <w:rPr>
                <w:rFonts w:ascii="Arial" w:hAnsi="Arial" w:cs="Arial"/>
                <w:i/>
                <w:sz w:val="16"/>
                <w:szCs w:val="16"/>
                <w:lang w:val="en-GB"/>
              </w:rPr>
              <w:t>(11.5)</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 </w:t>
            </w:r>
            <w:r w:rsidRPr="00355FCA">
              <w:rPr>
                <w:rFonts w:ascii="Arial" w:hAnsi="Arial" w:cs="Arial"/>
                <w:i/>
                <w:sz w:val="16"/>
                <w:szCs w:val="16"/>
                <w:lang w:val="en-GB"/>
              </w:rPr>
              <w:t>(7.1)</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9/97 </w:t>
            </w:r>
            <w:r w:rsidRPr="00355FCA">
              <w:rPr>
                <w:rFonts w:ascii="Arial" w:hAnsi="Arial" w:cs="Arial"/>
                <w:i/>
                <w:sz w:val="16"/>
                <w:szCs w:val="16"/>
                <w:lang w:val="en-GB"/>
              </w:rPr>
              <w:t>(9.3)</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 xml:space="preserve">Airway manager by level of profession </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firstLine="34"/>
              <w:rPr>
                <w:rFonts w:ascii="Arial" w:hAnsi="Arial" w:cs="Arial"/>
                <w:b/>
                <w:sz w:val="16"/>
                <w:szCs w:val="16"/>
                <w:lang w:val="en-GB"/>
              </w:rPr>
            </w:pPr>
            <w:r w:rsidRPr="00355FCA">
              <w:rPr>
                <w:rFonts w:ascii="Arial" w:hAnsi="Arial" w:cs="Arial"/>
                <w:b/>
                <w:sz w:val="16"/>
                <w:szCs w:val="16"/>
                <w:lang w:val="en-GB"/>
              </w:rPr>
              <w:t>Medical Specialist</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 </w:t>
            </w:r>
            <w:r w:rsidRPr="00355FCA">
              <w:rPr>
                <w:rFonts w:ascii="Arial" w:hAnsi="Arial" w:cs="Arial"/>
                <w:i/>
                <w:sz w:val="16"/>
                <w:szCs w:val="16"/>
                <w:lang w:val="en-GB"/>
              </w:rPr>
              <w:t>(62.5)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34/61 </w:t>
            </w:r>
            <w:r w:rsidRPr="00355FCA">
              <w:rPr>
                <w:rFonts w:ascii="Arial" w:hAnsi="Arial" w:cs="Arial"/>
                <w:i/>
                <w:sz w:val="16"/>
                <w:szCs w:val="16"/>
                <w:lang w:val="en-GB"/>
              </w:rPr>
              <w:t>(55.7)</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24 </w:t>
            </w:r>
            <w:r w:rsidRPr="00355FCA">
              <w:rPr>
                <w:rFonts w:ascii="Arial" w:hAnsi="Arial" w:cs="Arial"/>
                <w:i/>
                <w:sz w:val="16"/>
                <w:szCs w:val="16"/>
                <w:lang w:val="en-GB"/>
              </w:rPr>
              <w:t>(85.7)</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63/97 </w:t>
            </w:r>
            <w:r w:rsidRPr="00355FCA">
              <w:rPr>
                <w:rFonts w:ascii="Arial" w:hAnsi="Arial" w:cs="Arial"/>
                <w:i/>
                <w:sz w:val="16"/>
                <w:szCs w:val="16"/>
                <w:lang w:val="en-GB"/>
              </w:rPr>
              <w:t>(64.9)</w:t>
            </w:r>
          </w:p>
        </w:tc>
      </w:tr>
      <w:tr w:rsidR="00355FCA" w:rsidRPr="00355FCA" w:rsidTr="004054D1">
        <w:tc>
          <w:tcPr>
            <w:tcW w:w="3720" w:type="dxa"/>
            <w:vAlign w:val="center"/>
          </w:tcPr>
          <w:p w:rsidR="00355FCA" w:rsidRPr="00355FCA" w:rsidRDefault="00355FCA" w:rsidP="004054D1">
            <w:pPr>
              <w:tabs>
                <w:tab w:val="left" w:pos="3133"/>
              </w:tabs>
              <w:spacing w:line="360" w:lineRule="auto"/>
              <w:ind w:left="851" w:firstLine="34"/>
              <w:rPr>
                <w:rFonts w:ascii="Arial" w:hAnsi="Arial" w:cs="Arial"/>
                <w:b/>
                <w:sz w:val="16"/>
                <w:szCs w:val="16"/>
                <w:lang w:val="en-GB"/>
              </w:rPr>
            </w:pPr>
            <w:r w:rsidRPr="00355FCA">
              <w:rPr>
                <w:rFonts w:ascii="Arial" w:hAnsi="Arial" w:cs="Arial"/>
                <w:b/>
                <w:sz w:val="16"/>
                <w:szCs w:val="16"/>
                <w:lang w:val="en-GB"/>
              </w:rPr>
              <w:t>Resident</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(100)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39/61 </w:t>
            </w:r>
            <w:r w:rsidRPr="00355FCA">
              <w:rPr>
                <w:rFonts w:ascii="Arial" w:hAnsi="Arial" w:cs="Arial"/>
                <w:i/>
                <w:sz w:val="16"/>
                <w:szCs w:val="16"/>
                <w:lang w:val="en-GB"/>
              </w:rPr>
              <w:t>(63.9)</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 </w:t>
            </w:r>
            <w:r w:rsidRPr="00355FCA">
              <w:rPr>
                <w:rFonts w:ascii="Arial" w:hAnsi="Arial" w:cs="Arial"/>
                <w:i/>
                <w:sz w:val="16"/>
                <w:szCs w:val="16"/>
                <w:lang w:val="en-GB"/>
              </w:rPr>
              <w:t>(28.6)</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55/97 </w:t>
            </w:r>
            <w:r w:rsidRPr="00355FCA">
              <w:rPr>
                <w:rFonts w:ascii="Arial" w:hAnsi="Arial" w:cs="Arial"/>
                <w:i/>
                <w:sz w:val="16"/>
                <w:szCs w:val="16"/>
                <w:lang w:val="en-GB"/>
              </w:rPr>
              <w:t>(56.7)</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firstLine="34"/>
              <w:rPr>
                <w:rFonts w:ascii="Arial" w:hAnsi="Arial" w:cs="Arial"/>
                <w:b/>
                <w:sz w:val="16"/>
                <w:szCs w:val="16"/>
                <w:lang w:val="en-GB"/>
              </w:rPr>
            </w:pPr>
            <w:r w:rsidRPr="00355FCA">
              <w:rPr>
                <w:rFonts w:ascii="Arial" w:hAnsi="Arial" w:cs="Arial"/>
                <w:b/>
                <w:sz w:val="16"/>
                <w:szCs w:val="16"/>
                <w:lang w:val="en-GB"/>
              </w:rPr>
              <w:t>Nurse/Paramedic</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 </w:t>
            </w:r>
            <w:r w:rsidRPr="00355FCA">
              <w:rPr>
                <w:rFonts w:ascii="Arial" w:hAnsi="Arial" w:cs="Arial"/>
                <w:i/>
                <w:sz w:val="16"/>
                <w:szCs w:val="16"/>
                <w:lang w:val="en-GB"/>
              </w:rPr>
              <w:t>(37.5)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33/61 </w:t>
            </w:r>
            <w:r w:rsidRPr="00355FCA">
              <w:rPr>
                <w:rFonts w:ascii="Arial" w:hAnsi="Arial" w:cs="Arial"/>
                <w:i/>
                <w:sz w:val="16"/>
                <w:szCs w:val="16"/>
                <w:lang w:val="en-GB"/>
              </w:rPr>
              <w:t>(54.1)</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b/>
                <w:sz w:val="16"/>
                <w:szCs w:val="16"/>
                <w:lang w:val="en-GB"/>
              </w:rPr>
            </w:pPr>
            <w:r w:rsidRPr="00355FCA">
              <w:rPr>
                <w:rFonts w:ascii="Arial" w:hAnsi="Arial" w:cs="Arial"/>
                <w:sz w:val="16"/>
                <w:szCs w:val="16"/>
                <w:lang w:val="en-GB"/>
              </w:rPr>
              <w:t xml:space="preserve">16 </w:t>
            </w:r>
            <w:r w:rsidRPr="00355FCA">
              <w:rPr>
                <w:rFonts w:ascii="Arial" w:hAnsi="Arial" w:cs="Arial"/>
                <w:i/>
                <w:sz w:val="16"/>
                <w:szCs w:val="16"/>
                <w:lang w:val="en-GB"/>
              </w:rPr>
              <w:t>(57.1)</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52/97 </w:t>
            </w:r>
            <w:r w:rsidRPr="00355FCA">
              <w:rPr>
                <w:rFonts w:ascii="Arial" w:hAnsi="Arial" w:cs="Arial"/>
                <w:i/>
                <w:sz w:val="16"/>
                <w:szCs w:val="16"/>
                <w:lang w:val="en-GB"/>
              </w:rPr>
              <w:t>(53.6)</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color w:val="FF0000"/>
                <w:sz w:val="16"/>
                <w:szCs w:val="16"/>
                <w:lang w:val="en-GB"/>
              </w:rPr>
            </w:pPr>
            <w:r w:rsidRPr="00355FCA">
              <w:rPr>
                <w:rFonts w:ascii="Arial" w:hAnsi="Arial" w:cs="Arial"/>
                <w:b/>
                <w:sz w:val="16"/>
                <w:szCs w:val="16"/>
                <w:lang w:val="en-GB"/>
              </w:rPr>
              <w:t>Circulation manager by medical specialty</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Intensive Care</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 </w:t>
            </w:r>
            <w:r w:rsidRPr="00355FCA">
              <w:rPr>
                <w:rFonts w:ascii="Arial" w:hAnsi="Arial" w:cs="Arial"/>
                <w:i/>
                <w:sz w:val="16"/>
                <w:szCs w:val="16"/>
                <w:lang w:val="en-GB"/>
              </w:rPr>
              <w:t>(37.5)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20/62 </w:t>
            </w:r>
            <w:r w:rsidRPr="00355FCA">
              <w:rPr>
                <w:rFonts w:ascii="Arial" w:hAnsi="Arial" w:cs="Arial"/>
                <w:i/>
                <w:sz w:val="16"/>
                <w:szCs w:val="16"/>
                <w:lang w:val="en-GB"/>
              </w:rPr>
              <w:t>(32.3)</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22/27 </w:t>
            </w:r>
            <w:r w:rsidRPr="00355FCA">
              <w:rPr>
                <w:rFonts w:ascii="Arial" w:hAnsi="Arial" w:cs="Arial"/>
                <w:i/>
                <w:sz w:val="16"/>
                <w:szCs w:val="16"/>
                <w:lang w:val="en-GB"/>
              </w:rPr>
              <w:t>(81.5)</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45/97 </w:t>
            </w:r>
            <w:r w:rsidRPr="00355FCA">
              <w:rPr>
                <w:rFonts w:ascii="Arial" w:hAnsi="Arial" w:cs="Arial"/>
                <w:i/>
                <w:sz w:val="16"/>
                <w:szCs w:val="16"/>
                <w:lang w:val="en-GB"/>
              </w:rPr>
              <w:t>(46.4)</w:t>
            </w:r>
          </w:p>
        </w:tc>
      </w:tr>
      <w:tr w:rsidR="00355FCA" w:rsidRPr="00355FCA" w:rsidTr="004054D1">
        <w:tc>
          <w:tcPr>
            <w:tcW w:w="3720" w:type="dxa"/>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ER</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16/62 </w:t>
            </w:r>
            <w:r w:rsidRPr="00355FCA">
              <w:rPr>
                <w:rFonts w:ascii="Arial" w:hAnsi="Arial" w:cs="Arial"/>
                <w:i/>
                <w:sz w:val="16"/>
                <w:szCs w:val="16"/>
                <w:lang w:val="en-GB"/>
              </w:rPr>
              <w:t>(25.8)</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12/27 </w:t>
            </w:r>
            <w:r w:rsidRPr="00355FCA">
              <w:rPr>
                <w:rFonts w:ascii="Arial" w:hAnsi="Arial" w:cs="Arial"/>
                <w:i/>
                <w:sz w:val="16"/>
                <w:szCs w:val="16"/>
                <w:lang w:val="en-GB"/>
              </w:rPr>
              <w:t>(44.4)</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35/97 </w:t>
            </w:r>
            <w:r w:rsidRPr="00355FCA">
              <w:rPr>
                <w:rFonts w:ascii="Arial" w:hAnsi="Arial" w:cs="Arial"/>
                <w:i/>
                <w:sz w:val="16"/>
                <w:szCs w:val="16"/>
                <w:lang w:val="en-GB"/>
              </w:rPr>
              <w:t>(36.1)</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Cardiology</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44/62 </w:t>
            </w:r>
            <w:r w:rsidRPr="00355FCA">
              <w:rPr>
                <w:rFonts w:ascii="Arial" w:hAnsi="Arial" w:cs="Arial"/>
                <w:i/>
                <w:sz w:val="16"/>
                <w:szCs w:val="16"/>
                <w:lang w:val="en-GB"/>
              </w:rPr>
              <w:t>(71.0)</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14/27 </w:t>
            </w:r>
            <w:r w:rsidRPr="00355FCA">
              <w:rPr>
                <w:rFonts w:ascii="Arial" w:hAnsi="Arial" w:cs="Arial"/>
                <w:i/>
                <w:sz w:val="16"/>
                <w:szCs w:val="16"/>
                <w:lang w:val="en-GB"/>
              </w:rPr>
              <w:t>(51.9)</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65/97 </w:t>
            </w:r>
            <w:r w:rsidRPr="00355FCA">
              <w:rPr>
                <w:rFonts w:ascii="Arial" w:hAnsi="Arial" w:cs="Arial"/>
                <w:i/>
                <w:sz w:val="16"/>
                <w:szCs w:val="16"/>
                <w:lang w:val="en-GB"/>
              </w:rPr>
              <w:t>(67.0)</w:t>
            </w:r>
          </w:p>
        </w:tc>
      </w:tr>
      <w:tr w:rsidR="00355FCA" w:rsidRPr="00355FCA" w:rsidTr="004054D1">
        <w:tc>
          <w:tcPr>
            <w:tcW w:w="3720" w:type="dxa"/>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Anaesthesiology</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 </w:t>
            </w:r>
            <w:r w:rsidRPr="00355FCA">
              <w:rPr>
                <w:rFonts w:ascii="Arial" w:hAnsi="Arial" w:cs="Arial"/>
                <w:i/>
                <w:sz w:val="16"/>
                <w:szCs w:val="16"/>
                <w:lang w:val="en-GB"/>
              </w:rPr>
              <w:t>(25.0)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7/62 </w:t>
            </w:r>
            <w:r w:rsidRPr="00355FCA">
              <w:rPr>
                <w:rFonts w:ascii="Arial" w:hAnsi="Arial" w:cs="Arial"/>
                <w:i/>
                <w:sz w:val="16"/>
                <w:szCs w:val="16"/>
                <w:lang w:val="en-GB"/>
              </w:rPr>
              <w:t>(11.3)</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3/27 </w:t>
            </w:r>
            <w:r w:rsidRPr="00355FCA">
              <w:rPr>
                <w:rFonts w:ascii="Arial" w:hAnsi="Arial" w:cs="Arial"/>
                <w:i/>
                <w:sz w:val="16"/>
                <w:szCs w:val="16"/>
                <w:lang w:val="en-GB"/>
              </w:rPr>
              <w:t>(11.1)</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12/97 </w:t>
            </w:r>
            <w:r w:rsidRPr="00355FCA">
              <w:rPr>
                <w:rFonts w:ascii="Arial" w:hAnsi="Arial" w:cs="Arial"/>
                <w:i/>
                <w:sz w:val="16"/>
                <w:szCs w:val="16"/>
                <w:lang w:val="en-GB"/>
              </w:rPr>
              <w:t>(12.4)</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Internal Medicine</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4/62 </w:t>
            </w:r>
            <w:r w:rsidRPr="00355FCA">
              <w:rPr>
                <w:rFonts w:ascii="Arial" w:hAnsi="Arial" w:cs="Arial"/>
                <w:i/>
                <w:sz w:val="16"/>
                <w:szCs w:val="16"/>
                <w:lang w:val="en-GB"/>
              </w:rPr>
              <w:t>(6.5)</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4/97 </w:t>
            </w:r>
            <w:r w:rsidRPr="00355FCA">
              <w:rPr>
                <w:rFonts w:ascii="Arial" w:hAnsi="Arial" w:cs="Arial"/>
                <w:i/>
                <w:sz w:val="16"/>
                <w:szCs w:val="16"/>
                <w:lang w:val="en-GB"/>
              </w:rPr>
              <w:t>(4.1)</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Other</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6/62 </w:t>
            </w:r>
            <w:r w:rsidRPr="00355FCA">
              <w:rPr>
                <w:rFonts w:ascii="Arial" w:hAnsi="Arial" w:cs="Arial"/>
                <w:i/>
                <w:sz w:val="16"/>
                <w:szCs w:val="16"/>
                <w:lang w:val="en-GB"/>
              </w:rPr>
              <w:t>(9.7)</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1/27 </w:t>
            </w:r>
            <w:r w:rsidRPr="00355FCA">
              <w:rPr>
                <w:rFonts w:ascii="Arial" w:hAnsi="Arial" w:cs="Arial"/>
                <w:i/>
                <w:sz w:val="16"/>
                <w:szCs w:val="16"/>
                <w:lang w:val="en-GB"/>
              </w:rPr>
              <w:t>(3.7)</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7/97 </w:t>
            </w:r>
            <w:r w:rsidRPr="00355FCA">
              <w:rPr>
                <w:rFonts w:ascii="Arial" w:hAnsi="Arial" w:cs="Arial"/>
                <w:i/>
                <w:sz w:val="16"/>
                <w:szCs w:val="16"/>
                <w:lang w:val="en-GB"/>
              </w:rPr>
              <w:t>(7.2)</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Circulation manager by level of profession</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Medical Specialist</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(50.0)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7/62 </w:t>
            </w:r>
            <w:r w:rsidRPr="00355FCA">
              <w:rPr>
                <w:rFonts w:ascii="Arial" w:hAnsi="Arial" w:cs="Arial"/>
                <w:i/>
                <w:sz w:val="16"/>
                <w:szCs w:val="16"/>
                <w:lang w:val="en-GB"/>
              </w:rPr>
              <w:t>(11.3)</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4/27 </w:t>
            </w:r>
            <w:r w:rsidRPr="00355FCA">
              <w:rPr>
                <w:rFonts w:ascii="Arial" w:hAnsi="Arial" w:cs="Arial"/>
                <w:i/>
                <w:sz w:val="16"/>
                <w:szCs w:val="16"/>
                <w:lang w:val="en-GB"/>
              </w:rPr>
              <w:t>(14.8)</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15/97 </w:t>
            </w:r>
            <w:r w:rsidRPr="00355FCA">
              <w:rPr>
                <w:rFonts w:ascii="Arial" w:hAnsi="Arial" w:cs="Arial"/>
                <w:i/>
                <w:sz w:val="16"/>
                <w:szCs w:val="16"/>
                <w:lang w:val="en-GB"/>
              </w:rPr>
              <w:t>(15.5)</w:t>
            </w:r>
          </w:p>
        </w:tc>
      </w:tr>
      <w:tr w:rsidR="00355FCA" w:rsidRPr="00355FCA" w:rsidTr="004054D1">
        <w:tc>
          <w:tcPr>
            <w:tcW w:w="3720" w:type="dxa"/>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Resident</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 </w:t>
            </w:r>
            <w:r w:rsidRPr="00355FCA">
              <w:rPr>
                <w:rFonts w:ascii="Arial" w:hAnsi="Arial" w:cs="Arial"/>
                <w:i/>
                <w:sz w:val="16"/>
                <w:szCs w:val="16"/>
                <w:lang w:val="en-GB"/>
              </w:rPr>
              <w:t>(37.5)</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9/62 </w:t>
            </w:r>
            <w:r w:rsidRPr="00355FCA">
              <w:rPr>
                <w:rFonts w:ascii="Arial" w:hAnsi="Arial" w:cs="Arial"/>
                <w:i/>
                <w:sz w:val="16"/>
                <w:szCs w:val="16"/>
                <w:lang w:val="en-GB"/>
              </w:rPr>
              <w:t>(14.5)</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3/27 </w:t>
            </w:r>
            <w:r w:rsidRPr="00355FCA">
              <w:rPr>
                <w:rFonts w:ascii="Arial" w:hAnsi="Arial" w:cs="Arial"/>
                <w:i/>
                <w:sz w:val="16"/>
                <w:szCs w:val="16"/>
                <w:lang w:val="en-GB"/>
              </w:rPr>
              <w:t>(11.1)</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15/97 </w:t>
            </w:r>
            <w:r w:rsidRPr="00355FCA">
              <w:rPr>
                <w:rFonts w:ascii="Arial" w:hAnsi="Arial" w:cs="Arial"/>
                <w:i/>
                <w:sz w:val="16"/>
                <w:szCs w:val="16"/>
                <w:lang w:val="en-GB"/>
              </w:rPr>
              <w:t>(15.5)</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Nurse/Paramedic</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57/62 </w:t>
            </w:r>
            <w:r w:rsidRPr="00355FCA">
              <w:rPr>
                <w:rFonts w:ascii="Arial" w:hAnsi="Arial" w:cs="Arial"/>
                <w:i/>
                <w:sz w:val="16"/>
                <w:szCs w:val="16"/>
                <w:lang w:val="en-GB"/>
              </w:rPr>
              <w:t>(91.9)</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25/27 </w:t>
            </w:r>
            <w:r w:rsidRPr="00355FCA">
              <w:rPr>
                <w:rFonts w:ascii="Arial" w:hAnsi="Arial" w:cs="Arial"/>
                <w:i/>
                <w:sz w:val="16"/>
                <w:szCs w:val="16"/>
                <w:lang w:val="en-GB"/>
              </w:rPr>
              <w:t>(92.6)</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89/97 </w:t>
            </w:r>
            <w:r w:rsidRPr="00355FCA">
              <w:rPr>
                <w:rFonts w:ascii="Arial" w:hAnsi="Arial" w:cs="Arial"/>
                <w:i/>
                <w:sz w:val="16"/>
                <w:szCs w:val="16"/>
                <w:lang w:val="en-GB"/>
              </w:rPr>
              <w:t>(91.8)</w:t>
            </w:r>
          </w:p>
        </w:tc>
      </w:tr>
      <w:tr w:rsidR="00355FCA" w:rsidRPr="00EB640D" w:rsidTr="004054D1">
        <w:tc>
          <w:tcPr>
            <w:tcW w:w="9632" w:type="dxa"/>
            <w:gridSpan w:val="5"/>
            <w:vAlign w:val="center"/>
          </w:tcPr>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t>Chest compressor by level of profession</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Medical Specialist</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(50.0)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6/60</w:t>
            </w:r>
            <w:r w:rsidRPr="00355FCA">
              <w:rPr>
                <w:rFonts w:ascii="Arial" w:hAnsi="Arial" w:cs="Arial"/>
                <w:i/>
                <w:sz w:val="16"/>
                <w:szCs w:val="16"/>
                <w:lang w:val="en-GB"/>
              </w:rPr>
              <w:t xml:space="preserve"> (10.0)</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3</w:t>
            </w:r>
            <w:r w:rsidRPr="00355FCA">
              <w:rPr>
                <w:rFonts w:ascii="Arial" w:hAnsi="Arial" w:cs="Arial"/>
                <w:i/>
                <w:sz w:val="16"/>
                <w:szCs w:val="16"/>
                <w:lang w:val="en-GB"/>
              </w:rPr>
              <w:t xml:space="preserve"> (10.7)</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13/96 </w:t>
            </w:r>
            <w:r w:rsidRPr="00355FCA">
              <w:rPr>
                <w:rFonts w:ascii="Arial" w:hAnsi="Arial" w:cs="Arial"/>
                <w:i/>
                <w:sz w:val="16"/>
                <w:szCs w:val="16"/>
                <w:lang w:val="en-GB"/>
              </w:rPr>
              <w:t>(16.7)</w:t>
            </w:r>
          </w:p>
        </w:tc>
      </w:tr>
      <w:tr w:rsidR="00355FCA" w:rsidRPr="00355FCA" w:rsidTr="004054D1">
        <w:tc>
          <w:tcPr>
            <w:tcW w:w="3720" w:type="dxa"/>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Resident</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4 </w:t>
            </w:r>
            <w:r w:rsidRPr="00355FCA">
              <w:rPr>
                <w:rFonts w:ascii="Arial" w:hAnsi="Arial" w:cs="Arial"/>
                <w:i/>
                <w:sz w:val="16"/>
                <w:szCs w:val="16"/>
                <w:lang w:val="en-GB"/>
              </w:rPr>
              <w:t>(50.0)</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11/60</w:t>
            </w:r>
            <w:r w:rsidRPr="00355FCA">
              <w:rPr>
                <w:rFonts w:ascii="Arial" w:hAnsi="Arial" w:cs="Arial"/>
                <w:i/>
                <w:sz w:val="16"/>
                <w:szCs w:val="16"/>
                <w:lang w:val="en-GB"/>
              </w:rPr>
              <w:t xml:space="preserve"> (18.3)</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(25.0)</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22/96</w:t>
            </w:r>
            <w:r w:rsidRPr="00355FCA">
              <w:rPr>
                <w:rFonts w:ascii="Arial" w:hAnsi="Arial" w:cs="Arial"/>
                <w:i/>
                <w:sz w:val="16"/>
                <w:szCs w:val="16"/>
                <w:lang w:val="en-GB"/>
              </w:rPr>
              <w:t xml:space="preserve"> (22.9)</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Nurse/Paramedic</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58/60</w:t>
            </w:r>
            <w:r w:rsidRPr="00355FCA">
              <w:rPr>
                <w:rFonts w:ascii="Arial" w:hAnsi="Arial" w:cs="Arial"/>
                <w:i/>
                <w:sz w:val="16"/>
                <w:szCs w:val="16"/>
                <w:lang w:val="en-GB"/>
              </w:rPr>
              <w:t xml:space="preserve"> (96.7)</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27 </w:t>
            </w:r>
            <w:r w:rsidRPr="00355FCA">
              <w:rPr>
                <w:rFonts w:ascii="Arial" w:hAnsi="Arial" w:cs="Arial"/>
                <w:i/>
                <w:sz w:val="16"/>
                <w:szCs w:val="16"/>
                <w:lang w:val="en-GB"/>
              </w:rPr>
              <w:t>(96.4)</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92/96</w:t>
            </w:r>
            <w:r w:rsidRPr="00355FCA">
              <w:rPr>
                <w:rFonts w:ascii="Arial" w:hAnsi="Arial" w:cs="Arial"/>
                <w:i/>
                <w:sz w:val="16"/>
                <w:szCs w:val="16"/>
                <w:lang w:val="en-GB"/>
              </w:rPr>
              <w:t xml:space="preserve"> (95.8)</w:t>
            </w:r>
          </w:p>
        </w:tc>
      </w:tr>
      <w:tr w:rsidR="00355FCA" w:rsidRPr="00EB640D" w:rsidTr="004054D1">
        <w:tc>
          <w:tcPr>
            <w:tcW w:w="9632" w:type="dxa"/>
            <w:gridSpan w:val="5"/>
            <w:vAlign w:val="center"/>
          </w:tcPr>
          <w:p w:rsidR="00355FCA" w:rsidRDefault="00355FCA" w:rsidP="004054D1">
            <w:pPr>
              <w:spacing w:line="360" w:lineRule="auto"/>
              <w:rPr>
                <w:rFonts w:ascii="Arial" w:hAnsi="Arial" w:cs="Arial"/>
                <w:b/>
                <w:sz w:val="16"/>
                <w:szCs w:val="16"/>
                <w:lang w:val="en-GB"/>
              </w:rPr>
            </w:pPr>
          </w:p>
          <w:p w:rsidR="00355FCA" w:rsidRPr="00355FCA" w:rsidRDefault="00355FCA" w:rsidP="004054D1">
            <w:pPr>
              <w:spacing w:line="360" w:lineRule="auto"/>
              <w:rPr>
                <w:rFonts w:ascii="Arial" w:hAnsi="Arial" w:cs="Arial"/>
                <w:b/>
                <w:sz w:val="16"/>
                <w:szCs w:val="16"/>
                <w:lang w:val="en-GB"/>
              </w:rPr>
            </w:pPr>
            <w:r w:rsidRPr="00355FCA">
              <w:rPr>
                <w:rFonts w:ascii="Arial" w:hAnsi="Arial" w:cs="Arial"/>
                <w:b/>
                <w:sz w:val="16"/>
                <w:szCs w:val="16"/>
                <w:lang w:val="en-GB"/>
              </w:rPr>
              <w:lastRenderedPageBreak/>
              <w:t>IV/IO access + meds by level of profession</w:t>
            </w:r>
          </w:p>
        </w:tc>
      </w:tr>
      <w:tr w:rsidR="00355FCA" w:rsidRPr="00355FCA" w:rsidTr="004054D1">
        <w:tc>
          <w:tcPr>
            <w:tcW w:w="3720" w:type="dxa"/>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lastRenderedPageBreak/>
              <w:t>Medical Specialist</w:t>
            </w:r>
          </w:p>
        </w:tc>
        <w:tc>
          <w:tcPr>
            <w:tcW w:w="1276"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418"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5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c>
          <w:tcPr>
            <w:tcW w:w="1659" w:type="dxa"/>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0</w:t>
            </w:r>
          </w:p>
        </w:tc>
      </w:tr>
      <w:tr w:rsidR="00355FCA" w:rsidRPr="00355FCA" w:rsidTr="00762188">
        <w:tc>
          <w:tcPr>
            <w:tcW w:w="3720" w:type="dxa"/>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Resident</w:t>
            </w:r>
          </w:p>
        </w:tc>
        <w:tc>
          <w:tcPr>
            <w:tcW w:w="1276"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 </w:t>
            </w:r>
            <w:r w:rsidRPr="00355FCA">
              <w:rPr>
                <w:rFonts w:ascii="Arial" w:hAnsi="Arial" w:cs="Arial"/>
                <w:i/>
                <w:sz w:val="16"/>
                <w:szCs w:val="16"/>
                <w:lang w:val="en-GB"/>
              </w:rPr>
              <w:t>(12.5)</w:t>
            </w:r>
          </w:p>
        </w:tc>
        <w:tc>
          <w:tcPr>
            <w:tcW w:w="1418"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7/59 </w:t>
            </w:r>
            <w:r w:rsidRPr="00355FCA">
              <w:rPr>
                <w:rFonts w:ascii="Arial" w:hAnsi="Arial" w:cs="Arial"/>
                <w:i/>
                <w:sz w:val="16"/>
                <w:szCs w:val="16"/>
                <w:lang w:val="en-GB"/>
              </w:rPr>
              <w:t>(11.9)</w:t>
            </w:r>
          </w:p>
        </w:tc>
        <w:tc>
          <w:tcPr>
            <w:tcW w:w="15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2/27 </w:t>
            </w:r>
            <w:r w:rsidRPr="00355FCA">
              <w:rPr>
                <w:rFonts w:ascii="Arial" w:hAnsi="Arial" w:cs="Arial"/>
                <w:i/>
                <w:sz w:val="16"/>
                <w:szCs w:val="16"/>
                <w:lang w:val="en-GB"/>
              </w:rPr>
              <w:t>(7.4)</w:t>
            </w:r>
          </w:p>
        </w:tc>
        <w:tc>
          <w:tcPr>
            <w:tcW w:w="1659" w:type="dxa"/>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10/94 </w:t>
            </w:r>
            <w:r w:rsidRPr="00355FCA">
              <w:rPr>
                <w:rFonts w:ascii="Arial" w:hAnsi="Arial" w:cs="Arial"/>
                <w:i/>
                <w:sz w:val="16"/>
                <w:szCs w:val="16"/>
                <w:lang w:val="en-GB"/>
              </w:rPr>
              <w:t>(10.6)</w:t>
            </w:r>
          </w:p>
        </w:tc>
      </w:tr>
      <w:tr w:rsidR="00355FCA" w:rsidRPr="00355FCA" w:rsidTr="00762188">
        <w:tc>
          <w:tcPr>
            <w:tcW w:w="3720" w:type="dxa"/>
            <w:tcBorders>
              <w:bottom w:val="single" w:sz="4" w:space="0" w:color="auto"/>
            </w:tcBorders>
            <w:shd w:val="clear" w:color="auto" w:fill="EEECE1" w:themeFill="background2"/>
            <w:vAlign w:val="center"/>
          </w:tcPr>
          <w:p w:rsidR="00355FCA" w:rsidRPr="00355FCA" w:rsidRDefault="00355FCA" w:rsidP="004054D1">
            <w:pPr>
              <w:tabs>
                <w:tab w:val="left" w:pos="3133"/>
              </w:tabs>
              <w:spacing w:line="360" w:lineRule="auto"/>
              <w:ind w:left="851"/>
              <w:rPr>
                <w:rFonts w:ascii="Arial" w:hAnsi="Arial" w:cs="Arial"/>
                <w:b/>
                <w:sz w:val="16"/>
                <w:szCs w:val="16"/>
                <w:lang w:val="en-GB"/>
              </w:rPr>
            </w:pPr>
            <w:r w:rsidRPr="00355FCA">
              <w:rPr>
                <w:rFonts w:ascii="Arial" w:hAnsi="Arial" w:cs="Arial"/>
                <w:b/>
                <w:sz w:val="16"/>
                <w:szCs w:val="16"/>
                <w:lang w:val="en-GB"/>
              </w:rPr>
              <w:t>Nurse/Paramedic</w:t>
            </w:r>
          </w:p>
        </w:tc>
        <w:tc>
          <w:tcPr>
            <w:tcW w:w="1276" w:type="dxa"/>
            <w:tcBorders>
              <w:bottom w:val="single" w:sz="4" w:space="0" w:color="auto"/>
            </w:tcBorders>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7 </w:t>
            </w:r>
            <w:r w:rsidRPr="00355FCA">
              <w:rPr>
                <w:rFonts w:ascii="Arial" w:hAnsi="Arial" w:cs="Arial"/>
                <w:i/>
                <w:sz w:val="16"/>
                <w:szCs w:val="16"/>
                <w:lang w:val="en-GB"/>
              </w:rPr>
              <w:t>(87.5)</w:t>
            </w:r>
          </w:p>
        </w:tc>
        <w:tc>
          <w:tcPr>
            <w:tcW w:w="1418" w:type="dxa"/>
            <w:tcBorders>
              <w:bottom w:val="single" w:sz="4" w:space="0" w:color="auto"/>
            </w:tcBorders>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57/59 </w:t>
            </w:r>
            <w:r w:rsidRPr="00355FCA">
              <w:rPr>
                <w:rFonts w:ascii="Arial" w:hAnsi="Arial" w:cs="Arial"/>
                <w:i/>
                <w:sz w:val="16"/>
                <w:szCs w:val="16"/>
                <w:lang w:val="en-GB"/>
              </w:rPr>
              <w:t>(96.6)</w:t>
            </w:r>
          </w:p>
        </w:tc>
        <w:tc>
          <w:tcPr>
            <w:tcW w:w="1559" w:type="dxa"/>
            <w:tcBorders>
              <w:bottom w:val="single" w:sz="4" w:space="0" w:color="auto"/>
            </w:tcBorders>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27/27 </w:t>
            </w:r>
            <w:r w:rsidRPr="00355FCA">
              <w:rPr>
                <w:rFonts w:ascii="Arial" w:hAnsi="Arial" w:cs="Arial"/>
                <w:i/>
                <w:sz w:val="16"/>
                <w:szCs w:val="16"/>
                <w:lang w:val="en-GB"/>
              </w:rPr>
              <w:t>(100)</w:t>
            </w:r>
          </w:p>
        </w:tc>
        <w:tc>
          <w:tcPr>
            <w:tcW w:w="1659" w:type="dxa"/>
            <w:tcBorders>
              <w:bottom w:val="single" w:sz="4" w:space="0" w:color="auto"/>
            </w:tcBorders>
            <w:shd w:val="clear" w:color="auto" w:fill="EEECE1" w:themeFill="background2"/>
            <w:vAlign w:val="center"/>
          </w:tcPr>
          <w:p w:rsidR="00355FCA" w:rsidRPr="00355FCA" w:rsidRDefault="00355FCA" w:rsidP="004054D1">
            <w:pPr>
              <w:spacing w:line="360" w:lineRule="auto"/>
              <w:jc w:val="center"/>
              <w:rPr>
                <w:rFonts w:ascii="Arial" w:hAnsi="Arial" w:cs="Arial"/>
                <w:sz w:val="16"/>
                <w:szCs w:val="16"/>
                <w:lang w:val="en-GB"/>
              </w:rPr>
            </w:pPr>
            <w:r w:rsidRPr="00355FCA">
              <w:rPr>
                <w:rFonts w:ascii="Arial" w:hAnsi="Arial" w:cs="Arial"/>
                <w:sz w:val="16"/>
                <w:szCs w:val="16"/>
                <w:lang w:val="en-GB"/>
              </w:rPr>
              <w:t xml:space="preserve">91/94 </w:t>
            </w:r>
            <w:r w:rsidRPr="00355FCA">
              <w:rPr>
                <w:rFonts w:ascii="Arial" w:hAnsi="Arial" w:cs="Arial"/>
                <w:i/>
                <w:sz w:val="16"/>
                <w:szCs w:val="16"/>
                <w:lang w:val="en-GB"/>
              </w:rPr>
              <w:t>(96.8)</w:t>
            </w:r>
          </w:p>
        </w:tc>
      </w:tr>
    </w:tbl>
    <w:p w:rsidR="00355FCA" w:rsidRPr="00355FCA" w:rsidRDefault="00355FCA" w:rsidP="00355FCA">
      <w:pPr>
        <w:ind w:left="-284"/>
        <w:outlineLvl w:val="0"/>
        <w:rPr>
          <w:rFonts w:ascii="Arial" w:hAnsi="Arial" w:cs="Arial"/>
          <w:b/>
          <w:sz w:val="16"/>
          <w:szCs w:val="16"/>
          <w:lang w:val="en-GB"/>
        </w:rPr>
      </w:pPr>
      <w:r>
        <w:rPr>
          <w:rFonts w:ascii="Arial" w:hAnsi="Arial" w:cs="Arial"/>
          <w:b/>
          <w:sz w:val="16"/>
          <w:szCs w:val="16"/>
          <w:lang w:val="en-GB"/>
        </w:rPr>
        <w:t>Supplemental t</w:t>
      </w:r>
      <w:r w:rsidRPr="00355FCA">
        <w:rPr>
          <w:rFonts w:ascii="Arial" w:hAnsi="Arial" w:cs="Arial"/>
          <w:b/>
          <w:sz w:val="16"/>
          <w:szCs w:val="16"/>
          <w:lang w:val="en-GB"/>
        </w:rPr>
        <w:t xml:space="preserve">able 5 </w:t>
      </w:r>
      <w:r w:rsidRPr="00355FCA">
        <w:rPr>
          <w:rFonts w:ascii="Arial" w:hAnsi="Arial" w:cs="Arial"/>
          <w:sz w:val="16"/>
          <w:szCs w:val="16"/>
          <w:lang w:val="en-GB"/>
        </w:rPr>
        <w:t>Roles of resuscitation team participants. *In case of missing values or other denominator than all hospitals, the denominator is given.</w:t>
      </w:r>
    </w:p>
    <w:p w:rsidR="00355FCA" w:rsidRPr="00355FCA" w:rsidRDefault="00355FCA" w:rsidP="00355FCA">
      <w:pPr>
        <w:rPr>
          <w:rFonts w:ascii="Arial" w:hAnsi="Arial" w:cs="Arial"/>
          <w:lang w:val="en-GB"/>
        </w:rPr>
      </w:pPr>
    </w:p>
    <w:p w:rsidR="00E057B0" w:rsidRPr="00355FCA" w:rsidRDefault="00E057B0">
      <w:pPr>
        <w:rPr>
          <w:rFonts w:ascii="Arial" w:hAnsi="Arial" w:cs="Arial"/>
          <w:lang w:val="en-US"/>
        </w:rPr>
      </w:pPr>
    </w:p>
    <w:sectPr w:rsidR="00E057B0" w:rsidRPr="00355FCA" w:rsidSect="00DF5584">
      <w:pgSz w:w="11900" w:h="16840"/>
      <w:pgMar w:top="1235" w:right="1417" w:bottom="750"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FCA"/>
    <w:rsid w:val="00355FCA"/>
    <w:rsid w:val="00762188"/>
    <w:rsid w:val="00E057B0"/>
    <w:rsid w:val="00EB6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FC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355F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Standaard1">
    <w:name w:val="Standaard1"/>
    <w:rsid w:val="00355FCA"/>
    <w:pPr>
      <w:pBdr>
        <w:top w:val="nil"/>
        <w:left w:val="nil"/>
        <w:bottom w:val="nil"/>
        <w:right w:val="nil"/>
        <w:between w:val="nil"/>
        <w:bar w:val="nil"/>
      </w:pBdr>
    </w:pPr>
    <w:rPr>
      <w:rFonts w:ascii="Lucida Grande" w:eastAsia="Arial Unicode MS" w:hAnsi="Arial Unicode MS" w:cs="Arial Unicode MS"/>
      <w:color w:val="000000"/>
      <w:u w:color="000000"/>
      <w:bdr w:val="nil"/>
      <w:lang w:val="en-US"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FC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355F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Standaard1">
    <w:name w:val="Standaard1"/>
    <w:rsid w:val="00355FCA"/>
    <w:pPr>
      <w:pBdr>
        <w:top w:val="nil"/>
        <w:left w:val="nil"/>
        <w:bottom w:val="nil"/>
        <w:right w:val="nil"/>
        <w:between w:val="nil"/>
        <w:bar w:val="nil"/>
      </w:pBdr>
    </w:pPr>
    <w:rPr>
      <w:rFonts w:ascii="Lucida Grande" w:eastAsia="Arial Unicode MS" w:hAnsi="Arial Unicode MS" w:cs="Arial Unicode MS"/>
      <w:color w:val="000000"/>
      <w:u w:color="000000"/>
      <w:bdr w:val="nil"/>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2129</Words>
  <Characters>11711</Characters>
  <Application>Microsoft Office Word</Application>
  <DocSecurity>0</DocSecurity>
  <Lines>97</Lines>
  <Paragraphs>27</Paragraphs>
  <ScaleCrop>false</ScaleCrop>
  <Company>Erasmus MC</Company>
  <LinksUpToDate>false</LinksUpToDate>
  <CharactersWithSpaces>13813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Schluep</dc:creator>
  <cp:lastModifiedBy>M. Schluep</cp:lastModifiedBy>
  <cp:revision>3</cp:revision>
  <dcterms:created xsi:type="dcterms:W3CDTF">2018-07-17T07:41:00Z</dcterms:created>
  <dcterms:modified xsi:type="dcterms:W3CDTF">2018-07-23T12:35:00Z</dcterms:modified>
</cp:coreProperties>
</file>