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943" w:rsidRDefault="00C574C4" w:rsidP="00E84943">
      <w:pPr>
        <w:jc w:val="center"/>
        <w:rPr>
          <w:b/>
        </w:rPr>
      </w:pPr>
      <w:r>
        <w:rPr>
          <w:b/>
        </w:rPr>
        <w:t>Additional File 5</w:t>
      </w:r>
      <w:bookmarkStart w:id="0" w:name="_GoBack"/>
      <w:bookmarkEnd w:id="0"/>
    </w:p>
    <w:p w:rsidR="00E84943" w:rsidRDefault="00E84943" w:rsidP="00E84943">
      <w:pPr>
        <w:jc w:val="center"/>
        <w:rPr>
          <w:b/>
        </w:rPr>
      </w:pPr>
      <w:r>
        <w:rPr>
          <w:b/>
        </w:rPr>
        <w:t xml:space="preserve">Qualitative coding frame </w:t>
      </w:r>
    </w:p>
    <w:p w:rsidR="00E84943" w:rsidRPr="00504766" w:rsidRDefault="00E84943" w:rsidP="00E84943">
      <w:r>
        <w:t xml:space="preserve">The following table of free nodes indicates the sources (number of interview transcripts) and the references (numbers of interview excerpts) corresponding to each node and </w:t>
      </w:r>
      <w:proofErr w:type="spellStart"/>
      <w:r>
        <w:t>subnode</w:t>
      </w:r>
      <w:proofErr w:type="spellEnd"/>
      <w:r>
        <w:t xml:space="preserve">. </w:t>
      </w:r>
    </w:p>
    <w:p w:rsidR="00E84943" w:rsidRDefault="00E84943" w:rsidP="00E84943">
      <w:pPr>
        <w:rPr>
          <w:noProof/>
          <w:lang w:eastAsia="en-AU"/>
        </w:rPr>
      </w:pPr>
      <w:r>
        <w:rPr>
          <w:noProof/>
          <w:lang w:eastAsia="en-AU"/>
        </w:rPr>
        <w:drawing>
          <wp:inline distT="0" distB="0" distL="0" distR="0" wp14:anchorId="2615D9AE" wp14:editId="2F4CA880">
            <wp:extent cx="4819048" cy="660000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19048" cy="6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098" w:rsidRDefault="009E6098"/>
    <w:sectPr w:rsidR="009E60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943"/>
    <w:rsid w:val="004A1608"/>
    <w:rsid w:val="009E6098"/>
    <w:rsid w:val="00BF352A"/>
    <w:rsid w:val="00C574C4"/>
    <w:rsid w:val="00E8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D6DD9"/>
  <w15:chartTrackingRefBased/>
  <w15:docId w15:val="{0B1884B6-FA94-49CD-AC6A-63E78993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94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Sydney University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Trankle</dc:creator>
  <cp:keywords/>
  <dc:description/>
  <cp:lastModifiedBy>Steven Trankle</cp:lastModifiedBy>
  <cp:revision>2</cp:revision>
  <dcterms:created xsi:type="dcterms:W3CDTF">2019-07-12T01:19:00Z</dcterms:created>
  <dcterms:modified xsi:type="dcterms:W3CDTF">2019-07-12T01:19:00Z</dcterms:modified>
</cp:coreProperties>
</file>