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737" w:rsidRPr="000B2737" w:rsidRDefault="000B2737" w:rsidP="000B2737">
      <w:pPr>
        <w:suppressAutoHyphens/>
        <w:spacing w:after="0" w:line="240" w:lineRule="auto"/>
        <w:rPr>
          <w:rFonts w:ascii="Calibri" w:eastAsia="Calibri" w:hAnsi="Calibri" w:cs="Calibri"/>
          <w:lang w:val="en-GB"/>
        </w:rPr>
      </w:pPr>
      <w:proofErr w:type="gramStart"/>
      <w:r>
        <w:rPr>
          <w:rFonts w:ascii="Arial" w:eastAsia="Calibri" w:hAnsi="Arial" w:cs="Arial"/>
          <w:b/>
          <w:lang w:val="en-GB"/>
        </w:rPr>
        <w:t>Additional</w:t>
      </w:r>
      <w:r w:rsidRPr="000B2737">
        <w:rPr>
          <w:rFonts w:ascii="Arial" w:eastAsia="Calibri" w:hAnsi="Arial" w:cs="Arial"/>
          <w:b/>
          <w:lang w:val="en-GB"/>
        </w:rPr>
        <w:t xml:space="preserve"> file 3.</w:t>
      </w:r>
      <w:proofErr w:type="gramEnd"/>
      <w:r w:rsidRPr="000B2737">
        <w:rPr>
          <w:rFonts w:ascii="Arial" w:eastAsia="Calibri" w:hAnsi="Arial" w:cs="Arial"/>
          <w:b/>
          <w:lang w:val="en-GB"/>
        </w:rPr>
        <w:t xml:space="preserve"> Per capita direct </w:t>
      </w:r>
      <w:proofErr w:type="gramStart"/>
      <w:r w:rsidRPr="000B2737">
        <w:rPr>
          <w:rFonts w:ascii="Arial" w:eastAsia="Calibri" w:hAnsi="Arial" w:cs="Arial"/>
          <w:b/>
          <w:lang w:val="en-GB"/>
        </w:rPr>
        <w:t>costs  of</w:t>
      </w:r>
      <w:proofErr w:type="gramEnd"/>
      <w:r w:rsidRPr="000B2737">
        <w:rPr>
          <w:rFonts w:ascii="Arial" w:eastAsia="Calibri" w:hAnsi="Arial" w:cs="Arial"/>
          <w:b/>
          <w:lang w:val="en-GB"/>
        </w:rPr>
        <w:t xml:space="preserve"> ILI/LRTI ED accesses (and hospitalization) adjusted for inflation, years 2011-2017</w:t>
      </w:r>
    </w:p>
    <w:p w:rsidR="000B2737" w:rsidRPr="000B2737" w:rsidRDefault="000B2737" w:rsidP="000B2737">
      <w:pPr>
        <w:suppressAutoHyphens/>
        <w:spacing w:after="0" w:line="240" w:lineRule="auto"/>
        <w:rPr>
          <w:rFonts w:ascii="Arial" w:eastAsia="Calibri" w:hAnsi="Arial" w:cs="Arial"/>
          <w:b/>
          <w:lang w:val="en-GB"/>
        </w:rPr>
      </w:pPr>
    </w:p>
    <w:tbl>
      <w:tblPr>
        <w:tblStyle w:val="TableGrid1"/>
        <w:tblW w:w="5000" w:type="pct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474"/>
        <w:gridCol w:w="1061"/>
        <w:gridCol w:w="1061"/>
        <w:gridCol w:w="1059"/>
        <w:gridCol w:w="1062"/>
        <w:gridCol w:w="1062"/>
        <w:gridCol w:w="1059"/>
        <w:gridCol w:w="1062"/>
        <w:gridCol w:w="1044"/>
        <w:gridCol w:w="1558"/>
      </w:tblGrid>
      <w:tr w:rsidR="000B2737" w:rsidRPr="000B2737" w:rsidTr="009B56AD">
        <w:trPr>
          <w:trHeight w:val="300"/>
        </w:trPr>
        <w:tc>
          <w:tcPr>
            <w:tcW w:w="1543" w:type="pct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0B2737" w:rsidRPr="000B2737" w:rsidRDefault="000B2737" w:rsidP="000B2737">
            <w:pPr>
              <w:suppressAutoHyphens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0B27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Risk factor</w:t>
            </w:r>
          </w:p>
        </w:tc>
        <w:tc>
          <w:tcPr>
            <w:tcW w:w="3457" w:type="pct"/>
            <w:gridSpan w:val="9"/>
            <w:shd w:val="clear" w:color="auto" w:fill="auto"/>
            <w:tcMar>
              <w:left w:w="108" w:type="dxa"/>
            </w:tcMar>
          </w:tcPr>
          <w:p w:rsidR="000B2737" w:rsidRPr="000B2737" w:rsidRDefault="000B2737" w:rsidP="000B2737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B27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Age-group</w:t>
            </w:r>
          </w:p>
        </w:tc>
      </w:tr>
      <w:tr w:rsidR="000B2737" w:rsidRPr="000B2737" w:rsidTr="009B56AD">
        <w:trPr>
          <w:trHeight w:val="300"/>
        </w:trPr>
        <w:tc>
          <w:tcPr>
            <w:tcW w:w="1543" w:type="pct"/>
            <w:vMerge/>
            <w:shd w:val="clear" w:color="auto" w:fill="auto"/>
            <w:tcMar>
              <w:left w:w="108" w:type="dxa"/>
            </w:tcMar>
          </w:tcPr>
          <w:p w:rsidR="000B2737" w:rsidRPr="000B2737" w:rsidRDefault="000B2737" w:rsidP="000B2737">
            <w:pPr>
              <w:suppressAutoHyphens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center"/>
          </w:tcPr>
          <w:p w:rsidR="000B2737" w:rsidRPr="000B2737" w:rsidRDefault="000B2737" w:rsidP="000B2737">
            <w:pPr>
              <w:suppressAutoHyphens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0B27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50-54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center"/>
          </w:tcPr>
          <w:p w:rsidR="000B2737" w:rsidRPr="000B2737" w:rsidRDefault="000B2737" w:rsidP="000B2737">
            <w:pPr>
              <w:suppressAutoHyphens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0B27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55-59</w:t>
            </w:r>
          </w:p>
        </w:tc>
        <w:tc>
          <w:tcPr>
            <w:tcW w:w="365" w:type="pct"/>
            <w:shd w:val="clear" w:color="auto" w:fill="auto"/>
            <w:tcMar>
              <w:left w:w="108" w:type="dxa"/>
            </w:tcMar>
            <w:vAlign w:val="center"/>
          </w:tcPr>
          <w:p w:rsidR="000B2737" w:rsidRPr="000B2737" w:rsidRDefault="000B2737" w:rsidP="000B2737">
            <w:pPr>
              <w:suppressAutoHyphens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0B27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60-64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center"/>
          </w:tcPr>
          <w:p w:rsidR="000B2737" w:rsidRPr="000B2737" w:rsidRDefault="000B2737" w:rsidP="000B2737">
            <w:pPr>
              <w:suppressAutoHyphens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0B27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65-69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center"/>
          </w:tcPr>
          <w:p w:rsidR="000B2737" w:rsidRPr="000B2737" w:rsidRDefault="000B2737" w:rsidP="000B2737">
            <w:pPr>
              <w:suppressAutoHyphens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0B27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70-74</w:t>
            </w:r>
          </w:p>
        </w:tc>
        <w:tc>
          <w:tcPr>
            <w:tcW w:w="365" w:type="pct"/>
            <w:shd w:val="clear" w:color="auto" w:fill="auto"/>
            <w:tcMar>
              <w:left w:w="108" w:type="dxa"/>
            </w:tcMar>
            <w:vAlign w:val="center"/>
          </w:tcPr>
          <w:p w:rsidR="000B2737" w:rsidRPr="000B2737" w:rsidRDefault="000B2737" w:rsidP="000B2737">
            <w:pPr>
              <w:suppressAutoHyphens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0B27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75-79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center"/>
          </w:tcPr>
          <w:p w:rsidR="000B2737" w:rsidRPr="000B2737" w:rsidRDefault="000B2737" w:rsidP="000B2737">
            <w:pPr>
              <w:suppressAutoHyphens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0B27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80-84</w:t>
            </w:r>
          </w:p>
        </w:tc>
        <w:tc>
          <w:tcPr>
            <w:tcW w:w="360" w:type="pct"/>
            <w:shd w:val="clear" w:color="auto" w:fill="auto"/>
            <w:tcMar>
              <w:left w:w="108" w:type="dxa"/>
            </w:tcMar>
            <w:vAlign w:val="center"/>
          </w:tcPr>
          <w:p w:rsidR="000B2737" w:rsidRPr="000B2737" w:rsidRDefault="000B2737" w:rsidP="000B2737">
            <w:pPr>
              <w:suppressAutoHyphens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0B27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eastAsia="it-IT"/>
              </w:rPr>
              <w:t>&gt;</w:t>
            </w:r>
            <w:r w:rsidRPr="000B27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85</w:t>
            </w:r>
          </w:p>
        </w:tc>
        <w:tc>
          <w:tcPr>
            <w:tcW w:w="537" w:type="pct"/>
            <w:shd w:val="clear" w:color="auto" w:fill="auto"/>
            <w:tcMar>
              <w:left w:w="108" w:type="dxa"/>
            </w:tcMar>
            <w:vAlign w:val="center"/>
          </w:tcPr>
          <w:p w:rsidR="000B2737" w:rsidRPr="000B2737" w:rsidRDefault="000B2737" w:rsidP="000B2737">
            <w:pPr>
              <w:suppressAutoHyphens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0B27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Total ≥50</w:t>
            </w:r>
          </w:p>
        </w:tc>
      </w:tr>
      <w:tr w:rsidR="000B2737" w:rsidRPr="000B2737" w:rsidTr="009B56AD">
        <w:trPr>
          <w:trHeight w:val="300"/>
        </w:trPr>
        <w:tc>
          <w:tcPr>
            <w:tcW w:w="1543" w:type="pct"/>
            <w:shd w:val="clear" w:color="auto" w:fill="auto"/>
            <w:tcMar>
              <w:left w:w="108" w:type="dxa"/>
            </w:tcMar>
            <w:vAlign w:val="center"/>
          </w:tcPr>
          <w:p w:rsidR="000B2737" w:rsidRPr="000B2737" w:rsidRDefault="000B2737" w:rsidP="000B2737">
            <w:pPr>
              <w:spacing w:line="259" w:lineRule="auto"/>
              <w:rPr>
                <w:rFonts w:ascii="Arial" w:hAnsi="Arial" w:cs="Arial"/>
                <w:b/>
                <w:color w:val="000000"/>
              </w:rPr>
            </w:pPr>
            <w:r w:rsidRPr="000B2737">
              <w:rPr>
                <w:rFonts w:ascii="Arial" w:hAnsi="Arial" w:cs="Arial"/>
                <w:b/>
                <w:color w:val="000000"/>
              </w:rPr>
              <w:t>Transplant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€ 81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€ 18</w:t>
            </w:r>
          </w:p>
        </w:tc>
        <w:tc>
          <w:tcPr>
            <w:tcW w:w="365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-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€ 56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€ 54</w:t>
            </w:r>
          </w:p>
        </w:tc>
        <w:tc>
          <w:tcPr>
            <w:tcW w:w="365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€ 84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€ 75</w:t>
            </w:r>
          </w:p>
        </w:tc>
        <w:tc>
          <w:tcPr>
            <w:tcW w:w="360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-</w:t>
            </w:r>
          </w:p>
        </w:tc>
        <w:tc>
          <w:tcPr>
            <w:tcW w:w="537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€ 48</w:t>
            </w:r>
          </w:p>
        </w:tc>
      </w:tr>
      <w:tr w:rsidR="000B2737" w:rsidRPr="000B2737" w:rsidTr="009B56AD">
        <w:trPr>
          <w:trHeight w:val="300"/>
        </w:trPr>
        <w:tc>
          <w:tcPr>
            <w:tcW w:w="1543" w:type="pct"/>
            <w:shd w:val="clear" w:color="auto" w:fill="auto"/>
            <w:tcMar>
              <w:left w:w="108" w:type="dxa"/>
            </w:tcMar>
            <w:vAlign w:val="center"/>
          </w:tcPr>
          <w:p w:rsidR="000B2737" w:rsidRPr="000B2737" w:rsidRDefault="000B2737" w:rsidP="000B2737">
            <w:pPr>
              <w:spacing w:line="259" w:lineRule="auto"/>
              <w:rPr>
                <w:rFonts w:ascii="Arial" w:hAnsi="Arial" w:cs="Arial"/>
                <w:b/>
                <w:color w:val="000000"/>
              </w:rPr>
            </w:pPr>
            <w:r w:rsidRPr="000B2737">
              <w:rPr>
                <w:rFonts w:ascii="Arial" w:hAnsi="Arial" w:cs="Arial"/>
                <w:b/>
                <w:color w:val="000000"/>
              </w:rPr>
              <w:t>Renal fail</w:t>
            </w:r>
            <w:bookmarkStart w:id="0" w:name="_GoBack"/>
            <w:bookmarkEnd w:id="0"/>
            <w:r w:rsidRPr="000B2737">
              <w:rPr>
                <w:rFonts w:ascii="Arial" w:hAnsi="Arial" w:cs="Arial"/>
                <w:b/>
                <w:color w:val="000000"/>
              </w:rPr>
              <w:t>ure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€ 139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€ 41</w:t>
            </w:r>
          </w:p>
        </w:tc>
        <w:tc>
          <w:tcPr>
            <w:tcW w:w="365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€ 83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€ 97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€ 140</w:t>
            </w:r>
          </w:p>
        </w:tc>
        <w:tc>
          <w:tcPr>
            <w:tcW w:w="365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€ 162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€ 156</w:t>
            </w:r>
          </w:p>
        </w:tc>
        <w:tc>
          <w:tcPr>
            <w:tcW w:w="360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€ 194</w:t>
            </w:r>
          </w:p>
        </w:tc>
        <w:tc>
          <w:tcPr>
            <w:tcW w:w="537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€ 154</w:t>
            </w:r>
          </w:p>
        </w:tc>
      </w:tr>
      <w:tr w:rsidR="000B2737" w:rsidRPr="000B2737" w:rsidTr="009B56AD">
        <w:trPr>
          <w:trHeight w:val="300"/>
        </w:trPr>
        <w:tc>
          <w:tcPr>
            <w:tcW w:w="1543" w:type="pct"/>
            <w:shd w:val="clear" w:color="auto" w:fill="auto"/>
            <w:tcMar>
              <w:left w:w="108" w:type="dxa"/>
            </w:tcMar>
            <w:vAlign w:val="center"/>
          </w:tcPr>
          <w:p w:rsidR="000B2737" w:rsidRPr="000B2737" w:rsidRDefault="000B2737" w:rsidP="000B2737">
            <w:pPr>
              <w:spacing w:line="259" w:lineRule="auto"/>
              <w:rPr>
                <w:rFonts w:ascii="Arial" w:hAnsi="Arial" w:cs="Arial"/>
                <w:b/>
                <w:color w:val="000000"/>
              </w:rPr>
            </w:pPr>
            <w:r w:rsidRPr="000B2737">
              <w:rPr>
                <w:rFonts w:ascii="Arial" w:hAnsi="Arial" w:cs="Arial"/>
                <w:b/>
                <w:color w:val="000000"/>
              </w:rPr>
              <w:t>HIV/AIDS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€ 23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€ 21</w:t>
            </w:r>
          </w:p>
        </w:tc>
        <w:tc>
          <w:tcPr>
            <w:tcW w:w="365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€ 59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€ 55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€ 116</w:t>
            </w:r>
          </w:p>
        </w:tc>
        <w:tc>
          <w:tcPr>
            <w:tcW w:w="365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€ 39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€ 43</w:t>
            </w:r>
          </w:p>
        </w:tc>
        <w:tc>
          <w:tcPr>
            <w:tcW w:w="360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-</w:t>
            </w:r>
          </w:p>
        </w:tc>
        <w:tc>
          <w:tcPr>
            <w:tcW w:w="537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€ 39</w:t>
            </w:r>
          </w:p>
        </w:tc>
      </w:tr>
      <w:tr w:rsidR="000B2737" w:rsidRPr="000B2737" w:rsidTr="009B56AD">
        <w:trPr>
          <w:trHeight w:val="300"/>
        </w:trPr>
        <w:tc>
          <w:tcPr>
            <w:tcW w:w="1543" w:type="pct"/>
            <w:shd w:val="clear" w:color="auto" w:fill="auto"/>
            <w:tcMar>
              <w:left w:w="108" w:type="dxa"/>
            </w:tcMar>
            <w:vAlign w:val="center"/>
          </w:tcPr>
          <w:p w:rsidR="000B2737" w:rsidRPr="000B2737" w:rsidRDefault="000B2737" w:rsidP="000B2737">
            <w:pPr>
              <w:spacing w:line="259" w:lineRule="auto"/>
              <w:rPr>
                <w:rFonts w:ascii="Arial" w:hAnsi="Arial" w:cs="Arial"/>
                <w:b/>
                <w:color w:val="000000"/>
              </w:rPr>
            </w:pPr>
            <w:r w:rsidRPr="000B2737">
              <w:rPr>
                <w:rFonts w:ascii="Arial" w:hAnsi="Arial" w:cs="Arial"/>
                <w:b/>
                <w:color w:val="000000"/>
              </w:rPr>
              <w:t>Cancer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€ 14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€ 11</w:t>
            </w:r>
          </w:p>
        </w:tc>
        <w:tc>
          <w:tcPr>
            <w:tcW w:w="365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€ 20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€ 25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€ 35</w:t>
            </w:r>
          </w:p>
        </w:tc>
        <w:tc>
          <w:tcPr>
            <w:tcW w:w="365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€ 51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€ 84</w:t>
            </w:r>
          </w:p>
        </w:tc>
        <w:tc>
          <w:tcPr>
            <w:tcW w:w="360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€ 90</w:t>
            </w:r>
          </w:p>
        </w:tc>
        <w:tc>
          <w:tcPr>
            <w:tcW w:w="537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€ 46</w:t>
            </w:r>
          </w:p>
        </w:tc>
      </w:tr>
      <w:tr w:rsidR="000B2737" w:rsidRPr="000B2737" w:rsidTr="009B56AD">
        <w:trPr>
          <w:trHeight w:val="300"/>
        </w:trPr>
        <w:tc>
          <w:tcPr>
            <w:tcW w:w="1543" w:type="pct"/>
            <w:shd w:val="clear" w:color="auto" w:fill="auto"/>
            <w:tcMar>
              <w:left w:w="108" w:type="dxa"/>
            </w:tcMar>
            <w:vAlign w:val="center"/>
          </w:tcPr>
          <w:p w:rsidR="000B2737" w:rsidRPr="000B2737" w:rsidRDefault="000B2737" w:rsidP="000B2737">
            <w:pPr>
              <w:spacing w:line="259" w:lineRule="auto"/>
              <w:rPr>
                <w:rFonts w:ascii="Arial" w:hAnsi="Arial" w:cs="Arial"/>
                <w:b/>
                <w:color w:val="000000"/>
              </w:rPr>
            </w:pPr>
            <w:r w:rsidRPr="000B2737">
              <w:rPr>
                <w:rFonts w:ascii="Arial" w:hAnsi="Arial" w:cs="Arial"/>
                <w:b/>
                <w:color w:val="000000"/>
              </w:rPr>
              <w:t>Diabetes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€ 14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€ 21</w:t>
            </w:r>
          </w:p>
        </w:tc>
        <w:tc>
          <w:tcPr>
            <w:tcW w:w="365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€ 33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€ 28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€ 55</w:t>
            </w:r>
          </w:p>
        </w:tc>
        <w:tc>
          <w:tcPr>
            <w:tcW w:w="365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€ 60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€ 71</w:t>
            </w:r>
          </w:p>
        </w:tc>
        <w:tc>
          <w:tcPr>
            <w:tcW w:w="360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€ 84</w:t>
            </w:r>
          </w:p>
        </w:tc>
        <w:tc>
          <w:tcPr>
            <w:tcW w:w="537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€ 52</w:t>
            </w:r>
          </w:p>
        </w:tc>
      </w:tr>
      <w:tr w:rsidR="000B2737" w:rsidRPr="000B2737" w:rsidTr="009B56AD">
        <w:trPr>
          <w:trHeight w:val="300"/>
        </w:trPr>
        <w:tc>
          <w:tcPr>
            <w:tcW w:w="1543" w:type="pct"/>
            <w:shd w:val="clear" w:color="auto" w:fill="auto"/>
            <w:tcMar>
              <w:left w:w="108" w:type="dxa"/>
            </w:tcMar>
            <w:vAlign w:val="center"/>
          </w:tcPr>
          <w:p w:rsidR="000B2737" w:rsidRPr="000B2737" w:rsidRDefault="000B2737" w:rsidP="000B2737">
            <w:pPr>
              <w:spacing w:line="259" w:lineRule="auto"/>
              <w:rPr>
                <w:rFonts w:ascii="Arial" w:hAnsi="Arial" w:cs="Arial"/>
                <w:b/>
                <w:color w:val="000000"/>
              </w:rPr>
            </w:pPr>
            <w:r w:rsidRPr="000B2737">
              <w:rPr>
                <w:rFonts w:ascii="Arial" w:hAnsi="Arial" w:cs="Arial"/>
                <w:b/>
                <w:color w:val="000000"/>
              </w:rPr>
              <w:t>Cardiovascular Diseases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€ 16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€ 44</w:t>
            </w:r>
          </w:p>
        </w:tc>
        <w:tc>
          <w:tcPr>
            <w:tcW w:w="365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€ 47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€ 49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€ 74</w:t>
            </w:r>
          </w:p>
        </w:tc>
        <w:tc>
          <w:tcPr>
            <w:tcW w:w="365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€ 71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€ 98</w:t>
            </w:r>
          </w:p>
        </w:tc>
        <w:tc>
          <w:tcPr>
            <w:tcW w:w="360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€ 129</w:t>
            </w:r>
          </w:p>
        </w:tc>
        <w:tc>
          <w:tcPr>
            <w:tcW w:w="537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€ 81</w:t>
            </w:r>
          </w:p>
        </w:tc>
      </w:tr>
      <w:tr w:rsidR="000B2737" w:rsidRPr="000B2737" w:rsidTr="009B56AD">
        <w:trPr>
          <w:trHeight w:val="300"/>
        </w:trPr>
        <w:tc>
          <w:tcPr>
            <w:tcW w:w="1543" w:type="pct"/>
            <w:shd w:val="clear" w:color="auto" w:fill="auto"/>
            <w:tcMar>
              <w:left w:w="108" w:type="dxa"/>
            </w:tcMar>
            <w:vAlign w:val="center"/>
          </w:tcPr>
          <w:p w:rsidR="000B2737" w:rsidRPr="000B2737" w:rsidRDefault="000B2737" w:rsidP="000B2737">
            <w:pPr>
              <w:spacing w:line="259" w:lineRule="auto"/>
              <w:rPr>
                <w:rFonts w:ascii="Arial" w:hAnsi="Arial" w:cs="Arial"/>
                <w:b/>
                <w:color w:val="000000"/>
              </w:rPr>
            </w:pPr>
            <w:r w:rsidRPr="000B2737">
              <w:rPr>
                <w:rFonts w:ascii="Arial" w:hAnsi="Arial" w:cs="Arial"/>
                <w:b/>
                <w:color w:val="000000"/>
              </w:rPr>
              <w:t>Bronchopneumopathy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€ 15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€ 34</w:t>
            </w:r>
          </w:p>
        </w:tc>
        <w:tc>
          <w:tcPr>
            <w:tcW w:w="365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€ 75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€ 100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€ 137</w:t>
            </w:r>
          </w:p>
        </w:tc>
        <w:tc>
          <w:tcPr>
            <w:tcW w:w="365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€ 161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€ 192</w:t>
            </w:r>
          </w:p>
        </w:tc>
        <w:tc>
          <w:tcPr>
            <w:tcW w:w="360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€ 230</w:t>
            </w:r>
          </w:p>
        </w:tc>
        <w:tc>
          <w:tcPr>
            <w:tcW w:w="537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€ 130</w:t>
            </w:r>
          </w:p>
        </w:tc>
      </w:tr>
      <w:tr w:rsidR="000B2737" w:rsidRPr="000B2737" w:rsidTr="009B56AD">
        <w:trPr>
          <w:trHeight w:val="300"/>
        </w:trPr>
        <w:tc>
          <w:tcPr>
            <w:tcW w:w="1543" w:type="pct"/>
            <w:shd w:val="clear" w:color="auto" w:fill="auto"/>
            <w:tcMar>
              <w:left w:w="108" w:type="dxa"/>
            </w:tcMar>
            <w:vAlign w:val="center"/>
          </w:tcPr>
          <w:p w:rsidR="000B2737" w:rsidRPr="000B2737" w:rsidRDefault="000B2737" w:rsidP="000B2737">
            <w:pPr>
              <w:spacing w:line="259" w:lineRule="auto"/>
              <w:rPr>
                <w:rFonts w:ascii="Arial" w:hAnsi="Arial" w:cs="Arial"/>
                <w:b/>
                <w:color w:val="000000"/>
              </w:rPr>
            </w:pPr>
            <w:r w:rsidRPr="000B2737">
              <w:rPr>
                <w:rFonts w:ascii="Arial" w:hAnsi="Arial" w:cs="Arial"/>
                <w:b/>
                <w:color w:val="000000"/>
              </w:rPr>
              <w:t>Gastrointestinal diseases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€ 18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€ 21</w:t>
            </w:r>
          </w:p>
        </w:tc>
        <w:tc>
          <w:tcPr>
            <w:tcW w:w="365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€ 31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€ 52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€ 49</w:t>
            </w:r>
          </w:p>
        </w:tc>
        <w:tc>
          <w:tcPr>
            <w:tcW w:w="365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€ 85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€ 81</w:t>
            </w:r>
          </w:p>
        </w:tc>
        <w:tc>
          <w:tcPr>
            <w:tcW w:w="360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€ 132</w:t>
            </w:r>
          </w:p>
        </w:tc>
        <w:tc>
          <w:tcPr>
            <w:tcW w:w="537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€ 50</w:t>
            </w:r>
          </w:p>
        </w:tc>
      </w:tr>
      <w:tr w:rsidR="000B2737" w:rsidRPr="000B2737" w:rsidTr="009B56AD">
        <w:trPr>
          <w:trHeight w:val="300"/>
        </w:trPr>
        <w:tc>
          <w:tcPr>
            <w:tcW w:w="1543" w:type="pct"/>
            <w:shd w:val="clear" w:color="auto" w:fill="auto"/>
            <w:tcMar>
              <w:left w:w="108" w:type="dxa"/>
            </w:tcMar>
            <w:vAlign w:val="center"/>
          </w:tcPr>
          <w:p w:rsidR="000B2737" w:rsidRPr="000B2737" w:rsidRDefault="000B2737" w:rsidP="000B2737">
            <w:pPr>
              <w:spacing w:line="259" w:lineRule="auto"/>
              <w:rPr>
                <w:rFonts w:ascii="Arial" w:hAnsi="Arial" w:cs="Arial"/>
                <w:b/>
                <w:color w:val="000000"/>
              </w:rPr>
            </w:pPr>
            <w:r w:rsidRPr="000B2737">
              <w:rPr>
                <w:rFonts w:ascii="Arial" w:hAnsi="Arial" w:cs="Arial"/>
                <w:b/>
                <w:color w:val="000000"/>
              </w:rPr>
              <w:t>Neuropathy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€ 17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€ 41</w:t>
            </w:r>
          </w:p>
        </w:tc>
        <w:tc>
          <w:tcPr>
            <w:tcW w:w="365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€ 45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€ 45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€ 64</w:t>
            </w:r>
          </w:p>
        </w:tc>
        <w:tc>
          <w:tcPr>
            <w:tcW w:w="365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€ 65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€ 81</w:t>
            </w:r>
          </w:p>
        </w:tc>
        <w:tc>
          <w:tcPr>
            <w:tcW w:w="360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€ 123</w:t>
            </w:r>
          </w:p>
        </w:tc>
        <w:tc>
          <w:tcPr>
            <w:tcW w:w="537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€ 77</w:t>
            </w:r>
          </w:p>
        </w:tc>
      </w:tr>
      <w:tr w:rsidR="000B2737" w:rsidRPr="000B2737" w:rsidTr="009B56AD">
        <w:trPr>
          <w:trHeight w:val="300"/>
        </w:trPr>
        <w:tc>
          <w:tcPr>
            <w:tcW w:w="1543" w:type="pct"/>
            <w:shd w:val="clear" w:color="auto" w:fill="auto"/>
            <w:tcMar>
              <w:left w:w="108" w:type="dxa"/>
            </w:tcMar>
            <w:vAlign w:val="center"/>
          </w:tcPr>
          <w:p w:rsidR="000B2737" w:rsidRPr="000B2737" w:rsidRDefault="000B2737" w:rsidP="000B2737">
            <w:pPr>
              <w:spacing w:line="259" w:lineRule="auto"/>
              <w:rPr>
                <w:rFonts w:ascii="Arial" w:hAnsi="Arial" w:cs="Arial"/>
                <w:b/>
                <w:color w:val="000000"/>
              </w:rPr>
            </w:pPr>
            <w:r w:rsidRPr="000B2737">
              <w:rPr>
                <w:rFonts w:ascii="Arial" w:hAnsi="Arial" w:cs="Arial"/>
                <w:b/>
                <w:color w:val="000000"/>
              </w:rPr>
              <w:t>Autoimmune Diseases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€ 12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€ 13</w:t>
            </w:r>
          </w:p>
        </w:tc>
        <w:tc>
          <w:tcPr>
            <w:tcW w:w="365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€ 6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€ 13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€ 20</w:t>
            </w:r>
          </w:p>
        </w:tc>
        <w:tc>
          <w:tcPr>
            <w:tcW w:w="365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€ 84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€ 53</w:t>
            </w:r>
          </w:p>
        </w:tc>
        <w:tc>
          <w:tcPr>
            <w:tcW w:w="360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€ 110</w:t>
            </w:r>
          </w:p>
        </w:tc>
        <w:tc>
          <w:tcPr>
            <w:tcW w:w="537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€ 26</w:t>
            </w:r>
          </w:p>
        </w:tc>
      </w:tr>
      <w:tr w:rsidR="000B2737" w:rsidRPr="000B2737" w:rsidTr="009B56AD">
        <w:trPr>
          <w:trHeight w:val="300"/>
        </w:trPr>
        <w:tc>
          <w:tcPr>
            <w:tcW w:w="1543" w:type="pct"/>
            <w:shd w:val="clear" w:color="auto" w:fill="auto"/>
            <w:tcMar>
              <w:left w:w="108" w:type="dxa"/>
            </w:tcMar>
            <w:vAlign w:val="center"/>
          </w:tcPr>
          <w:p w:rsidR="000B2737" w:rsidRPr="000B2737" w:rsidRDefault="000B2737" w:rsidP="000B2737">
            <w:pPr>
              <w:spacing w:line="259" w:lineRule="auto"/>
              <w:rPr>
                <w:rFonts w:ascii="Arial" w:hAnsi="Arial" w:cs="Arial"/>
                <w:b/>
                <w:color w:val="000000"/>
              </w:rPr>
            </w:pPr>
            <w:r w:rsidRPr="000B2737">
              <w:rPr>
                <w:rFonts w:ascii="Arial" w:hAnsi="Arial" w:cs="Arial"/>
                <w:b/>
                <w:color w:val="000000"/>
              </w:rPr>
              <w:t>Endocrine metabolic disorders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€ 6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€ 7</w:t>
            </w:r>
          </w:p>
        </w:tc>
        <w:tc>
          <w:tcPr>
            <w:tcW w:w="365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€ 12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€ 25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€ 34</w:t>
            </w:r>
          </w:p>
        </w:tc>
        <w:tc>
          <w:tcPr>
            <w:tcW w:w="365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€ 49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€ 63</w:t>
            </w:r>
          </w:p>
        </w:tc>
        <w:tc>
          <w:tcPr>
            <w:tcW w:w="360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€ 82</w:t>
            </w:r>
          </w:p>
        </w:tc>
        <w:tc>
          <w:tcPr>
            <w:tcW w:w="537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€ 35</w:t>
            </w:r>
          </w:p>
        </w:tc>
      </w:tr>
      <w:tr w:rsidR="000B2737" w:rsidRPr="000B2737" w:rsidTr="009B56AD">
        <w:trPr>
          <w:trHeight w:val="300"/>
        </w:trPr>
        <w:tc>
          <w:tcPr>
            <w:tcW w:w="1543" w:type="pct"/>
            <w:shd w:val="clear" w:color="auto" w:fill="auto"/>
            <w:tcMar>
              <w:left w:w="108" w:type="dxa"/>
            </w:tcMar>
            <w:vAlign w:val="center"/>
          </w:tcPr>
          <w:p w:rsidR="000B2737" w:rsidRPr="000B2737" w:rsidRDefault="000B2737" w:rsidP="000B2737">
            <w:pPr>
              <w:spacing w:line="259" w:lineRule="auto"/>
              <w:rPr>
                <w:rFonts w:ascii="Arial" w:hAnsi="Arial" w:cs="Arial"/>
                <w:b/>
                <w:color w:val="000000"/>
              </w:rPr>
            </w:pPr>
            <w:r w:rsidRPr="000B2737">
              <w:rPr>
                <w:rFonts w:ascii="Arial" w:hAnsi="Arial" w:cs="Arial"/>
                <w:b/>
                <w:color w:val="000000"/>
              </w:rPr>
              <w:t>Rare Diseases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€ 16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€ 9</w:t>
            </w:r>
          </w:p>
        </w:tc>
        <w:tc>
          <w:tcPr>
            <w:tcW w:w="365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€ 14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€ 3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€ 53</w:t>
            </w:r>
          </w:p>
        </w:tc>
        <w:tc>
          <w:tcPr>
            <w:tcW w:w="365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€ 42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€ 63</w:t>
            </w:r>
          </w:p>
        </w:tc>
        <w:tc>
          <w:tcPr>
            <w:tcW w:w="360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€ 90</w:t>
            </w:r>
          </w:p>
        </w:tc>
        <w:tc>
          <w:tcPr>
            <w:tcW w:w="537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€ 24</w:t>
            </w:r>
          </w:p>
        </w:tc>
      </w:tr>
      <w:tr w:rsidR="000B2737" w:rsidRPr="000B2737" w:rsidTr="009B56AD">
        <w:trPr>
          <w:trHeight w:val="300"/>
        </w:trPr>
        <w:tc>
          <w:tcPr>
            <w:tcW w:w="1543" w:type="pct"/>
            <w:shd w:val="clear" w:color="auto" w:fill="auto"/>
            <w:tcMar>
              <w:left w:w="108" w:type="dxa"/>
            </w:tcMar>
            <w:vAlign w:val="center"/>
          </w:tcPr>
          <w:p w:rsidR="000B2737" w:rsidRPr="000B2737" w:rsidRDefault="000B2737" w:rsidP="000B2737">
            <w:pPr>
              <w:spacing w:line="259" w:lineRule="auto"/>
              <w:rPr>
                <w:rFonts w:ascii="Arial" w:hAnsi="Arial" w:cs="Arial"/>
                <w:b/>
                <w:color w:val="000000"/>
                <w:lang w:val="en-GB"/>
              </w:rPr>
            </w:pPr>
            <w:r w:rsidRPr="000B2737">
              <w:rPr>
                <w:rFonts w:ascii="Arial" w:hAnsi="Arial" w:cs="Arial"/>
                <w:b/>
                <w:color w:val="000000"/>
                <w:lang w:val="en-GB"/>
              </w:rPr>
              <w:t>At least one risk factor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€ 11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€ 13</w:t>
            </w:r>
          </w:p>
        </w:tc>
        <w:tc>
          <w:tcPr>
            <w:tcW w:w="365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€ 21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€ 27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€ 39</w:t>
            </w:r>
          </w:p>
        </w:tc>
        <w:tc>
          <w:tcPr>
            <w:tcW w:w="365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€ 51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€ 70</w:t>
            </w:r>
          </w:p>
        </w:tc>
        <w:tc>
          <w:tcPr>
            <w:tcW w:w="360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€ 112</w:t>
            </w:r>
          </w:p>
        </w:tc>
        <w:tc>
          <w:tcPr>
            <w:tcW w:w="537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€ 45</w:t>
            </w:r>
          </w:p>
        </w:tc>
      </w:tr>
      <w:tr w:rsidR="000B2737" w:rsidRPr="000B2737" w:rsidTr="009B56AD">
        <w:trPr>
          <w:trHeight w:val="300"/>
        </w:trPr>
        <w:tc>
          <w:tcPr>
            <w:tcW w:w="1543" w:type="pct"/>
            <w:shd w:val="clear" w:color="auto" w:fill="auto"/>
            <w:tcMar>
              <w:left w:w="108" w:type="dxa"/>
            </w:tcMar>
            <w:vAlign w:val="center"/>
          </w:tcPr>
          <w:p w:rsidR="000B2737" w:rsidRPr="000B2737" w:rsidRDefault="000B2737" w:rsidP="000B2737">
            <w:pPr>
              <w:spacing w:line="259" w:lineRule="auto"/>
              <w:rPr>
                <w:rFonts w:ascii="Arial" w:hAnsi="Arial" w:cs="Arial"/>
                <w:b/>
                <w:color w:val="000000"/>
              </w:rPr>
            </w:pPr>
            <w:r w:rsidRPr="000B2737">
              <w:rPr>
                <w:rFonts w:ascii="Arial" w:hAnsi="Arial" w:cs="Arial"/>
                <w:b/>
                <w:color w:val="000000"/>
              </w:rPr>
              <w:t>No risk factor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€ 2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€ 3</w:t>
            </w:r>
          </w:p>
        </w:tc>
        <w:tc>
          <w:tcPr>
            <w:tcW w:w="365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€ 3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€ 5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€ 7</w:t>
            </w:r>
          </w:p>
        </w:tc>
        <w:tc>
          <w:tcPr>
            <w:tcW w:w="365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€ 8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€ 11</w:t>
            </w:r>
          </w:p>
        </w:tc>
        <w:tc>
          <w:tcPr>
            <w:tcW w:w="360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€ 21</w:t>
            </w:r>
          </w:p>
        </w:tc>
        <w:tc>
          <w:tcPr>
            <w:tcW w:w="537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€ 6</w:t>
            </w:r>
          </w:p>
        </w:tc>
      </w:tr>
      <w:tr w:rsidR="000B2737" w:rsidRPr="000B2737" w:rsidTr="009B56AD">
        <w:trPr>
          <w:trHeight w:val="300"/>
        </w:trPr>
        <w:tc>
          <w:tcPr>
            <w:tcW w:w="1543" w:type="pct"/>
            <w:shd w:val="clear" w:color="auto" w:fill="auto"/>
            <w:tcMar>
              <w:left w:w="108" w:type="dxa"/>
            </w:tcMar>
            <w:vAlign w:val="center"/>
          </w:tcPr>
          <w:p w:rsidR="000B2737" w:rsidRPr="000B2737" w:rsidRDefault="000B2737" w:rsidP="000B2737">
            <w:pPr>
              <w:spacing w:line="259" w:lineRule="auto"/>
              <w:rPr>
                <w:rFonts w:ascii="Arial" w:hAnsi="Arial" w:cs="Arial"/>
                <w:b/>
                <w:color w:val="000000"/>
              </w:rPr>
            </w:pPr>
            <w:r w:rsidRPr="000B2737">
              <w:rPr>
                <w:rFonts w:ascii="Arial" w:hAnsi="Arial" w:cs="Arial"/>
                <w:b/>
                <w:color w:val="000000"/>
              </w:rPr>
              <w:t>Total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€ 4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€ 6</w:t>
            </w:r>
          </w:p>
        </w:tc>
        <w:tc>
          <w:tcPr>
            <w:tcW w:w="365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€ 10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€ 15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€ 24</w:t>
            </w:r>
          </w:p>
        </w:tc>
        <w:tc>
          <w:tcPr>
            <w:tcW w:w="365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€ 32</w:t>
            </w:r>
          </w:p>
        </w:tc>
        <w:tc>
          <w:tcPr>
            <w:tcW w:w="366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€ 46</w:t>
            </w:r>
          </w:p>
        </w:tc>
        <w:tc>
          <w:tcPr>
            <w:tcW w:w="360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€ 67</w:t>
            </w:r>
          </w:p>
        </w:tc>
        <w:tc>
          <w:tcPr>
            <w:tcW w:w="537" w:type="pct"/>
            <w:shd w:val="clear" w:color="auto" w:fill="auto"/>
            <w:tcMar>
              <w:left w:w="108" w:type="dxa"/>
            </w:tcMar>
            <w:vAlign w:val="bottom"/>
          </w:tcPr>
          <w:p w:rsidR="000B2737" w:rsidRPr="000B2737" w:rsidRDefault="000B2737" w:rsidP="000B2737">
            <w:pPr>
              <w:spacing w:line="259" w:lineRule="auto"/>
              <w:jc w:val="center"/>
              <w:rPr>
                <w:rFonts w:ascii="Arial" w:hAnsi="Arial" w:cs="Arial"/>
                <w:color w:val="000000"/>
              </w:rPr>
            </w:pPr>
            <w:r w:rsidRPr="000B2737">
              <w:rPr>
                <w:rFonts w:ascii="Arial" w:hAnsi="Arial" w:cs="Arial"/>
                <w:color w:val="000000"/>
              </w:rPr>
              <w:t>€ 23</w:t>
            </w:r>
          </w:p>
        </w:tc>
      </w:tr>
    </w:tbl>
    <w:p w:rsidR="000B2737" w:rsidRPr="000B2737" w:rsidRDefault="000B2737" w:rsidP="000B2737">
      <w:pPr>
        <w:spacing w:after="0" w:line="259" w:lineRule="auto"/>
        <w:jc w:val="center"/>
        <w:rPr>
          <w:rFonts w:ascii="Arial" w:eastAsia="Calibri" w:hAnsi="Arial" w:cs="Arial"/>
          <w:color w:val="000000"/>
          <w:lang w:val="it-IT"/>
        </w:rPr>
      </w:pPr>
    </w:p>
    <w:p w:rsidR="000B2737" w:rsidRPr="000B2737" w:rsidRDefault="000B2737" w:rsidP="000B2737">
      <w:pPr>
        <w:spacing w:after="0" w:line="259" w:lineRule="auto"/>
        <w:rPr>
          <w:rFonts w:ascii="Arial" w:eastAsia="Calibri" w:hAnsi="Arial" w:cs="Arial"/>
          <w:lang w:val="en-GB"/>
        </w:rPr>
      </w:pPr>
    </w:p>
    <w:p w:rsidR="007F611D" w:rsidRPr="000B2737" w:rsidRDefault="007F611D" w:rsidP="000B2737"/>
    <w:sectPr w:rsidR="007F611D" w:rsidRPr="000B2737" w:rsidSect="002C00E0">
      <w:pgSz w:w="16838" w:h="11906" w:orient="landscape"/>
      <w:pgMar w:top="1134" w:right="1418" w:bottom="1134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21286"/>
    <w:multiLevelType w:val="multilevel"/>
    <w:tmpl w:val="A628D8E2"/>
    <w:lvl w:ilvl="0">
      <w:start w:val="1"/>
      <w:numFmt w:val="bullet"/>
      <w:lvlText w:val=""/>
      <w:lvlJc w:val="left"/>
      <w:pPr>
        <w:ind w:left="108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">
    <w:nsid w:val="34501390"/>
    <w:multiLevelType w:val="multilevel"/>
    <w:tmpl w:val="53E83AD2"/>
    <w:lvl w:ilvl="0">
      <w:start w:val="1"/>
      <w:numFmt w:val="bullet"/>
      <w:lvlText w:val=""/>
      <w:lvlJc w:val="left"/>
      <w:pPr>
        <w:ind w:left="108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>
    <w:nsid w:val="75410C79"/>
    <w:multiLevelType w:val="multilevel"/>
    <w:tmpl w:val="60E6CA0E"/>
    <w:lvl w:ilvl="0">
      <w:start w:val="1"/>
      <w:numFmt w:val="bullet"/>
      <w:lvlText w:val=""/>
      <w:lvlJc w:val="left"/>
      <w:pPr>
        <w:ind w:left="108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A1B"/>
    <w:rsid w:val="00012656"/>
    <w:rsid w:val="000B2737"/>
    <w:rsid w:val="000E1BFB"/>
    <w:rsid w:val="00172301"/>
    <w:rsid w:val="0021011F"/>
    <w:rsid w:val="00237D8F"/>
    <w:rsid w:val="00462D03"/>
    <w:rsid w:val="00551A1B"/>
    <w:rsid w:val="007F611D"/>
    <w:rsid w:val="009E5038"/>
    <w:rsid w:val="00A80321"/>
    <w:rsid w:val="00AE759E"/>
    <w:rsid w:val="00B600A4"/>
    <w:rsid w:val="00D50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BFB"/>
  </w:style>
  <w:style w:type="paragraph" w:styleId="Heading1">
    <w:name w:val="heading 1"/>
    <w:basedOn w:val="Normal"/>
    <w:link w:val="Heading1Char"/>
    <w:uiPriority w:val="9"/>
    <w:qFormat/>
    <w:rsid w:val="000E1B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1BF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1B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1B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1BF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1BF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1BF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1BF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1BF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1BF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E1BFB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1B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1B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1B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1BF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1BF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1BF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1BF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1BF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E1BF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E1BF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E1BF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1BF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0E1BF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0E1BFB"/>
    <w:rPr>
      <w:b/>
      <w:bCs/>
    </w:rPr>
  </w:style>
  <w:style w:type="character" w:styleId="Emphasis">
    <w:name w:val="Emphasis"/>
    <w:basedOn w:val="DefaultParagraphFont"/>
    <w:uiPriority w:val="20"/>
    <w:qFormat/>
    <w:rsid w:val="000E1BFB"/>
    <w:rPr>
      <w:i/>
      <w:iCs/>
    </w:rPr>
  </w:style>
  <w:style w:type="paragraph" w:styleId="NoSpacing">
    <w:name w:val="No Spacing"/>
    <w:uiPriority w:val="1"/>
    <w:qFormat/>
    <w:rsid w:val="000E1BFB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0E1BFB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0E1BFB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1BF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1BFB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0E1BFB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0E1BFB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0E1BFB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0E1BFB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0E1BFB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E1BFB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table" w:styleId="TableGrid">
    <w:name w:val="Table Grid"/>
    <w:basedOn w:val="TableNormal"/>
    <w:uiPriority w:val="39"/>
    <w:rsid w:val="00551A1B"/>
    <w:pPr>
      <w:spacing w:after="0" w:line="240" w:lineRule="auto"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0B2737"/>
    <w:pPr>
      <w:spacing w:after="0" w:line="240" w:lineRule="auto"/>
    </w:pPr>
    <w:rPr>
      <w:rFonts w:eastAsia="Calibri"/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BFB"/>
  </w:style>
  <w:style w:type="paragraph" w:styleId="Heading1">
    <w:name w:val="heading 1"/>
    <w:basedOn w:val="Normal"/>
    <w:link w:val="Heading1Char"/>
    <w:uiPriority w:val="9"/>
    <w:qFormat/>
    <w:rsid w:val="000E1B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1BF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1B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1B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1BF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1BF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1BF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1BF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1BF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1BF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E1BFB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1B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1B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1B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1BF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1BF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1BF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1BF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1BF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E1BF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E1BF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E1BF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1BF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0E1BF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0E1BFB"/>
    <w:rPr>
      <w:b/>
      <w:bCs/>
    </w:rPr>
  </w:style>
  <w:style w:type="character" w:styleId="Emphasis">
    <w:name w:val="Emphasis"/>
    <w:basedOn w:val="DefaultParagraphFont"/>
    <w:uiPriority w:val="20"/>
    <w:qFormat/>
    <w:rsid w:val="000E1BFB"/>
    <w:rPr>
      <w:i/>
      <w:iCs/>
    </w:rPr>
  </w:style>
  <w:style w:type="paragraph" w:styleId="NoSpacing">
    <w:name w:val="No Spacing"/>
    <w:uiPriority w:val="1"/>
    <w:qFormat/>
    <w:rsid w:val="000E1BFB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0E1BFB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0E1BFB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1BF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1BFB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0E1BFB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0E1BFB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0E1BFB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0E1BFB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0E1BFB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E1BFB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table" w:styleId="TableGrid">
    <w:name w:val="Table Grid"/>
    <w:basedOn w:val="TableNormal"/>
    <w:uiPriority w:val="39"/>
    <w:rsid w:val="00551A1B"/>
    <w:pPr>
      <w:spacing w:after="0" w:line="240" w:lineRule="auto"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0B2737"/>
    <w:pPr>
      <w:spacing w:after="0" w:line="240" w:lineRule="auto"/>
    </w:pPr>
    <w:rPr>
      <w:rFonts w:eastAsia="Calibri"/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890</Characters>
  <Application>Microsoft Office Word</Application>
  <DocSecurity>0</DocSecurity>
  <Lines>127</Lines>
  <Paragraphs>126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MLAPINIG</dc:creator>
  <cp:lastModifiedBy>MLAPINIG</cp:lastModifiedBy>
  <cp:revision>2</cp:revision>
  <dcterms:created xsi:type="dcterms:W3CDTF">2019-08-08T19:34:00Z</dcterms:created>
  <dcterms:modified xsi:type="dcterms:W3CDTF">2019-08-08T19:34:00Z</dcterms:modified>
</cp:coreProperties>
</file>