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62" w:rsidRPr="00403AAF" w:rsidRDefault="005E0112" w:rsidP="00373911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Additional file</w:t>
      </w:r>
      <w:r w:rsidR="005A2DD9">
        <w:rPr>
          <w:rFonts w:ascii="Arial" w:hAnsi="Arial" w:cs="Arial"/>
          <w:b/>
          <w:sz w:val="20"/>
          <w:szCs w:val="20"/>
        </w:rPr>
        <w:t xml:space="preserve"> </w:t>
      </w:r>
      <w:r w:rsidR="005A2DD9">
        <w:rPr>
          <w:rFonts w:ascii="Arial" w:hAnsi="Arial" w:cs="Arial" w:hint="eastAsia"/>
          <w:b/>
          <w:sz w:val="20"/>
          <w:szCs w:val="20"/>
        </w:rPr>
        <w:t>2</w:t>
      </w:r>
      <w:r w:rsidR="00403AAF" w:rsidRPr="00403AAF">
        <w:rPr>
          <w:rFonts w:ascii="Arial" w:hAnsi="Arial" w:cs="Arial" w:hint="eastAsia"/>
          <w:b/>
          <w:sz w:val="20"/>
          <w:szCs w:val="20"/>
        </w:rPr>
        <w:t xml:space="preserve">: </w:t>
      </w:r>
      <w:r w:rsidR="00373911" w:rsidRPr="00403AAF">
        <w:rPr>
          <w:rFonts w:ascii="Arial" w:hAnsi="Arial" w:cs="Arial" w:hint="eastAsia"/>
          <w:b/>
          <w:sz w:val="20"/>
          <w:szCs w:val="20"/>
        </w:rPr>
        <w:t>G</w:t>
      </w:r>
      <w:r w:rsidR="00373911" w:rsidRPr="00403AAF">
        <w:rPr>
          <w:rFonts w:ascii="Arial" w:hAnsi="Arial" w:cs="Arial"/>
          <w:b/>
          <w:sz w:val="20"/>
          <w:szCs w:val="20"/>
        </w:rPr>
        <w:t xml:space="preserve">uideline clearinghouses and </w:t>
      </w:r>
      <w:r w:rsidR="00373911" w:rsidRPr="00403AAF">
        <w:rPr>
          <w:rFonts w:ascii="Arial" w:hAnsi="Arial" w:cs="Arial" w:hint="eastAsia"/>
          <w:b/>
          <w:sz w:val="20"/>
          <w:szCs w:val="20"/>
        </w:rPr>
        <w:t>re</w:t>
      </w:r>
      <w:r w:rsidR="00373911" w:rsidRPr="00403AAF">
        <w:rPr>
          <w:rFonts w:ascii="Arial" w:hAnsi="Arial" w:cs="Arial"/>
          <w:b/>
          <w:sz w:val="20"/>
          <w:szCs w:val="20"/>
        </w:rPr>
        <w:t>l</w:t>
      </w:r>
      <w:r w:rsidR="00373911" w:rsidRPr="00403AAF">
        <w:rPr>
          <w:rFonts w:ascii="Arial" w:hAnsi="Arial" w:cs="Arial" w:hint="eastAsia"/>
          <w:b/>
          <w:sz w:val="20"/>
          <w:szCs w:val="20"/>
        </w:rPr>
        <w:t>a</w:t>
      </w:r>
      <w:r w:rsidR="00373911" w:rsidRPr="00403AAF">
        <w:rPr>
          <w:rFonts w:ascii="Arial" w:hAnsi="Arial" w:cs="Arial"/>
          <w:b/>
          <w:sz w:val="20"/>
          <w:szCs w:val="20"/>
        </w:rPr>
        <w:t>ted international cancer organizations</w:t>
      </w:r>
      <w:r w:rsidR="00403AAF" w:rsidRPr="00403AAF">
        <w:rPr>
          <w:rFonts w:ascii="Arial" w:hAnsi="Arial" w:cs="Arial" w:hint="eastAsia"/>
          <w:b/>
          <w:sz w:val="20"/>
          <w:szCs w:val="20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4445"/>
      </w:tblGrid>
      <w:tr w:rsidR="00373911" w:rsidRPr="00E72350" w:rsidTr="00442079">
        <w:tc>
          <w:tcPr>
            <w:tcW w:w="4077" w:type="dxa"/>
          </w:tcPr>
          <w:p w:rsidR="00373911" w:rsidRPr="00E72350" w:rsidRDefault="00373911" w:rsidP="0044207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E72350">
              <w:rPr>
                <w:rFonts w:ascii="Arial" w:hAnsi="Arial" w:cs="Arial"/>
                <w:b/>
                <w:sz w:val="22"/>
              </w:rPr>
              <w:t>name</w:t>
            </w:r>
          </w:p>
        </w:tc>
        <w:tc>
          <w:tcPr>
            <w:tcW w:w="4445" w:type="dxa"/>
          </w:tcPr>
          <w:p w:rsidR="00373911" w:rsidRPr="00E72350" w:rsidRDefault="00373911" w:rsidP="0044207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E72350">
              <w:rPr>
                <w:rFonts w:ascii="Arial" w:hAnsi="Arial" w:cs="Arial"/>
                <w:b/>
                <w:sz w:val="22"/>
              </w:rPr>
              <w:t>website</w:t>
            </w:r>
          </w:p>
        </w:tc>
      </w:tr>
      <w:tr w:rsidR="00373911" w:rsidRPr="00442079" w:rsidTr="00442079">
        <w:tc>
          <w:tcPr>
            <w:tcW w:w="4077" w:type="dxa"/>
          </w:tcPr>
          <w:p w:rsidR="00373911" w:rsidRPr="00442079" w:rsidRDefault="00373911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eastAsia="SimSun" w:hAnsi="Arial" w:cs="Arial"/>
                <w:kern w:val="0"/>
                <w:sz w:val="20"/>
                <w:szCs w:val="20"/>
              </w:rPr>
              <w:t>National Guideline Clearinghouse</w:t>
            </w:r>
          </w:p>
        </w:tc>
        <w:tc>
          <w:tcPr>
            <w:tcW w:w="4445" w:type="dxa"/>
          </w:tcPr>
          <w:p w:rsidR="00373911" w:rsidRPr="00442079" w:rsidRDefault="00442079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hAnsi="Arial" w:cs="Arial"/>
                <w:sz w:val="20"/>
                <w:szCs w:val="20"/>
              </w:rPr>
              <w:t>https://www.guideline.gov/</w:t>
            </w:r>
          </w:p>
        </w:tc>
      </w:tr>
      <w:tr w:rsidR="00373911" w:rsidRPr="00442079" w:rsidTr="00442079">
        <w:tc>
          <w:tcPr>
            <w:tcW w:w="4077" w:type="dxa"/>
          </w:tcPr>
          <w:p w:rsidR="00373911" w:rsidRPr="00442079" w:rsidRDefault="00373911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eastAsia="SimSun" w:hAnsi="Arial" w:cs="Arial"/>
                <w:kern w:val="0"/>
                <w:sz w:val="20"/>
                <w:szCs w:val="20"/>
              </w:rPr>
              <w:t>National Institute for Health and Clinical Excellence</w:t>
            </w:r>
          </w:p>
        </w:tc>
        <w:tc>
          <w:tcPr>
            <w:tcW w:w="4445" w:type="dxa"/>
          </w:tcPr>
          <w:p w:rsidR="00373911" w:rsidRPr="00442079" w:rsidRDefault="00442079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hAnsi="Arial" w:cs="Arial"/>
                <w:sz w:val="20"/>
                <w:szCs w:val="20"/>
              </w:rPr>
              <w:t>https://www.nice.org.uk/</w:t>
            </w:r>
          </w:p>
        </w:tc>
      </w:tr>
      <w:tr w:rsidR="00373911" w:rsidRPr="00442079" w:rsidTr="00442079">
        <w:tc>
          <w:tcPr>
            <w:tcW w:w="4077" w:type="dxa"/>
          </w:tcPr>
          <w:p w:rsidR="00373911" w:rsidRPr="00442079" w:rsidRDefault="00373911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eastAsia="SimSun" w:hAnsi="Arial" w:cs="Arial"/>
                <w:kern w:val="0"/>
                <w:sz w:val="20"/>
                <w:szCs w:val="20"/>
              </w:rPr>
              <w:t>Scottish Intercollegiat</w:t>
            </w:r>
            <w:bookmarkStart w:id="0" w:name="_GoBack"/>
            <w:bookmarkEnd w:id="0"/>
            <w:r w:rsidRPr="00442079">
              <w:rPr>
                <w:rFonts w:ascii="Arial" w:eastAsia="SimSun" w:hAnsi="Arial" w:cs="Arial"/>
                <w:kern w:val="0"/>
                <w:sz w:val="20"/>
                <w:szCs w:val="20"/>
              </w:rPr>
              <w:t>e Guidelines Network</w:t>
            </w:r>
          </w:p>
        </w:tc>
        <w:tc>
          <w:tcPr>
            <w:tcW w:w="4445" w:type="dxa"/>
          </w:tcPr>
          <w:p w:rsidR="00373911" w:rsidRPr="00442079" w:rsidRDefault="00442079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hAnsi="Arial" w:cs="Arial"/>
                <w:sz w:val="20"/>
                <w:szCs w:val="20"/>
              </w:rPr>
              <w:t>http://www.sign.ac.uk/</w:t>
            </w:r>
          </w:p>
        </w:tc>
      </w:tr>
      <w:tr w:rsidR="00373911" w:rsidRPr="00442079" w:rsidTr="00442079">
        <w:tc>
          <w:tcPr>
            <w:tcW w:w="4077" w:type="dxa"/>
          </w:tcPr>
          <w:p w:rsidR="00373911" w:rsidRPr="00442079" w:rsidRDefault="00373911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hAnsi="Arial" w:cs="Arial"/>
                <w:sz w:val="20"/>
                <w:szCs w:val="20"/>
              </w:rPr>
              <w:t>National Comprehensive Cancer Network</w:t>
            </w:r>
          </w:p>
        </w:tc>
        <w:tc>
          <w:tcPr>
            <w:tcW w:w="4445" w:type="dxa"/>
          </w:tcPr>
          <w:p w:rsidR="00373911" w:rsidRPr="00442079" w:rsidRDefault="00442079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hAnsi="Arial" w:cs="Arial"/>
                <w:sz w:val="20"/>
                <w:szCs w:val="20"/>
              </w:rPr>
              <w:t>https://www.nccn.org/</w:t>
            </w:r>
          </w:p>
        </w:tc>
      </w:tr>
      <w:tr w:rsidR="00373911" w:rsidRPr="00442079" w:rsidTr="00442079">
        <w:tc>
          <w:tcPr>
            <w:tcW w:w="4077" w:type="dxa"/>
          </w:tcPr>
          <w:p w:rsidR="00373911" w:rsidRPr="00442079" w:rsidRDefault="00373911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hAnsi="Arial" w:cs="Arial"/>
                <w:kern w:val="0"/>
                <w:sz w:val="20"/>
                <w:szCs w:val="20"/>
              </w:rPr>
              <w:t>European Society For Medical Oncology</w:t>
            </w:r>
          </w:p>
        </w:tc>
        <w:tc>
          <w:tcPr>
            <w:tcW w:w="4445" w:type="dxa"/>
          </w:tcPr>
          <w:p w:rsidR="00373911" w:rsidRPr="00442079" w:rsidRDefault="00442079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hAnsi="Arial" w:cs="Arial"/>
                <w:sz w:val="20"/>
                <w:szCs w:val="20"/>
              </w:rPr>
              <w:t>http://www.esmo.org/</w:t>
            </w:r>
          </w:p>
        </w:tc>
      </w:tr>
      <w:tr w:rsidR="00373911" w:rsidRPr="00442079" w:rsidTr="00442079">
        <w:tc>
          <w:tcPr>
            <w:tcW w:w="4077" w:type="dxa"/>
          </w:tcPr>
          <w:p w:rsidR="00373911" w:rsidRPr="00442079" w:rsidRDefault="00373911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hAnsi="Arial" w:cs="Arial"/>
                <w:kern w:val="0"/>
                <w:sz w:val="20"/>
                <w:szCs w:val="20"/>
              </w:rPr>
              <w:t>American Society of Clinical Oncology</w:t>
            </w:r>
          </w:p>
        </w:tc>
        <w:tc>
          <w:tcPr>
            <w:tcW w:w="4445" w:type="dxa"/>
          </w:tcPr>
          <w:p w:rsidR="00373911" w:rsidRPr="00442079" w:rsidRDefault="00442079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hAnsi="Arial" w:cs="Arial"/>
                <w:sz w:val="20"/>
                <w:szCs w:val="20"/>
              </w:rPr>
              <w:t>https://www.asco.org/</w:t>
            </w:r>
          </w:p>
        </w:tc>
      </w:tr>
      <w:tr w:rsidR="00373911" w:rsidRPr="00442079" w:rsidTr="00442079">
        <w:tc>
          <w:tcPr>
            <w:tcW w:w="4077" w:type="dxa"/>
          </w:tcPr>
          <w:p w:rsidR="00373911" w:rsidRPr="00442079" w:rsidRDefault="00373911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hAnsi="Arial" w:cs="Arial"/>
                <w:kern w:val="0"/>
                <w:sz w:val="20"/>
                <w:szCs w:val="20"/>
              </w:rPr>
              <w:t>American Cancer Society</w:t>
            </w:r>
          </w:p>
        </w:tc>
        <w:tc>
          <w:tcPr>
            <w:tcW w:w="4445" w:type="dxa"/>
          </w:tcPr>
          <w:p w:rsidR="00373911" w:rsidRPr="00442079" w:rsidRDefault="00442079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hAnsi="Arial" w:cs="Arial"/>
                <w:sz w:val="20"/>
                <w:szCs w:val="20"/>
              </w:rPr>
              <w:t>http://www.acsjournals.com/view/0/index.html</w:t>
            </w:r>
          </w:p>
        </w:tc>
      </w:tr>
      <w:tr w:rsidR="00373911" w:rsidRPr="00442079" w:rsidTr="00442079">
        <w:tc>
          <w:tcPr>
            <w:tcW w:w="4077" w:type="dxa"/>
          </w:tcPr>
          <w:p w:rsidR="00373911" w:rsidRPr="00442079" w:rsidRDefault="00373911" w:rsidP="00442079">
            <w:pPr>
              <w:spacing w:line="36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42079">
              <w:rPr>
                <w:rFonts w:ascii="Arial" w:hAnsi="Arial" w:cs="Arial"/>
                <w:kern w:val="0"/>
                <w:sz w:val="20"/>
                <w:szCs w:val="20"/>
              </w:rPr>
              <w:t>Oncology Nursing Society</w:t>
            </w:r>
          </w:p>
        </w:tc>
        <w:tc>
          <w:tcPr>
            <w:tcW w:w="4445" w:type="dxa"/>
          </w:tcPr>
          <w:p w:rsidR="00373911" w:rsidRPr="00442079" w:rsidRDefault="00442079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hAnsi="Arial" w:cs="Arial"/>
                <w:sz w:val="20"/>
                <w:szCs w:val="20"/>
              </w:rPr>
              <w:t>https://www.ons.org/</w:t>
            </w:r>
          </w:p>
        </w:tc>
      </w:tr>
      <w:tr w:rsidR="00373911" w:rsidRPr="00442079" w:rsidTr="00442079">
        <w:tc>
          <w:tcPr>
            <w:tcW w:w="4077" w:type="dxa"/>
          </w:tcPr>
          <w:p w:rsidR="00373911" w:rsidRPr="00442079" w:rsidRDefault="00373911" w:rsidP="00442079">
            <w:pPr>
              <w:spacing w:line="36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42079">
              <w:rPr>
                <w:rFonts w:ascii="Arial" w:hAnsi="Arial" w:cs="Arial"/>
                <w:kern w:val="0"/>
                <w:sz w:val="20"/>
                <w:szCs w:val="20"/>
              </w:rPr>
              <w:t>Registered Nurses’ Association of Ontario</w:t>
            </w:r>
          </w:p>
        </w:tc>
        <w:tc>
          <w:tcPr>
            <w:tcW w:w="4445" w:type="dxa"/>
          </w:tcPr>
          <w:p w:rsidR="00373911" w:rsidRPr="00442079" w:rsidRDefault="00442079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hAnsi="Arial" w:cs="Arial"/>
                <w:sz w:val="20"/>
                <w:szCs w:val="20"/>
              </w:rPr>
              <w:t>http://rnao.ca/</w:t>
            </w:r>
          </w:p>
        </w:tc>
      </w:tr>
      <w:tr w:rsidR="00373911" w:rsidRPr="00442079" w:rsidTr="00442079">
        <w:tc>
          <w:tcPr>
            <w:tcW w:w="4077" w:type="dxa"/>
          </w:tcPr>
          <w:p w:rsidR="00373911" w:rsidRPr="00442079" w:rsidRDefault="00442079" w:rsidP="00442079">
            <w:pPr>
              <w:spacing w:line="36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42079">
              <w:rPr>
                <w:rFonts w:ascii="Arial" w:hAnsi="Arial" w:cs="Arial"/>
                <w:kern w:val="0"/>
                <w:sz w:val="20"/>
                <w:szCs w:val="20"/>
              </w:rPr>
              <w:t xml:space="preserve">China Guideline Clearinghouse </w:t>
            </w:r>
          </w:p>
        </w:tc>
        <w:tc>
          <w:tcPr>
            <w:tcW w:w="4445" w:type="dxa"/>
          </w:tcPr>
          <w:p w:rsidR="00373911" w:rsidRPr="00442079" w:rsidRDefault="00442079" w:rsidP="004420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2079">
              <w:rPr>
                <w:rFonts w:ascii="Arial" w:hAnsi="Arial" w:cs="Arial"/>
                <w:sz w:val="20"/>
                <w:szCs w:val="20"/>
              </w:rPr>
              <w:t>http://www.cgc-chinaebm.org/index.aspx</w:t>
            </w:r>
          </w:p>
        </w:tc>
      </w:tr>
    </w:tbl>
    <w:p w:rsidR="00373911" w:rsidRPr="00373911" w:rsidRDefault="00373911">
      <w:pPr>
        <w:rPr>
          <w:rFonts w:ascii="Arial" w:hAnsi="Arial" w:cs="Arial"/>
          <w:b/>
          <w:sz w:val="24"/>
          <w:szCs w:val="24"/>
        </w:rPr>
      </w:pPr>
    </w:p>
    <w:sectPr w:rsidR="00373911" w:rsidRPr="00373911" w:rsidSect="00BE1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2EC" w:rsidRDefault="00EF12EC" w:rsidP="00373911">
      <w:r>
        <w:separator/>
      </w:r>
    </w:p>
  </w:endnote>
  <w:endnote w:type="continuationSeparator" w:id="0">
    <w:p w:rsidR="00EF12EC" w:rsidRDefault="00EF12EC" w:rsidP="0037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2EC" w:rsidRDefault="00EF12EC" w:rsidP="00373911">
      <w:r>
        <w:separator/>
      </w:r>
    </w:p>
  </w:footnote>
  <w:footnote w:type="continuationSeparator" w:id="0">
    <w:p w:rsidR="00EF12EC" w:rsidRDefault="00EF12EC" w:rsidP="00373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19"/>
  </w:docVars>
  <w:rsids>
    <w:rsidRoot w:val="00373911"/>
    <w:rsid w:val="000F0127"/>
    <w:rsid w:val="00160BFC"/>
    <w:rsid w:val="00214057"/>
    <w:rsid w:val="00241338"/>
    <w:rsid w:val="00332604"/>
    <w:rsid w:val="00373911"/>
    <w:rsid w:val="00403AAF"/>
    <w:rsid w:val="00442079"/>
    <w:rsid w:val="005A2DD9"/>
    <w:rsid w:val="005E0112"/>
    <w:rsid w:val="007B7847"/>
    <w:rsid w:val="008C6800"/>
    <w:rsid w:val="00973A93"/>
    <w:rsid w:val="00AB53B3"/>
    <w:rsid w:val="00BD38F1"/>
    <w:rsid w:val="00BD7DCF"/>
    <w:rsid w:val="00BE1B62"/>
    <w:rsid w:val="00E72350"/>
    <w:rsid w:val="00E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B6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739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73911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3739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73911"/>
    <w:rPr>
      <w:sz w:val="18"/>
      <w:szCs w:val="18"/>
    </w:rPr>
  </w:style>
  <w:style w:type="table" w:styleId="TableGrid">
    <w:name w:val="Table Grid"/>
    <w:basedOn w:val="TableNormal"/>
    <w:uiPriority w:val="59"/>
    <w:rsid w:val="003739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</Words>
  <Characters>681</Characters>
  <Application>Microsoft Office Word</Application>
  <DocSecurity>0</DocSecurity>
  <Lines>26</Lines>
  <Paragraphs>24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zfy</dc:creator>
  <cp:lastModifiedBy>LAMIRA</cp:lastModifiedBy>
  <cp:revision>9</cp:revision>
  <cp:lastPrinted>2018-07-03T11:46:00Z</cp:lastPrinted>
  <dcterms:created xsi:type="dcterms:W3CDTF">2018-02-26T06:02:00Z</dcterms:created>
  <dcterms:modified xsi:type="dcterms:W3CDTF">2019-10-10T06:28:00Z</dcterms:modified>
</cp:coreProperties>
</file>