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969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838"/>
        <w:gridCol w:w="2698"/>
        <w:gridCol w:w="420"/>
        <w:gridCol w:w="2737"/>
      </w:tblGrid>
      <w:tr w:rsidR="005C72C2" w:rsidRPr="00563BCA" w:rsidTr="00295AA1">
        <w:trPr>
          <w:jc w:val="center"/>
        </w:trPr>
        <w:tc>
          <w:tcPr>
            <w:tcW w:w="8969" w:type="dxa"/>
            <w:gridSpan w:val="5"/>
            <w:shd w:val="clear" w:color="auto" w:fill="ACB9CA" w:themeFill="text2" w:themeFillTint="66"/>
          </w:tcPr>
          <w:p w:rsidR="005C72C2" w:rsidRPr="00563BCA" w:rsidRDefault="005C72C2" w:rsidP="00564A00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 xml:space="preserve">Cochrane (accessed on </w:t>
            </w:r>
            <w:r w:rsidR="00564A00">
              <w:rPr>
                <w:rFonts w:asciiTheme="minorHAnsi" w:hAnsiTheme="minorHAnsi"/>
                <w:sz w:val="22"/>
                <w:szCs w:val="22"/>
              </w:rPr>
              <w:t>19/11/18</w:t>
            </w:r>
            <w:r w:rsidRPr="00563BCA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</w:tc>
      </w:tr>
      <w:tr w:rsidR="005C72C2" w:rsidRPr="00563BCA" w:rsidTr="00295AA1">
        <w:trPr>
          <w:trHeight w:val="307"/>
          <w:jc w:val="center"/>
        </w:trPr>
        <w:tc>
          <w:tcPr>
            <w:tcW w:w="3114" w:type="dxa"/>
            <w:gridSpan w:val="2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63BCA">
              <w:rPr>
                <w:rFonts w:asciiTheme="minorHAnsi" w:hAnsiTheme="minorHAnsi"/>
                <w:sz w:val="22"/>
                <w:szCs w:val="22"/>
              </w:rPr>
              <w:t>MeSH</w:t>
            </w:r>
            <w:proofErr w:type="spellEnd"/>
            <w:r w:rsidRPr="00563BCA">
              <w:rPr>
                <w:rFonts w:asciiTheme="minorHAnsi" w:hAnsiTheme="minorHAnsi"/>
                <w:sz w:val="22"/>
                <w:szCs w:val="22"/>
              </w:rPr>
              <w:t xml:space="preserve"> term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Keywords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Truncations</w:t>
            </w:r>
          </w:p>
        </w:tc>
      </w:tr>
      <w:tr w:rsidR="005C72C2" w:rsidRPr="00563BCA" w:rsidTr="00295AA1">
        <w:trPr>
          <w:jc w:val="center"/>
        </w:trPr>
        <w:tc>
          <w:tcPr>
            <w:tcW w:w="1276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 xml:space="preserve">Facet 1 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Electronic prescribing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N/A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N/A</w:t>
            </w:r>
          </w:p>
        </w:tc>
      </w:tr>
      <w:tr w:rsidR="005C72C2" w:rsidRPr="00563BCA" w:rsidTr="00295AA1">
        <w:trPr>
          <w:trHeight w:val="599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rFonts w:cs="Times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rFonts w:cs="Times"/>
                <w:color w:val="000000"/>
                <w:sz w:val="22"/>
                <w:szCs w:val="22"/>
              </w:rPr>
            </w:pPr>
            <w:r w:rsidRPr="00563BCA">
              <w:rPr>
                <w:rFonts w:cs="Times"/>
                <w:color w:val="000000"/>
                <w:sz w:val="22"/>
                <w:szCs w:val="22"/>
              </w:rPr>
              <w:t>Medical order entry system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CPOE</w:t>
            </w:r>
            <w:r w:rsidR="009E39FC">
              <w:rPr>
                <w:sz w:val="22"/>
                <w:szCs w:val="22"/>
              </w:rPr>
              <w:t xml:space="preserve"> (</w:t>
            </w:r>
            <w:r w:rsidR="009E39FC" w:rsidRPr="00563BCA">
              <w:rPr>
                <w:bCs/>
                <w:sz w:val="22"/>
                <w:szCs w:val="22"/>
              </w:rPr>
              <w:t>Computerised provider</w:t>
            </w:r>
            <w:r w:rsidR="009E39FC">
              <w:rPr>
                <w:bCs/>
                <w:sz w:val="22"/>
                <w:szCs w:val="22"/>
              </w:rPr>
              <w:t>/physician</w:t>
            </w:r>
            <w:r w:rsidR="009E39FC" w:rsidRPr="00563BCA">
              <w:rPr>
                <w:bCs/>
                <w:sz w:val="22"/>
                <w:szCs w:val="22"/>
              </w:rPr>
              <w:t xml:space="preserve"> order entry</w:t>
            </w:r>
            <w:r w:rsidR="009E39F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N/A</w:t>
            </w:r>
          </w:p>
        </w:tc>
      </w:tr>
      <w:tr w:rsidR="005C72C2" w:rsidRPr="00563BCA" w:rsidTr="00295AA1">
        <w:trPr>
          <w:trHeight w:val="333"/>
          <w:jc w:val="center"/>
        </w:trPr>
        <w:tc>
          <w:tcPr>
            <w:tcW w:w="8969" w:type="dxa"/>
            <w:gridSpan w:val="5"/>
            <w:shd w:val="clear" w:color="auto" w:fill="A8D08D" w:themeFill="accent6" w:themeFillTint="99"/>
          </w:tcPr>
          <w:p w:rsidR="005C72C2" w:rsidRPr="00563BCA" w:rsidRDefault="005C72C2" w:rsidP="000D353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63BCA">
              <w:rPr>
                <w:b/>
                <w:sz w:val="22"/>
                <w:szCs w:val="22"/>
              </w:rPr>
              <w:t xml:space="preserve">Number of records identified: </w:t>
            </w:r>
            <w:r w:rsidR="000D3536">
              <w:rPr>
                <w:b/>
                <w:sz w:val="22"/>
                <w:szCs w:val="22"/>
              </w:rPr>
              <w:t>123</w:t>
            </w:r>
          </w:p>
        </w:tc>
      </w:tr>
      <w:tr w:rsidR="005C72C2" w:rsidRPr="00563BCA" w:rsidTr="00295AA1">
        <w:trPr>
          <w:jc w:val="center"/>
        </w:trPr>
        <w:tc>
          <w:tcPr>
            <w:tcW w:w="8969" w:type="dxa"/>
            <w:gridSpan w:val="5"/>
            <w:shd w:val="clear" w:color="auto" w:fill="ACB9CA" w:themeFill="text2" w:themeFillTint="66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 xml:space="preserve">Medline (accessed on </w:t>
            </w:r>
            <w:r w:rsidR="00564A00">
              <w:rPr>
                <w:rFonts w:asciiTheme="minorHAnsi" w:hAnsiTheme="minorHAnsi"/>
                <w:sz w:val="22"/>
                <w:szCs w:val="22"/>
              </w:rPr>
              <w:t>19/11/18</w:t>
            </w:r>
            <w:r w:rsidRPr="00563BCA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</w:tc>
      </w:tr>
      <w:tr w:rsidR="005C72C2" w:rsidRPr="00563BCA" w:rsidTr="00295AA1">
        <w:trPr>
          <w:trHeight w:val="299"/>
          <w:jc w:val="center"/>
        </w:trPr>
        <w:tc>
          <w:tcPr>
            <w:tcW w:w="3114" w:type="dxa"/>
            <w:gridSpan w:val="2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63BCA">
              <w:rPr>
                <w:rFonts w:asciiTheme="minorHAnsi" w:hAnsiTheme="minorHAnsi"/>
                <w:sz w:val="22"/>
                <w:szCs w:val="22"/>
              </w:rPr>
              <w:t>MeSH</w:t>
            </w:r>
            <w:proofErr w:type="spellEnd"/>
            <w:r w:rsidRPr="00563BCA">
              <w:rPr>
                <w:rFonts w:asciiTheme="minorHAnsi" w:hAnsiTheme="minorHAnsi"/>
                <w:sz w:val="22"/>
                <w:szCs w:val="22"/>
              </w:rPr>
              <w:t xml:space="preserve"> term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Keywords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Truncations</w:t>
            </w:r>
          </w:p>
        </w:tc>
      </w:tr>
      <w:tr w:rsidR="005C72C2" w:rsidRPr="00563BCA" w:rsidTr="00295AA1">
        <w:trPr>
          <w:trHeight w:val="1647"/>
          <w:jc w:val="center"/>
        </w:trPr>
        <w:tc>
          <w:tcPr>
            <w:tcW w:w="1276" w:type="dxa"/>
            <w:vMerge w:val="restart"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1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Electronic prescribing</w:t>
            </w:r>
          </w:p>
        </w:tc>
        <w:tc>
          <w:tcPr>
            <w:tcW w:w="3118" w:type="dxa"/>
            <w:gridSpan w:val="2"/>
            <w:vMerge w:val="restart"/>
          </w:tcPr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1"/>
              </w:numPr>
              <w:spacing w:before="0" w:beforeAutospacing="0" w:after="0" w:afterAutospacing="0"/>
              <w:ind w:left="390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Electronic prescribing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3780"/>
              </w:tabs>
              <w:spacing w:before="0" w:beforeAutospacing="0" w:after="0" w:afterAutospacing="0"/>
              <w:ind w:left="390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>CPOE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3780"/>
              </w:tabs>
              <w:spacing w:before="0" w:beforeAutospacing="0" w:after="0" w:afterAutospacing="0"/>
              <w:ind w:left="390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 xml:space="preserve">Medical order entry system 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3780"/>
              </w:tabs>
              <w:spacing w:before="0" w:beforeAutospacing="0" w:after="0" w:afterAutospacing="0"/>
              <w:ind w:left="390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 xml:space="preserve">Medication alert system 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3780"/>
              </w:tabs>
              <w:spacing w:before="0" w:beforeAutospacing="0" w:after="0" w:afterAutospacing="0"/>
              <w:ind w:left="390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>Computerised physician order entry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3780"/>
              </w:tabs>
              <w:spacing w:before="0" w:beforeAutospacing="0" w:after="0" w:afterAutospacing="0"/>
              <w:ind w:left="390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>Computerised provider order entry</w:t>
            </w:r>
          </w:p>
        </w:tc>
        <w:tc>
          <w:tcPr>
            <w:tcW w:w="2737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e*</w:t>
            </w:r>
            <w:proofErr w:type="spellStart"/>
            <w:r w:rsidRPr="00563BCA">
              <w:rPr>
                <w:sz w:val="22"/>
                <w:szCs w:val="22"/>
              </w:rPr>
              <w:t>prescri</w:t>
            </w:r>
            <w:proofErr w:type="spellEnd"/>
            <w:r w:rsidRPr="00563BCA">
              <w:rPr>
                <w:sz w:val="22"/>
                <w:szCs w:val="22"/>
              </w:rPr>
              <w:t xml:space="preserve">* or electronic </w:t>
            </w:r>
            <w:proofErr w:type="spellStart"/>
            <w:r w:rsidRPr="00563BCA">
              <w:rPr>
                <w:sz w:val="22"/>
                <w:szCs w:val="22"/>
              </w:rPr>
              <w:t>prescri</w:t>
            </w:r>
            <w:proofErr w:type="spellEnd"/>
            <w:r w:rsidRPr="00563BCA">
              <w:rPr>
                <w:sz w:val="22"/>
                <w:szCs w:val="22"/>
              </w:rPr>
              <w:t xml:space="preserve">* or CPOE or medical order entry system* or medication alert system* or </w:t>
            </w:r>
            <w:proofErr w:type="spellStart"/>
            <w:r w:rsidRPr="00563BCA">
              <w:rPr>
                <w:sz w:val="22"/>
                <w:szCs w:val="22"/>
              </w:rPr>
              <w:t>computeri</w:t>
            </w:r>
            <w:proofErr w:type="spellEnd"/>
            <w:r w:rsidRPr="00563BCA">
              <w:rPr>
                <w:sz w:val="22"/>
                <w:szCs w:val="22"/>
              </w:rPr>
              <w:t>*</w:t>
            </w:r>
            <w:proofErr w:type="spellStart"/>
            <w:r w:rsidRPr="00563BCA">
              <w:rPr>
                <w:sz w:val="22"/>
                <w:szCs w:val="22"/>
              </w:rPr>
              <w:t>ed</w:t>
            </w:r>
            <w:proofErr w:type="spellEnd"/>
            <w:r w:rsidRPr="00563BCA">
              <w:rPr>
                <w:sz w:val="22"/>
                <w:szCs w:val="22"/>
              </w:rPr>
              <w:t xml:space="preserve"> physician order </w:t>
            </w:r>
            <w:proofErr w:type="spellStart"/>
            <w:r w:rsidRPr="00563BCA">
              <w:rPr>
                <w:sz w:val="22"/>
                <w:szCs w:val="22"/>
              </w:rPr>
              <w:t>entr</w:t>
            </w:r>
            <w:proofErr w:type="spellEnd"/>
            <w:r w:rsidRPr="00563BCA">
              <w:rPr>
                <w:sz w:val="22"/>
                <w:szCs w:val="22"/>
              </w:rPr>
              <w:t xml:space="preserve">* or </w:t>
            </w:r>
            <w:proofErr w:type="spellStart"/>
            <w:r w:rsidRPr="00563BCA">
              <w:rPr>
                <w:sz w:val="22"/>
                <w:szCs w:val="22"/>
              </w:rPr>
              <w:t>computeri</w:t>
            </w:r>
            <w:proofErr w:type="spellEnd"/>
            <w:r w:rsidRPr="00563BCA">
              <w:rPr>
                <w:sz w:val="22"/>
                <w:szCs w:val="22"/>
              </w:rPr>
              <w:t>*</w:t>
            </w:r>
            <w:proofErr w:type="spellStart"/>
            <w:r w:rsidRPr="00563BCA">
              <w:rPr>
                <w:sz w:val="22"/>
                <w:szCs w:val="22"/>
              </w:rPr>
              <w:t>ed</w:t>
            </w:r>
            <w:proofErr w:type="spellEnd"/>
            <w:r w:rsidRPr="00563BCA">
              <w:rPr>
                <w:sz w:val="22"/>
                <w:szCs w:val="22"/>
              </w:rPr>
              <w:t xml:space="preserve"> provider order </w:t>
            </w:r>
            <w:proofErr w:type="spellStart"/>
            <w:r w:rsidRPr="00563BCA">
              <w:rPr>
                <w:sz w:val="22"/>
                <w:szCs w:val="22"/>
              </w:rPr>
              <w:t>entr</w:t>
            </w:r>
            <w:proofErr w:type="spellEnd"/>
            <w:r w:rsidRPr="00563BCA">
              <w:rPr>
                <w:sz w:val="22"/>
                <w:szCs w:val="22"/>
              </w:rPr>
              <w:t xml:space="preserve">* </w:t>
            </w:r>
          </w:p>
        </w:tc>
      </w:tr>
      <w:tr w:rsidR="005C72C2" w:rsidRPr="00563BCA" w:rsidTr="00295AA1">
        <w:trPr>
          <w:trHeight w:val="1273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Medical order entry system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ListParagraph"/>
              <w:numPr>
                <w:ilvl w:val="0"/>
                <w:numId w:val="1"/>
              </w:numPr>
              <w:spacing w:after="0"/>
              <w:ind w:left="39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697"/>
          <w:jc w:val="center"/>
        </w:trPr>
        <w:tc>
          <w:tcPr>
            <w:tcW w:w="1276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2</w:t>
            </w:r>
          </w:p>
        </w:tc>
        <w:tc>
          <w:tcPr>
            <w:tcW w:w="1838" w:type="dxa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>Healthcare professionals</w:t>
            </w:r>
          </w:p>
        </w:tc>
        <w:tc>
          <w:tcPr>
            <w:tcW w:w="3118" w:type="dxa"/>
            <w:gridSpan w:val="2"/>
            <w:vMerge w:val="restart"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Healthcare professional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Health personnel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Pharmacist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Doctor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Clinician 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Physician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 medical staff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Nurse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 nursing staff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Registered nurse</w:t>
            </w:r>
          </w:p>
        </w:tc>
        <w:tc>
          <w:tcPr>
            <w:tcW w:w="2737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rFonts w:eastAsia="Times New Roman"/>
                <w:sz w:val="22"/>
                <w:szCs w:val="22"/>
              </w:rPr>
              <w:t xml:space="preserve">healthcare professional* or health care professional* or healthcare personnel or health personnel or pharmacist* or doctor* or clinician* or physician* or hospital medical staff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nurs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 or hospital nursing staff or registered nurse*</w:t>
            </w:r>
          </w:p>
        </w:tc>
      </w:tr>
      <w:tr w:rsidR="005C72C2" w:rsidRPr="00563BCA" w:rsidTr="00295AA1">
        <w:trPr>
          <w:trHeight w:val="693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>Physician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715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>Pharmacist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837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>Nurse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before="0" w:after="120"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965"/>
          <w:jc w:val="center"/>
        </w:trPr>
        <w:tc>
          <w:tcPr>
            <w:tcW w:w="1276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3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Inpatient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line="240" w:lineRule="auto"/>
              <w:ind w:left="390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Inpatient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line="240" w:lineRule="auto"/>
              <w:ind w:left="390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Hospitalised patient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1"/>
              </w:numPr>
              <w:spacing w:line="240" w:lineRule="auto"/>
              <w:ind w:left="390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 patient 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rFonts w:eastAsia="Times New Roman"/>
                <w:sz w:val="22"/>
                <w:szCs w:val="22"/>
              </w:rPr>
              <w:t xml:space="preserve">inpatient*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hospitali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ed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 patient* or hospital patient*</w:t>
            </w:r>
          </w:p>
        </w:tc>
      </w:tr>
      <w:tr w:rsidR="005C72C2" w:rsidRPr="00563BCA" w:rsidTr="00295AA1">
        <w:trPr>
          <w:trHeight w:val="926"/>
          <w:jc w:val="center"/>
        </w:trPr>
        <w:tc>
          <w:tcPr>
            <w:tcW w:w="1276" w:type="dxa"/>
            <w:vMerge w:val="restart"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4</w:t>
            </w:r>
          </w:p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Workflow</w:t>
            </w:r>
          </w:p>
        </w:tc>
        <w:tc>
          <w:tcPr>
            <w:tcW w:w="3118" w:type="dxa"/>
            <w:gridSpan w:val="2"/>
            <w:vMerge w:val="restart"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2"/>
              </w:numPr>
              <w:spacing w:line="240" w:lineRule="auto"/>
              <w:ind w:left="390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Working practice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3"/>
              </w:numPr>
              <w:spacing w:line="240" w:lineRule="auto"/>
              <w:ind w:left="390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Workaround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3"/>
              </w:numPr>
              <w:spacing w:line="240" w:lineRule="auto"/>
              <w:ind w:left="390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Workflow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3"/>
              </w:numPr>
              <w:spacing w:line="240" w:lineRule="auto"/>
              <w:ind w:left="390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 w:cs="Arial"/>
                <w:b w:val="0"/>
                <w:bCs/>
                <w:color w:val="auto"/>
                <w:sz w:val="22"/>
                <w:szCs w:val="22"/>
              </w:rPr>
              <w:t>Practice pattern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3"/>
              </w:numPr>
              <w:spacing w:line="240" w:lineRule="auto"/>
              <w:ind w:left="390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Communication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3"/>
              </w:numPr>
              <w:spacing w:line="240" w:lineRule="auto"/>
              <w:ind w:left="390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 w:cs="Arial"/>
                <w:b w:val="0"/>
                <w:bCs/>
                <w:color w:val="auto"/>
                <w:sz w:val="22"/>
                <w:szCs w:val="22"/>
              </w:rPr>
              <w:t>Staff time</w:t>
            </w:r>
          </w:p>
        </w:tc>
        <w:tc>
          <w:tcPr>
            <w:tcW w:w="2737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rFonts w:eastAsia="Times New Roman"/>
                <w:sz w:val="22"/>
                <w:szCs w:val="22"/>
              </w:rPr>
              <w:t xml:space="preserve">work* practice* or workaround* or work flow* or workflow* or practice pattern*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communica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 or staff time</w:t>
            </w:r>
          </w:p>
        </w:tc>
      </w:tr>
      <w:tr w:rsidR="005C72C2" w:rsidRPr="00563BCA" w:rsidTr="00295AA1">
        <w:trPr>
          <w:trHeight w:val="1634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Communication, Hospital communication, Interdisciplinary communication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538"/>
          <w:jc w:val="center"/>
        </w:trPr>
        <w:tc>
          <w:tcPr>
            <w:tcW w:w="8969" w:type="dxa"/>
            <w:gridSpan w:val="5"/>
            <w:shd w:val="clear" w:color="auto" w:fill="A8D08D" w:themeFill="accent6" w:themeFillTint="99"/>
          </w:tcPr>
          <w:p w:rsidR="005C72C2" w:rsidRPr="00563BCA" w:rsidRDefault="005C72C2" w:rsidP="000D35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b/>
                <w:sz w:val="22"/>
                <w:szCs w:val="22"/>
              </w:rPr>
              <w:t xml:space="preserve">Number of records identified: </w:t>
            </w:r>
            <w:r w:rsidR="0061153A">
              <w:rPr>
                <w:b/>
                <w:sz w:val="22"/>
                <w:szCs w:val="22"/>
              </w:rPr>
              <w:t>154</w:t>
            </w:r>
          </w:p>
        </w:tc>
      </w:tr>
      <w:tr w:rsidR="005C72C2" w:rsidRPr="00563BCA" w:rsidTr="00295AA1">
        <w:trPr>
          <w:trHeight w:val="375"/>
          <w:jc w:val="center"/>
        </w:trPr>
        <w:tc>
          <w:tcPr>
            <w:tcW w:w="8969" w:type="dxa"/>
            <w:gridSpan w:val="5"/>
            <w:shd w:val="clear" w:color="auto" w:fill="ACB9CA" w:themeFill="text2" w:themeFillTint="66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63BCA">
              <w:rPr>
                <w:b/>
                <w:sz w:val="22"/>
                <w:szCs w:val="22"/>
              </w:rPr>
              <w:t xml:space="preserve">EMBASE (accessed </w:t>
            </w:r>
            <w:r w:rsidRPr="00564A00">
              <w:rPr>
                <w:b/>
                <w:sz w:val="22"/>
                <w:szCs w:val="22"/>
              </w:rPr>
              <w:t xml:space="preserve">on </w:t>
            </w:r>
            <w:r w:rsidR="00564A00" w:rsidRPr="00564A00">
              <w:rPr>
                <w:b/>
                <w:sz w:val="22"/>
                <w:szCs w:val="22"/>
              </w:rPr>
              <w:t>19/11/18</w:t>
            </w:r>
            <w:r w:rsidRPr="00563BCA">
              <w:rPr>
                <w:b/>
                <w:sz w:val="22"/>
                <w:szCs w:val="22"/>
              </w:rPr>
              <w:t xml:space="preserve">) </w:t>
            </w:r>
          </w:p>
        </w:tc>
      </w:tr>
      <w:tr w:rsidR="005C72C2" w:rsidRPr="00563BCA" w:rsidTr="00295AA1">
        <w:trPr>
          <w:trHeight w:val="272"/>
          <w:jc w:val="center"/>
        </w:trPr>
        <w:tc>
          <w:tcPr>
            <w:tcW w:w="3114" w:type="dxa"/>
            <w:gridSpan w:val="2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63BCA">
              <w:rPr>
                <w:rFonts w:asciiTheme="minorHAnsi" w:hAnsiTheme="minorHAnsi"/>
                <w:sz w:val="22"/>
                <w:szCs w:val="22"/>
              </w:rPr>
              <w:lastRenderedPageBreak/>
              <w:t>MeSH</w:t>
            </w:r>
            <w:proofErr w:type="spellEnd"/>
            <w:r w:rsidRPr="00563BCA">
              <w:rPr>
                <w:rFonts w:asciiTheme="minorHAnsi" w:hAnsiTheme="minorHAnsi"/>
                <w:sz w:val="22"/>
                <w:szCs w:val="22"/>
              </w:rPr>
              <w:t xml:space="preserve"> term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Keywords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Truncations</w:t>
            </w:r>
          </w:p>
        </w:tc>
      </w:tr>
      <w:tr w:rsidR="005C72C2" w:rsidRPr="00563BCA" w:rsidTr="00295AA1">
        <w:trPr>
          <w:trHeight w:val="1549"/>
          <w:jc w:val="center"/>
        </w:trPr>
        <w:tc>
          <w:tcPr>
            <w:tcW w:w="1276" w:type="dxa"/>
            <w:vMerge w:val="restart"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1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Electronic prescribing</w:t>
            </w:r>
          </w:p>
        </w:tc>
        <w:tc>
          <w:tcPr>
            <w:tcW w:w="3118" w:type="dxa"/>
            <w:gridSpan w:val="2"/>
            <w:vMerge w:val="restart"/>
          </w:tcPr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4"/>
              </w:numPr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Electronic prescribing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3780"/>
              </w:tabs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>CPOE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3780"/>
              </w:tabs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 xml:space="preserve">Medical order entry system 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3780"/>
              </w:tabs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 xml:space="preserve">Medication alert system 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3780"/>
              </w:tabs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>Computerised physician order entry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3780"/>
              </w:tabs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>Computerised provider order entry</w:t>
            </w:r>
          </w:p>
        </w:tc>
        <w:tc>
          <w:tcPr>
            <w:tcW w:w="2737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rFonts w:eastAsia="Times New Roman"/>
                <w:sz w:val="22"/>
                <w:szCs w:val="22"/>
              </w:rPr>
              <w:t>e*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prescri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* or electronic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prescri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* or CPOE or medical order entry system* or medication alert system*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computeri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ed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 physician order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entr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*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computeri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ed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 provider order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entr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</w:t>
            </w:r>
          </w:p>
        </w:tc>
      </w:tr>
      <w:tr w:rsidR="005C72C2" w:rsidRPr="00563BCA" w:rsidTr="00295AA1">
        <w:trPr>
          <w:trHeight w:val="375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Computerised provider order entry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ListParagraph"/>
              <w:numPr>
                <w:ilvl w:val="0"/>
                <w:numId w:val="4"/>
              </w:numPr>
              <w:spacing w:after="0"/>
              <w:ind w:left="317" w:hanging="283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1213"/>
          <w:jc w:val="center"/>
        </w:trPr>
        <w:tc>
          <w:tcPr>
            <w:tcW w:w="1276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2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 xml:space="preserve">Health care personnel </w:t>
            </w:r>
          </w:p>
        </w:tc>
        <w:tc>
          <w:tcPr>
            <w:tcW w:w="3118" w:type="dxa"/>
            <w:gridSpan w:val="2"/>
            <w:vMerge w:val="restart"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Healthcare professional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Health personnel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Pharmacist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Doctor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Clinician 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Physician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 medical staff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Nurse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 nursing staff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Registered nurse</w:t>
            </w:r>
          </w:p>
        </w:tc>
        <w:tc>
          <w:tcPr>
            <w:tcW w:w="2737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rFonts w:eastAsia="Times New Roman"/>
                <w:sz w:val="22"/>
                <w:szCs w:val="22"/>
              </w:rPr>
              <w:t xml:space="preserve">healthcare professional* or health care professional* or healthcare personnel or health personnel or pharmacist* or doctor* or clinician* or physician* or hospital medical staff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nurs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 or hospital nursing staff or registered nurse*</w:t>
            </w:r>
          </w:p>
        </w:tc>
      </w:tr>
      <w:tr w:rsidR="005C72C2" w:rsidRPr="00563BCA" w:rsidTr="00295AA1">
        <w:trPr>
          <w:trHeight w:val="1144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>Physician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1116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>Pharmacist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1130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 xml:space="preserve">Nurse, Staff nurse, Registered nurse 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1444"/>
          <w:jc w:val="center"/>
        </w:trPr>
        <w:tc>
          <w:tcPr>
            <w:tcW w:w="1276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3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 xml:space="preserve">Hospital patient 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Inpatient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Hospitalised patient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 patient 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rFonts w:eastAsia="Times New Roman"/>
                <w:sz w:val="22"/>
                <w:szCs w:val="22"/>
              </w:rPr>
              <w:t xml:space="preserve">inpatient*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hospitali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ed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 patient* or hospital patient*</w:t>
            </w:r>
          </w:p>
        </w:tc>
      </w:tr>
      <w:tr w:rsidR="005C72C2" w:rsidRPr="00563BCA" w:rsidTr="000D3536">
        <w:trPr>
          <w:trHeight w:val="790"/>
          <w:jc w:val="center"/>
        </w:trPr>
        <w:tc>
          <w:tcPr>
            <w:tcW w:w="1276" w:type="dxa"/>
            <w:vMerge w:val="restart"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4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Workflow</w:t>
            </w:r>
          </w:p>
        </w:tc>
        <w:tc>
          <w:tcPr>
            <w:tcW w:w="3118" w:type="dxa"/>
            <w:gridSpan w:val="2"/>
            <w:vMerge w:val="restart"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Working practice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Workaround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Workflow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 w:cs="Arial"/>
                <w:b w:val="0"/>
                <w:bCs/>
                <w:color w:val="auto"/>
                <w:sz w:val="22"/>
                <w:szCs w:val="22"/>
              </w:rPr>
              <w:t>Practice pattern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Communication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4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 w:cs="Arial"/>
                <w:b w:val="0"/>
                <w:bCs/>
                <w:color w:val="auto"/>
                <w:sz w:val="22"/>
                <w:szCs w:val="22"/>
              </w:rPr>
              <w:t>Staff time</w:t>
            </w:r>
          </w:p>
        </w:tc>
        <w:tc>
          <w:tcPr>
            <w:tcW w:w="2737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rFonts w:eastAsia="Times New Roman"/>
                <w:sz w:val="22"/>
                <w:szCs w:val="22"/>
              </w:rPr>
              <w:t xml:space="preserve">work* practice* or workaround* or work flow* or workflow* or practice pattern*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communica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 or staff time</w:t>
            </w:r>
          </w:p>
        </w:tc>
      </w:tr>
      <w:tr w:rsidR="005C72C2" w:rsidRPr="00563BCA" w:rsidTr="00295AA1">
        <w:trPr>
          <w:trHeight w:val="3213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Communication, Interpersonal communication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5C72C2" w:rsidRPr="00563BCA" w:rsidTr="000D3536">
        <w:trPr>
          <w:trHeight w:val="416"/>
          <w:jc w:val="center"/>
        </w:trPr>
        <w:tc>
          <w:tcPr>
            <w:tcW w:w="8969" w:type="dxa"/>
            <w:gridSpan w:val="5"/>
            <w:shd w:val="clear" w:color="auto" w:fill="A8D08D" w:themeFill="accent6" w:themeFillTint="99"/>
          </w:tcPr>
          <w:p w:rsidR="005C72C2" w:rsidRPr="00563BCA" w:rsidRDefault="005C72C2" w:rsidP="000D353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b/>
                <w:sz w:val="22"/>
                <w:szCs w:val="22"/>
              </w:rPr>
              <w:t xml:space="preserve">Number of records identified: </w:t>
            </w:r>
            <w:r w:rsidR="000D3536">
              <w:rPr>
                <w:b/>
                <w:sz w:val="22"/>
                <w:szCs w:val="22"/>
              </w:rPr>
              <w:t>177</w:t>
            </w:r>
          </w:p>
        </w:tc>
      </w:tr>
      <w:tr w:rsidR="005C72C2" w:rsidRPr="00563BCA" w:rsidTr="00295AA1">
        <w:trPr>
          <w:trHeight w:val="375"/>
          <w:jc w:val="center"/>
        </w:trPr>
        <w:tc>
          <w:tcPr>
            <w:tcW w:w="8969" w:type="dxa"/>
            <w:gridSpan w:val="5"/>
            <w:shd w:val="clear" w:color="auto" w:fill="ACB9CA" w:themeFill="text2" w:themeFillTint="66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63BCA">
              <w:rPr>
                <w:b/>
                <w:sz w:val="22"/>
                <w:szCs w:val="22"/>
              </w:rPr>
              <w:t xml:space="preserve">CINAHL (accessed on </w:t>
            </w:r>
            <w:r w:rsidR="00564A00" w:rsidRPr="00564A00">
              <w:rPr>
                <w:b/>
                <w:sz w:val="22"/>
                <w:szCs w:val="22"/>
              </w:rPr>
              <w:t>19/11/18</w:t>
            </w:r>
            <w:r w:rsidRPr="00563BCA">
              <w:rPr>
                <w:b/>
                <w:sz w:val="22"/>
                <w:szCs w:val="22"/>
              </w:rPr>
              <w:t xml:space="preserve">) </w:t>
            </w:r>
          </w:p>
        </w:tc>
      </w:tr>
      <w:tr w:rsidR="005C72C2" w:rsidRPr="00563BCA" w:rsidTr="00295AA1">
        <w:trPr>
          <w:trHeight w:val="272"/>
          <w:jc w:val="center"/>
        </w:trPr>
        <w:tc>
          <w:tcPr>
            <w:tcW w:w="3114" w:type="dxa"/>
            <w:gridSpan w:val="2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63BCA">
              <w:rPr>
                <w:rFonts w:asciiTheme="minorHAnsi" w:hAnsiTheme="minorHAnsi"/>
                <w:sz w:val="22"/>
                <w:szCs w:val="22"/>
              </w:rPr>
              <w:lastRenderedPageBreak/>
              <w:t>MeSH</w:t>
            </w:r>
            <w:proofErr w:type="spellEnd"/>
            <w:r w:rsidRPr="00563BCA">
              <w:rPr>
                <w:rFonts w:asciiTheme="minorHAnsi" w:hAnsiTheme="minorHAnsi"/>
                <w:sz w:val="22"/>
                <w:szCs w:val="22"/>
              </w:rPr>
              <w:t xml:space="preserve"> term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Keywords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pStyle w:val="HeadingNoNumber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Truncations</w:t>
            </w:r>
          </w:p>
        </w:tc>
      </w:tr>
      <w:tr w:rsidR="005C72C2" w:rsidRPr="00563BCA" w:rsidTr="00295AA1">
        <w:trPr>
          <w:trHeight w:val="2973"/>
          <w:jc w:val="center"/>
        </w:trPr>
        <w:tc>
          <w:tcPr>
            <w:tcW w:w="1276" w:type="dxa"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1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 xml:space="preserve">Electronic order entry 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sz w:val="22"/>
                <w:szCs w:val="22"/>
              </w:rPr>
              <w:t>Electronic prescribing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5"/>
              </w:numPr>
              <w:tabs>
                <w:tab w:val="left" w:pos="3780"/>
              </w:tabs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>CPOE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5"/>
              </w:numPr>
              <w:tabs>
                <w:tab w:val="left" w:pos="3780"/>
              </w:tabs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 xml:space="preserve">Medical order entry system 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5"/>
              </w:numPr>
              <w:tabs>
                <w:tab w:val="left" w:pos="3780"/>
              </w:tabs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 xml:space="preserve">Medication alert system 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5"/>
              </w:numPr>
              <w:tabs>
                <w:tab w:val="left" w:pos="3780"/>
              </w:tabs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>Computerised physician order entry</w:t>
            </w:r>
          </w:p>
          <w:p w:rsidR="005C72C2" w:rsidRPr="00563BCA" w:rsidRDefault="005C72C2" w:rsidP="005C72C2">
            <w:pPr>
              <w:pStyle w:val="ListParagraph"/>
              <w:keepNext/>
              <w:numPr>
                <w:ilvl w:val="0"/>
                <w:numId w:val="5"/>
              </w:numPr>
              <w:tabs>
                <w:tab w:val="left" w:pos="3780"/>
              </w:tabs>
              <w:spacing w:before="0" w:beforeAutospacing="0" w:after="0" w:afterAutospacing="0"/>
              <w:ind w:left="317" w:hanging="283"/>
              <w:contextualSpacing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Cs/>
                <w:sz w:val="22"/>
                <w:szCs w:val="22"/>
              </w:rPr>
              <w:t>Computerised provider order entry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rFonts w:eastAsia="Times New Roman"/>
                <w:sz w:val="22"/>
                <w:szCs w:val="22"/>
              </w:rPr>
              <w:t>e*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prescri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* or electronic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prescri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* or CPOE or medical order entry system* or medication alert system*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computeri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ed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 physician order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entr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*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computeri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ed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 provider order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entr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</w:t>
            </w:r>
          </w:p>
        </w:tc>
      </w:tr>
      <w:tr w:rsidR="005C72C2" w:rsidRPr="00563BCA" w:rsidTr="00295AA1">
        <w:trPr>
          <w:trHeight w:val="780"/>
          <w:jc w:val="center"/>
        </w:trPr>
        <w:tc>
          <w:tcPr>
            <w:tcW w:w="1276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2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 xml:space="preserve">Health personnel </w:t>
            </w:r>
          </w:p>
        </w:tc>
        <w:tc>
          <w:tcPr>
            <w:tcW w:w="3118" w:type="dxa"/>
            <w:gridSpan w:val="2"/>
            <w:vMerge w:val="restart"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Healthcare professional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Health personnel 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Doctor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Clinician  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 medical staff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Nurse</w:t>
            </w:r>
          </w:p>
          <w:p w:rsidR="005C72C2" w:rsidRPr="00563BCA" w:rsidRDefault="005C72C2" w:rsidP="00295AA1">
            <w:pPr>
              <w:pStyle w:val="HeadingNoNumber"/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2737" w:type="dxa"/>
            <w:vMerge w:val="restart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color w:val="000000" w:themeColor="text1"/>
                <w:sz w:val="22"/>
                <w:szCs w:val="22"/>
              </w:rPr>
              <w:t>healthcare professional* or  "health care professional*" or "healthcare personnel" or  "physician*" or "clinician*" or "hospital medical staff" or "</w:t>
            </w:r>
            <w:proofErr w:type="spellStart"/>
            <w:r w:rsidRPr="00563BCA">
              <w:rPr>
                <w:color w:val="000000" w:themeColor="text1"/>
                <w:sz w:val="22"/>
                <w:szCs w:val="22"/>
              </w:rPr>
              <w:t>nurs</w:t>
            </w:r>
            <w:proofErr w:type="spellEnd"/>
            <w:r w:rsidRPr="00563BCA">
              <w:rPr>
                <w:color w:val="000000" w:themeColor="text1"/>
                <w:sz w:val="22"/>
                <w:szCs w:val="22"/>
              </w:rPr>
              <w:t>* or doctor* or pharmacist*</w:t>
            </w:r>
          </w:p>
        </w:tc>
      </w:tr>
      <w:tr w:rsidR="005C72C2" w:rsidRPr="00563BCA" w:rsidTr="00295AA1">
        <w:trPr>
          <w:trHeight w:val="788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>Physician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703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>Pharmacist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487"/>
          <w:jc w:val="center"/>
        </w:trPr>
        <w:tc>
          <w:tcPr>
            <w:tcW w:w="1276" w:type="dxa"/>
            <w:vMerge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563BCA">
              <w:rPr>
                <w:bCs/>
                <w:sz w:val="22"/>
                <w:szCs w:val="22"/>
              </w:rPr>
              <w:t>Nurse</w:t>
            </w:r>
          </w:p>
        </w:tc>
        <w:tc>
          <w:tcPr>
            <w:tcW w:w="3118" w:type="dxa"/>
            <w:gridSpan w:val="2"/>
            <w:vMerge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before="0" w:after="120" w:line="240" w:lineRule="auto"/>
              <w:ind w:left="317" w:hanging="283"/>
              <w:contextualSpacing/>
              <w:jc w:val="left"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2737" w:type="dxa"/>
            <w:vMerge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1058"/>
          <w:jc w:val="center"/>
        </w:trPr>
        <w:tc>
          <w:tcPr>
            <w:tcW w:w="1276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3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Inpatients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Inpatient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Hospitalised patient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Hospital patient 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rFonts w:eastAsia="Times New Roman"/>
                <w:sz w:val="22"/>
                <w:szCs w:val="22"/>
              </w:rPr>
              <w:t xml:space="preserve">inpatient* or 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hospitali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>*</w:t>
            </w:r>
            <w:proofErr w:type="spellStart"/>
            <w:r w:rsidRPr="00563BCA">
              <w:rPr>
                <w:rFonts w:eastAsia="Times New Roman"/>
                <w:sz w:val="22"/>
                <w:szCs w:val="22"/>
              </w:rPr>
              <w:t>ed</w:t>
            </w:r>
            <w:proofErr w:type="spellEnd"/>
            <w:r w:rsidRPr="00563BCA">
              <w:rPr>
                <w:rFonts w:eastAsia="Times New Roman"/>
                <w:sz w:val="22"/>
                <w:szCs w:val="22"/>
              </w:rPr>
              <w:t xml:space="preserve"> patient* or hospital patient*</w:t>
            </w:r>
          </w:p>
        </w:tc>
      </w:tr>
      <w:tr w:rsidR="005C72C2" w:rsidRPr="00563BCA" w:rsidTr="00295AA1">
        <w:trPr>
          <w:trHeight w:val="1160"/>
          <w:jc w:val="center"/>
        </w:trPr>
        <w:tc>
          <w:tcPr>
            <w:tcW w:w="1276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 xml:space="preserve">Facet 4 </w:t>
            </w:r>
          </w:p>
        </w:tc>
        <w:tc>
          <w:tcPr>
            <w:tcW w:w="1838" w:type="dxa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Workflow</w:t>
            </w:r>
          </w:p>
        </w:tc>
        <w:tc>
          <w:tcPr>
            <w:tcW w:w="3118" w:type="dxa"/>
            <w:gridSpan w:val="2"/>
          </w:tcPr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Working practice 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>Workaround</w:t>
            </w:r>
          </w:p>
          <w:p w:rsidR="005C72C2" w:rsidRPr="00563BCA" w:rsidRDefault="005C72C2" w:rsidP="005C72C2">
            <w:pPr>
              <w:pStyle w:val="HeadingNoNumber"/>
              <w:numPr>
                <w:ilvl w:val="0"/>
                <w:numId w:val="5"/>
              </w:numPr>
              <w:spacing w:line="240" w:lineRule="auto"/>
              <w:ind w:left="317" w:hanging="283"/>
              <w:contextualSpacing/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563BC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Workflow </w:t>
            </w:r>
          </w:p>
        </w:tc>
        <w:tc>
          <w:tcPr>
            <w:tcW w:w="2737" w:type="dxa"/>
          </w:tcPr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work* practice* or workaround* or work flow* or workflow*</w:t>
            </w:r>
          </w:p>
        </w:tc>
      </w:tr>
      <w:tr w:rsidR="005C72C2" w:rsidRPr="00563BCA" w:rsidTr="00295AA1">
        <w:trPr>
          <w:trHeight w:val="340"/>
          <w:jc w:val="center"/>
        </w:trPr>
        <w:tc>
          <w:tcPr>
            <w:tcW w:w="8969" w:type="dxa"/>
            <w:gridSpan w:val="5"/>
            <w:shd w:val="clear" w:color="auto" w:fill="A8D08D" w:themeFill="accent6" w:themeFillTint="99"/>
          </w:tcPr>
          <w:p w:rsidR="005C72C2" w:rsidRPr="00563BCA" w:rsidRDefault="005C72C2" w:rsidP="000D353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63BCA">
              <w:rPr>
                <w:b/>
                <w:sz w:val="22"/>
                <w:szCs w:val="22"/>
              </w:rPr>
              <w:t xml:space="preserve">Number of records identified: </w:t>
            </w:r>
            <w:r w:rsidR="000D3536">
              <w:rPr>
                <w:b/>
                <w:sz w:val="22"/>
                <w:szCs w:val="22"/>
              </w:rPr>
              <w:t>539</w:t>
            </w:r>
          </w:p>
        </w:tc>
      </w:tr>
      <w:tr w:rsidR="005C72C2" w:rsidRPr="00563BCA" w:rsidTr="00295AA1">
        <w:trPr>
          <w:trHeight w:val="340"/>
          <w:jc w:val="center"/>
        </w:trPr>
        <w:tc>
          <w:tcPr>
            <w:tcW w:w="8969" w:type="dxa"/>
            <w:gridSpan w:val="5"/>
            <w:shd w:val="clear" w:color="auto" w:fill="ACB9CA" w:themeFill="text2" w:themeFillTint="66"/>
          </w:tcPr>
          <w:p w:rsidR="005C72C2" w:rsidRPr="00563BCA" w:rsidRDefault="005C72C2" w:rsidP="00564A00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3BCA">
              <w:rPr>
                <w:b/>
                <w:sz w:val="22"/>
                <w:szCs w:val="22"/>
              </w:rPr>
              <w:t>Pubmed</w:t>
            </w:r>
            <w:proofErr w:type="spellEnd"/>
            <w:r w:rsidRPr="00563BCA">
              <w:rPr>
                <w:b/>
                <w:sz w:val="22"/>
                <w:szCs w:val="22"/>
              </w:rPr>
              <w:t xml:space="preserve"> (accessed on</w:t>
            </w:r>
            <w:r w:rsidR="00564A00">
              <w:rPr>
                <w:b/>
                <w:sz w:val="22"/>
                <w:szCs w:val="22"/>
              </w:rPr>
              <w:t xml:space="preserve"> </w:t>
            </w:r>
            <w:r w:rsidR="00564A00" w:rsidRPr="00564A00">
              <w:rPr>
                <w:b/>
                <w:sz w:val="22"/>
                <w:szCs w:val="22"/>
              </w:rPr>
              <w:t>19/11/18</w:t>
            </w:r>
            <w:r w:rsidRPr="00564A00">
              <w:rPr>
                <w:b/>
                <w:sz w:val="22"/>
                <w:szCs w:val="22"/>
              </w:rPr>
              <w:t>)</w:t>
            </w:r>
            <w:r w:rsidRPr="00563BCA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C72C2" w:rsidRPr="00563BCA" w:rsidTr="00295AA1">
        <w:trPr>
          <w:trHeight w:val="376"/>
          <w:jc w:val="center"/>
        </w:trPr>
        <w:tc>
          <w:tcPr>
            <w:tcW w:w="5812" w:type="dxa"/>
            <w:gridSpan w:val="3"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3BCA">
              <w:rPr>
                <w:b/>
                <w:sz w:val="22"/>
                <w:szCs w:val="22"/>
              </w:rPr>
              <w:t>MeSH</w:t>
            </w:r>
            <w:proofErr w:type="spellEnd"/>
            <w:r w:rsidRPr="00563BCA">
              <w:rPr>
                <w:b/>
                <w:sz w:val="22"/>
                <w:szCs w:val="22"/>
              </w:rPr>
              <w:t xml:space="preserve"> term </w:t>
            </w:r>
          </w:p>
        </w:tc>
        <w:tc>
          <w:tcPr>
            <w:tcW w:w="3157" w:type="dxa"/>
            <w:gridSpan w:val="2"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63BCA">
              <w:rPr>
                <w:b/>
                <w:sz w:val="22"/>
                <w:szCs w:val="22"/>
              </w:rPr>
              <w:t>Keyword</w:t>
            </w:r>
          </w:p>
        </w:tc>
      </w:tr>
      <w:tr w:rsidR="005C72C2" w:rsidRPr="00563BCA" w:rsidTr="00295AA1">
        <w:trPr>
          <w:trHeight w:val="1164"/>
          <w:jc w:val="center"/>
        </w:trPr>
        <w:tc>
          <w:tcPr>
            <w:tcW w:w="1276" w:type="dxa"/>
            <w:vMerge w:val="restart"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Facet 1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Electronic prescribing</w:t>
            </w:r>
          </w:p>
        </w:tc>
        <w:tc>
          <w:tcPr>
            <w:tcW w:w="3157" w:type="dxa"/>
            <w:gridSpan w:val="2"/>
            <w:vMerge w:val="restart"/>
            <w:shd w:val="clear" w:color="auto" w:fill="auto"/>
          </w:tcPr>
          <w:p w:rsidR="005C72C2" w:rsidRPr="00563BCA" w:rsidRDefault="005C72C2" w:rsidP="00836F9E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 xml:space="preserve">Electronic prescribing or </w:t>
            </w:r>
            <w:r w:rsidRPr="00563BCA">
              <w:rPr>
                <w:bCs/>
                <w:sz w:val="22"/>
                <w:szCs w:val="22"/>
              </w:rPr>
              <w:t>CPOE</w:t>
            </w:r>
            <w:r w:rsidRPr="00563BCA">
              <w:rPr>
                <w:sz w:val="22"/>
                <w:szCs w:val="22"/>
              </w:rPr>
              <w:t xml:space="preserve"> or </w:t>
            </w:r>
            <w:r w:rsidRPr="00563BCA">
              <w:rPr>
                <w:bCs/>
                <w:sz w:val="22"/>
                <w:szCs w:val="22"/>
              </w:rPr>
              <w:t xml:space="preserve">Medical order entry system or Medication alert system </w:t>
            </w:r>
            <w:r w:rsidRPr="00563BCA">
              <w:rPr>
                <w:sz w:val="22"/>
                <w:szCs w:val="22"/>
              </w:rPr>
              <w:t xml:space="preserve">or </w:t>
            </w:r>
            <w:r w:rsidRPr="00563BCA">
              <w:rPr>
                <w:bCs/>
                <w:sz w:val="22"/>
                <w:szCs w:val="22"/>
              </w:rPr>
              <w:t>Computerised physician order entry</w:t>
            </w:r>
            <w:r w:rsidRPr="00563BCA">
              <w:rPr>
                <w:sz w:val="22"/>
                <w:szCs w:val="22"/>
              </w:rPr>
              <w:t xml:space="preserve"> or </w:t>
            </w:r>
            <w:r w:rsidRPr="00563BCA">
              <w:rPr>
                <w:bCs/>
                <w:sz w:val="22"/>
                <w:szCs w:val="22"/>
              </w:rPr>
              <w:t>Computerized physician order entry</w:t>
            </w:r>
            <w:r w:rsidRPr="00563BCA">
              <w:rPr>
                <w:sz w:val="22"/>
                <w:szCs w:val="22"/>
              </w:rPr>
              <w:t xml:space="preserve"> or </w:t>
            </w:r>
            <w:r w:rsidRPr="00563BCA">
              <w:rPr>
                <w:bCs/>
                <w:sz w:val="22"/>
                <w:szCs w:val="22"/>
              </w:rPr>
              <w:t>Computerised provider order entry or Computerized provider order entry</w:t>
            </w:r>
            <w:r w:rsidR="00836F9E">
              <w:rPr>
                <w:bCs/>
                <w:sz w:val="22"/>
                <w:szCs w:val="22"/>
              </w:rPr>
              <w:t xml:space="preserve"> or </w:t>
            </w:r>
            <w:r w:rsidR="00836F9E">
              <w:t>e-prescribing</w:t>
            </w:r>
            <w:r w:rsidR="00836F9E" w:rsidRPr="00C42A2D">
              <w:t xml:space="preserve"> </w:t>
            </w:r>
            <w:r w:rsidR="00836F9E">
              <w:t>or e prescribing</w:t>
            </w:r>
            <w:r w:rsidR="00836F9E" w:rsidRPr="00C42A2D">
              <w:t xml:space="preserve"> </w:t>
            </w:r>
            <w:r w:rsidR="00836F9E">
              <w:t>or</w:t>
            </w:r>
            <w:r w:rsidR="00836F9E" w:rsidRPr="00C42A2D">
              <w:t xml:space="preserve"> </w:t>
            </w:r>
            <w:proofErr w:type="spellStart"/>
            <w:r w:rsidR="00836F9E" w:rsidRPr="00C42A2D">
              <w:t>eprescribing</w:t>
            </w:r>
            <w:proofErr w:type="spellEnd"/>
          </w:p>
        </w:tc>
      </w:tr>
      <w:tr w:rsidR="005C72C2" w:rsidRPr="00563BCA" w:rsidTr="00295AA1">
        <w:trPr>
          <w:trHeight w:val="161"/>
          <w:jc w:val="center"/>
        </w:trPr>
        <w:tc>
          <w:tcPr>
            <w:tcW w:w="1276" w:type="dxa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 xml:space="preserve">Medical order entry system </w:t>
            </w:r>
          </w:p>
        </w:tc>
        <w:tc>
          <w:tcPr>
            <w:tcW w:w="3157" w:type="dxa"/>
            <w:gridSpan w:val="2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640"/>
          <w:jc w:val="center"/>
        </w:trPr>
        <w:tc>
          <w:tcPr>
            <w:tcW w:w="1276" w:type="dxa"/>
            <w:vMerge w:val="restart"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lastRenderedPageBreak/>
              <w:t xml:space="preserve">Facet 2 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lastRenderedPageBreak/>
              <w:t xml:space="preserve">Health personnel </w:t>
            </w:r>
          </w:p>
        </w:tc>
        <w:tc>
          <w:tcPr>
            <w:tcW w:w="3157" w:type="dxa"/>
            <w:gridSpan w:val="2"/>
            <w:vMerge w:val="restart"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563BCA">
              <w:rPr>
                <w:rFonts w:eastAsia="Times New Roman" w:cs="Arial"/>
                <w:bCs/>
                <w:color w:val="000000"/>
                <w:sz w:val="22"/>
                <w:szCs w:val="22"/>
              </w:rPr>
              <w:t xml:space="preserve">healthcare professional or  health care professional or healthcare personnel or health care personnel or health </w:t>
            </w:r>
            <w:r w:rsidRPr="00563BCA">
              <w:rPr>
                <w:rFonts w:eastAsia="Times New Roman" w:cs="Arial"/>
                <w:bCs/>
                <w:color w:val="000000"/>
                <w:sz w:val="22"/>
                <w:szCs w:val="22"/>
              </w:rPr>
              <w:lastRenderedPageBreak/>
              <w:t>personnel or doctor or physician or clinician or hospital medical staff or pharmacist or nurse or hospital nursing staff or registered nurse</w:t>
            </w:r>
          </w:p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683"/>
          <w:jc w:val="center"/>
        </w:trPr>
        <w:tc>
          <w:tcPr>
            <w:tcW w:w="1276" w:type="dxa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Physician</w:t>
            </w:r>
          </w:p>
        </w:tc>
        <w:tc>
          <w:tcPr>
            <w:tcW w:w="3157" w:type="dxa"/>
            <w:gridSpan w:val="2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612"/>
          <w:jc w:val="center"/>
        </w:trPr>
        <w:tc>
          <w:tcPr>
            <w:tcW w:w="1276" w:type="dxa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 xml:space="preserve">Pharmacist </w:t>
            </w:r>
          </w:p>
        </w:tc>
        <w:tc>
          <w:tcPr>
            <w:tcW w:w="3157" w:type="dxa"/>
            <w:gridSpan w:val="2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654"/>
          <w:jc w:val="center"/>
        </w:trPr>
        <w:tc>
          <w:tcPr>
            <w:tcW w:w="1276" w:type="dxa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 xml:space="preserve">Nurse  </w:t>
            </w:r>
          </w:p>
        </w:tc>
        <w:tc>
          <w:tcPr>
            <w:tcW w:w="3157" w:type="dxa"/>
            <w:gridSpan w:val="2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570"/>
          <w:jc w:val="center"/>
        </w:trPr>
        <w:tc>
          <w:tcPr>
            <w:tcW w:w="1276" w:type="dxa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Hospital medical staff</w:t>
            </w:r>
          </w:p>
        </w:tc>
        <w:tc>
          <w:tcPr>
            <w:tcW w:w="3157" w:type="dxa"/>
            <w:gridSpan w:val="2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570"/>
          <w:jc w:val="center"/>
        </w:trPr>
        <w:tc>
          <w:tcPr>
            <w:tcW w:w="1276" w:type="dxa"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 xml:space="preserve">Facet 3 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Inpatient</w:t>
            </w:r>
          </w:p>
        </w:tc>
        <w:tc>
          <w:tcPr>
            <w:tcW w:w="3157" w:type="dxa"/>
            <w:gridSpan w:val="2"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563BCA">
              <w:rPr>
                <w:rFonts w:eastAsia="Times New Roman" w:cs="Arial"/>
                <w:bCs/>
                <w:color w:val="000000"/>
                <w:sz w:val="22"/>
                <w:szCs w:val="22"/>
              </w:rPr>
              <w:t>Inpatient or hospitalised patient or hospitalized patient or hospital patient</w:t>
            </w:r>
          </w:p>
          <w:p w:rsidR="005C72C2" w:rsidRPr="00563BCA" w:rsidRDefault="005C72C2" w:rsidP="00295AA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738"/>
          <w:jc w:val="center"/>
        </w:trPr>
        <w:tc>
          <w:tcPr>
            <w:tcW w:w="1276" w:type="dxa"/>
            <w:vMerge w:val="restart"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 xml:space="preserve">Facet 4 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Workflow</w:t>
            </w:r>
          </w:p>
        </w:tc>
        <w:tc>
          <w:tcPr>
            <w:tcW w:w="3157" w:type="dxa"/>
            <w:gridSpan w:val="2"/>
            <w:vMerge w:val="restart"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</w:rPr>
            </w:pPr>
            <w:r w:rsidRPr="00563BCA">
              <w:rPr>
                <w:rFonts w:eastAsia="Times New Roman" w:cs="Arial"/>
                <w:bCs/>
                <w:color w:val="000000"/>
                <w:sz w:val="22"/>
                <w:szCs w:val="22"/>
              </w:rPr>
              <w:t>Workflow or work flow or  working practice or workaround or practice pattern or communication or staff time</w:t>
            </w:r>
          </w:p>
          <w:p w:rsidR="005C72C2" w:rsidRPr="00563BCA" w:rsidRDefault="005C72C2" w:rsidP="00295AA1">
            <w:pPr>
              <w:spacing w:line="240" w:lineRule="auto"/>
              <w:jc w:val="left"/>
              <w:rPr>
                <w:rFonts w:eastAsia="Times New Roman" w:cs="Arial"/>
                <w:bCs/>
                <w:color w:val="000000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739"/>
          <w:jc w:val="center"/>
        </w:trPr>
        <w:tc>
          <w:tcPr>
            <w:tcW w:w="1276" w:type="dxa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C72C2" w:rsidRPr="00563BCA" w:rsidRDefault="005C72C2" w:rsidP="00295AA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563BCA">
              <w:rPr>
                <w:sz w:val="22"/>
                <w:szCs w:val="22"/>
              </w:rPr>
              <w:t>Communication</w:t>
            </w:r>
          </w:p>
        </w:tc>
        <w:tc>
          <w:tcPr>
            <w:tcW w:w="3157" w:type="dxa"/>
            <w:gridSpan w:val="2"/>
            <w:vMerge/>
            <w:shd w:val="clear" w:color="auto" w:fill="auto"/>
          </w:tcPr>
          <w:p w:rsidR="005C72C2" w:rsidRPr="00563BCA" w:rsidRDefault="005C72C2" w:rsidP="00295AA1">
            <w:pPr>
              <w:spacing w:line="240" w:lineRule="auto"/>
              <w:rPr>
                <w:rFonts w:eastAsia="Times New Roman" w:cs="Arial"/>
                <w:bCs/>
                <w:color w:val="000000"/>
                <w:sz w:val="22"/>
                <w:szCs w:val="22"/>
              </w:rPr>
            </w:pPr>
          </w:p>
        </w:tc>
      </w:tr>
      <w:tr w:rsidR="005C72C2" w:rsidRPr="00563BCA" w:rsidTr="00295AA1">
        <w:trPr>
          <w:trHeight w:val="402"/>
          <w:jc w:val="center"/>
        </w:trPr>
        <w:tc>
          <w:tcPr>
            <w:tcW w:w="8969" w:type="dxa"/>
            <w:gridSpan w:val="5"/>
            <w:shd w:val="clear" w:color="auto" w:fill="A8D08D" w:themeFill="accent6" w:themeFillTint="99"/>
          </w:tcPr>
          <w:p w:rsidR="005C72C2" w:rsidRPr="00563BCA" w:rsidRDefault="005C72C2" w:rsidP="000D3536">
            <w:pPr>
              <w:spacing w:line="240" w:lineRule="auto"/>
              <w:jc w:val="center"/>
              <w:rPr>
                <w:rFonts w:eastAsia="Times New Roman" w:cs="Arial"/>
                <w:bCs/>
                <w:color w:val="000000"/>
                <w:sz w:val="22"/>
                <w:szCs w:val="22"/>
              </w:rPr>
            </w:pPr>
            <w:r w:rsidRPr="00563BCA">
              <w:rPr>
                <w:b/>
                <w:sz w:val="22"/>
                <w:szCs w:val="22"/>
              </w:rPr>
              <w:t xml:space="preserve">Number of records identified: </w:t>
            </w:r>
            <w:r w:rsidR="000D3536">
              <w:rPr>
                <w:b/>
                <w:sz w:val="22"/>
                <w:szCs w:val="22"/>
              </w:rPr>
              <w:t>483</w:t>
            </w:r>
          </w:p>
        </w:tc>
      </w:tr>
      <w:tr w:rsidR="005C72C2" w:rsidRPr="00563BCA" w:rsidTr="00295AA1">
        <w:trPr>
          <w:trHeight w:val="402"/>
          <w:jc w:val="center"/>
        </w:trPr>
        <w:tc>
          <w:tcPr>
            <w:tcW w:w="8969" w:type="dxa"/>
            <w:gridSpan w:val="5"/>
            <w:shd w:val="clear" w:color="auto" w:fill="ED7D31" w:themeFill="accent2"/>
          </w:tcPr>
          <w:p w:rsidR="005C72C2" w:rsidRPr="00563BCA" w:rsidRDefault="005C72C2" w:rsidP="000D353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63BCA">
              <w:rPr>
                <w:b/>
                <w:sz w:val="22"/>
                <w:szCs w:val="22"/>
              </w:rPr>
              <w:t xml:space="preserve">Total number of records identified: </w:t>
            </w:r>
            <w:r w:rsidR="00095840">
              <w:rPr>
                <w:b/>
                <w:sz w:val="22"/>
                <w:szCs w:val="22"/>
              </w:rPr>
              <w:t>1476</w:t>
            </w:r>
          </w:p>
        </w:tc>
      </w:tr>
    </w:tbl>
    <w:p w:rsidR="00B91800" w:rsidRDefault="00994FC5" w:rsidP="009E39FC">
      <w:pPr>
        <w:spacing w:line="259" w:lineRule="auto"/>
        <w:jc w:val="left"/>
      </w:pPr>
    </w:p>
    <w:sectPr w:rsidR="00B918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FC5" w:rsidRDefault="00994FC5" w:rsidP="002B4E71">
      <w:pPr>
        <w:spacing w:after="0" w:line="240" w:lineRule="auto"/>
      </w:pPr>
      <w:r>
        <w:separator/>
      </w:r>
    </w:p>
  </w:endnote>
  <w:endnote w:type="continuationSeparator" w:id="0">
    <w:p w:rsidR="00994FC5" w:rsidRDefault="00994FC5" w:rsidP="002B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C13" w:rsidRDefault="001A1C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97901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048E" w:rsidRDefault="009C04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C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048E" w:rsidRDefault="009C04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C13" w:rsidRDefault="001A1C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FC5" w:rsidRDefault="00994FC5" w:rsidP="002B4E71">
      <w:pPr>
        <w:spacing w:after="0" w:line="240" w:lineRule="auto"/>
      </w:pPr>
      <w:r>
        <w:separator/>
      </w:r>
    </w:p>
  </w:footnote>
  <w:footnote w:type="continuationSeparator" w:id="0">
    <w:p w:rsidR="00994FC5" w:rsidRDefault="00994FC5" w:rsidP="002B4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C13" w:rsidRDefault="001A1C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E71" w:rsidRPr="006F71A8" w:rsidRDefault="006F71A8" w:rsidP="006F71A8">
    <w:pPr>
      <w:pStyle w:val="Header"/>
    </w:pPr>
    <w:bookmarkStart w:id="0" w:name="_GoBack"/>
    <w:bookmarkEnd w:id="0"/>
    <w:r>
      <w:rPr>
        <w:color w:val="333333"/>
        <w:lang w:val="en"/>
      </w:rPr>
      <w:t>Additional File 1</w:t>
    </w:r>
    <w:r w:rsidR="001A1C13">
      <w:rPr>
        <w:color w:val="333333"/>
        <w:lang w:val="en"/>
      </w:rPr>
      <w:t xml:space="preserve">: </w:t>
    </w:r>
    <w:r w:rsidR="001A1C13" w:rsidRPr="001A1C13">
      <w:rPr>
        <w:color w:val="333333"/>
        <w:lang w:val="en"/>
      </w:rPr>
      <w:t>Table S1</w:t>
    </w:r>
    <w:r w:rsidR="001A1C13">
      <w:rPr>
        <w:color w:val="333333"/>
        <w:lang w:val="en"/>
      </w:rPr>
      <w:t>.</w:t>
    </w:r>
    <w:r w:rsidR="001A1C13" w:rsidRPr="001A1C13">
      <w:rPr>
        <w:color w:val="333333"/>
        <w:lang w:val="en"/>
      </w:rPr>
      <w:t xml:space="preserve"> </w:t>
    </w:r>
    <w:r w:rsidR="002E1B29">
      <w:rPr>
        <w:color w:val="333333"/>
        <w:lang w:val="en"/>
      </w:rPr>
      <w:t>Search strategy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C13" w:rsidRDefault="001A1C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997"/>
    <w:multiLevelType w:val="hybridMultilevel"/>
    <w:tmpl w:val="4F64412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A2C3D"/>
    <w:multiLevelType w:val="hybridMultilevel"/>
    <w:tmpl w:val="CB1469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6276F"/>
    <w:multiLevelType w:val="hybridMultilevel"/>
    <w:tmpl w:val="F6163F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D494D"/>
    <w:multiLevelType w:val="hybridMultilevel"/>
    <w:tmpl w:val="CCAED9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D36EB"/>
    <w:multiLevelType w:val="hybridMultilevel"/>
    <w:tmpl w:val="34FAB2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C2"/>
    <w:rsid w:val="00095840"/>
    <w:rsid w:val="000D3536"/>
    <w:rsid w:val="001A01B8"/>
    <w:rsid w:val="001A1C13"/>
    <w:rsid w:val="001E2A0D"/>
    <w:rsid w:val="002B4E71"/>
    <w:rsid w:val="002E1B29"/>
    <w:rsid w:val="00321686"/>
    <w:rsid w:val="00564A00"/>
    <w:rsid w:val="005C72C2"/>
    <w:rsid w:val="005F6E08"/>
    <w:rsid w:val="0061153A"/>
    <w:rsid w:val="00632172"/>
    <w:rsid w:val="006F71A8"/>
    <w:rsid w:val="00801C3E"/>
    <w:rsid w:val="00836F9E"/>
    <w:rsid w:val="00994FC5"/>
    <w:rsid w:val="009C048E"/>
    <w:rsid w:val="009E39FC"/>
    <w:rsid w:val="00E1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2C2"/>
    <w:pPr>
      <w:spacing w:line="360" w:lineRule="auto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72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72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NoNumber">
    <w:name w:val="Heading No Number"/>
    <w:basedOn w:val="Normal"/>
    <w:qFormat/>
    <w:rsid w:val="005C72C2"/>
    <w:pPr>
      <w:keepNext/>
      <w:spacing w:before="120" w:after="240"/>
    </w:pPr>
    <w:rPr>
      <w:rFonts w:asciiTheme="majorHAnsi" w:eastAsia="Times New Roman" w:hAnsiTheme="majorHAnsi"/>
      <w:b/>
      <w:color w:val="000000" w:themeColor="text1"/>
      <w:sz w:val="24"/>
      <w:szCs w:val="24"/>
    </w:rPr>
  </w:style>
  <w:style w:type="table" w:styleId="TableGrid">
    <w:name w:val="Table Grid"/>
    <w:basedOn w:val="TableNormal"/>
    <w:uiPriority w:val="39"/>
    <w:rsid w:val="005C72C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C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4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E71"/>
  </w:style>
  <w:style w:type="paragraph" w:styleId="Footer">
    <w:name w:val="footer"/>
    <w:basedOn w:val="Normal"/>
    <w:link w:val="FooterChar"/>
    <w:uiPriority w:val="99"/>
    <w:unhideWhenUsed/>
    <w:rsid w:val="002B4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2C2"/>
    <w:pPr>
      <w:spacing w:line="360" w:lineRule="auto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72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72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NoNumber">
    <w:name w:val="Heading No Number"/>
    <w:basedOn w:val="Normal"/>
    <w:qFormat/>
    <w:rsid w:val="005C72C2"/>
    <w:pPr>
      <w:keepNext/>
      <w:spacing w:before="120" w:after="240"/>
    </w:pPr>
    <w:rPr>
      <w:rFonts w:asciiTheme="majorHAnsi" w:eastAsia="Times New Roman" w:hAnsiTheme="majorHAnsi"/>
      <w:b/>
      <w:color w:val="000000" w:themeColor="text1"/>
      <w:sz w:val="24"/>
      <w:szCs w:val="24"/>
    </w:rPr>
  </w:style>
  <w:style w:type="table" w:styleId="TableGrid">
    <w:name w:val="Table Grid"/>
    <w:basedOn w:val="TableNormal"/>
    <w:uiPriority w:val="39"/>
    <w:rsid w:val="005C72C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C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4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E71"/>
  </w:style>
  <w:style w:type="paragraph" w:styleId="Footer">
    <w:name w:val="footer"/>
    <w:basedOn w:val="Normal"/>
    <w:link w:val="FooterChar"/>
    <w:uiPriority w:val="99"/>
    <w:unhideWhenUsed/>
    <w:rsid w:val="002B4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Soomal Shaikh</dc:creator>
  <cp:keywords/>
  <dc:description/>
  <cp:lastModifiedBy>MCREDO</cp:lastModifiedBy>
  <cp:revision>13</cp:revision>
  <dcterms:created xsi:type="dcterms:W3CDTF">2018-05-24T13:30:00Z</dcterms:created>
  <dcterms:modified xsi:type="dcterms:W3CDTF">2019-10-10T08:57:00Z</dcterms:modified>
</cp:coreProperties>
</file>