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B80" w:rsidRPr="00CA1A9F" w:rsidRDefault="0070105A">
      <w:pPr>
        <w:rPr>
          <w:rFonts w:ascii="Times New Roman" w:hAnsi="Times New Roman" w:cs="Times New Roman"/>
          <w:b/>
          <w:lang w:val="en-GB"/>
        </w:rPr>
      </w:pPr>
      <w:bookmarkStart w:id="0" w:name="_GoBack"/>
      <w:r w:rsidRPr="00CA1A9F">
        <w:rPr>
          <w:rFonts w:ascii="Times New Roman" w:hAnsi="Times New Roman" w:cs="Times New Roman"/>
          <w:b/>
          <w:lang w:val="en-GB"/>
        </w:rPr>
        <w:t xml:space="preserve">Additional file </w:t>
      </w:r>
      <w:r w:rsidR="000E087F" w:rsidRPr="00CA1A9F">
        <w:rPr>
          <w:rFonts w:ascii="Times New Roman" w:hAnsi="Times New Roman" w:cs="Times New Roman"/>
          <w:b/>
          <w:lang w:val="en-GB"/>
        </w:rPr>
        <w:t xml:space="preserve">1. </w:t>
      </w:r>
    </w:p>
    <w:p w:rsidR="003F6591" w:rsidRPr="00CA1A9F" w:rsidRDefault="000E087F">
      <w:pPr>
        <w:rPr>
          <w:rFonts w:ascii="Times New Roman" w:hAnsi="Times New Roman" w:cs="Times New Roman"/>
          <w:lang w:val="en-GB"/>
        </w:rPr>
      </w:pPr>
      <w:r w:rsidRPr="00CA1A9F">
        <w:rPr>
          <w:rFonts w:ascii="Times New Roman" w:hAnsi="Times New Roman" w:cs="Times New Roman"/>
          <w:lang w:val="en-GB"/>
        </w:rPr>
        <w:t xml:space="preserve">Correlations between </w:t>
      </w:r>
      <w:r w:rsidR="00661713" w:rsidRPr="00CA1A9F">
        <w:rPr>
          <w:rFonts w:ascii="Times New Roman" w:hAnsi="Times New Roman" w:cs="Times New Roman"/>
          <w:lang w:val="en-GB"/>
        </w:rPr>
        <w:t xml:space="preserve">explanatory variables </w:t>
      </w:r>
      <w:r w:rsidR="00001EC0" w:rsidRPr="00CA1A9F">
        <w:rPr>
          <w:rFonts w:ascii="Times New Roman" w:hAnsi="Times New Roman" w:cs="Times New Roman"/>
          <w:lang w:val="en-GB"/>
        </w:rPr>
        <w:t xml:space="preserve">(at the individual, nursing care and NH levels) </w:t>
      </w:r>
      <w:r w:rsidR="00661713" w:rsidRPr="00CA1A9F">
        <w:rPr>
          <w:rFonts w:ascii="Times New Roman" w:hAnsi="Times New Roman" w:cs="Times New Roman"/>
          <w:lang w:val="en-GB"/>
        </w:rPr>
        <w:t xml:space="preserve">and the </w:t>
      </w:r>
      <w:r w:rsidR="00990E1A" w:rsidRPr="00CA1A9F">
        <w:rPr>
          <w:rFonts w:ascii="Times New Roman" w:hAnsi="Times New Roman" w:cs="Times New Roman"/>
          <w:lang w:val="en-GB"/>
        </w:rPr>
        <w:t>outcome variable</w:t>
      </w:r>
      <w:r w:rsidR="00EF50D3" w:rsidRPr="00CA1A9F">
        <w:rPr>
          <w:rFonts w:ascii="Times New Roman" w:hAnsi="Times New Roman" w:cs="Times New Roman"/>
          <w:lang w:val="en-GB"/>
        </w:rPr>
        <w:t xml:space="preserve"> </w:t>
      </w:r>
    </w:p>
    <w:bookmarkEnd w:id="0"/>
    <w:tbl>
      <w:tblPr>
        <w:tblW w:w="491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470"/>
        <w:gridCol w:w="470"/>
        <w:gridCol w:w="470"/>
        <w:gridCol w:w="470"/>
        <w:gridCol w:w="470"/>
        <w:gridCol w:w="470"/>
        <w:gridCol w:w="470"/>
        <w:gridCol w:w="470"/>
        <w:gridCol w:w="43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350"/>
      </w:tblGrid>
      <w:tr w:rsidR="000E087F" w:rsidRPr="002B20F6" w:rsidTr="0070105A">
        <w:trPr>
          <w:trHeight w:val="1663"/>
          <w:jc w:val="right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 EdFED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2 Age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3 </w:t>
            </w:r>
            <w:r w:rsidR="00684496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Sex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4 Barthel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 Index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5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Cognitive Performance Scale 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6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Depression Rating Scale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7 Pain Intensity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 Scale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8 Night restlessness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9 Verbal aggressiveness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10 Physical aggressiveness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11 Clinical Instability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 Scale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12 Close relationship with family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EF50D3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13 Eating alone, in the bedroom or in the dining room, near one, two or three residents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14 Environmental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I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nterventions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15 Resident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I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nterventions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16 NH 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bed sizes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17 NH Unit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 bed sizes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19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Outdoor Access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20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Privacy</w:t>
            </w:r>
          </w:p>
        </w:tc>
        <w:tc>
          <w:tcPr>
            <w:tcW w:w="154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21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Exit Control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22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Maintenance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23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Cleanliness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24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Safety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25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NH </w:t>
            </w:r>
            <w:bookmarkStart w:id="1" w:name="_Hlk9192206"/>
            <w:r w:rsidR="00FC0E4E" w:rsidRPr="00CA1A9F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it-IT"/>
              </w:rPr>
              <w:t>Lighting</w:t>
            </w:r>
            <w:bookmarkEnd w:id="1"/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26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Visual/Tactile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27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Noise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28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Space Setting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29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Familiarity</w:t>
            </w:r>
          </w:p>
        </w:tc>
        <w:tc>
          <w:tcPr>
            <w:tcW w:w="141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30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Orientation/cueing</w:t>
            </w:r>
          </w:p>
        </w:tc>
        <w:tc>
          <w:tcPr>
            <w:tcW w:w="115" w:type="pct"/>
            <w:shd w:val="clear" w:color="auto" w:fill="auto"/>
            <w:noWrap/>
            <w:textDirection w:val="btLr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31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NH Total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global single </w:t>
            </w:r>
            <w:proofErr w:type="gramStart"/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item</w:t>
            </w:r>
            <w:proofErr w:type="gramEnd"/>
          </w:p>
        </w:tc>
      </w:tr>
      <w:tr w:rsidR="00990E1A" w:rsidRPr="00CA1A9F" w:rsidTr="00B94A8E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990E1A" w:rsidRPr="00CA1A9F" w:rsidRDefault="00990E1A" w:rsidP="00B94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 Eating dependence as measured with EdFED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990E1A" w:rsidRPr="00CA1A9F" w:rsidRDefault="00990E1A" w:rsidP="00B9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</w:tr>
      <w:tr w:rsidR="00001EC0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</w:tcPr>
          <w:p w:rsidR="00001EC0" w:rsidRPr="00CA1A9F" w:rsidRDefault="00001EC0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4"/>
                <w:szCs w:val="12"/>
                <w:lang w:val="en-GB" w:eastAsia="it-IT"/>
              </w:rPr>
              <w:t xml:space="preserve">Individual level 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2 Age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.107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3 </w:t>
            </w:r>
            <w:r w:rsidR="00684496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Sex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.123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.315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4 Barthel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 Index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-.396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-.190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-.165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5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Cognitive Performance Scale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.450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.078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.134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-.597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6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Depression rating Scale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7 Pain Intensity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.157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-.067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.193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8 Night restlessness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.150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-.170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.265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.246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9 Verbal aggressiveness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.329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.280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10 Physical aggressiveness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-.091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.178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.231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.484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11 Clinical Instability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 Scale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-.229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.136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12 Close relationship with family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-.222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.143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-.351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-.135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13 Eating </w:t>
            </w:r>
            <w:r w:rsidR="00EF50D3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alone, in the bedroom or in the dining room, near one, two or three residents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-.272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.248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-.244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-.110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01EC0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</w:tcPr>
          <w:p w:rsidR="00001EC0" w:rsidRPr="00CA1A9F" w:rsidRDefault="00001EC0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4"/>
                <w:szCs w:val="12"/>
                <w:lang w:val="en-GB" w:eastAsia="it-IT"/>
              </w:rPr>
              <w:t>Nursing Care level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14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 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Environmental interventions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.174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-.067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.190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-.099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15 Resident interventions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-.296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.233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.173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-.149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-.333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01EC0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</w:tcPr>
          <w:p w:rsidR="00001EC0" w:rsidRPr="00CA1A9F" w:rsidRDefault="00001EC0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4"/>
                <w:szCs w:val="12"/>
                <w:lang w:val="en-GB" w:eastAsia="it-IT"/>
              </w:rPr>
              <w:t>NH level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01EC0" w:rsidRPr="00CA1A9F" w:rsidRDefault="00001EC0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16 NH 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bed size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-.220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.162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-.247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.530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17 NH Unit 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bed size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-.191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.183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.145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.725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19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Outdoor Access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-.162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.203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.181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.263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.460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20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Privacy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.159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-.091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.454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-.277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-.284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-.239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54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21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Exit Control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-.101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-.211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-.097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.133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-.266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.319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.199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.199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-.232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22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Maintenance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.219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.347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.421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23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Cleanliness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.160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.191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.226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.387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.468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lastRenderedPageBreak/>
              <w:t xml:space="preserve">24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Safety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-.104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-.102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.154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.258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.331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.393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-.196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.491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.635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.753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FC0E4E" w:rsidRPr="00CA1A9F" w:rsidTr="00FC0E4E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25 TESS-NH Lighting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-.113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-.102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-.076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-.068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-.067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.321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-.200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.345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.473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.600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FC0E4E" w:rsidRPr="00CA1A9F" w:rsidRDefault="00FC0E4E" w:rsidP="00FC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26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Visual/Tactile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.227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-.125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-.065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.356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-.159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-.191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.271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.196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.224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.550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.434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.492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.371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27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Noise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-.127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.207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.135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.083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0.06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.084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.676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-.458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-.122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.199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.563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-.211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.170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.139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.318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-0.06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28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Space Setting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.400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.154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.131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.130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.460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-.224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-.128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.276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.398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.249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.513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.473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.318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.585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.268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29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Familiarity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.150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-.094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-.065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.493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-.228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-.439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-.234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.212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.289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.166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.269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.140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.442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.247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.624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41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  <w:tc>
          <w:tcPr>
            <w:tcW w:w="115" w:type="pct"/>
            <w:shd w:val="clear" w:color="auto" w:fill="auto"/>
            <w:noWrap/>
            <w:vAlign w:val="center"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30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NH Orientation/cueing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.126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.223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-.113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-.102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.112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-.401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-.317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.240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.351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.423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.314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.257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.241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.716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0.01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.566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.382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  <w:tc>
          <w:tcPr>
            <w:tcW w:w="115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</w:p>
        </w:tc>
      </w:tr>
      <w:tr w:rsidR="000E087F" w:rsidRPr="00CA1A9F" w:rsidTr="0070105A">
        <w:trPr>
          <w:trHeight w:val="290"/>
          <w:jc w:val="right"/>
        </w:trPr>
        <w:tc>
          <w:tcPr>
            <w:tcW w:w="554" w:type="pct"/>
            <w:shd w:val="clear" w:color="auto" w:fill="auto"/>
            <w:vAlign w:val="center"/>
            <w:hideMark/>
          </w:tcPr>
          <w:p w:rsidR="000E087F" w:rsidRPr="00CA1A9F" w:rsidRDefault="000E087F" w:rsidP="00EF5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31 </w:t>
            </w:r>
            <w:r w:rsidR="00CF51DB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TESS</w:t>
            </w:r>
            <w:r w:rsidR="000C0A3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-</w:t>
            </w:r>
            <w:r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NH Total </w:t>
            </w:r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 xml:space="preserve">global single </w:t>
            </w:r>
            <w:proofErr w:type="gramStart"/>
            <w:r w:rsidR="00990E1A" w:rsidRPr="00CA1A9F">
              <w:rPr>
                <w:rFonts w:ascii="Times New Roman" w:eastAsia="Times New Roman" w:hAnsi="Times New Roman" w:cs="Times New Roman"/>
                <w:b/>
                <w:sz w:val="12"/>
                <w:szCs w:val="10"/>
                <w:lang w:val="en-GB" w:eastAsia="it-IT"/>
              </w:rPr>
              <w:t>item</w:t>
            </w:r>
            <w:proofErr w:type="gramEnd"/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.092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.070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0.05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0.04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.103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-0.03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.065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.151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-0.02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0.00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.489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.143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-.101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-.085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.455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.417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54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.287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.678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.520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.403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.233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.653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.376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.795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.487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.665</w:t>
            </w:r>
            <w:r w:rsidRPr="00CA1A9F">
              <w:rPr>
                <w:rFonts w:ascii="Times New Roman" w:eastAsia="Times New Roman" w:hAnsi="Times New Roman" w:cs="Times New Roman"/>
                <w:color w:val="000000"/>
                <w:sz w:val="12"/>
                <w:szCs w:val="10"/>
                <w:vertAlign w:val="superscript"/>
                <w:lang w:val="en-GB" w:eastAsia="it-IT"/>
              </w:rPr>
              <w:t>**</w:t>
            </w:r>
          </w:p>
        </w:tc>
        <w:tc>
          <w:tcPr>
            <w:tcW w:w="115" w:type="pct"/>
            <w:shd w:val="clear" w:color="auto" w:fill="auto"/>
            <w:noWrap/>
            <w:vAlign w:val="center"/>
            <w:hideMark/>
          </w:tcPr>
          <w:p w:rsidR="000E087F" w:rsidRPr="00CA1A9F" w:rsidRDefault="000E087F" w:rsidP="000E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</w:pPr>
            <w:r w:rsidRPr="00CA1A9F">
              <w:rPr>
                <w:rFonts w:ascii="Times New Roman" w:eastAsia="Times New Roman" w:hAnsi="Times New Roman" w:cs="Times New Roman"/>
                <w:sz w:val="12"/>
                <w:szCs w:val="10"/>
                <w:lang w:val="en-GB" w:eastAsia="it-IT"/>
              </w:rPr>
              <w:t>1.00</w:t>
            </w:r>
          </w:p>
        </w:tc>
      </w:tr>
    </w:tbl>
    <w:p w:rsidR="0070105A" w:rsidRPr="00CA1A9F" w:rsidRDefault="0070105A" w:rsidP="0070105A">
      <w:pPr>
        <w:spacing w:before="240" w:after="0" w:line="240" w:lineRule="auto"/>
        <w:ind w:left="709"/>
        <w:jc w:val="both"/>
        <w:rPr>
          <w:rFonts w:ascii="Times New Roman" w:hAnsi="Times New Roman" w:cs="Times New Roman"/>
          <w:sz w:val="18"/>
          <w:lang w:val="en-GB"/>
        </w:rPr>
      </w:pPr>
      <w:r w:rsidRPr="00CA1A9F">
        <w:rPr>
          <w:rFonts w:ascii="Times New Roman" w:hAnsi="Times New Roman" w:cs="Times New Roman"/>
          <w:sz w:val="18"/>
          <w:lang w:val="en-GB"/>
        </w:rPr>
        <w:t xml:space="preserve">*p-value &lt;.05 (two </w:t>
      </w:r>
      <w:proofErr w:type="spellStart"/>
      <w:r w:rsidRPr="00CA1A9F">
        <w:rPr>
          <w:rFonts w:ascii="Times New Roman" w:hAnsi="Times New Roman" w:cs="Times New Roman"/>
          <w:sz w:val="18"/>
          <w:lang w:val="en-GB"/>
        </w:rPr>
        <w:t>tailes</w:t>
      </w:r>
      <w:proofErr w:type="spellEnd"/>
      <w:r w:rsidRPr="00CA1A9F">
        <w:rPr>
          <w:rFonts w:ascii="Times New Roman" w:hAnsi="Times New Roman" w:cs="Times New Roman"/>
          <w:sz w:val="18"/>
          <w:lang w:val="en-GB"/>
        </w:rPr>
        <w:t xml:space="preserve">); **p-value &lt;.01 (two </w:t>
      </w:r>
      <w:proofErr w:type="spellStart"/>
      <w:r w:rsidRPr="00CA1A9F">
        <w:rPr>
          <w:rFonts w:ascii="Times New Roman" w:hAnsi="Times New Roman" w:cs="Times New Roman"/>
          <w:sz w:val="18"/>
          <w:lang w:val="en-GB"/>
        </w:rPr>
        <w:t>tailes</w:t>
      </w:r>
      <w:proofErr w:type="spellEnd"/>
      <w:r w:rsidRPr="00CA1A9F">
        <w:rPr>
          <w:rFonts w:ascii="Times New Roman" w:hAnsi="Times New Roman" w:cs="Times New Roman"/>
          <w:sz w:val="18"/>
          <w:lang w:val="en-GB"/>
        </w:rPr>
        <w:t>)</w:t>
      </w:r>
    </w:p>
    <w:p w:rsidR="00213B80" w:rsidRPr="00CA1A9F" w:rsidRDefault="00EF50D3" w:rsidP="0070105A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lang w:val="en-GB"/>
        </w:rPr>
      </w:pPr>
      <w:r w:rsidRPr="00CA1A9F">
        <w:rPr>
          <w:rFonts w:ascii="Times New Roman" w:hAnsi="Times New Roman" w:cs="Times New Roman"/>
          <w:i/>
          <w:sz w:val="18"/>
          <w:lang w:val="en-GB"/>
        </w:rPr>
        <w:t>EdFED</w:t>
      </w:r>
      <w:r w:rsidRPr="00CA1A9F">
        <w:rPr>
          <w:rFonts w:ascii="Times New Roman" w:hAnsi="Times New Roman" w:cs="Times New Roman"/>
          <w:sz w:val="18"/>
          <w:lang w:val="en-GB"/>
        </w:rPr>
        <w:t xml:space="preserve"> Edinburgh Feedi</w:t>
      </w:r>
      <w:r w:rsidR="0070105A" w:rsidRPr="00CA1A9F">
        <w:rPr>
          <w:rFonts w:ascii="Times New Roman" w:hAnsi="Times New Roman" w:cs="Times New Roman"/>
          <w:sz w:val="18"/>
          <w:lang w:val="en-GB"/>
        </w:rPr>
        <w:t>ng Evaluation in Dementia scale,</w:t>
      </w:r>
      <w:r w:rsidRPr="00CA1A9F">
        <w:rPr>
          <w:rFonts w:ascii="Times New Roman" w:hAnsi="Times New Roman" w:cs="Times New Roman"/>
          <w:sz w:val="18"/>
          <w:lang w:val="en-GB"/>
        </w:rPr>
        <w:t xml:space="preserve"> </w:t>
      </w:r>
      <w:r w:rsidRPr="00CA1A9F">
        <w:rPr>
          <w:rFonts w:ascii="Times New Roman" w:hAnsi="Times New Roman" w:cs="Times New Roman"/>
          <w:i/>
          <w:sz w:val="18"/>
          <w:lang w:val="en-GB"/>
        </w:rPr>
        <w:t>NH</w:t>
      </w:r>
      <w:r w:rsidRPr="00CA1A9F">
        <w:rPr>
          <w:rFonts w:ascii="Times New Roman" w:hAnsi="Times New Roman" w:cs="Times New Roman"/>
          <w:sz w:val="18"/>
          <w:lang w:val="en-GB"/>
        </w:rPr>
        <w:t xml:space="preserve"> Nursing Homes</w:t>
      </w:r>
      <w:r w:rsidR="0070105A" w:rsidRPr="00CA1A9F">
        <w:rPr>
          <w:rFonts w:ascii="Times New Roman" w:hAnsi="Times New Roman" w:cs="Times New Roman"/>
          <w:sz w:val="18"/>
          <w:lang w:val="en-GB"/>
        </w:rPr>
        <w:t>,</w:t>
      </w:r>
      <w:r w:rsidRPr="00CA1A9F">
        <w:rPr>
          <w:rFonts w:ascii="Times New Roman" w:hAnsi="Times New Roman" w:cs="Times New Roman"/>
          <w:sz w:val="18"/>
          <w:lang w:val="en-GB"/>
        </w:rPr>
        <w:t xml:space="preserve"> </w:t>
      </w:r>
      <w:r w:rsidRPr="00CA1A9F">
        <w:rPr>
          <w:rFonts w:ascii="Times New Roman" w:hAnsi="Times New Roman" w:cs="Times New Roman"/>
          <w:i/>
          <w:sz w:val="18"/>
          <w:lang w:val="en-GB"/>
        </w:rPr>
        <w:t>TESS</w:t>
      </w:r>
      <w:r w:rsidR="00661713" w:rsidRPr="00CA1A9F">
        <w:rPr>
          <w:rFonts w:ascii="Times New Roman" w:hAnsi="Times New Roman" w:cs="Times New Roman"/>
          <w:i/>
          <w:sz w:val="18"/>
          <w:lang w:val="en-GB"/>
        </w:rPr>
        <w:t>-</w:t>
      </w:r>
      <w:r w:rsidRPr="00CA1A9F">
        <w:rPr>
          <w:rFonts w:ascii="Times New Roman" w:hAnsi="Times New Roman" w:cs="Times New Roman"/>
          <w:i/>
          <w:sz w:val="18"/>
          <w:lang w:val="en-GB"/>
        </w:rPr>
        <w:t>NH</w:t>
      </w:r>
      <w:r w:rsidRPr="00CA1A9F">
        <w:rPr>
          <w:rFonts w:ascii="Times New Roman" w:hAnsi="Times New Roman" w:cs="Times New Roman"/>
          <w:sz w:val="18"/>
          <w:lang w:val="en-GB"/>
        </w:rPr>
        <w:t xml:space="preserve"> Therapeutic Environment Screening Survey for Nursing Home</w:t>
      </w:r>
      <w:r w:rsidR="00CF51DB" w:rsidRPr="00CA1A9F">
        <w:rPr>
          <w:rFonts w:ascii="Times New Roman" w:hAnsi="Times New Roman" w:cs="Times New Roman"/>
          <w:sz w:val="18"/>
          <w:lang w:val="en-GB"/>
        </w:rPr>
        <w:t>.</w:t>
      </w:r>
    </w:p>
    <w:p w:rsidR="00213B80" w:rsidRPr="000C0A3A" w:rsidRDefault="00213B80" w:rsidP="00213B80">
      <w:pPr>
        <w:spacing w:after="0" w:line="240" w:lineRule="auto"/>
        <w:ind w:left="709"/>
        <w:rPr>
          <w:rFonts w:ascii="Times New Roman" w:hAnsi="Times New Roman" w:cs="Times New Roman"/>
          <w:sz w:val="18"/>
          <w:lang w:val="en-GB"/>
        </w:rPr>
      </w:pPr>
      <w:r w:rsidRPr="00CA1A9F">
        <w:rPr>
          <w:rFonts w:ascii="Times New Roman" w:hAnsi="Times New Roman" w:cs="Times New Roman"/>
          <w:sz w:val="18"/>
          <w:lang w:val="en-GB"/>
        </w:rPr>
        <w:t>The variable n. 18 ‘TESS</w:t>
      </w:r>
      <w:r w:rsidR="000C0A3A" w:rsidRPr="00CA1A9F">
        <w:rPr>
          <w:rFonts w:ascii="Times New Roman" w:hAnsi="Times New Roman" w:cs="Times New Roman"/>
          <w:sz w:val="18"/>
          <w:lang w:val="en-GB"/>
        </w:rPr>
        <w:t>-</w:t>
      </w:r>
      <w:r w:rsidRPr="00CA1A9F">
        <w:rPr>
          <w:rFonts w:ascii="Times New Roman" w:hAnsi="Times New Roman" w:cs="Times New Roman"/>
          <w:sz w:val="18"/>
          <w:lang w:val="en-GB"/>
        </w:rPr>
        <w:t xml:space="preserve">NH Unit Autonomy’ was removed because the score was </w:t>
      </w:r>
      <w:r w:rsidR="000C0A3A" w:rsidRPr="00CA1A9F">
        <w:rPr>
          <w:rFonts w:ascii="Times New Roman" w:hAnsi="Times New Roman" w:cs="Times New Roman"/>
          <w:sz w:val="18"/>
          <w:lang w:val="en-GB"/>
        </w:rPr>
        <w:t>constant</w:t>
      </w:r>
      <w:r w:rsidRPr="00CA1A9F">
        <w:rPr>
          <w:rFonts w:ascii="Times New Roman" w:hAnsi="Times New Roman" w:cs="Times New Roman"/>
          <w:sz w:val="18"/>
          <w:lang w:val="en-GB"/>
        </w:rPr>
        <w:t xml:space="preserve"> across NHs</w:t>
      </w:r>
      <w:r w:rsidR="00661713" w:rsidRPr="00CA1A9F">
        <w:rPr>
          <w:rFonts w:ascii="Times New Roman" w:hAnsi="Times New Roman" w:cs="Times New Roman"/>
          <w:sz w:val="18"/>
          <w:lang w:val="en-GB"/>
        </w:rPr>
        <w:t>.</w:t>
      </w:r>
    </w:p>
    <w:p w:rsidR="000E087F" w:rsidRPr="000C0A3A" w:rsidRDefault="000E087F" w:rsidP="000E087F">
      <w:pPr>
        <w:ind w:left="708"/>
        <w:rPr>
          <w:sz w:val="18"/>
          <w:lang w:val="en-GB"/>
        </w:rPr>
      </w:pPr>
    </w:p>
    <w:p w:rsidR="000E087F" w:rsidRPr="003A7DD5" w:rsidRDefault="000E087F" w:rsidP="000E087F">
      <w:pPr>
        <w:ind w:left="708"/>
        <w:rPr>
          <w:color w:val="FF0000"/>
          <w:sz w:val="18"/>
          <w:lang w:val="en-GB"/>
        </w:rPr>
      </w:pPr>
    </w:p>
    <w:sectPr w:rsidR="000E087F" w:rsidRPr="003A7DD5" w:rsidSect="000E08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087F"/>
    <w:rsid w:val="00001EC0"/>
    <w:rsid w:val="000C0A3A"/>
    <w:rsid w:val="000E087F"/>
    <w:rsid w:val="00185A8E"/>
    <w:rsid w:val="00213B80"/>
    <w:rsid w:val="002B20F6"/>
    <w:rsid w:val="00322857"/>
    <w:rsid w:val="003A7DD5"/>
    <w:rsid w:val="003F6591"/>
    <w:rsid w:val="0043482B"/>
    <w:rsid w:val="00661713"/>
    <w:rsid w:val="00684496"/>
    <w:rsid w:val="0070105A"/>
    <w:rsid w:val="007E48B6"/>
    <w:rsid w:val="00923F85"/>
    <w:rsid w:val="00990E1A"/>
    <w:rsid w:val="00CA1A9F"/>
    <w:rsid w:val="00CF51DB"/>
    <w:rsid w:val="00D57061"/>
    <w:rsid w:val="00EC73AE"/>
    <w:rsid w:val="00EF50D3"/>
    <w:rsid w:val="00F0566A"/>
    <w:rsid w:val="00FC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CA73"/>
  <w15:docId w15:val="{1E19C7BD-BEB2-4DC5-A5E4-3D64F80A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E087F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087F"/>
    <w:rPr>
      <w:color w:val="954F72"/>
      <w:u w:val="single"/>
    </w:rPr>
  </w:style>
  <w:style w:type="paragraph" w:customStyle="1" w:styleId="msonormal0">
    <w:name w:val="msonormal"/>
    <w:basedOn w:val="Normale"/>
    <w:rsid w:val="000E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0E087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it-IT"/>
    </w:rPr>
  </w:style>
  <w:style w:type="paragraph" w:customStyle="1" w:styleId="xl76">
    <w:name w:val="xl76"/>
    <w:basedOn w:val="Normale"/>
    <w:rsid w:val="000E087F"/>
    <w:pPr>
      <w:pBdr>
        <w:top w:val="single" w:sz="4" w:space="0" w:color="993366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4"/>
      <w:szCs w:val="14"/>
      <w:lang w:eastAsia="it-IT"/>
    </w:rPr>
  </w:style>
  <w:style w:type="paragraph" w:customStyle="1" w:styleId="xl77">
    <w:name w:val="xl77"/>
    <w:basedOn w:val="Normale"/>
    <w:rsid w:val="000E087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78">
    <w:name w:val="xl78"/>
    <w:basedOn w:val="Normale"/>
    <w:rsid w:val="000E087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79">
    <w:name w:val="xl79"/>
    <w:basedOn w:val="Normale"/>
    <w:rsid w:val="000E087F"/>
    <w:pPr>
      <w:pBdr>
        <w:top w:val="single" w:sz="4" w:space="0" w:color="993366"/>
        <w:bottom w:val="single" w:sz="4" w:space="0" w:color="333333"/>
        <w:right w:val="single" w:sz="4" w:space="0" w:color="333399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it-IT"/>
    </w:rPr>
  </w:style>
  <w:style w:type="paragraph" w:customStyle="1" w:styleId="xl80">
    <w:name w:val="xl80"/>
    <w:basedOn w:val="Normale"/>
    <w:rsid w:val="000E087F"/>
    <w:pPr>
      <w:pBdr>
        <w:top w:val="single" w:sz="4" w:space="0" w:color="993366"/>
        <w:left w:val="single" w:sz="4" w:space="0" w:color="333399"/>
        <w:bottom w:val="single" w:sz="4" w:space="0" w:color="333333"/>
        <w:right w:val="single" w:sz="4" w:space="0" w:color="333399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it-IT"/>
    </w:rPr>
  </w:style>
  <w:style w:type="paragraph" w:customStyle="1" w:styleId="xl81">
    <w:name w:val="xl81"/>
    <w:basedOn w:val="Normale"/>
    <w:rsid w:val="000E087F"/>
    <w:pPr>
      <w:pBdr>
        <w:top w:val="single" w:sz="4" w:space="0" w:color="993366"/>
        <w:left w:val="single" w:sz="4" w:space="0" w:color="333399"/>
        <w:bottom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it-IT"/>
    </w:rPr>
  </w:style>
  <w:style w:type="paragraph" w:customStyle="1" w:styleId="xl82">
    <w:name w:val="xl82"/>
    <w:basedOn w:val="Normale"/>
    <w:rsid w:val="000E087F"/>
    <w:pPr>
      <w:pBdr>
        <w:top w:val="single" w:sz="4" w:space="0" w:color="333333"/>
        <w:bottom w:val="single" w:sz="4" w:space="0" w:color="333333"/>
        <w:right w:val="single" w:sz="4" w:space="0" w:color="333399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it-IT"/>
    </w:rPr>
  </w:style>
  <w:style w:type="paragraph" w:customStyle="1" w:styleId="xl83">
    <w:name w:val="xl83"/>
    <w:basedOn w:val="Normale"/>
    <w:rsid w:val="000E087F"/>
    <w:pPr>
      <w:pBdr>
        <w:top w:val="single" w:sz="4" w:space="0" w:color="333333"/>
        <w:left w:val="single" w:sz="4" w:space="0" w:color="333399"/>
        <w:bottom w:val="single" w:sz="4" w:space="0" w:color="333333"/>
        <w:right w:val="single" w:sz="4" w:space="0" w:color="333399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it-IT"/>
    </w:rPr>
  </w:style>
  <w:style w:type="paragraph" w:customStyle="1" w:styleId="xl84">
    <w:name w:val="xl84"/>
    <w:basedOn w:val="Normale"/>
    <w:rsid w:val="000E087F"/>
    <w:pPr>
      <w:pBdr>
        <w:top w:val="single" w:sz="4" w:space="0" w:color="333333"/>
        <w:left w:val="single" w:sz="4" w:space="0" w:color="333399"/>
        <w:bottom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it-IT"/>
    </w:rPr>
  </w:style>
  <w:style w:type="paragraph" w:customStyle="1" w:styleId="xl85">
    <w:name w:val="xl85"/>
    <w:basedOn w:val="Normale"/>
    <w:rsid w:val="000E087F"/>
    <w:pPr>
      <w:pBdr>
        <w:top w:val="single" w:sz="4" w:space="0" w:color="333333"/>
        <w:bottom w:val="single" w:sz="4" w:space="0" w:color="333333"/>
        <w:right w:val="single" w:sz="4" w:space="0" w:color="333399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86">
    <w:name w:val="xl86"/>
    <w:basedOn w:val="Normale"/>
    <w:rsid w:val="000E087F"/>
    <w:pPr>
      <w:pBdr>
        <w:top w:val="single" w:sz="4" w:space="0" w:color="333333"/>
        <w:left w:val="single" w:sz="4" w:space="0" w:color="333399"/>
        <w:bottom w:val="single" w:sz="4" w:space="0" w:color="333333"/>
        <w:right w:val="single" w:sz="4" w:space="0" w:color="333399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87">
    <w:name w:val="xl87"/>
    <w:basedOn w:val="Normale"/>
    <w:rsid w:val="000E087F"/>
    <w:pPr>
      <w:pBdr>
        <w:top w:val="single" w:sz="4" w:space="0" w:color="333333"/>
        <w:left w:val="single" w:sz="4" w:space="0" w:color="333399"/>
        <w:bottom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88">
    <w:name w:val="xl88"/>
    <w:basedOn w:val="Normale"/>
    <w:rsid w:val="000E087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89">
    <w:name w:val="xl89"/>
    <w:basedOn w:val="Normale"/>
    <w:rsid w:val="000E0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xl90">
    <w:name w:val="xl90"/>
    <w:basedOn w:val="Normale"/>
    <w:rsid w:val="000E087F"/>
    <w:pPr>
      <w:pBdr>
        <w:top w:val="single" w:sz="4" w:space="0" w:color="993366"/>
      </w:pBd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993300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alvisa palese</dc:creator>
  <cp:keywords/>
  <dc:description/>
  <cp:lastModifiedBy>alvisa palese</cp:lastModifiedBy>
  <cp:revision>6</cp:revision>
  <dcterms:created xsi:type="dcterms:W3CDTF">2018-08-16T19:04:00Z</dcterms:created>
  <dcterms:modified xsi:type="dcterms:W3CDTF">2019-10-06T07:09:00Z</dcterms:modified>
</cp:coreProperties>
</file>