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2FFB4" w14:textId="17F5C7B6" w:rsidR="009128B6" w:rsidRPr="000E2201" w:rsidRDefault="009128B6" w:rsidP="009C4BD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22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1: </w:t>
      </w:r>
      <w:r w:rsidRPr="000E2201">
        <w:rPr>
          <w:rFonts w:ascii="Times New Roman" w:hAnsi="Times New Roman" w:cs="Times New Roman"/>
          <w:sz w:val="24"/>
          <w:szCs w:val="24"/>
          <w:lang w:val="en-US"/>
        </w:rPr>
        <w:t xml:space="preserve">Description of the variables of the </w:t>
      </w:r>
      <w:r w:rsidR="00A563B2" w:rsidRPr="000E2201">
        <w:rPr>
          <w:rFonts w:ascii="Times New Roman" w:hAnsi="Times New Roman" w:cs="Times New Roman"/>
          <w:sz w:val="24"/>
          <w:szCs w:val="24"/>
          <w:lang w:val="en-US"/>
        </w:rPr>
        <w:t xml:space="preserve">PHUs </w:t>
      </w:r>
      <w:r w:rsidRPr="000E220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62ABE" w:rsidRPr="000E220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E2201">
        <w:rPr>
          <w:rFonts w:ascii="Times New Roman" w:hAnsi="Times New Roman" w:cs="Times New Roman"/>
          <w:sz w:val="24"/>
          <w:szCs w:val="24"/>
          <w:lang w:val="en-US"/>
        </w:rPr>
        <w:t xml:space="preserve">=233) and </w:t>
      </w:r>
      <w:r w:rsidR="000A712B" w:rsidRPr="000E2201">
        <w:rPr>
          <w:rFonts w:ascii="Times New Roman" w:hAnsi="Times New Roman" w:cs="Times New Roman"/>
          <w:sz w:val="24"/>
          <w:szCs w:val="24"/>
          <w:lang w:val="en-US"/>
        </w:rPr>
        <w:t>t</w:t>
      </w:r>
      <w:bookmarkStart w:id="0" w:name="_GoBack"/>
      <w:bookmarkEnd w:id="0"/>
      <w:r w:rsidR="000A712B" w:rsidRPr="000E2201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A563B2" w:rsidRPr="000E2201">
        <w:rPr>
          <w:rFonts w:ascii="Times New Roman" w:hAnsi="Times New Roman" w:cs="Times New Roman"/>
          <w:sz w:val="24"/>
          <w:szCs w:val="24"/>
          <w:lang w:val="en-US"/>
        </w:rPr>
        <w:t>family health team</w:t>
      </w:r>
      <w:r w:rsidR="003E6BFB" w:rsidRPr="000E22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E220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62ABE" w:rsidRPr="000E220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A563B2" w:rsidRPr="000E2201">
        <w:rPr>
          <w:rFonts w:ascii="Times New Roman" w:hAnsi="Times New Roman" w:cs="Times New Roman"/>
          <w:sz w:val="24"/>
          <w:szCs w:val="24"/>
          <w:lang w:val="en-US"/>
        </w:rPr>
        <w:t>=266).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67"/>
        <w:gridCol w:w="1701"/>
        <w:gridCol w:w="567"/>
        <w:gridCol w:w="567"/>
        <w:gridCol w:w="1733"/>
        <w:gridCol w:w="535"/>
      </w:tblGrid>
      <w:tr w:rsidR="000E2201" w:rsidRPr="000E2201" w14:paraId="2D41EE0E" w14:textId="77777777" w:rsidTr="00062ABE">
        <w:trPr>
          <w:trHeight w:val="315"/>
        </w:trPr>
        <w:tc>
          <w:tcPr>
            <w:tcW w:w="340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6868AB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Variables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43E83" w14:textId="77777777" w:rsidR="009128B6" w:rsidRPr="000E2201" w:rsidRDefault="009128B6" w:rsidP="003A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Cycle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1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F11FC" w14:textId="77777777" w:rsidR="009128B6" w:rsidRPr="000E2201" w:rsidRDefault="009128B6" w:rsidP="003A1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Cycle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2</w:t>
            </w:r>
          </w:p>
        </w:tc>
      </w:tr>
      <w:tr w:rsidR="000E2201" w:rsidRPr="000E2201" w14:paraId="586A491E" w14:textId="77777777" w:rsidTr="00062ABE">
        <w:trPr>
          <w:trHeight w:val="315"/>
        </w:trPr>
        <w:tc>
          <w:tcPr>
            <w:tcW w:w="34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564C27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44F6E" w14:textId="77777777" w:rsidR="009128B6" w:rsidRPr="000E2201" w:rsidRDefault="00062ABE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811F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%(95%CI)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5225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m.v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4457D" w14:textId="77777777" w:rsidR="009128B6" w:rsidRPr="000E2201" w:rsidRDefault="00062ABE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AC85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%(95%CI)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49C3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m.v</w:t>
            </w:r>
            <w:proofErr w:type="spellEnd"/>
          </w:p>
        </w:tc>
      </w:tr>
      <w:tr w:rsidR="000E2201" w:rsidRPr="000E2201" w14:paraId="219DF702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DB0B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Structure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of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the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PHUs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6F1FC" w14:textId="77777777" w:rsidR="009128B6" w:rsidRPr="000E2201" w:rsidRDefault="009128B6" w:rsidP="003A1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E4B35" w14:textId="77777777" w:rsidR="009128B6" w:rsidRPr="000E2201" w:rsidRDefault="009128B6" w:rsidP="003A1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7FC76" w14:textId="77777777" w:rsidR="009128B6" w:rsidRPr="000E2201" w:rsidRDefault="009128B6" w:rsidP="003A1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CE3ED" w14:textId="77777777" w:rsidR="009128B6" w:rsidRPr="000E2201" w:rsidRDefault="009128B6" w:rsidP="003A1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0E99F" w14:textId="77777777" w:rsidR="009128B6" w:rsidRPr="000E2201" w:rsidRDefault="009128B6" w:rsidP="003A1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F293D" w14:textId="77777777" w:rsidR="009128B6" w:rsidRPr="000E2201" w:rsidRDefault="009128B6" w:rsidP="003A1E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E2201" w:rsidRPr="000E2201" w14:paraId="1DC23372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C624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Complete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minimum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team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38A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50BD" w14:textId="1AFF268F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97.0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(93.9–98.5)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413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E40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9C7D" w14:textId="5999C14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99.1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(96.9–99.8)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26E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2CEB7379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6E9C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Open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at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lunch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time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3A7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320F" w14:textId="49770A2D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49.4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(43.0–55.7)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5E2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312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82CC" w14:textId="29CFC359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33.5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(27.7–39.8)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B4B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00D6FDFD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BC20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Open in the morning and afternoon.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094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4AC7" w14:textId="61E1618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99.1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(96.9–99.8)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878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8B6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D930" w14:textId="781CFFC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99.6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(97.6–99.9)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006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403510D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82CA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Open 5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days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a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week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5BD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5851" w14:textId="6C6B718F" w:rsidR="009128B6" w:rsidRPr="000E2201" w:rsidRDefault="009128B6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</w:t>
            </w:r>
            <w:r w:rsidR="006C64A4" w:rsidRPr="000E2201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="006C64A4" w:rsidRPr="000E220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(92.1–97.6)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F60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C21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762B" w14:textId="70A90049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98.3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(95.7–99.3)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647F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8095829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51C4" w14:textId="1E57B849" w:rsidR="009128B6" w:rsidRPr="000E2201" w:rsidRDefault="001C541B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Open over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the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weekend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913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A9A0" w14:textId="4A50B5EE" w:rsidR="009128B6" w:rsidRPr="000E2201" w:rsidRDefault="009128B6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4.</w:t>
            </w:r>
            <w:r w:rsidR="006C64A4" w:rsidRPr="000E2201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(2.4–7.9)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0CE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F97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17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6A40" w14:textId="226E948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(4.6–11.4)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D8F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698F5777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0916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Reception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and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waiting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room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9C4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69C5" w14:textId="61A4EADB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89.3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(84.6–92.6)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8EE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C96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230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1317" w14:textId="1EE29AF2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98.7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(96.3–99.6)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57E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10E70A7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578F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Room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for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collective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activities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CEE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7354" w14:textId="1DB6E4A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34.8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(28.9–41.1)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227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73D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104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CAD3" w14:textId="2B5407C5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44.6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(38.4–51.1)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FFC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4EDD3FE9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A962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Procedures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room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F1F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50A5" w14:textId="1F6C1531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47.6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(41.3–54.0)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A18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C53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204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6430" w14:textId="556E602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87.6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(82.7–91.2)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486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D06454A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9DF8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Observation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room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022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111F" w14:textId="1FA28851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(17.1–27.6)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974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171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140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E1AE" w14:textId="4E672AE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60.1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(53.7–66.2)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CFD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E515E35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02D8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Reception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room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05F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B07E" w14:textId="72390B28" w:rsidR="009128B6" w:rsidRPr="000E2201" w:rsidRDefault="009128B6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33.</w:t>
            </w:r>
            <w:r w:rsidR="006C64A4"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(27.5–39.5)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7F41" w14:textId="21F36DFD" w:rsidR="009128B6" w:rsidRPr="000E2201" w:rsidRDefault="00E26514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C44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154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5505" w14:textId="481AE67D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66.1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(59.8–71.9)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856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3B6DF6E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0926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Inhalation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room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ADE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579F" w14:textId="53A2E62C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14.2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(10.3–19.2)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424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987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177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80F9" w14:textId="673305F8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76.0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(70.1–81.0)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A59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2ED549D6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4F70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Dressings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room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324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EA80" w14:textId="796169A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72.1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(66.0–77.5)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F64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1FF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210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0B7D" w14:textId="7D6F769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90.1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(85.6–93.3)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70F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2CED435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609F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Utility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room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915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D826" w14:textId="033E94F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28.3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(22.9–34.4)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1B5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F9D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CFC0" w14:textId="5C8D518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33.9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(28.1–40.2)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9FC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05D566F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EE91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Sterilization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room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E72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78AA" w14:textId="1D386E81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48.9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(42.6–55.3)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061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B08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166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CA2C" w14:textId="2E1A2CAF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71.2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(65.1–76.7)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AF4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AE002DB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C9E6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Vaccination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room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53D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76C2" w14:textId="7FE2745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91.0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(86.6–94.0)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E2E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2CA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208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DF9D" w14:textId="6889FF72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89.3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(84.6–92.6)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39B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23C76966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774E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Clinical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consulting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room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CCD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53D5" w14:textId="13831E3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99.6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(97.6–99.9)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C70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322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3312" w14:textId="176A855F" w:rsidR="009128B6" w:rsidRPr="000E2201" w:rsidRDefault="009128B6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97.</w:t>
            </w:r>
            <w:r w:rsidR="006C64A4"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(94.5–98.8)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341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</w:tr>
      <w:tr w:rsidR="000E2201" w:rsidRPr="000E2201" w14:paraId="42936ECB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2341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Clinical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examination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table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4D1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CC24" w14:textId="6802BA1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98.3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(95.7–99.3)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57E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C03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E2C2" w14:textId="4EA2EC91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98.3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(95.7–99.3)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121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3A59E8DE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404F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Anthropometric scale up to 200</w:t>
            </w:r>
            <w:r w:rsidR="00062ABE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kg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D30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22C2" w14:textId="4D90B063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92.3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(88.1–95.1)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524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4E6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BDFA" w14:textId="420C0AD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92.3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(88.1–95.1)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039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6D90AF4B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5B06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Sphygmomanometer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and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stethoscope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CED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04C0" w14:textId="14238EE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92.3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(88.1–95.1)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F50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8E4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A60A" w14:textId="42566802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94.8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(91.2–97.0)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C2E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4B199785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C3DC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Glucose meter and reagent strips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B34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8068" w14:textId="6B4DFF8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71.2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(65.1–76.7)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EDD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7B8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197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2656" w14:textId="1BEC49DB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84.5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(79.4–88.6)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9CE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41ECF14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B357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Esthesiometer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EB4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87A9" w14:textId="47208E50" w:rsidR="009128B6" w:rsidRPr="000E2201" w:rsidRDefault="006C64A4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74.2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9128B6" w:rsidRPr="000E2201">
              <w:rPr>
                <w:rFonts w:ascii="Times New Roman" w:eastAsia="Times New Roman" w:hAnsi="Times New Roman" w:cs="Times New Roman"/>
                <w:lang w:eastAsia="pt-BR"/>
              </w:rPr>
              <w:t>(68.6–79.7)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572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520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176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D4D3" w14:textId="65372DA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75.5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(69.6–80.6)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988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0DE3A802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04E9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Wheelchair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45E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4792" w14:textId="56185EC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33.0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(27.3–39.3)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7CA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4A5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E6FC" w14:textId="3F0F7CF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48.1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(41.7–54.5)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180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43145FA7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FCCF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Computer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983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8278" w14:textId="3BB426C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63.9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(57.6–69.8)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258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E0F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164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6383" w14:textId="5B6E1F5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70.4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(64.2–75.9)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805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E3ADDEB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6AC5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Team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with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internet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access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175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C769" w14:textId="709090E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44.6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(38.4–51.1)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00A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DEA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108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F639" w14:textId="432C8D1D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46.4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(40.1–52.8)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DA1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C34E056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8A77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Team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with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Telehealth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C81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80BC" w14:textId="0518E20D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19.7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(15.1–25.3)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5B2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C89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481D" w14:textId="3605A62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19.7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(15.1–25.3)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5DF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4E3CCC5F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3CFF" w14:textId="164EF5EF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Vehicle</w:t>
            </w:r>
            <w:proofErr w:type="spellEnd"/>
            <w:r w:rsidR="001C541B" w:rsidRPr="000E2201">
              <w:t xml:space="preserve"> </w:t>
            </w:r>
            <w:r w:rsidR="001C541B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for </w:t>
            </w:r>
            <w:proofErr w:type="spellStart"/>
            <w:r w:rsidR="001C541B" w:rsidRPr="000E2201">
              <w:rPr>
                <w:rFonts w:ascii="Times New Roman" w:eastAsia="Times New Roman" w:hAnsi="Times New Roman" w:cs="Times New Roman"/>
                <w:lang w:eastAsia="pt-BR"/>
              </w:rPr>
              <w:t>external</w:t>
            </w:r>
            <w:proofErr w:type="spellEnd"/>
            <w:r w:rsidR="001C541B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="001C541B" w:rsidRPr="000E2201">
              <w:rPr>
                <w:rFonts w:ascii="Times New Roman" w:eastAsia="Times New Roman" w:hAnsi="Times New Roman" w:cs="Times New Roman"/>
                <w:lang w:eastAsia="pt-BR"/>
              </w:rPr>
              <w:t>activities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093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18C9" w14:textId="777FF4DD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60.1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(53.7–66.2)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AB6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E30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128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A398" w14:textId="61B6F13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54.9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(48.5–61.2)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B11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6D20FEF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2C82" w14:textId="5E74F90A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Speculum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427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4412" w14:textId="4C9D701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94.8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(91.2–97.0)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179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E14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B1AA" w14:textId="0DC1FD7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91.0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(86.6–94.0)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96E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028C3ADB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3E1B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Endocervical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brush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7C6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7416" w14:textId="5E12BCC5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94.8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(91.2–97.0)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279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9D2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207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BE27" w14:textId="339C427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88.8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(84.2–92.3)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C7F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0CA12516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9B27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Ayre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spatula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1ED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9EEE" w14:textId="29C521BC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94.8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(91.2–97.0)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EA3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7DC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208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F283" w14:textId="53366CE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89.3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(84.6–92.6)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86C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618747DE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77AA" w14:textId="51721248" w:rsidR="009128B6" w:rsidRPr="000E2201" w:rsidRDefault="005900EF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Slide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clamp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70D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2898" w14:textId="099E462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95.3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(91.8–97.3)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416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2C1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209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4B1E" w14:textId="605F12C9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89.7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(85.1–93.0)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92C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70FECA8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EC7D" w14:textId="6049BE51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Glass blade</w:t>
            </w:r>
            <w:r w:rsidR="0093704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="00937040" w:rsidRPr="000E2201">
              <w:rPr>
                <w:rFonts w:ascii="Times New Roman" w:hAnsi="Times New Roman" w:cs="Times New Roman"/>
                <w:bCs/>
                <w:lang w:val="en-US"/>
              </w:rPr>
              <w:t>with matte side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2CE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B4A5" w14:textId="06CD33E3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94.4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(90.7–96.7)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FB2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DF8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5DFB" w14:textId="25D9528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90.6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(86.1–93.7)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6BA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06C2E91D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DBD2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Blade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holder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EB9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EE8D" w14:textId="3DF261DC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86.3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(81.3–90.1)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E95A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057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204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DCF3" w14:textId="2EE9421D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87.6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(82.7–91.2)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3DC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17B158CE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A265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Light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focuser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0AF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16A0" w14:textId="029E7819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94.4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(90.7–96.7)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D0F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7B1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DA86" w14:textId="44700781" w:rsidR="009128B6" w:rsidRPr="000E2201" w:rsidRDefault="009128B6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</w:t>
            </w:r>
            <w:r w:rsidR="006C64A4" w:rsidRPr="000E2201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="006C64A4" w:rsidRPr="000E220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E26514" w:rsidRPr="000E2201">
              <w:rPr>
                <w:rFonts w:ascii="Times New Roman" w:eastAsia="Times New Roman" w:hAnsi="Times New Roman" w:cs="Times New Roman"/>
                <w:lang w:eastAsia="pt-BR"/>
              </w:rPr>
              <w:t>(92.8–98.0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373A" w14:textId="67A7763B" w:rsidR="009128B6" w:rsidRPr="000E2201" w:rsidRDefault="00E26514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183931AB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9B2D" w14:textId="326C184A" w:rsidR="009128B6" w:rsidRPr="000E2201" w:rsidRDefault="00937040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Gynecological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table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B3A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4717" w14:textId="4645AAEC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95.3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(91.8–97.3)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ECC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B40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8F05" w14:textId="5B2495C5" w:rsidR="009128B6" w:rsidRPr="000E2201" w:rsidRDefault="009128B6" w:rsidP="0093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</w:t>
            </w:r>
            <w:r w:rsidR="00937040" w:rsidRPr="000E2201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E26514" w:rsidRPr="000E2201">
              <w:rPr>
                <w:rFonts w:ascii="Times New Roman" w:eastAsia="Times New Roman" w:hAnsi="Times New Roman" w:cs="Times New Roman"/>
                <w:lang w:eastAsia="pt-BR"/>
              </w:rPr>
              <w:t>(93.4–98.3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6CCF" w14:textId="04C45460" w:rsidR="009128B6" w:rsidRPr="000E2201" w:rsidRDefault="00E26514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4017FB66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393F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Prednisone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14B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3009" w14:textId="487F86F3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43.8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(37.6–50.2)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797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02C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4EA7" w14:textId="3038D8BB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24.9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(19.8–30.8)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1A6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BF6D2A2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4CF2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Salbutamol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D86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9DE4" w14:textId="18C9169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34.8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(28.9–41.1)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0FC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A72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1C12" w14:textId="16042D1C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33.5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(27.7–39.8)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DD9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7C8EC51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81B2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Ipratropium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bromide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524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FB47" w14:textId="4C9D85EC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35.6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(29.8–42.0)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C74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E67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F325" w14:textId="723A3D95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32.6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(26.9–38.9)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B2F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428E7865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C9AC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Beclomethasone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BB0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CD51" w14:textId="79DC6C33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(6.3–13.9)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965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400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1DC5" w14:textId="2B433471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13.3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(9.5–18.3)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BE2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2642B3BC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8432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Fenoterol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534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677D" w14:textId="0B7B7A9D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37.3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(31.4–43.7)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160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E37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1D0D" w14:textId="12B0010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(5.6–12.9)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3BA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0FAA3BEF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ECC4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>Captopril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014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0398" w14:textId="7982E5E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16.7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(12.5–22.1)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7DA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ADD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102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01D3" w14:textId="6326D719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43.8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(37.6–50.2)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F63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46814ED3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F507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Beta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blockers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BFA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F0D2" w14:textId="442D379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53.6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(47.2–59.9)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58C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450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110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C224" w14:textId="482AC903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47.2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(40.9–53.6)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9E6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22646721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CF17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Hydrochlorothiazide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886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02ED" w14:textId="0138F92F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52.4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(46.0–58.7)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35A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508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BEE7" w14:textId="762B37B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39.9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(33.8–46.3)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93C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2DD30B7E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200E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Losartan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5C0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5E90" w14:textId="79C2B5B2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29.6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(24.1–35.8)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BB9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D9C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E1DD" w14:textId="445C3DB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32.6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(26.9–38.9)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C01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6AD748A8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A6E9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Verapamil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ECB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31E7" w14:textId="4749D1B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4.7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(2.7–8.3)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235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91D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47F5" w14:textId="67983E48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4.7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(2.7–8.3)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68F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454F803F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4413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Simvastatin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6E3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CBC3" w14:textId="7EF3EB9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(18.6–29.5)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DB2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019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C2B8" w14:textId="4B3C0758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24.0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(19.0–29.9)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BD8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33A95F20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C94E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Glibenclamide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75B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2EFE" w14:textId="0ED85FC5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54.1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(47.7–60.4)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8D6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AA8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100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43FA" w14:textId="48EA3D0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42.9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(36.7–49.3)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B17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4CC977B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253F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Metformin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947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6403" w14:textId="32096C6B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53.2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(46.8–59.5)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853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0BF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101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A094" w14:textId="3950B86C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43.3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(37.1–49.8)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4C6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0D9CE0CA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2CE3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NPH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Insulin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ED2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136B" w14:textId="6B28F33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38.6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(32.6–45.0)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C69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623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EB5E" w14:textId="53C8E268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39.5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(33.4–45.9)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33A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85F234B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606D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Regular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Insulin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148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8491" w14:textId="06282AF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35.2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(29.4–41.5)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7C8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165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0203" w14:textId="07BD866B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35.6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(29.8–42.0)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E5C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602CA038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E011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Seasonal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influenza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vaccine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D4B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BFD9" w14:textId="108AE511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49.8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(43.4–56.2)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EC7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0B7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197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883C" w14:textId="3C4CB9B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84.5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(79.4–88.6)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1B8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911097C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7B8E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Pneumococcal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polysaccharide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vaccine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D00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57EB" w14:textId="06E14778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31.8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(26.1–38.0)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9A1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C49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87BB" w14:textId="745D3595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17.6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(13.2–23.0)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F79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01B6999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CBB7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Provide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reception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F41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CA35" w14:textId="1A941E7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72.1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(66.0–77.5)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216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579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25C6" w14:textId="2B5DC67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95.7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(92.3–97.7)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FD8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4614DAE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F8B5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Provide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vaccination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27C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9F9C" w14:textId="07FC253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94.4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(90.7–96.7)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04D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0F9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D903" w14:textId="05BB4A6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92.7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(88.6–95.4)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3B1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4CA395A0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E201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Provide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medical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consultations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196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6FFC" w14:textId="2C27AC1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97.0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(93.9–98.5)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F6E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EC6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230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5E18" w14:textId="2D5B289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98.7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(96.3–99.6)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872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1ACB85CC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F1AB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Provide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nursing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consultations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FF1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0A9E" w14:textId="0F05811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100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(98.4–100)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338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A91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231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A1CA" w14:textId="7293098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99.1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(96.9–99.8)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9DB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</w:tr>
      <w:tr w:rsidR="000E2201" w:rsidRPr="000E2201" w14:paraId="0AC84563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9072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b/>
                <w:bCs/>
                <w:lang w:val="en-US" w:eastAsia="pt-BR"/>
              </w:rPr>
              <w:t xml:space="preserve">Work process of the teams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A14C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pt-B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B9B9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DABF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B7CC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E816E" w14:textId="79B238D8" w:rsidR="009128B6" w:rsidRPr="000E2201" w:rsidRDefault="002B5D30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8606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</w:p>
        </w:tc>
      </w:tr>
      <w:tr w:rsidR="000E2201" w:rsidRPr="000E2201" w14:paraId="7619484C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B03F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Health education schedule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2D1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9AC8" w14:textId="2C7FF606" w:rsidR="009128B6" w:rsidRPr="000E2201" w:rsidRDefault="009128B6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77.</w:t>
            </w:r>
            <w:r w:rsidR="006C64A4" w:rsidRPr="000E2201">
              <w:rPr>
                <w:rFonts w:ascii="Times New Roman" w:eastAsia="Times New Roman" w:hAnsi="Times New Roman" w:cs="Times New Roman"/>
                <w:lang w:val="en-US" w:eastAsia="pt-BR"/>
              </w:rPr>
              <w:t>1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="00D2610A" w:rsidRPr="000E2201">
              <w:rPr>
                <w:rFonts w:ascii="Times New Roman" w:eastAsia="Times New Roman" w:hAnsi="Times New Roman" w:cs="Times New Roman"/>
                <w:lang w:val="en-US" w:eastAsia="pt-BR"/>
              </w:rPr>
              <w:t>(71.7–81.7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B2D0" w14:textId="6751584E" w:rsidR="009128B6" w:rsidRPr="000E2201" w:rsidRDefault="00D2610A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AC5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239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F965" w14:textId="5E2CA7E8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89.8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(85.6–92.9)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5A3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</w:tr>
      <w:tr w:rsidR="000E2201" w:rsidRPr="000E2201" w14:paraId="53EDECBD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74A9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Health education covering the use of medicinal plants and herbal medicines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445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D2B6" w14:textId="63D045D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2.3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(1.0–4.8)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7BC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CEF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13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F116" w14:textId="2F3EF3DC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4.9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2.9–8.2)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AF8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3D559E8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03EC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Health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education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for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women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58D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FD5B" w14:textId="1DDB35E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93.2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(89.6–95.7)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705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886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9B01" w14:textId="1C673BA5" w:rsidR="009128B6" w:rsidRPr="000E2201" w:rsidRDefault="009128B6" w:rsidP="00C42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8</w:t>
            </w:r>
            <w:r w:rsidR="006C64A4" w:rsidRPr="000E2201">
              <w:rPr>
                <w:rFonts w:ascii="Times New Roman" w:eastAsia="Times New Roman" w:hAnsi="Times New Roman" w:cs="Times New Roman"/>
                <w:lang w:val="en-US" w:eastAsia="pt-BR"/>
              </w:rPr>
              <w:t>3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.</w:t>
            </w:r>
            <w:r w:rsidR="00C420C5" w:rsidRPr="000E2201">
              <w:rPr>
                <w:rFonts w:ascii="Times New Roman" w:eastAsia="Times New Roman" w:hAnsi="Times New Roman" w:cs="Times New Roman"/>
                <w:lang w:val="en-US" w:eastAsia="pt-BR"/>
              </w:rPr>
              <w:t>5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="00C420C5" w:rsidRPr="000E2201">
              <w:rPr>
                <w:rFonts w:ascii="Times New Roman" w:eastAsia="Times New Roman" w:hAnsi="Times New Roman" w:cs="Times New Roman"/>
                <w:lang w:val="en-US" w:eastAsia="pt-BR"/>
              </w:rPr>
              <w:t>(78.5–87.4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4936" w14:textId="5516AE82" w:rsidR="009128B6" w:rsidRPr="000E2201" w:rsidRDefault="00C420C5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</w:tr>
      <w:tr w:rsidR="000E2201" w:rsidRPr="000E2201" w14:paraId="75BCBB2F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0973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Health education for older adults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577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7681" w14:textId="0E91A65D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92.1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(88.2–94.8)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F98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482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223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8632" w14:textId="5249C579" w:rsidR="009128B6" w:rsidRPr="000E2201" w:rsidRDefault="009128B6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8</w:t>
            </w:r>
            <w:r w:rsidR="006C64A4" w:rsidRPr="000E2201">
              <w:rPr>
                <w:rFonts w:ascii="Times New Roman" w:eastAsia="Times New Roman" w:hAnsi="Times New Roman" w:cs="Times New Roman"/>
                <w:lang w:val="en-US" w:eastAsia="pt-BR"/>
              </w:rPr>
              <w:t>3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.8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="00C420C5" w:rsidRPr="000E2201">
              <w:rPr>
                <w:rFonts w:ascii="Times New Roman" w:eastAsia="Times New Roman" w:hAnsi="Times New Roman" w:cs="Times New Roman"/>
                <w:lang w:val="en-US" w:eastAsia="pt-BR"/>
              </w:rPr>
              <w:t>(78.9–87.8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E735" w14:textId="3A4D45E4" w:rsidR="009128B6" w:rsidRPr="000E2201" w:rsidRDefault="00C420C5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</w:tr>
      <w:tr w:rsidR="000E2201" w:rsidRPr="000E2201" w14:paraId="588C143A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FF98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Health education addressing healthy eating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5E6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979A" w14:textId="5984567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87.2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(82.7–90.7)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A92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8F4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203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09D4" w14:textId="4DF50178" w:rsidR="009128B6" w:rsidRPr="000E2201" w:rsidRDefault="009128B6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7</w:t>
            </w:r>
            <w:r w:rsidR="006C64A4" w:rsidRPr="000E2201">
              <w:rPr>
                <w:rFonts w:ascii="Times New Roman" w:eastAsia="Times New Roman" w:hAnsi="Times New Roman" w:cs="Times New Roman"/>
                <w:lang w:val="en-US" w:eastAsia="pt-BR"/>
              </w:rPr>
              <w:t>6.3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="00C420C5" w:rsidRPr="000E2201">
              <w:rPr>
                <w:rFonts w:ascii="Times New Roman" w:eastAsia="Times New Roman" w:hAnsi="Times New Roman" w:cs="Times New Roman"/>
                <w:lang w:val="en-US" w:eastAsia="pt-BR"/>
              </w:rPr>
              <w:t>(70.9–81.0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F9F6" w14:textId="11B021D1" w:rsidR="009128B6" w:rsidRPr="000E2201" w:rsidRDefault="00C420C5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</w:tr>
      <w:tr w:rsidR="000E2201" w:rsidRPr="000E2201" w14:paraId="38CD0A74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E850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Health education for men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067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3FC0" w14:textId="147E6DE9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44.4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(38.5–50.4)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82E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2C0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179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3800" w14:textId="573CA6AE" w:rsidR="009128B6" w:rsidRPr="000E2201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67.3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="000F44A7" w:rsidRPr="000E2201">
              <w:rPr>
                <w:rFonts w:ascii="Times New Roman" w:eastAsia="Times New Roman" w:hAnsi="Times New Roman" w:cs="Times New Roman"/>
                <w:lang w:val="en-US" w:eastAsia="pt-BR"/>
              </w:rPr>
              <w:t>(61.4–72.3</w:t>
            </w:r>
            <w:r w:rsidR="009128B6" w:rsidRPr="000E2201">
              <w:rPr>
                <w:rFonts w:ascii="Times New Roman" w:eastAsia="Times New Roman" w:hAnsi="Times New Roman" w:cs="Times New Roman"/>
                <w:lang w:val="en-US" w:eastAsia="pt-BR"/>
              </w:rPr>
              <w:t>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015D" w14:textId="561E8464" w:rsidR="009128B6" w:rsidRPr="000E2201" w:rsidRDefault="000F44A7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</w:tr>
      <w:tr w:rsidR="000E2201" w:rsidRPr="000E2201" w14:paraId="21625ED9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CA6D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Health education for the prevention of alcohol and other drugs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799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307C" w14:textId="74B56B4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25.9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(21.0–31.5)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E49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F24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104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93F2" w14:textId="615CCE7F" w:rsidR="009128B6" w:rsidRPr="000E2201" w:rsidRDefault="006C64A4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39,1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="009128B6" w:rsidRPr="000E2201">
              <w:rPr>
                <w:rFonts w:ascii="Times New Roman" w:eastAsia="Times New Roman" w:hAnsi="Times New Roman" w:cs="Times New Roman"/>
                <w:lang w:val="en-US" w:eastAsia="pt-BR"/>
              </w:rPr>
              <w:t>(34.2–46.1)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7D3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6</w:t>
            </w:r>
          </w:p>
        </w:tc>
      </w:tr>
      <w:tr w:rsidR="000E2201" w:rsidRPr="000E2201" w14:paraId="66DA8250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7E74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Document that proves the performance of health education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0DE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D74A" w14:textId="72E25216" w:rsidR="009128B6" w:rsidRPr="000E2201" w:rsidRDefault="009128B6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8</w:t>
            </w:r>
            <w:r w:rsidR="006C64A4" w:rsidRPr="000E2201">
              <w:rPr>
                <w:rFonts w:ascii="Times New Roman" w:eastAsia="Times New Roman" w:hAnsi="Times New Roman" w:cs="Times New Roman"/>
                <w:lang w:val="en-US" w:eastAsia="pt-BR"/>
              </w:rPr>
              <w:t>2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.</w:t>
            </w:r>
            <w:r w:rsidR="006C64A4"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="00D2610A" w:rsidRPr="000E2201">
              <w:rPr>
                <w:rFonts w:ascii="Times New Roman" w:eastAsia="Times New Roman" w:hAnsi="Times New Roman" w:cs="Times New Roman"/>
                <w:lang w:val="en-US" w:eastAsia="pt-BR"/>
              </w:rPr>
              <w:t>(76.9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–8</w:t>
            </w:r>
            <w:r w:rsidR="00D2610A" w:rsidRPr="000E2201">
              <w:rPr>
                <w:rFonts w:ascii="Times New Roman" w:eastAsia="Times New Roman" w:hAnsi="Times New Roman" w:cs="Times New Roman"/>
                <w:lang w:val="en-US" w:eastAsia="pt-BR"/>
              </w:rPr>
              <w:t>6.1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2E91" w14:textId="54CB3145" w:rsidR="009128B6" w:rsidRPr="000E2201" w:rsidRDefault="00D2610A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2DB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198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AD49" w14:textId="3689D876" w:rsidR="009128B6" w:rsidRPr="000E2201" w:rsidRDefault="009128B6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7</w:t>
            </w:r>
            <w:r w:rsidR="00D2610A" w:rsidRPr="000E2201">
              <w:rPr>
                <w:rFonts w:ascii="Times New Roman" w:eastAsia="Times New Roman" w:hAnsi="Times New Roman" w:cs="Times New Roman"/>
                <w:lang w:val="en-US" w:eastAsia="pt-BR"/>
              </w:rPr>
              <w:t>4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.</w:t>
            </w:r>
            <w:r w:rsidR="00D2610A" w:rsidRPr="000E2201">
              <w:rPr>
                <w:rFonts w:ascii="Times New Roman" w:eastAsia="Times New Roman" w:hAnsi="Times New Roman" w:cs="Times New Roman"/>
                <w:lang w:val="en-US" w:eastAsia="pt-BR"/>
              </w:rPr>
              <w:t>4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="00D2610A" w:rsidRPr="000E2201">
              <w:rPr>
                <w:rFonts w:ascii="Times New Roman" w:eastAsia="Times New Roman" w:hAnsi="Times New Roman" w:cs="Times New Roman"/>
                <w:lang w:val="en-US" w:eastAsia="pt-BR"/>
              </w:rPr>
              <w:t>(68.9–79.0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AC7F" w14:textId="005417DF" w:rsidR="009128B6" w:rsidRPr="000E2201" w:rsidRDefault="00D2610A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</w:tr>
      <w:tr w:rsidR="000E2201" w:rsidRPr="000E2201" w14:paraId="7699EA56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32C4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Physical activity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852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136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53D3" w14:textId="4FCFC8DF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51.1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(45.2–57.1)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A3C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4F1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187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6092" w14:textId="2856E65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70.3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(64.6–75.5)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A4C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</w:tr>
      <w:tr w:rsidR="000E2201" w:rsidRPr="000E2201" w14:paraId="1890BB73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DE1B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Activities in schools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64D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171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33F7" w14:textId="2D1AF6B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64.3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(58.4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–69.8)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7CD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5CC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186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5216" w14:textId="47B2E2E2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69.9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(64.2–75.1)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C42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49D13E84" w14:textId="77777777" w:rsidTr="00062ABE">
        <w:trPr>
          <w:trHeight w:val="37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F5DC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Registration of schoolchildren with health needs</w:t>
            </w:r>
            <w:r w:rsidRPr="000E2201">
              <w:rPr>
                <w:rFonts w:ascii="Times New Roman" w:eastAsia="Times New Roman" w:hAnsi="Times New Roman" w:cs="Times New Roman"/>
                <w:vertAlign w:val="subscript"/>
                <w:lang w:val="en-US" w:eastAsia="pt-B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AC8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5677" w14:textId="21A1657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(18.6–28.8)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0AB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EA0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C6B5" w14:textId="7716B7F3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34.6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(29.1–40.5)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FD3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667FE9C4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259E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Clinical evaluation of school children for NCDs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0C2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AB81" w14:textId="773F233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41.0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(35.2–47.0)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64A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5C9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135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E59E" w14:textId="4B12163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50.8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(44.8–56.7)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A80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67B8A6EC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E562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Provide integrative and complementary practices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D0F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8BCC" w14:textId="06CBDE3F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(4.6–10.9)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DDC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54B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A010" w14:textId="79475AAB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12.0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(8.7–16.5)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466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2D7B7004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8CD8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Evaluation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of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user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satisfaction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FD8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13B1" w14:textId="49CC385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28.2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(23.1–33.9)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132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1B8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143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FA67" w14:textId="0ED20D4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53.8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(47.8–59.7)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39C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66B02C4D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0731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Channels of communication with users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D66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84D7" w14:textId="2506775C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69.9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(64.2–75.1)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E7E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3A7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166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03BB" w14:textId="0564226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62.4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(56.5–68.0)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C80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C65549E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60B7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Consider the opinions of the users in the planning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FEA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4DE0" w14:textId="160C58A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82.0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(76.9–86.1)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5D1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4FF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244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8B71" w14:textId="085DDD8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91.7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(87.8–94.5)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656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154BBF3A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2BAF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Provide actions for women’s groups (cancer prevention)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9CD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836C" w14:textId="6B04E901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89.1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(84.8–92.3)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C3B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0D1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230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06A0" w14:textId="1C186EEB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86.5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(81.8–90.1)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D57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15257FF7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BFC2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Provide actions for groups of people with obesity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24F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912A" w14:textId="5EC93514" w:rsidR="009128B6" w:rsidRPr="000E2201" w:rsidRDefault="009128B6" w:rsidP="006C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4</w:t>
            </w:r>
            <w:r w:rsidR="006C64A4" w:rsidRPr="000E2201">
              <w:rPr>
                <w:rFonts w:ascii="Times New Roman" w:eastAsia="Times New Roman" w:hAnsi="Times New Roman" w:cs="Times New Roman"/>
                <w:lang w:val="en-US" w:eastAsia="pt-BR"/>
              </w:rPr>
              <w:t>3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.</w:t>
            </w:r>
            <w:r w:rsidR="006C64A4" w:rsidRPr="000E2201">
              <w:rPr>
                <w:rFonts w:ascii="Times New Roman" w:eastAsia="Times New Roman" w:hAnsi="Times New Roman" w:cs="Times New Roman"/>
                <w:lang w:val="en-US" w:eastAsia="pt-BR"/>
              </w:rPr>
              <w:t>6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="00900808" w:rsidRPr="000E2201">
              <w:rPr>
                <w:rFonts w:ascii="Times New Roman" w:eastAsia="Times New Roman" w:hAnsi="Times New Roman" w:cs="Times New Roman"/>
                <w:lang w:val="en-US" w:eastAsia="pt-BR"/>
              </w:rPr>
              <w:t>(37.8–49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.</w:t>
            </w:r>
            <w:r w:rsidR="00900808" w:rsidRPr="000E2201">
              <w:rPr>
                <w:rFonts w:ascii="Times New Roman" w:eastAsia="Times New Roman" w:hAnsi="Times New Roman" w:cs="Times New Roman"/>
                <w:lang w:val="en-US" w:eastAsia="pt-BR"/>
              </w:rPr>
              <w:t>6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EC3F" w14:textId="22E786C7" w:rsidR="009128B6" w:rsidRPr="000E2201" w:rsidRDefault="00900808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0D9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123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5357" w14:textId="75BB8A39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46.2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(40.4–52.2)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34D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</w:tr>
      <w:tr w:rsidR="000E2201" w:rsidRPr="000E2201" w14:paraId="055D1960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E85E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Provide actions for groups of people with hypertension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3C7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2ED2" w14:textId="7099EAB4" w:rsidR="009128B6" w:rsidRPr="000E2201" w:rsidRDefault="006C64A4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94.7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="00D2610A" w:rsidRPr="000E2201">
              <w:rPr>
                <w:rFonts w:ascii="Times New Roman" w:eastAsia="Times New Roman" w:hAnsi="Times New Roman" w:cs="Times New Roman"/>
                <w:lang w:val="en-US" w:eastAsia="pt-BR"/>
              </w:rPr>
              <w:t>(91.4–96</w:t>
            </w:r>
            <w:r w:rsidR="009128B6" w:rsidRPr="000E2201">
              <w:rPr>
                <w:rFonts w:ascii="Times New Roman" w:eastAsia="Times New Roman" w:hAnsi="Times New Roman" w:cs="Times New Roman"/>
                <w:lang w:val="en-US" w:eastAsia="pt-BR"/>
              </w:rPr>
              <w:t>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1CF5" w14:textId="383C7E4D" w:rsidR="009128B6" w:rsidRPr="000E2201" w:rsidRDefault="00D2610A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C7B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245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4963" w14:textId="41F6A5E9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92.1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(88.2–94.8)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449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</w:tr>
      <w:tr w:rsidR="000E2201" w:rsidRPr="000E2201" w14:paraId="6ED7C12B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1F49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lastRenderedPageBreak/>
              <w:t>Provide actions for groups of people with diabetes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223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7025" w14:textId="267C6085" w:rsidR="009128B6" w:rsidRPr="000E2201" w:rsidRDefault="009128B6" w:rsidP="00EB2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9</w:t>
            </w:r>
            <w:r w:rsidR="00EB2859" w:rsidRPr="000E2201">
              <w:rPr>
                <w:rFonts w:ascii="Times New Roman" w:eastAsia="Times New Roman" w:hAnsi="Times New Roman" w:cs="Times New Roman"/>
                <w:lang w:val="en-US" w:eastAsia="pt-BR"/>
              </w:rPr>
              <w:t>4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.</w:t>
            </w:r>
            <w:r w:rsidR="006C64A4" w:rsidRPr="000E2201">
              <w:rPr>
                <w:rFonts w:ascii="Times New Roman" w:eastAsia="Times New Roman" w:hAnsi="Times New Roman" w:cs="Times New Roman"/>
                <w:lang w:val="en-US" w:eastAsia="pt-BR"/>
              </w:rPr>
              <w:t>4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(9</w:t>
            </w:r>
            <w:r w:rsidR="00EB2859" w:rsidRPr="000E2201">
              <w:rPr>
                <w:rFonts w:ascii="Times New Roman" w:eastAsia="Times New Roman" w:hAnsi="Times New Roman" w:cs="Times New Roman"/>
                <w:lang w:val="en-US" w:eastAsia="pt-BR"/>
              </w:rPr>
              <w:t>0.9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–9</w:t>
            </w:r>
            <w:r w:rsidR="00EB2859" w:rsidRPr="000E2201">
              <w:rPr>
                <w:rFonts w:ascii="Times New Roman" w:eastAsia="Times New Roman" w:hAnsi="Times New Roman" w:cs="Times New Roman"/>
                <w:lang w:val="en-US" w:eastAsia="pt-BR"/>
              </w:rPr>
              <w:t>6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F3B7" w14:textId="07C3ED59" w:rsidR="009128B6" w:rsidRPr="000E2201" w:rsidRDefault="00D2610A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76C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244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1B64" w14:textId="18114983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91.7</w:t>
            </w:r>
            <w:r w:rsidR="002B5D30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(87.8–94.5)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8B2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0</w:t>
            </w:r>
          </w:p>
        </w:tc>
      </w:tr>
      <w:tr w:rsidR="000E2201" w:rsidRPr="000E2201" w14:paraId="5CC2A6A7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72A6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Provide actions for groups of people with chronic lung disease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370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D086" w14:textId="099E1C98" w:rsidR="009128B6" w:rsidRPr="000E2201" w:rsidRDefault="009128B6" w:rsidP="009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(36.2–48.3)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7B5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CB6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B4E4" w14:textId="6B232F2D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35.0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(29.5–40.9)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73C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FCCD9AE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31F4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Receptive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to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spontaneous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requests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3CF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11EB" w14:textId="5E7577DB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59.0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(53.0–64.8)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1D8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27A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259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EB18" w14:textId="281B3AFD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97.4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(94.7–98.7)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C9F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6C602664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E231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Service for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moving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users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66E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F540" w14:textId="622E4BCB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81.2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(76.1–85.4)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74B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498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241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961C" w14:textId="6537DA83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90.6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(86.5–93.6)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652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38D82C6C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A990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Waiting time of up to 1 hour in the reception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CE0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D9A2" w14:textId="5A52305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99.2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(97.3–99.8)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00E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859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263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2D72" w14:textId="6CCB88D1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98.9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(96.7–99.6)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4E8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DB7A631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03E0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Scheduling on any day of the week and at any time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7DA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F18B" w14:textId="32661A82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44.0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(38.2–50.0)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29B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A24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152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6D17" w14:textId="2037C3C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57.1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(51.1–63.0)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F4A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080B4F66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A09B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Schedule to provide continued care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4F5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D887" w14:textId="735AFF2F" w:rsidR="009128B6" w:rsidRPr="000E2201" w:rsidRDefault="009128B6" w:rsidP="009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(93.2–97.9)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B31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89D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246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F88F" w14:textId="10B2402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92.5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(88.7–95.1)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536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38EE3FDE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A484" w14:textId="4098DBBB" w:rsidR="009128B6" w:rsidRPr="000E2201" w:rsidRDefault="005900EF" w:rsidP="0099244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Provide actions for </w:t>
            </w:r>
            <w:r w:rsidR="00992442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groups of </w:t>
            </w:r>
            <w:r w:rsidR="009128B6" w:rsidRPr="000E2201">
              <w:rPr>
                <w:rFonts w:ascii="Times New Roman" w:eastAsia="Times New Roman" w:hAnsi="Times New Roman" w:cs="Times New Roman"/>
                <w:lang w:val="en-US" w:eastAsia="pt-BR"/>
              </w:rPr>
              <w:t>self-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management</w:t>
            </w:r>
            <w:r w:rsidR="009128B6"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 xml:space="preserve">support </w:t>
            </w:r>
            <w:r w:rsidR="009128B6" w:rsidRPr="000E2201">
              <w:rPr>
                <w:rFonts w:ascii="Times New Roman" w:eastAsia="Times New Roman" w:hAnsi="Times New Roman" w:cs="Times New Roman"/>
                <w:lang w:val="en-US" w:eastAsia="pt-BR"/>
              </w:rPr>
              <w:t>for NCDs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391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F8BB" w14:textId="77841F0D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63.5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(57.6–69.1)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DB7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A97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169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EAAB" w14:textId="7A78F966" w:rsidR="009128B6" w:rsidRPr="000E2201" w:rsidRDefault="009128B6" w:rsidP="009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D2610A" w:rsidRPr="000E2201">
              <w:rPr>
                <w:rFonts w:ascii="Times New Roman" w:eastAsia="Times New Roman" w:hAnsi="Times New Roman" w:cs="Times New Roman"/>
                <w:lang w:eastAsia="pt-BR"/>
              </w:rPr>
              <w:t>(57.6–69.1)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55D3" w14:textId="615DE109" w:rsidR="009128B6" w:rsidRPr="000E2201" w:rsidRDefault="00D2610A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2D72AE03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F4AD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Renew prescriptions without marking medical consultation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603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45B6" w14:textId="5EFAF6A2" w:rsidR="009128B6" w:rsidRPr="000E2201" w:rsidRDefault="009128B6" w:rsidP="009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(76.0–85.4)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585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F4B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5098" w14:textId="3286EF4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87.2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(82.7–90.7)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CCE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20D63BBF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83FB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Protocol for priority home visits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F45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DA35" w14:textId="6D5A90C2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37.6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(32.0–43.6)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1D1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BC2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9C1B" w14:textId="03003B24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36.8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(31.3–42.8)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938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0666FA9F" w14:textId="77777777" w:rsidTr="00062ABE">
        <w:trPr>
          <w:trHeight w:val="37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CD7A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Home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visits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schedule</w:t>
            </w:r>
            <w:r w:rsidRPr="000E2201">
              <w:rPr>
                <w:rFonts w:ascii="Times New Roman" w:eastAsia="Times New Roman" w:hAnsi="Times New Roman" w:cs="Times New Roman"/>
                <w:vertAlign w:val="subscript"/>
                <w:lang w:eastAsia="pt-B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98E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0972" w14:textId="3B51F100" w:rsidR="009128B6" w:rsidRPr="000E2201" w:rsidRDefault="00965833" w:rsidP="009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88.0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9128B6" w:rsidRPr="000E2201">
              <w:rPr>
                <w:rFonts w:ascii="Times New Roman" w:eastAsia="Times New Roman" w:hAnsi="Times New Roman" w:cs="Times New Roman"/>
                <w:lang w:eastAsia="pt-BR"/>
              </w:rPr>
              <w:t>(94.7–98.9)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3C5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E55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259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3D1B" w14:textId="1521BD3C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97.4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(94.7–98.7)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DEC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2997F839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4B14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Home visits according to risk and vulnerability assessment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034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796E" w14:textId="075A3195" w:rsidR="009128B6" w:rsidRPr="000E2201" w:rsidRDefault="009128B6" w:rsidP="009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(90.4–96.3)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6B7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B3D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259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D907" w14:textId="474965B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97.4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(94.7–98.7)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DBE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4AA849EE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6B3D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Community health workers carry out priority visits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D66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260E" w14:textId="31748A4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92.5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(89.1–95.4)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ABA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BA8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255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8701" w14:textId="6CEBCB81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95.9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(92.8–97.7)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2EA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63E7E50C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0F12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Clinical care for housebound or bedridden people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F6B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8CE9" w14:textId="5828BD89" w:rsidR="009128B6" w:rsidRPr="000E2201" w:rsidRDefault="009128B6" w:rsidP="009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98.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(96.7–99.6)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B1B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BFF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256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B562" w14:textId="6C82685A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96.2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(93.2–98.0)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491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BE92509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FA90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Registration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of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bedridden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people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542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6750" w14:textId="5F8FBAD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44.0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(38.2–50.0)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274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9A8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132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FF0F" w14:textId="0A6D3A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49.6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(43.7–55.6)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C54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1120B171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A7DC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Management provides information for health situation analysis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516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C164" w14:textId="20D6D82F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90.2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(86.1–93.2)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FA5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7DE1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249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EE23" w14:textId="1959D2E2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93.6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(90.0–96.0)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B25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22D389C9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081B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Self-assessment in the last 6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B54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F501" w14:textId="72FD7B67" w:rsidR="009128B6" w:rsidRPr="000E2201" w:rsidRDefault="009128B6" w:rsidP="009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7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(79.4–88.2)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23B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350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210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EA76" w14:textId="70FB441F" w:rsidR="009128B6" w:rsidRPr="000E2201" w:rsidRDefault="00965833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78.9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9128B6" w:rsidRPr="000E2201">
              <w:rPr>
                <w:rFonts w:ascii="Times New Roman" w:eastAsia="Times New Roman" w:hAnsi="Times New Roman" w:cs="Times New Roman"/>
                <w:lang w:eastAsia="pt-BR"/>
              </w:rPr>
              <w:t>(76.5–86.0)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B56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</w:t>
            </w:r>
          </w:p>
        </w:tc>
      </w:tr>
      <w:tr w:rsidR="000E2201" w:rsidRPr="000E2201" w14:paraId="6DFDB3D6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BB8A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Self-assessment with the AMAQ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569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37FF" w14:textId="07FB354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69.9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(64.2–75.1)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1A9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BED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167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2F94" w14:textId="771E32FC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62.8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(56.8–68.4)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0DF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6E05E29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F80D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Team meeting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E65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36E1" w14:textId="3079F30D" w:rsidR="009128B6" w:rsidRPr="000E2201" w:rsidRDefault="009128B6" w:rsidP="009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="00965833" w:rsidRPr="000E2201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(94.1–98.5)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3F5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B74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264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091D" w14:textId="52E83CD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99.2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(97.3–99.8)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941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1E99B469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531E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Risk and vulnerability criteria for ascribed population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621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FA8C" w14:textId="3880BDEF" w:rsidR="009128B6" w:rsidRPr="000E2201" w:rsidRDefault="00965833" w:rsidP="0096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48.9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9128B6" w:rsidRPr="000E2201">
              <w:rPr>
                <w:rFonts w:ascii="Times New Roman" w:eastAsia="Times New Roman" w:hAnsi="Times New Roman" w:cs="Times New Roman"/>
                <w:lang w:eastAsia="pt-BR"/>
              </w:rPr>
              <w:t>(44.9–57.1)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949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51F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179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7CE1" w14:textId="2D667248" w:rsidR="009128B6" w:rsidRPr="000E2201" w:rsidRDefault="00965833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67.3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9128B6" w:rsidRPr="000E2201">
              <w:rPr>
                <w:rFonts w:ascii="Times New Roman" w:eastAsia="Times New Roman" w:hAnsi="Times New Roman" w:cs="Times New Roman"/>
                <w:lang w:eastAsia="pt-BR"/>
              </w:rPr>
              <w:t>(68.4–79.4)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841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25</w:t>
            </w:r>
          </w:p>
        </w:tc>
      </w:tr>
      <w:tr w:rsidR="000E2201" w:rsidRPr="000E2201" w14:paraId="7B6D6BAB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E741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Maps with the area marked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6A8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7711" w14:textId="56DD29F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72.2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(66.5–77.2)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AAE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570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216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8694" w14:textId="37703841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81.2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(76.1–85.4)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DB7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1031E5C1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755C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Records organized by family nuclei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162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8853" w14:textId="5F2AC6E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35.0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(29.5–40.9)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B908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62C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104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B506" w14:textId="72EB75C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39.1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(33.4–45.1)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989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6069E5DF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D65B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Implemented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electronic</w:t>
            </w:r>
            <w:proofErr w:type="spellEnd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medical </w:t>
            </w:r>
            <w:proofErr w:type="spellStart"/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charts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589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A804" w14:textId="78D961FD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(4.9–11.3)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662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226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1498" w14:textId="6CE2553B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12.0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(8.7–16.5)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E2E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60DCB15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79D2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Local health council and spaces of public participation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570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F33F" w14:textId="5E306FDF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46.2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(40.4–52.2)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739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D23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01DF" w14:textId="6B552455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31.6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(26.3–37.4)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72C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13F8B7C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CFD9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Monitoring and analysis of indicators and health information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B54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A7BB" w14:textId="4A35BFBC" w:rsidR="009128B6" w:rsidRPr="000E2201" w:rsidRDefault="009128B6" w:rsidP="00D2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  <w:r w:rsidR="00D24EB6" w:rsidRPr="000E2201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  <w:r w:rsidR="00D24EB6" w:rsidRPr="000E220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(79.5–88.3)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62F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444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248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0C64" w14:textId="65B2EB54" w:rsidR="009128B6" w:rsidRPr="000E2201" w:rsidRDefault="002B5D30" w:rsidP="002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93.2 (</w:t>
            </w:r>
            <w:r w:rsidR="009128B6" w:rsidRPr="000E2201">
              <w:rPr>
                <w:rFonts w:ascii="Times New Roman" w:eastAsia="Times New Roman" w:hAnsi="Times New Roman" w:cs="Times New Roman"/>
                <w:lang w:eastAsia="pt-BR"/>
              </w:rPr>
              <w:t>89.6–95.7)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45CD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6C468606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EEDD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Matrix support in the resolution of complex cases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4D76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4BAE" w14:textId="26390A41" w:rsidR="009128B6" w:rsidRPr="000E2201" w:rsidRDefault="009128B6" w:rsidP="00D2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55.</w:t>
            </w:r>
            <w:r w:rsidR="00D24EB6" w:rsidRPr="000E2201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(49.8–61.7)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4BA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C9D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245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49F2" w14:textId="59CCFB45" w:rsidR="009128B6" w:rsidRPr="000E2201" w:rsidRDefault="009128B6" w:rsidP="00FB6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92.</w:t>
            </w:r>
            <w:r w:rsidR="00FB606C" w:rsidRPr="000E220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(88.6–95.1)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756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</w:tr>
      <w:tr w:rsidR="000E2201" w:rsidRPr="000E2201" w14:paraId="34EA2971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938E" w14:textId="6A95614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Specialized consultation immediately scheduled by the PHU</w:t>
            </w:r>
            <w:r w:rsidR="005900EF" w:rsidRPr="000E2201">
              <w:rPr>
                <w:rFonts w:ascii="Times New Roman" w:eastAsia="Times New Roman" w:hAnsi="Times New Roman" w:cs="Times New Roman"/>
                <w:lang w:val="en-US" w:eastAsia="pt-BR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A6B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DB06" w14:textId="7CAF49BF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14.3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(10.6–19.0)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3F49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9FA5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52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6BC2" w14:textId="0C2F4A1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19.5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(15.2–24.7)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E41E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0F1A3064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A606" w14:textId="0A49C4CB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Specialized consultation scheduled later by the PHU</w:t>
            </w:r>
            <w:r w:rsidR="005900EF" w:rsidRPr="000E2201">
              <w:rPr>
                <w:rFonts w:ascii="Times New Roman" w:eastAsia="Times New Roman" w:hAnsi="Times New Roman" w:cs="Times New Roman"/>
                <w:lang w:val="en-US" w:eastAsia="pt-BR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031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FA5E" w14:textId="78A368FE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60.2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(54.2–65.9)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DBC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AC2B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138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CFC7" w14:textId="4AEB256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51.9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(45.9–57.8)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DD30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73A5A39E" w14:textId="77777777" w:rsidTr="00062ABE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1769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Specialized consultation scheduled by the user in the booking central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01FF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4803" w14:textId="4788ECC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19.9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(15.6–25.1)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73A7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C25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74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09AD" w14:textId="14ABE056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27.8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(22.8–33.5)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00AC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  <w:tr w:rsidR="000E2201" w:rsidRPr="000E2201" w14:paraId="5876A009" w14:textId="77777777" w:rsidTr="00062ABE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2DC23" w14:textId="77777777" w:rsidR="009128B6" w:rsidRPr="000E2201" w:rsidRDefault="009128B6" w:rsidP="003A1E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val="en-US" w:eastAsia="pt-BR"/>
              </w:rPr>
              <w:t>User receives referral form to seek scheduling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3E862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6BDE3" w14:textId="3DA2C568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42.5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(36.7–48.5)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F6F7A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47623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142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4D5E3" w14:textId="2C6C0330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53.4</w:t>
            </w:r>
            <w:r w:rsidR="002B5D30" w:rsidRPr="000E220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(47.4–59.3)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E2FA4" w14:textId="77777777" w:rsidR="009128B6" w:rsidRPr="000E2201" w:rsidRDefault="009128B6" w:rsidP="0006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E2201">
              <w:rPr>
                <w:rFonts w:ascii="Times New Roman" w:eastAsia="Times New Roman" w:hAnsi="Times New Roman" w:cs="Times New Roman"/>
                <w:lang w:eastAsia="pt-BR"/>
              </w:rPr>
              <w:t>0</w:t>
            </w:r>
          </w:p>
        </w:tc>
      </w:tr>
    </w:tbl>
    <w:p w14:paraId="59E663F7" w14:textId="7521E5B8" w:rsidR="009128B6" w:rsidRPr="000E2201" w:rsidRDefault="009128B6" w:rsidP="003A1E6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E2201">
        <w:rPr>
          <w:rFonts w:ascii="Times New Roman" w:hAnsi="Times New Roman" w:cs="Times New Roman"/>
          <w:sz w:val="24"/>
          <w:szCs w:val="24"/>
          <w:lang w:val="en-US"/>
        </w:rPr>
        <w:lastRenderedPageBreak/>
        <w:t>Definition</w:t>
      </w:r>
      <w:r w:rsidR="00A366BE" w:rsidRPr="000E22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E2201">
        <w:rPr>
          <w:rFonts w:ascii="Times New Roman" w:hAnsi="Times New Roman" w:cs="Times New Roman"/>
          <w:sz w:val="24"/>
          <w:szCs w:val="24"/>
          <w:lang w:val="en-US"/>
        </w:rPr>
        <w:t xml:space="preserve"> of abbreviations: PHU</w:t>
      </w:r>
      <w:r w:rsidR="005900EF" w:rsidRPr="000E22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E2201">
        <w:rPr>
          <w:rFonts w:ascii="Times New Roman" w:hAnsi="Times New Roman" w:cs="Times New Roman"/>
          <w:sz w:val="24"/>
          <w:szCs w:val="24"/>
          <w:lang w:val="en-US"/>
        </w:rPr>
        <w:t xml:space="preserve"> = primary health unit</w:t>
      </w:r>
      <w:r w:rsidR="005900EF" w:rsidRPr="000E22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E220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0E2201">
        <w:rPr>
          <w:rFonts w:ascii="Times New Roman" w:hAnsi="Times New Roman" w:cs="Times New Roman"/>
          <w:sz w:val="24"/>
          <w:szCs w:val="24"/>
          <w:lang w:val="en-US"/>
        </w:rPr>
        <w:t>m.v</w:t>
      </w:r>
      <w:proofErr w:type="spellEnd"/>
      <w:r w:rsidRPr="000E2201">
        <w:rPr>
          <w:rFonts w:ascii="Times New Roman" w:hAnsi="Times New Roman" w:cs="Times New Roman"/>
          <w:sz w:val="24"/>
          <w:szCs w:val="24"/>
          <w:lang w:val="en-US"/>
        </w:rPr>
        <w:t xml:space="preserve"> = missing value; NPH = Neutral Protamine Hagedorn; NCDs = chronic </w:t>
      </w:r>
      <w:proofErr w:type="spellStart"/>
      <w:r w:rsidRPr="000E2201">
        <w:rPr>
          <w:rFonts w:ascii="Times New Roman" w:hAnsi="Times New Roman" w:cs="Times New Roman"/>
          <w:sz w:val="24"/>
          <w:szCs w:val="24"/>
          <w:lang w:val="en-US"/>
        </w:rPr>
        <w:t>noncommunicable</w:t>
      </w:r>
      <w:proofErr w:type="spellEnd"/>
      <w:r w:rsidRPr="000E2201">
        <w:rPr>
          <w:rFonts w:ascii="Times New Roman" w:hAnsi="Times New Roman" w:cs="Times New Roman"/>
          <w:sz w:val="24"/>
          <w:szCs w:val="24"/>
          <w:lang w:val="en-US"/>
        </w:rPr>
        <w:t xml:space="preserve"> diseases; AMAQ = self-assessment for quality improvement (</w:t>
      </w:r>
      <w:proofErr w:type="spellStart"/>
      <w:r w:rsidRPr="000E2201">
        <w:rPr>
          <w:rFonts w:ascii="Times New Roman" w:hAnsi="Times New Roman" w:cs="Times New Roman"/>
          <w:i/>
          <w:sz w:val="24"/>
          <w:szCs w:val="24"/>
          <w:lang w:val="en-US"/>
        </w:rPr>
        <w:t>autoavaliação</w:t>
      </w:r>
      <w:proofErr w:type="spellEnd"/>
      <w:r w:rsidRPr="000E22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para </w:t>
      </w:r>
      <w:proofErr w:type="spellStart"/>
      <w:r w:rsidRPr="000E2201">
        <w:rPr>
          <w:rFonts w:ascii="Times New Roman" w:hAnsi="Times New Roman" w:cs="Times New Roman"/>
          <w:i/>
          <w:sz w:val="24"/>
          <w:szCs w:val="24"/>
          <w:lang w:val="en-US"/>
        </w:rPr>
        <w:t>melhoria</w:t>
      </w:r>
      <w:proofErr w:type="spellEnd"/>
      <w:r w:rsidRPr="000E22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 </w:t>
      </w:r>
      <w:proofErr w:type="spellStart"/>
      <w:r w:rsidRPr="000E2201">
        <w:rPr>
          <w:rFonts w:ascii="Times New Roman" w:hAnsi="Times New Roman" w:cs="Times New Roman"/>
          <w:i/>
          <w:sz w:val="24"/>
          <w:szCs w:val="24"/>
          <w:lang w:val="en-US"/>
        </w:rPr>
        <w:t>qualidade</w:t>
      </w:r>
      <w:proofErr w:type="spellEnd"/>
      <w:r w:rsidRPr="000E2201">
        <w:rPr>
          <w:rFonts w:ascii="Times New Roman" w:hAnsi="Times New Roman" w:cs="Times New Roman"/>
          <w:sz w:val="24"/>
          <w:szCs w:val="24"/>
          <w:lang w:val="en-US"/>
        </w:rPr>
        <w:t>) instrument.</w:t>
      </w:r>
    </w:p>
    <w:p w14:paraId="7695EDBE" w14:textId="77777777" w:rsidR="00164D64" w:rsidRPr="000E2201" w:rsidRDefault="00164D6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64D64" w:rsidRPr="000E2201" w:rsidSect="009128B6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egri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5BD90"/>
    <w:multiLevelType w:val="hybridMultilevel"/>
    <w:tmpl w:val="15C7DAF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7855226"/>
    <w:multiLevelType w:val="hybridMultilevel"/>
    <w:tmpl w:val="1822042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4A49A4"/>
    <w:multiLevelType w:val="hybridMultilevel"/>
    <w:tmpl w:val="A3822D0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4647AC"/>
    <w:multiLevelType w:val="hybridMultilevel"/>
    <w:tmpl w:val="C778DF1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3732D"/>
    <w:multiLevelType w:val="hybridMultilevel"/>
    <w:tmpl w:val="0256E99C"/>
    <w:lvl w:ilvl="0" w:tplc="23DC311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F50E8A"/>
    <w:multiLevelType w:val="multilevel"/>
    <w:tmpl w:val="FE523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F77765"/>
    <w:multiLevelType w:val="hybridMultilevel"/>
    <w:tmpl w:val="60BC809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2D4199"/>
    <w:multiLevelType w:val="hybridMultilevel"/>
    <w:tmpl w:val="B394E69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A82A86"/>
    <w:multiLevelType w:val="multilevel"/>
    <w:tmpl w:val="0636B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88205C"/>
    <w:multiLevelType w:val="hybridMultilevel"/>
    <w:tmpl w:val="B7129D38"/>
    <w:lvl w:ilvl="0" w:tplc="DEA2A4E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A03768"/>
    <w:multiLevelType w:val="multilevel"/>
    <w:tmpl w:val="9DDC6E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7A9323C"/>
    <w:multiLevelType w:val="multilevel"/>
    <w:tmpl w:val="0636B7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6150C9"/>
    <w:multiLevelType w:val="hybridMultilevel"/>
    <w:tmpl w:val="470884C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977845"/>
    <w:multiLevelType w:val="hybridMultilevel"/>
    <w:tmpl w:val="139CAF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D04298"/>
    <w:multiLevelType w:val="hybridMultilevel"/>
    <w:tmpl w:val="EABA7C68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A8130AD"/>
    <w:multiLevelType w:val="multilevel"/>
    <w:tmpl w:val="0636B7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751307"/>
    <w:multiLevelType w:val="hybridMultilevel"/>
    <w:tmpl w:val="405800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56092"/>
    <w:multiLevelType w:val="multilevel"/>
    <w:tmpl w:val="2C4CDB84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b/>
        <w:i w:val="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576" w:hanging="576"/>
      </w:pPr>
      <w:rPr>
        <w:b/>
        <w:i w:val="0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2160"/>
        </w:tabs>
        <w:ind w:left="720" w:hanging="720"/>
      </w:pPr>
      <w:rPr>
        <w:b/>
        <w:i w:val="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FDB6A65"/>
    <w:multiLevelType w:val="hybridMultilevel"/>
    <w:tmpl w:val="03B6A58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FF574B"/>
    <w:multiLevelType w:val="hybridMultilevel"/>
    <w:tmpl w:val="4740D78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6814B0"/>
    <w:multiLevelType w:val="hybridMultilevel"/>
    <w:tmpl w:val="65CEF80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5D01C9"/>
    <w:multiLevelType w:val="hybridMultilevel"/>
    <w:tmpl w:val="4862343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1750EB"/>
    <w:multiLevelType w:val="hybridMultilevel"/>
    <w:tmpl w:val="244828A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BE7DA9"/>
    <w:multiLevelType w:val="hybridMultilevel"/>
    <w:tmpl w:val="BA8296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383526"/>
    <w:multiLevelType w:val="multilevel"/>
    <w:tmpl w:val="0636B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9891A55"/>
    <w:multiLevelType w:val="hybridMultilevel"/>
    <w:tmpl w:val="C898F2A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8C40CA"/>
    <w:multiLevelType w:val="hybridMultilevel"/>
    <w:tmpl w:val="A3C444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B432BC"/>
    <w:multiLevelType w:val="multilevel"/>
    <w:tmpl w:val="0636B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EF15444"/>
    <w:multiLevelType w:val="hybridMultilevel"/>
    <w:tmpl w:val="B84813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D06C3A"/>
    <w:multiLevelType w:val="hybridMultilevel"/>
    <w:tmpl w:val="7E34FE9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E1178A"/>
    <w:multiLevelType w:val="hybridMultilevel"/>
    <w:tmpl w:val="0052A306"/>
    <w:lvl w:ilvl="0" w:tplc="466AC35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FD092D"/>
    <w:multiLevelType w:val="multilevel"/>
    <w:tmpl w:val="51BCEA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B5969B6"/>
    <w:multiLevelType w:val="hybridMultilevel"/>
    <w:tmpl w:val="6FAECB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AF5BA6"/>
    <w:multiLevelType w:val="hybridMultilevel"/>
    <w:tmpl w:val="32961F8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1"/>
  </w:num>
  <w:num w:numId="5">
    <w:abstractNumId w:val="12"/>
  </w:num>
  <w:num w:numId="6">
    <w:abstractNumId w:val="27"/>
  </w:num>
  <w:num w:numId="7">
    <w:abstractNumId w:val="31"/>
  </w:num>
  <w:num w:numId="8">
    <w:abstractNumId w:val="18"/>
  </w:num>
  <w:num w:numId="9">
    <w:abstractNumId w:val="8"/>
  </w:num>
  <w:num w:numId="10">
    <w:abstractNumId w:val="10"/>
  </w:num>
  <w:num w:numId="11">
    <w:abstractNumId w:val="5"/>
  </w:num>
  <w:num w:numId="12">
    <w:abstractNumId w:val="10"/>
    <w:lvlOverride w:ilvl="0">
      <w:startOverride w:val="3"/>
    </w:lvlOverride>
    <w:lvlOverride w:ilvl="1">
      <w:startOverride w:val="2"/>
    </w:lvlOverride>
  </w:num>
  <w:num w:numId="13">
    <w:abstractNumId w:val="11"/>
  </w:num>
  <w:num w:numId="14">
    <w:abstractNumId w:val="24"/>
  </w:num>
  <w:num w:numId="15">
    <w:abstractNumId w:val="15"/>
  </w:num>
  <w:num w:numId="16">
    <w:abstractNumId w:val="32"/>
  </w:num>
  <w:num w:numId="17">
    <w:abstractNumId w:val="14"/>
  </w:num>
  <w:num w:numId="18">
    <w:abstractNumId w:val="4"/>
  </w:num>
  <w:num w:numId="19">
    <w:abstractNumId w:val="7"/>
  </w:num>
  <w:num w:numId="20">
    <w:abstractNumId w:val="33"/>
  </w:num>
  <w:num w:numId="21">
    <w:abstractNumId w:val="13"/>
  </w:num>
  <w:num w:numId="22">
    <w:abstractNumId w:val="19"/>
  </w:num>
  <w:num w:numId="23">
    <w:abstractNumId w:val="20"/>
  </w:num>
  <w:num w:numId="24">
    <w:abstractNumId w:val="26"/>
  </w:num>
  <w:num w:numId="25">
    <w:abstractNumId w:val="3"/>
  </w:num>
  <w:num w:numId="26">
    <w:abstractNumId w:val="29"/>
  </w:num>
  <w:num w:numId="27">
    <w:abstractNumId w:val="22"/>
  </w:num>
  <w:num w:numId="28">
    <w:abstractNumId w:val="28"/>
  </w:num>
  <w:num w:numId="29">
    <w:abstractNumId w:val="16"/>
  </w:num>
  <w:num w:numId="30">
    <w:abstractNumId w:val="6"/>
  </w:num>
  <w:num w:numId="31">
    <w:abstractNumId w:val="23"/>
  </w:num>
  <w:num w:numId="32">
    <w:abstractNumId w:val="21"/>
  </w:num>
  <w:num w:numId="33">
    <w:abstractNumId w:val="2"/>
  </w:num>
  <w:num w:numId="34">
    <w:abstractNumId w:val="25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B6"/>
    <w:rsid w:val="00053ACD"/>
    <w:rsid w:val="00062ABE"/>
    <w:rsid w:val="000A712B"/>
    <w:rsid w:val="000E2201"/>
    <w:rsid w:val="000F44A7"/>
    <w:rsid w:val="00164D64"/>
    <w:rsid w:val="001C541B"/>
    <w:rsid w:val="002B5D30"/>
    <w:rsid w:val="003A1E6D"/>
    <w:rsid w:val="003E6BFB"/>
    <w:rsid w:val="004A4382"/>
    <w:rsid w:val="005900EF"/>
    <w:rsid w:val="006C64A4"/>
    <w:rsid w:val="00900808"/>
    <w:rsid w:val="009128B6"/>
    <w:rsid w:val="00937040"/>
    <w:rsid w:val="00965833"/>
    <w:rsid w:val="00992442"/>
    <w:rsid w:val="009C4BDD"/>
    <w:rsid w:val="00A0450F"/>
    <w:rsid w:val="00A366BE"/>
    <w:rsid w:val="00A563B2"/>
    <w:rsid w:val="00BB5DE8"/>
    <w:rsid w:val="00C420C5"/>
    <w:rsid w:val="00D24EB6"/>
    <w:rsid w:val="00D2610A"/>
    <w:rsid w:val="00E26514"/>
    <w:rsid w:val="00E74195"/>
    <w:rsid w:val="00EB2859"/>
    <w:rsid w:val="00FB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B16F0"/>
  <w15:chartTrackingRefBased/>
  <w15:docId w15:val="{B70A4891-1AF4-4231-AA80-9215F526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8B6"/>
  </w:style>
  <w:style w:type="paragraph" w:styleId="Ttulo1">
    <w:name w:val="heading 1"/>
    <w:basedOn w:val="Normal"/>
    <w:next w:val="Normal"/>
    <w:link w:val="Ttulo1Char"/>
    <w:qFormat/>
    <w:rsid w:val="009128B6"/>
    <w:pPr>
      <w:keepNext/>
      <w:numPr>
        <w:numId w:val="1"/>
      </w:numPr>
      <w:pBdr>
        <w:bottom w:val="thickThinSmallGap" w:sz="18" w:space="1" w:color="auto"/>
      </w:pBdr>
      <w:tabs>
        <w:tab w:val="clear" w:pos="432"/>
      </w:tabs>
      <w:spacing w:before="1800" w:after="600"/>
      <w:jc w:val="right"/>
      <w:outlineLvl w:val="0"/>
    </w:pPr>
    <w:rPr>
      <w:rFonts w:ascii="Arial Negrito" w:hAnsi="Arial Negrito"/>
      <w:b/>
      <w:kern w:val="28"/>
      <w:sz w:val="56"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9128B6"/>
    <w:pPr>
      <w:keepNext/>
      <w:numPr>
        <w:ilvl w:val="1"/>
        <w:numId w:val="1"/>
      </w:numPr>
      <w:tabs>
        <w:tab w:val="clear" w:pos="720"/>
      </w:tabs>
      <w:spacing w:before="600" w:after="360"/>
      <w:outlineLvl w:val="1"/>
    </w:pPr>
    <w:rPr>
      <w:rFonts w:ascii="Arial" w:hAnsi="Arial"/>
      <w:b/>
      <w:szCs w:val="20"/>
      <w:lang w:val="fr-FR"/>
    </w:rPr>
  </w:style>
  <w:style w:type="paragraph" w:styleId="Ttulo3">
    <w:name w:val="heading 3"/>
    <w:basedOn w:val="Normal"/>
    <w:next w:val="Normal"/>
    <w:link w:val="Ttulo3Char"/>
    <w:uiPriority w:val="9"/>
    <w:qFormat/>
    <w:rsid w:val="009128B6"/>
    <w:pPr>
      <w:keepNext/>
      <w:numPr>
        <w:ilvl w:val="2"/>
        <w:numId w:val="1"/>
      </w:numPr>
      <w:tabs>
        <w:tab w:val="clear" w:pos="2160"/>
      </w:tabs>
      <w:spacing w:before="600" w:after="240"/>
      <w:jc w:val="both"/>
      <w:outlineLvl w:val="2"/>
    </w:pPr>
    <w:rPr>
      <w:rFonts w:ascii="Arial Negrito" w:hAnsi="Arial Negrito"/>
      <w:b/>
      <w:szCs w:val="20"/>
      <w:lang w:val="fr-FR"/>
    </w:rPr>
  </w:style>
  <w:style w:type="paragraph" w:styleId="Ttulo4">
    <w:name w:val="heading 4"/>
    <w:basedOn w:val="Normal"/>
    <w:next w:val="Normal"/>
    <w:link w:val="Ttulo4Char"/>
    <w:qFormat/>
    <w:rsid w:val="009128B6"/>
    <w:pPr>
      <w:keepNext/>
      <w:numPr>
        <w:ilvl w:val="3"/>
        <w:numId w:val="1"/>
      </w:numPr>
      <w:tabs>
        <w:tab w:val="left" w:pos="993"/>
      </w:tabs>
      <w:spacing w:before="360" w:after="240"/>
      <w:ind w:left="0" w:firstLine="0"/>
      <w:outlineLvl w:val="3"/>
    </w:pPr>
    <w:rPr>
      <w:rFonts w:ascii="Arial Negrito" w:hAnsi="Arial Negrito"/>
      <w:b/>
      <w:szCs w:val="20"/>
    </w:rPr>
  </w:style>
  <w:style w:type="paragraph" w:styleId="Ttulo5">
    <w:name w:val="heading 5"/>
    <w:basedOn w:val="Normal"/>
    <w:next w:val="Normal"/>
    <w:link w:val="Ttulo5Char"/>
    <w:qFormat/>
    <w:rsid w:val="009128B6"/>
    <w:pPr>
      <w:keepNext/>
      <w:numPr>
        <w:ilvl w:val="4"/>
        <w:numId w:val="1"/>
      </w:numPr>
      <w:spacing w:before="120" w:after="120" w:line="480" w:lineRule="auto"/>
      <w:jc w:val="center"/>
      <w:outlineLvl w:val="4"/>
    </w:pPr>
    <w:rPr>
      <w:rFonts w:ascii="Arial" w:hAnsi="Arial"/>
      <w:b/>
      <w:smallCaps/>
      <w:szCs w:val="20"/>
    </w:rPr>
  </w:style>
  <w:style w:type="paragraph" w:styleId="Ttulo6">
    <w:name w:val="heading 6"/>
    <w:basedOn w:val="Normal"/>
    <w:next w:val="Normal"/>
    <w:link w:val="Ttulo6Char"/>
    <w:qFormat/>
    <w:rsid w:val="009128B6"/>
    <w:pPr>
      <w:keepNext/>
      <w:numPr>
        <w:ilvl w:val="5"/>
        <w:numId w:val="1"/>
      </w:numPr>
      <w:tabs>
        <w:tab w:val="left" w:pos="1771"/>
        <w:tab w:val="left" w:pos="8292"/>
      </w:tabs>
      <w:spacing w:before="120" w:line="360" w:lineRule="auto"/>
      <w:jc w:val="center"/>
      <w:outlineLvl w:val="5"/>
    </w:pPr>
    <w:rPr>
      <w:rFonts w:ascii="Arial" w:hAnsi="Arial"/>
      <w:b/>
      <w:color w:val="800000"/>
      <w:szCs w:val="20"/>
    </w:rPr>
  </w:style>
  <w:style w:type="paragraph" w:styleId="Ttulo7">
    <w:name w:val="heading 7"/>
    <w:basedOn w:val="Normal"/>
    <w:next w:val="Normal"/>
    <w:link w:val="Ttulo7Char"/>
    <w:qFormat/>
    <w:rsid w:val="009128B6"/>
    <w:pPr>
      <w:keepNext/>
      <w:numPr>
        <w:ilvl w:val="6"/>
        <w:numId w:val="1"/>
      </w:numPr>
      <w:jc w:val="center"/>
      <w:outlineLvl w:val="6"/>
    </w:pPr>
    <w:rPr>
      <w:rFonts w:ascii="Comic Sans MS" w:hAnsi="Comic Sans MS"/>
      <w:b/>
      <w:sz w:val="32"/>
      <w:szCs w:val="20"/>
    </w:rPr>
  </w:style>
  <w:style w:type="paragraph" w:styleId="Ttulo8">
    <w:name w:val="heading 8"/>
    <w:basedOn w:val="Normal"/>
    <w:next w:val="Normal"/>
    <w:link w:val="Ttulo8Char"/>
    <w:qFormat/>
    <w:rsid w:val="009128B6"/>
    <w:pPr>
      <w:keepNext/>
      <w:numPr>
        <w:ilvl w:val="7"/>
        <w:numId w:val="1"/>
      </w:numPr>
      <w:tabs>
        <w:tab w:val="left" w:pos="993"/>
      </w:tabs>
      <w:spacing w:before="120" w:after="120" w:line="480" w:lineRule="auto"/>
      <w:jc w:val="center"/>
      <w:outlineLvl w:val="7"/>
    </w:pPr>
    <w:rPr>
      <w:rFonts w:ascii="Arial" w:hAnsi="Arial"/>
      <w:b/>
      <w:szCs w:val="20"/>
    </w:rPr>
  </w:style>
  <w:style w:type="paragraph" w:styleId="Ttulo9">
    <w:name w:val="heading 9"/>
    <w:basedOn w:val="Normal"/>
    <w:next w:val="Normal"/>
    <w:link w:val="Ttulo9Char"/>
    <w:qFormat/>
    <w:rsid w:val="009128B6"/>
    <w:pPr>
      <w:keepNext/>
      <w:numPr>
        <w:ilvl w:val="8"/>
        <w:numId w:val="1"/>
      </w:numPr>
      <w:spacing w:before="120" w:after="120" w:line="360" w:lineRule="auto"/>
      <w:jc w:val="center"/>
      <w:outlineLvl w:val="8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128B6"/>
    <w:rPr>
      <w:rFonts w:ascii="Arial Negrito" w:hAnsi="Arial Negrito"/>
      <w:b/>
      <w:kern w:val="28"/>
      <w:sz w:val="56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9128B6"/>
    <w:rPr>
      <w:rFonts w:ascii="Arial" w:hAnsi="Arial"/>
      <w:b/>
      <w:szCs w:val="20"/>
      <w:lang w:val="fr-FR"/>
    </w:rPr>
  </w:style>
  <w:style w:type="character" w:customStyle="1" w:styleId="Ttulo3Char">
    <w:name w:val="Título 3 Char"/>
    <w:basedOn w:val="Fontepargpadro"/>
    <w:link w:val="Ttulo3"/>
    <w:uiPriority w:val="9"/>
    <w:rsid w:val="009128B6"/>
    <w:rPr>
      <w:rFonts w:ascii="Arial Negrito" w:hAnsi="Arial Negrito"/>
      <w:b/>
      <w:szCs w:val="20"/>
      <w:lang w:val="fr-FR"/>
    </w:rPr>
  </w:style>
  <w:style w:type="character" w:customStyle="1" w:styleId="Ttulo4Char">
    <w:name w:val="Título 4 Char"/>
    <w:basedOn w:val="Fontepargpadro"/>
    <w:link w:val="Ttulo4"/>
    <w:rsid w:val="009128B6"/>
    <w:rPr>
      <w:rFonts w:ascii="Arial Negrito" w:hAnsi="Arial Negrito"/>
      <w:b/>
      <w:szCs w:val="20"/>
    </w:rPr>
  </w:style>
  <w:style w:type="character" w:customStyle="1" w:styleId="Ttulo5Char">
    <w:name w:val="Título 5 Char"/>
    <w:basedOn w:val="Fontepargpadro"/>
    <w:link w:val="Ttulo5"/>
    <w:rsid w:val="009128B6"/>
    <w:rPr>
      <w:rFonts w:ascii="Arial" w:hAnsi="Arial"/>
      <w:b/>
      <w:smallCaps/>
      <w:szCs w:val="20"/>
    </w:rPr>
  </w:style>
  <w:style w:type="character" w:customStyle="1" w:styleId="Ttulo6Char">
    <w:name w:val="Título 6 Char"/>
    <w:basedOn w:val="Fontepargpadro"/>
    <w:link w:val="Ttulo6"/>
    <w:rsid w:val="009128B6"/>
    <w:rPr>
      <w:rFonts w:ascii="Arial" w:hAnsi="Arial"/>
      <w:b/>
      <w:color w:val="800000"/>
      <w:szCs w:val="20"/>
    </w:rPr>
  </w:style>
  <w:style w:type="character" w:customStyle="1" w:styleId="Ttulo7Char">
    <w:name w:val="Título 7 Char"/>
    <w:basedOn w:val="Fontepargpadro"/>
    <w:link w:val="Ttulo7"/>
    <w:rsid w:val="009128B6"/>
    <w:rPr>
      <w:rFonts w:ascii="Comic Sans MS" w:hAnsi="Comic Sans MS"/>
      <w:b/>
      <w:sz w:val="32"/>
      <w:szCs w:val="20"/>
    </w:rPr>
  </w:style>
  <w:style w:type="character" w:customStyle="1" w:styleId="Ttulo8Char">
    <w:name w:val="Título 8 Char"/>
    <w:basedOn w:val="Fontepargpadro"/>
    <w:link w:val="Ttulo8"/>
    <w:rsid w:val="009128B6"/>
    <w:rPr>
      <w:rFonts w:ascii="Arial" w:hAnsi="Arial"/>
      <w:b/>
      <w:szCs w:val="20"/>
    </w:rPr>
  </w:style>
  <w:style w:type="character" w:customStyle="1" w:styleId="Ttulo9Char">
    <w:name w:val="Título 9 Char"/>
    <w:basedOn w:val="Fontepargpadro"/>
    <w:link w:val="Ttulo9"/>
    <w:rsid w:val="009128B6"/>
    <w:rPr>
      <w:rFonts w:ascii="Arial" w:hAnsi="Arial"/>
      <w:b/>
      <w:szCs w:val="20"/>
    </w:rPr>
  </w:style>
  <w:style w:type="table" w:styleId="Tabelacomgrade">
    <w:name w:val="Table Grid"/>
    <w:basedOn w:val="Tabelanormal"/>
    <w:uiPriority w:val="59"/>
    <w:rsid w:val="00912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128B6"/>
    <w:rPr>
      <w:color w:val="0000FF"/>
      <w:u w:val="single"/>
    </w:rPr>
  </w:style>
  <w:style w:type="paragraph" w:styleId="Rodap">
    <w:name w:val="footer"/>
    <w:basedOn w:val="Normal"/>
    <w:link w:val="RodapChar"/>
    <w:rsid w:val="009128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128B6"/>
  </w:style>
  <w:style w:type="character" w:styleId="Nmerodepgina">
    <w:name w:val="page number"/>
    <w:basedOn w:val="Fontepargpadro"/>
    <w:rsid w:val="009128B6"/>
  </w:style>
  <w:style w:type="paragraph" w:styleId="Cabealho">
    <w:name w:val="header"/>
    <w:basedOn w:val="Normal"/>
    <w:link w:val="CabealhoChar"/>
    <w:uiPriority w:val="99"/>
    <w:rsid w:val="009128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28B6"/>
  </w:style>
  <w:style w:type="paragraph" w:styleId="Textodecomentrio">
    <w:name w:val="annotation text"/>
    <w:basedOn w:val="Normal"/>
    <w:link w:val="TextodecomentrioChar"/>
    <w:semiHidden/>
    <w:rsid w:val="009128B6"/>
    <w:rPr>
      <w:rFonts w:ascii="Arial" w:hAnsi="Arial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9128B6"/>
    <w:rPr>
      <w:rFonts w:ascii="Arial" w:hAnsi="Arial"/>
      <w:szCs w:val="20"/>
    </w:rPr>
  </w:style>
  <w:style w:type="paragraph" w:styleId="Corpodetexto">
    <w:name w:val="Body Text"/>
    <w:basedOn w:val="Normal"/>
    <w:link w:val="CorpodetextoChar"/>
    <w:rsid w:val="009128B6"/>
    <w:pPr>
      <w:spacing w:before="240" w:line="480" w:lineRule="auto"/>
      <w:ind w:firstLine="709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9128B6"/>
    <w:rPr>
      <w:rFonts w:ascii="Arial" w:hAnsi="Arial"/>
      <w:szCs w:val="20"/>
    </w:rPr>
  </w:style>
  <w:style w:type="paragraph" w:styleId="Ttulo">
    <w:name w:val="Title"/>
    <w:basedOn w:val="Normal"/>
    <w:link w:val="TtuloChar"/>
    <w:qFormat/>
    <w:rsid w:val="009128B6"/>
    <w:pPr>
      <w:spacing w:before="600" w:after="240"/>
      <w:jc w:val="center"/>
    </w:pPr>
    <w:rPr>
      <w:rFonts w:ascii="Arial" w:hAnsi="Arial"/>
      <w:b/>
      <w:szCs w:val="20"/>
    </w:rPr>
  </w:style>
  <w:style w:type="character" w:customStyle="1" w:styleId="TtuloChar">
    <w:name w:val="Título Char"/>
    <w:basedOn w:val="Fontepargpadro"/>
    <w:link w:val="Ttulo"/>
    <w:rsid w:val="009128B6"/>
    <w:rPr>
      <w:rFonts w:ascii="Arial" w:hAnsi="Arial"/>
      <w:b/>
      <w:szCs w:val="20"/>
    </w:rPr>
  </w:style>
  <w:style w:type="character" w:styleId="HiperlinkVisitado">
    <w:name w:val="FollowedHyperlink"/>
    <w:uiPriority w:val="99"/>
    <w:rsid w:val="009128B6"/>
    <w:rPr>
      <w:color w:val="954F72"/>
      <w:u w:val="single"/>
    </w:rPr>
  </w:style>
  <w:style w:type="paragraph" w:customStyle="1" w:styleId="Default">
    <w:name w:val="Default"/>
    <w:rsid w:val="009128B6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9128B6"/>
    <w:rPr>
      <w:color w:val="000000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128B6"/>
    <w:rPr>
      <w:color w:val="000000"/>
      <w:sz w:val="20"/>
      <w:szCs w:val="20"/>
    </w:rPr>
  </w:style>
  <w:style w:type="character" w:styleId="Refdenotaderodap">
    <w:name w:val="footnote reference"/>
    <w:rsid w:val="009128B6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9128B6"/>
    <w:pPr>
      <w:ind w:left="720"/>
      <w:contextualSpacing/>
    </w:pPr>
  </w:style>
  <w:style w:type="paragraph" w:customStyle="1" w:styleId="Normal1">
    <w:name w:val="Normal1"/>
    <w:rsid w:val="009128B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styleId="Refdecomentrio">
    <w:name w:val="annotation reference"/>
    <w:unhideWhenUsed/>
    <w:rsid w:val="009128B6"/>
    <w:rPr>
      <w:sz w:val="16"/>
      <w:szCs w:val="16"/>
    </w:rPr>
  </w:style>
  <w:style w:type="paragraph" w:styleId="Textodebalo">
    <w:name w:val="Balloon Text"/>
    <w:basedOn w:val="Normal"/>
    <w:link w:val="TextodebaloChar"/>
    <w:rsid w:val="009128B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28B6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9128B6"/>
    <w:rPr>
      <w:rFonts w:ascii="Times New Roman" w:hAnsi="Times New Roman"/>
      <w:b/>
      <w:bCs/>
      <w:sz w:val="20"/>
    </w:rPr>
  </w:style>
  <w:style w:type="character" w:customStyle="1" w:styleId="AssuntodocomentrioChar">
    <w:name w:val="Assunto do comentário Char"/>
    <w:basedOn w:val="TextodecomentrioChar"/>
    <w:link w:val="Assuntodocomentrio"/>
    <w:rsid w:val="009128B6"/>
    <w:rPr>
      <w:rFonts w:ascii="Times New Roman" w:hAnsi="Times New Roman"/>
      <w:b/>
      <w:bCs/>
      <w:sz w:val="20"/>
      <w:szCs w:val="20"/>
    </w:rPr>
  </w:style>
  <w:style w:type="paragraph" w:styleId="SemEspaamento">
    <w:name w:val="No Spacing"/>
    <w:uiPriority w:val="1"/>
    <w:qFormat/>
    <w:rsid w:val="009128B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9128B6"/>
    <w:pPr>
      <w:spacing w:before="100" w:beforeAutospacing="1" w:after="100" w:afterAutospacing="1"/>
    </w:pPr>
  </w:style>
  <w:style w:type="character" w:customStyle="1" w:styleId="cit">
    <w:name w:val="cit"/>
    <w:basedOn w:val="Fontepargpadro"/>
    <w:rsid w:val="009128B6"/>
  </w:style>
  <w:style w:type="character" w:customStyle="1" w:styleId="doi">
    <w:name w:val="doi"/>
    <w:basedOn w:val="Fontepargpadro"/>
    <w:rsid w:val="009128B6"/>
  </w:style>
  <w:style w:type="character" w:customStyle="1" w:styleId="fm-citation-ids-label">
    <w:name w:val="fm-citation-ids-label"/>
    <w:basedOn w:val="Fontepargpadro"/>
    <w:rsid w:val="009128B6"/>
  </w:style>
  <w:style w:type="paragraph" w:customStyle="1" w:styleId="msonormal0">
    <w:name w:val="msonormal"/>
    <w:basedOn w:val="Normal"/>
    <w:rsid w:val="009128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font5">
    <w:name w:val="font5"/>
    <w:basedOn w:val="Normal"/>
    <w:rsid w:val="009128B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t-BR"/>
    </w:rPr>
  </w:style>
  <w:style w:type="paragraph" w:customStyle="1" w:styleId="xl63">
    <w:name w:val="xl63"/>
    <w:basedOn w:val="Normal"/>
    <w:rsid w:val="009128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9128B6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9128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9128B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7">
    <w:name w:val="xl67"/>
    <w:basedOn w:val="Normal"/>
    <w:rsid w:val="009128B6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9128B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9128B6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9128B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71">
    <w:name w:val="xl71"/>
    <w:basedOn w:val="Normal"/>
    <w:rsid w:val="009128B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9128B6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9128B6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74">
    <w:name w:val="xl74"/>
    <w:basedOn w:val="Normal"/>
    <w:rsid w:val="009128B6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75">
    <w:name w:val="xl75"/>
    <w:basedOn w:val="Normal"/>
    <w:rsid w:val="009128B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9128B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9128B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9128B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character" w:styleId="Nmerodelinha">
    <w:name w:val="line number"/>
    <w:basedOn w:val="Fontepargpadro"/>
    <w:semiHidden/>
    <w:unhideWhenUsed/>
    <w:rsid w:val="009128B6"/>
  </w:style>
  <w:style w:type="character" w:customStyle="1" w:styleId="tw4winMark">
    <w:name w:val="tw4winMark"/>
    <w:basedOn w:val="Fontepargpadro"/>
    <w:rsid w:val="009128B6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24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DD644-2B92-4CA4-8360-B9EF76EF6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1333</Words>
  <Characters>7200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UFT</dc:creator>
  <cp:keywords/>
  <dc:description/>
  <cp:lastModifiedBy>UFT</cp:lastModifiedBy>
  <cp:revision>31</cp:revision>
  <dcterms:created xsi:type="dcterms:W3CDTF">2019-03-14T21:07:00Z</dcterms:created>
  <dcterms:modified xsi:type="dcterms:W3CDTF">2019-10-17T18:44:00Z</dcterms:modified>
</cp:coreProperties>
</file>