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B1F04" w14:textId="2F1D544D" w:rsidR="00E83549" w:rsidRDefault="00823210" w:rsidP="00E00DC0">
      <w:pPr>
        <w:spacing w:after="0"/>
        <w:rPr>
          <w:rFonts w:ascii="Times New Roman" w:hAnsi="Times New Roman" w:cs="Times New Roman"/>
          <w:lang w:val="en-US"/>
        </w:rPr>
      </w:pPr>
      <w:r>
        <w:rPr>
          <w:rFonts w:ascii="Times New Roman" w:hAnsi="Times New Roman" w:cs="Times New Roman"/>
          <w:lang w:val="en-US"/>
        </w:rPr>
        <w:t>Additional file 4</w:t>
      </w:r>
      <w:bookmarkStart w:id="0" w:name="_GoBack"/>
      <w:bookmarkEnd w:id="0"/>
      <w:r w:rsidR="00E83549">
        <w:rPr>
          <w:rFonts w:ascii="Times New Roman" w:hAnsi="Times New Roman" w:cs="Times New Roman"/>
          <w:lang w:val="en-US"/>
        </w:rPr>
        <w:t>. Generic description of the steps the IST</w:t>
      </w:r>
    </w:p>
    <w:p w14:paraId="42B1946D" w14:textId="77777777" w:rsidR="00E83549" w:rsidRDefault="00E83549" w:rsidP="00E00DC0">
      <w:pPr>
        <w:spacing w:after="0"/>
        <w:rPr>
          <w:rFonts w:ascii="Times New Roman" w:hAnsi="Times New Roman" w:cs="Times New Roman"/>
          <w:lang w:val="en-US"/>
        </w:rPr>
      </w:pPr>
    </w:p>
    <w:p w14:paraId="3197E760" w14:textId="4A12B49B" w:rsidR="00E83549" w:rsidRDefault="00283956" w:rsidP="00283956">
      <w:pPr>
        <w:pStyle w:val="Lijstalinea"/>
        <w:numPr>
          <w:ilvl w:val="0"/>
          <w:numId w:val="1"/>
        </w:numPr>
        <w:spacing w:after="0"/>
        <w:rPr>
          <w:rFonts w:ascii="Times New Roman" w:hAnsi="Times New Roman" w:cs="Times New Roman"/>
          <w:lang w:val="en-US"/>
        </w:rPr>
      </w:pPr>
      <w:r>
        <w:rPr>
          <w:rFonts w:ascii="Times New Roman" w:hAnsi="Times New Roman" w:cs="Times New Roman"/>
          <w:lang w:val="en-US"/>
        </w:rPr>
        <w:t>Identification</w:t>
      </w:r>
    </w:p>
    <w:p w14:paraId="2B94162F" w14:textId="63525A26" w:rsidR="00CC72F6" w:rsidRPr="00966A03" w:rsidRDefault="00966A03" w:rsidP="00966A03">
      <w:pPr>
        <w:pStyle w:val="Lijstalinea"/>
        <w:spacing w:after="0"/>
        <w:rPr>
          <w:rFonts w:ascii="Times New Roman" w:hAnsi="Times New Roman" w:cs="Times New Roman"/>
          <w:lang w:val="en-US"/>
        </w:rPr>
      </w:pPr>
      <w:r>
        <w:rPr>
          <w:rFonts w:ascii="Times New Roman" w:hAnsi="Times New Roman" w:cs="Times New Roman"/>
          <w:lang w:val="en-US"/>
        </w:rPr>
        <w:t>The i</w:t>
      </w:r>
      <w:r w:rsidRPr="00966A03">
        <w:rPr>
          <w:rFonts w:ascii="Times New Roman" w:hAnsi="Times New Roman" w:cs="Times New Roman"/>
          <w:lang w:val="en-US"/>
        </w:rPr>
        <w:t xml:space="preserve">dentification of potential for improvement </w:t>
      </w:r>
      <w:r>
        <w:rPr>
          <w:rFonts w:ascii="Times New Roman" w:hAnsi="Times New Roman" w:cs="Times New Roman"/>
          <w:lang w:val="en-US"/>
        </w:rPr>
        <w:t xml:space="preserve">consists of four steps in order to establish a number of interventions that are expected to contribute to improved outcomes. </w:t>
      </w:r>
    </w:p>
    <w:p w14:paraId="6B23C76A" w14:textId="0C2705C9" w:rsidR="00283956" w:rsidRDefault="00283956" w:rsidP="00283956">
      <w:pPr>
        <w:pStyle w:val="Lijstalinea"/>
        <w:numPr>
          <w:ilvl w:val="1"/>
          <w:numId w:val="1"/>
        </w:numPr>
        <w:spacing w:after="0"/>
        <w:rPr>
          <w:rFonts w:ascii="Times New Roman" w:hAnsi="Times New Roman" w:cs="Times New Roman"/>
          <w:lang w:val="en-US"/>
        </w:rPr>
      </w:pPr>
      <w:r>
        <w:rPr>
          <w:rFonts w:ascii="Times New Roman" w:hAnsi="Times New Roman" w:cs="Times New Roman"/>
          <w:lang w:val="en-US"/>
        </w:rPr>
        <w:t>Benchmarking: Benchmarking includes: the identification of outcomes to be benchmarked, organizations to benchmark with, data collection, analysis of differences, determination of future trend and sharing results with a multidisciplinary team of experts. The multidisciplinary team comment</w:t>
      </w:r>
      <w:r w:rsidR="00C97E17">
        <w:rPr>
          <w:rFonts w:ascii="Times New Roman" w:hAnsi="Times New Roman" w:cs="Times New Roman"/>
          <w:lang w:val="en-US"/>
        </w:rPr>
        <w:t>s</w:t>
      </w:r>
      <w:r>
        <w:rPr>
          <w:rFonts w:ascii="Times New Roman" w:hAnsi="Times New Roman" w:cs="Times New Roman"/>
          <w:lang w:val="en-US"/>
        </w:rPr>
        <w:t xml:space="preserve"> and formulate</w:t>
      </w:r>
      <w:r w:rsidR="00C97E17">
        <w:rPr>
          <w:rFonts w:ascii="Times New Roman" w:hAnsi="Times New Roman" w:cs="Times New Roman"/>
          <w:lang w:val="en-US"/>
        </w:rPr>
        <w:t>s</w:t>
      </w:r>
      <w:r>
        <w:rPr>
          <w:rFonts w:ascii="Times New Roman" w:hAnsi="Times New Roman" w:cs="Times New Roman"/>
          <w:lang w:val="en-US"/>
        </w:rPr>
        <w:t xml:space="preserve"> hypotheses for the explanation of identified differences. </w:t>
      </w:r>
    </w:p>
    <w:p w14:paraId="56A60C24" w14:textId="2BD2384D" w:rsidR="00283956" w:rsidRDefault="00283956" w:rsidP="00283956">
      <w:pPr>
        <w:pStyle w:val="Lijstalinea"/>
        <w:numPr>
          <w:ilvl w:val="1"/>
          <w:numId w:val="1"/>
        </w:numPr>
        <w:spacing w:after="0"/>
        <w:rPr>
          <w:rFonts w:ascii="Times New Roman" w:hAnsi="Times New Roman" w:cs="Times New Roman"/>
          <w:lang w:val="en-US"/>
        </w:rPr>
      </w:pPr>
      <w:r>
        <w:rPr>
          <w:rFonts w:ascii="Times New Roman" w:hAnsi="Times New Roman" w:cs="Times New Roman"/>
          <w:lang w:val="en-US"/>
        </w:rPr>
        <w:t>Data exploration: Data exploration aims at understanding data and their characteristics. In this step, the formulated hypotheses of the previous steps are tested with the help of statistical hypothesis testing. Possible</w:t>
      </w:r>
      <w:r w:rsidR="00C97E17">
        <w:rPr>
          <w:rFonts w:ascii="Times New Roman" w:hAnsi="Times New Roman" w:cs="Times New Roman"/>
          <w:lang w:val="en-US"/>
        </w:rPr>
        <w:t xml:space="preserve"> risk groups or risk factors are </w:t>
      </w:r>
      <w:r>
        <w:rPr>
          <w:rFonts w:ascii="Times New Roman" w:hAnsi="Times New Roman" w:cs="Times New Roman"/>
          <w:lang w:val="en-US"/>
        </w:rPr>
        <w:t xml:space="preserve">identified. Next to statistical analyses, literature study may support hypothesis testing. </w:t>
      </w:r>
    </w:p>
    <w:p w14:paraId="3B2CAACD" w14:textId="77777777" w:rsidR="00283956" w:rsidRDefault="00283956" w:rsidP="00283956">
      <w:pPr>
        <w:pStyle w:val="Lijstalinea"/>
        <w:numPr>
          <w:ilvl w:val="1"/>
          <w:numId w:val="1"/>
        </w:numPr>
        <w:spacing w:after="0"/>
        <w:rPr>
          <w:rFonts w:ascii="Times New Roman" w:hAnsi="Times New Roman" w:cs="Times New Roman"/>
          <w:lang w:val="en-US"/>
        </w:rPr>
      </w:pPr>
      <w:r>
        <w:rPr>
          <w:rFonts w:ascii="Times New Roman" w:hAnsi="Times New Roman" w:cs="Times New Roman"/>
          <w:lang w:val="en-US"/>
        </w:rPr>
        <w:t xml:space="preserve">Care delivery process analysis: The care process(es) need to be described in detail. The care delivery value chain developed by Porter et al (2008) may support this process. Important is to consider the processes of the full cycle of care. After description, a prioritization by a multidisciplinary team follows, who rank the processes based on its potential impact on outcomes and feasibility to change. </w:t>
      </w:r>
    </w:p>
    <w:p w14:paraId="3BA15FA0" w14:textId="77777777" w:rsidR="00283956" w:rsidRDefault="00283956" w:rsidP="00283956">
      <w:pPr>
        <w:pStyle w:val="Lijstalinea"/>
        <w:numPr>
          <w:ilvl w:val="1"/>
          <w:numId w:val="1"/>
        </w:numPr>
        <w:spacing w:after="0"/>
        <w:rPr>
          <w:rFonts w:ascii="Times New Roman" w:hAnsi="Times New Roman" w:cs="Times New Roman"/>
          <w:lang w:val="en-US"/>
        </w:rPr>
      </w:pPr>
      <w:r>
        <w:rPr>
          <w:rFonts w:ascii="Times New Roman" w:hAnsi="Times New Roman" w:cs="Times New Roman"/>
          <w:lang w:val="en-US"/>
        </w:rPr>
        <w:t>Standard monitoring: In order to identify interventions with highest expected impact on outcomes, a list describing all improvement interventions with impact on outcomes needs to be established. The aim of the list is not to eliminate ongoing improvement interventions, but rather to get an overview of improvement interventions that are aimed to improve the same outcomes under investigation. The standard monitoring can be a dashboard or simply a list of improvement interventions.</w:t>
      </w:r>
    </w:p>
    <w:p w14:paraId="38DE5F35" w14:textId="6FD427C0" w:rsidR="00283956" w:rsidRDefault="000F5D73" w:rsidP="000F5D73">
      <w:pPr>
        <w:pStyle w:val="Lijstalinea"/>
        <w:numPr>
          <w:ilvl w:val="0"/>
          <w:numId w:val="1"/>
        </w:numPr>
        <w:spacing w:after="0"/>
        <w:rPr>
          <w:rFonts w:ascii="Times New Roman" w:hAnsi="Times New Roman" w:cs="Times New Roman"/>
          <w:lang w:val="en-US"/>
        </w:rPr>
      </w:pPr>
      <w:r>
        <w:rPr>
          <w:rFonts w:ascii="Times New Roman" w:hAnsi="Times New Roman" w:cs="Times New Roman"/>
          <w:lang w:val="en-US"/>
        </w:rPr>
        <w:t>Selectio</w:t>
      </w:r>
      <w:r w:rsidR="00283956">
        <w:rPr>
          <w:rFonts w:ascii="Times New Roman" w:hAnsi="Times New Roman" w:cs="Times New Roman"/>
          <w:lang w:val="en-US"/>
        </w:rPr>
        <w:t>n</w:t>
      </w:r>
    </w:p>
    <w:p w14:paraId="45F7452D" w14:textId="30782F4D" w:rsidR="00CC72F6" w:rsidRPr="000F5D73" w:rsidRDefault="000F5D73" w:rsidP="000F5D73">
      <w:pPr>
        <w:spacing w:after="0"/>
        <w:ind w:left="360"/>
        <w:rPr>
          <w:rFonts w:ascii="Times New Roman" w:hAnsi="Times New Roman" w:cs="Times New Roman"/>
          <w:lang w:val="en-US"/>
        </w:rPr>
      </w:pPr>
      <w:r>
        <w:rPr>
          <w:rFonts w:ascii="Times New Roman" w:hAnsi="Times New Roman" w:cs="Times New Roman"/>
          <w:lang w:val="en-US"/>
        </w:rPr>
        <w:t xml:space="preserve">The selection of an improvement intervention consists of two steps aiming to choose the improvement intervention with highest expected impact on outcomes. </w:t>
      </w:r>
    </w:p>
    <w:p w14:paraId="3A25AFC8" w14:textId="2E32DA9C" w:rsidR="00283956" w:rsidRDefault="00283956" w:rsidP="00283956">
      <w:pPr>
        <w:pStyle w:val="Lijstalinea"/>
        <w:numPr>
          <w:ilvl w:val="1"/>
          <w:numId w:val="1"/>
        </w:numPr>
        <w:spacing w:after="0"/>
        <w:rPr>
          <w:rFonts w:ascii="Times New Roman" w:hAnsi="Times New Roman" w:cs="Times New Roman"/>
          <w:lang w:val="en-US"/>
        </w:rPr>
      </w:pPr>
      <w:r>
        <w:rPr>
          <w:rFonts w:ascii="Times New Roman" w:hAnsi="Times New Roman" w:cs="Times New Roman"/>
          <w:lang w:val="en-US"/>
        </w:rPr>
        <w:t xml:space="preserve">Causal chains and intermediate outcomes: </w:t>
      </w:r>
      <w:r w:rsidR="005B5359">
        <w:rPr>
          <w:rFonts w:ascii="Times New Roman" w:hAnsi="Times New Roman" w:cs="Times New Roman"/>
          <w:lang w:val="en-US"/>
        </w:rPr>
        <w:t>T</w:t>
      </w:r>
      <w:r>
        <w:rPr>
          <w:rFonts w:ascii="Times New Roman" w:hAnsi="Times New Roman" w:cs="Times New Roman"/>
          <w:lang w:val="en-US"/>
        </w:rPr>
        <w:t>he causal relation between a potential improvement intervention and the outcome measures,</w:t>
      </w:r>
      <w:r w:rsidR="005B5359">
        <w:rPr>
          <w:rFonts w:ascii="Times New Roman" w:hAnsi="Times New Roman" w:cs="Times New Roman"/>
          <w:lang w:val="en-US"/>
        </w:rPr>
        <w:t xml:space="preserve"> including</w:t>
      </w:r>
      <w:r>
        <w:rPr>
          <w:rFonts w:ascii="Times New Roman" w:hAnsi="Times New Roman" w:cs="Times New Roman"/>
          <w:lang w:val="en-US"/>
        </w:rPr>
        <w:t xml:space="preserve"> </w:t>
      </w:r>
      <w:r w:rsidR="005B5359">
        <w:rPr>
          <w:rFonts w:ascii="Times New Roman" w:hAnsi="Times New Roman" w:cs="Times New Roman"/>
          <w:lang w:val="en-US"/>
        </w:rPr>
        <w:t xml:space="preserve">process measures and intermediate </w:t>
      </w:r>
      <w:r>
        <w:rPr>
          <w:rFonts w:ascii="Times New Roman" w:hAnsi="Times New Roman" w:cs="Times New Roman"/>
          <w:lang w:val="en-US"/>
        </w:rPr>
        <w:t>outcome</w:t>
      </w:r>
      <w:r w:rsidR="005B5359">
        <w:rPr>
          <w:rFonts w:ascii="Times New Roman" w:hAnsi="Times New Roman" w:cs="Times New Roman"/>
          <w:lang w:val="en-US"/>
        </w:rPr>
        <w:t xml:space="preserve"> measures needs to be described. This</w:t>
      </w:r>
      <w:r>
        <w:rPr>
          <w:rFonts w:ascii="Times New Roman" w:hAnsi="Times New Roman" w:cs="Times New Roman"/>
          <w:lang w:val="en-US"/>
        </w:rPr>
        <w:t xml:space="preserve"> </w:t>
      </w:r>
      <w:r w:rsidR="005B5359">
        <w:rPr>
          <w:rFonts w:ascii="Times New Roman" w:hAnsi="Times New Roman" w:cs="Times New Roman"/>
          <w:lang w:val="en-US"/>
        </w:rPr>
        <w:t>can be used</w:t>
      </w:r>
      <w:r>
        <w:rPr>
          <w:rFonts w:ascii="Times New Roman" w:hAnsi="Times New Roman" w:cs="Times New Roman"/>
          <w:lang w:val="en-US"/>
        </w:rPr>
        <w:t xml:space="preserve"> </w:t>
      </w:r>
      <w:r w:rsidR="005B5359">
        <w:rPr>
          <w:rFonts w:ascii="Times New Roman" w:hAnsi="Times New Roman" w:cs="Times New Roman"/>
          <w:lang w:val="en-US"/>
        </w:rPr>
        <w:t>to estimate</w:t>
      </w:r>
      <w:r>
        <w:rPr>
          <w:rFonts w:ascii="Times New Roman" w:hAnsi="Times New Roman" w:cs="Times New Roman"/>
          <w:lang w:val="en-US"/>
        </w:rPr>
        <w:t xml:space="preserve"> the</w:t>
      </w:r>
      <w:r w:rsidR="005B5359">
        <w:rPr>
          <w:rFonts w:ascii="Times New Roman" w:hAnsi="Times New Roman" w:cs="Times New Roman"/>
          <w:lang w:val="en-US"/>
        </w:rPr>
        <w:t xml:space="preserve"> potential impact of the</w:t>
      </w:r>
      <w:r>
        <w:rPr>
          <w:rFonts w:ascii="Times New Roman" w:hAnsi="Times New Roman" w:cs="Times New Roman"/>
          <w:lang w:val="en-US"/>
        </w:rPr>
        <w:t xml:space="preserve"> improvement intervention</w:t>
      </w:r>
      <w:r w:rsidR="005B5359">
        <w:rPr>
          <w:rFonts w:ascii="Times New Roman" w:hAnsi="Times New Roman" w:cs="Times New Roman"/>
          <w:lang w:val="en-US"/>
        </w:rPr>
        <w:t xml:space="preserve"> on outcomes.</w:t>
      </w:r>
    </w:p>
    <w:p w14:paraId="52D55CBA" w14:textId="77777777" w:rsidR="00283956" w:rsidRPr="00283956" w:rsidRDefault="00283956" w:rsidP="00283956">
      <w:pPr>
        <w:pStyle w:val="Lijstalinea"/>
        <w:numPr>
          <w:ilvl w:val="1"/>
          <w:numId w:val="1"/>
        </w:numPr>
        <w:spacing w:after="0"/>
        <w:rPr>
          <w:rFonts w:ascii="Times New Roman" w:hAnsi="Times New Roman" w:cs="Times New Roman"/>
          <w:lang w:val="en-US"/>
        </w:rPr>
      </w:pPr>
      <w:r>
        <w:rPr>
          <w:rFonts w:ascii="Times New Roman" w:hAnsi="Times New Roman" w:cs="Times New Roman"/>
          <w:lang w:val="en-US"/>
        </w:rPr>
        <w:t xml:space="preserve">Consensus decision: </w:t>
      </w:r>
      <w:r w:rsidR="006F5EC4">
        <w:rPr>
          <w:rFonts w:ascii="Times New Roman" w:hAnsi="Times New Roman" w:cs="Times New Roman"/>
          <w:lang w:val="en-US"/>
        </w:rPr>
        <w:t xml:space="preserve">Based on expert opinions of a multidisciplinary team, consensus on one (or more) intervention(s) </w:t>
      </w:r>
      <w:r w:rsidR="006F5EC4">
        <w:rPr>
          <w:rFonts w:ascii="Times New Roman" w:hAnsi="Times New Roman" w:cs="Times New Roman"/>
          <w:lang w:val="en-US"/>
        </w:rPr>
        <w:lastRenderedPageBreak/>
        <w:t xml:space="preserve">needs to be taken. By ranking the interventions, a multidisciplinary team of experts can choose the intervention(s) with highest expected impact on outcomes. </w:t>
      </w:r>
    </w:p>
    <w:sectPr w:rsidR="00283956" w:rsidRPr="002839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B3E08"/>
    <w:multiLevelType w:val="hybridMultilevel"/>
    <w:tmpl w:val="303CF10A"/>
    <w:lvl w:ilvl="0" w:tplc="04130015">
      <w:start w:val="1"/>
      <w:numFmt w:val="upperLetter"/>
      <w:lvlText w:val="%1."/>
      <w:lvlJc w:val="left"/>
      <w:pPr>
        <w:ind w:left="360" w:hanging="360"/>
      </w:pPr>
      <w:rPr>
        <w:rFonts w:hint="default"/>
      </w:rPr>
    </w:lvl>
    <w:lvl w:ilvl="1" w:tplc="0413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369"/>
    <w:rsid w:val="000F5D73"/>
    <w:rsid w:val="001460C3"/>
    <w:rsid w:val="00283956"/>
    <w:rsid w:val="00385EB3"/>
    <w:rsid w:val="00391EF8"/>
    <w:rsid w:val="003A0369"/>
    <w:rsid w:val="005B5359"/>
    <w:rsid w:val="005E514E"/>
    <w:rsid w:val="006F5EC4"/>
    <w:rsid w:val="00823210"/>
    <w:rsid w:val="00855609"/>
    <w:rsid w:val="00966A03"/>
    <w:rsid w:val="00B2674F"/>
    <w:rsid w:val="00C97E17"/>
    <w:rsid w:val="00CC72F6"/>
    <w:rsid w:val="00D22472"/>
    <w:rsid w:val="00E00DC0"/>
    <w:rsid w:val="00E83549"/>
    <w:rsid w:val="00EA627A"/>
    <w:rsid w:val="00F25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F918F"/>
  <w15:chartTrackingRefBased/>
  <w15:docId w15:val="{998EF3A5-B315-4159-8BFE-629C70BD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83956"/>
    <w:pPr>
      <w:ind w:left="720"/>
      <w:contextualSpacing/>
    </w:pPr>
  </w:style>
  <w:style w:type="character" w:styleId="Verwijzingopmerking">
    <w:name w:val="annotation reference"/>
    <w:basedOn w:val="Standaardalinea-lettertype"/>
    <w:uiPriority w:val="99"/>
    <w:semiHidden/>
    <w:unhideWhenUsed/>
    <w:rsid w:val="00391EF8"/>
    <w:rPr>
      <w:sz w:val="16"/>
      <w:szCs w:val="16"/>
    </w:rPr>
  </w:style>
  <w:style w:type="paragraph" w:styleId="Tekstopmerking">
    <w:name w:val="annotation text"/>
    <w:basedOn w:val="Standaard"/>
    <w:link w:val="TekstopmerkingChar"/>
    <w:uiPriority w:val="99"/>
    <w:semiHidden/>
    <w:unhideWhenUsed/>
    <w:rsid w:val="00391EF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1EF8"/>
    <w:rPr>
      <w:sz w:val="20"/>
      <w:szCs w:val="20"/>
    </w:rPr>
  </w:style>
  <w:style w:type="paragraph" w:styleId="Onderwerpvanopmerking">
    <w:name w:val="annotation subject"/>
    <w:basedOn w:val="Tekstopmerking"/>
    <w:next w:val="Tekstopmerking"/>
    <w:link w:val="OnderwerpvanopmerkingChar"/>
    <w:uiPriority w:val="99"/>
    <w:semiHidden/>
    <w:unhideWhenUsed/>
    <w:rsid w:val="00391EF8"/>
    <w:rPr>
      <w:b/>
      <w:bCs/>
    </w:rPr>
  </w:style>
  <w:style w:type="character" w:customStyle="1" w:styleId="OnderwerpvanopmerkingChar">
    <w:name w:val="Onderwerp van opmerking Char"/>
    <w:basedOn w:val="TekstopmerkingChar"/>
    <w:link w:val="Onderwerpvanopmerking"/>
    <w:uiPriority w:val="99"/>
    <w:semiHidden/>
    <w:rsid w:val="00391EF8"/>
    <w:rPr>
      <w:b/>
      <w:bCs/>
      <w:sz w:val="20"/>
      <w:szCs w:val="20"/>
    </w:rPr>
  </w:style>
  <w:style w:type="paragraph" w:styleId="Ballontekst">
    <w:name w:val="Balloon Text"/>
    <w:basedOn w:val="Standaard"/>
    <w:link w:val="BallontekstChar"/>
    <w:uiPriority w:val="99"/>
    <w:semiHidden/>
    <w:unhideWhenUsed/>
    <w:rsid w:val="00391EF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1EF8"/>
    <w:rPr>
      <w:rFonts w:ascii="Segoe UI" w:hAnsi="Segoe UI" w:cs="Segoe UI"/>
      <w:sz w:val="18"/>
      <w:szCs w:val="18"/>
    </w:rPr>
  </w:style>
  <w:style w:type="paragraph" w:styleId="Revisie">
    <w:name w:val="Revision"/>
    <w:hidden/>
    <w:uiPriority w:val="99"/>
    <w:semiHidden/>
    <w:rsid w:val="00CC72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400</Words>
  <Characters>2201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St. Antonius Ziekenhuis</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n.zipfel</dc:creator>
  <cp:keywords/>
  <dc:description/>
  <cp:lastModifiedBy>n.zipfel</cp:lastModifiedBy>
  <cp:revision>5</cp:revision>
  <dcterms:created xsi:type="dcterms:W3CDTF">2019-12-06T14:12:00Z</dcterms:created>
  <dcterms:modified xsi:type="dcterms:W3CDTF">2019-12-06T14:33:00Z</dcterms:modified>
</cp:coreProperties>
</file>