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44725" w14:textId="31ED7A00" w:rsidR="00135B33" w:rsidRPr="00135B33" w:rsidRDefault="004206A6">
      <w:pPr>
        <w:rPr>
          <w:rFonts w:ascii="Times New Roman" w:hAnsi="Times New Roman" w:cs="Times New Roman"/>
          <w:sz w:val="24"/>
          <w:szCs w:val="24"/>
        </w:rPr>
      </w:pPr>
      <w:proofErr w:type="gramStart"/>
      <w:r>
        <w:rPr>
          <w:rFonts w:ascii="Times New Roman" w:hAnsi="Times New Roman" w:cs="Times New Roman"/>
          <w:sz w:val="24"/>
          <w:szCs w:val="24"/>
        </w:rPr>
        <w:t>Additional File</w:t>
      </w:r>
      <w:r w:rsidR="00135B33">
        <w:rPr>
          <w:rFonts w:ascii="Times New Roman" w:hAnsi="Times New Roman" w:cs="Times New Roman"/>
          <w:sz w:val="24"/>
          <w:szCs w:val="24"/>
        </w:rPr>
        <w:t xml:space="preserve"> Table</w:t>
      </w:r>
      <w:r w:rsidR="005A0871">
        <w:rPr>
          <w:rFonts w:ascii="Times New Roman" w:hAnsi="Times New Roman" w:cs="Times New Roman"/>
          <w:sz w:val="24"/>
          <w:szCs w:val="24"/>
        </w:rPr>
        <w:t xml:space="preserve"> 1</w:t>
      </w:r>
      <w:r w:rsidR="00135B33" w:rsidRPr="00135B33">
        <w:rPr>
          <w:rFonts w:ascii="Times New Roman" w:hAnsi="Times New Roman" w:cs="Times New Roman"/>
          <w:sz w:val="24"/>
          <w:szCs w:val="24"/>
        </w:rPr>
        <w:t>.</w:t>
      </w:r>
      <w:proofErr w:type="gramEnd"/>
      <w:r w:rsidR="00EF0678">
        <w:rPr>
          <w:rFonts w:ascii="Times New Roman" w:hAnsi="Times New Roman" w:cs="Times New Roman"/>
          <w:sz w:val="24"/>
          <w:szCs w:val="24"/>
        </w:rPr>
        <w:t xml:space="preserve"> </w:t>
      </w:r>
      <w:proofErr w:type="spellStart"/>
      <w:proofErr w:type="gramStart"/>
      <w:r w:rsidR="00EF0678">
        <w:rPr>
          <w:rFonts w:ascii="Times New Roman" w:hAnsi="Times New Roman" w:cs="Times New Roman"/>
          <w:sz w:val="24"/>
          <w:szCs w:val="24"/>
        </w:rPr>
        <w:t>Multimorbidity</w:t>
      </w:r>
      <w:proofErr w:type="spellEnd"/>
      <w:r w:rsidR="00EF0678">
        <w:rPr>
          <w:rFonts w:ascii="Times New Roman" w:hAnsi="Times New Roman" w:cs="Times New Roman"/>
          <w:sz w:val="24"/>
          <w:szCs w:val="24"/>
        </w:rPr>
        <w:t xml:space="preserve">-Weighted Index </w:t>
      </w:r>
      <w:r w:rsidR="002D345A">
        <w:rPr>
          <w:rFonts w:ascii="Times New Roman" w:hAnsi="Times New Roman" w:cs="Times New Roman"/>
          <w:sz w:val="24"/>
          <w:szCs w:val="24"/>
        </w:rPr>
        <w:t>C</w:t>
      </w:r>
      <w:r w:rsidR="00EF0678">
        <w:rPr>
          <w:rFonts w:ascii="Times New Roman" w:hAnsi="Times New Roman" w:cs="Times New Roman"/>
          <w:sz w:val="24"/>
          <w:szCs w:val="24"/>
        </w:rPr>
        <w:t>onditions</w:t>
      </w:r>
      <w:r w:rsidR="002814EF">
        <w:rPr>
          <w:rFonts w:ascii="Times New Roman" w:hAnsi="Times New Roman" w:cs="Times New Roman"/>
          <w:sz w:val="24"/>
          <w:szCs w:val="24"/>
        </w:rPr>
        <w:t xml:space="preserve"> </w:t>
      </w:r>
      <w:r w:rsidR="002D345A">
        <w:rPr>
          <w:rFonts w:ascii="Times New Roman" w:hAnsi="Times New Roman" w:cs="Times New Roman"/>
          <w:sz w:val="24"/>
          <w:szCs w:val="24"/>
        </w:rPr>
        <w:t>and the A</w:t>
      </w:r>
      <w:r w:rsidR="002814EF">
        <w:rPr>
          <w:rFonts w:ascii="Times New Roman" w:hAnsi="Times New Roman" w:cs="Times New Roman"/>
          <w:sz w:val="24"/>
          <w:szCs w:val="24"/>
        </w:rPr>
        <w:t xml:space="preserve">ccuracy, </w:t>
      </w:r>
      <w:r w:rsidR="002D345A">
        <w:rPr>
          <w:rFonts w:ascii="Times New Roman" w:hAnsi="Times New Roman" w:cs="Times New Roman"/>
          <w:sz w:val="24"/>
          <w:szCs w:val="24"/>
        </w:rPr>
        <w:t>S</w:t>
      </w:r>
      <w:r w:rsidR="002814EF">
        <w:rPr>
          <w:rFonts w:ascii="Times New Roman" w:hAnsi="Times New Roman" w:cs="Times New Roman"/>
          <w:sz w:val="24"/>
          <w:szCs w:val="24"/>
        </w:rPr>
        <w:t>ource,</w:t>
      </w:r>
      <w:r w:rsidR="002D345A">
        <w:rPr>
          <w:rFonts w:ascii="Times New Roman" w:hAnsi="Times New Roman" w:cs="Times New Roman"/>
          <w:sz w:val="24"/>
          <w:szCs w:val="24"/>
        </w:rPr>
        <w:t xml:space="preserve"> and Type of V</w:t>
      </w:r>
      <w:r w:rsidR="002814EF">
        <w:rPr>
          <w:rFonts w:ascii="Times New Roman" w:hAnsi="Times New Roman" w:cs="Times New Roman"/>
          <w:sz w:val="24"/>
          <w:szCs w:val="24"/>
        </w:rPr>
        <w:t>alidation</w:t>
      </w:r>
      <w:r w:rsidR="002D345A">
        <w:rPr>
          <w:rFonts w:ascii="Times New Roman" w:hAnsi="Times New Roman" w:cs="Times New Roman"/>
          <w:sz w:val="24"/>
          <w:szCs w:val="24"/>
        </w:rPr>
        <w:t xml:space="preserve"> for R</w:t>
      </w:r>
      <w:r w:rsidR="002814EF">
        <w:rPr>
          <w:rFonts w:ascii="Times New Roman" w:hAnsi="Times New Roman" w:cs="Times New Roman"/>
          <w:sz w:val="24"/>
          <w:szCs w:val="24"/>
        </w:rPr>
        <w:t xml:space="preserve">espective </w:t>
      </w:r>
      <w:r w:rsidR="00EF0678">
        <w:rPr>
          <w:rFonts w:ascii="Times New Roman" w:hAnsi="Times New Roman" w:cs="Times New Roman"/>
          <w:sz w:val="24"/>
          <w:szCs w:val="24"/>
        </w:rPr>
        <w:t>ICD-9 C</w:t>
      </w:r>
      <w:r w:rsidR="00135B33">
        <w:rPr>
          <w:rFonts w:ascii="Times New Roman" w:hAnsi="Times New Roman" w:cs="Times New Roman"/>
          <w:sz w:val="24"/>
          <w:szCs w:val="24"/>
        </w:rPr>
        <w:t>odes</w:t>
      </w:r>
      <w:r w:rsidR="00554BCA">
        <w:rPr>
          <w:rFonts w:ascii="Times New Roman" w:hAnsi="Times New Roman" w:cs="Times New Roman"/>
          <w:sz w:val="24"/>
          <w:szCs w:val="24"/>
        </w:rPr>
        <w:t>.</w:t>
      </w:r>
      <w:proofErr w:type="gramEnd"/>
    </w:p>
    <w:tbl>
      <w:tblPr>
        <w:tblW w:w="14409" w:type="dxa"/>
        <w:tblLayout w:type="fixed"/>
        <w:tblLook w:val="04A0" w:firstRow="1" w:lastRow="0" w:firstColumn="1" w:lastColumn="0" w:noHBand="0" w:noVBand="1"/>
      </w:tblPr>
      <w:tblGrid>
        <w:gridCol w:w="1526"/>
        <w:gridCol w:w="2337"/>
        <w:gridCol w:w="2789"/>
        <w:gridCol w:w="1196"/>
        <w:gridCol w:w="1957"/>
        <w:gridCol w:w="1080"/>
        <w:gridCol w:w="1710"/>
        <w:gridCol w:w="1578"/>
        <w:gridCol w:w="236"/>
      </w:tblGrid>
      <w:tr w:rsidR="003E2F88" w:rsidRPr="003B3BE5" w14:paraId="3F16627E" w14:textId="77777777" w:rsidTr="00C96F21">
        <w:tc>
          <w:tcPr>
            <w:tcW w:w="15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4FB38" w14:textId="01226014" w:rsidR="00150659" w:rsidRPr="00E12DBD" w:rsidRDefault="00783623" w:rsidP="003E2F88">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Organ System</w:t>
            </w:r>
          </w:p>
        </w:tc>
        <w:tc>
          <w:tcPr>
            <w:tcW w:w="2337" w:type="dxa"/>
            <w:tcBorders>
              <w:top w:val="single" w:sz="4" w:space="0" w:color="auto"/>
              <w:left w:val="nil"/>
              <w:bottom w:val="single" w:sz="4" w:space="0" w:color="auto"/>
              <w:right w:val="single" w:sz="4" w:space="0" w:color="auto"/>
            </w:tcBorders>
            <w:shd w:val="clear" w:color="auto" w:fill="auto"/>
            <w:vAlign w:val="center"/>
            <w:hideMark/>
          </w:tcPr>
          <w:p w14:paraId="175692CD" w14:textId="77777777" w:rsidR="00150659" w:rsidRPr="00E12DBD" w:rsidRDefault="00150659" w:rsidP="003E2F88">
            <w:pPr>
              <w:spacing w:after="0" w:line="240" w:lineRule="auto"/>
              <w:jc w:val="center"/>
              <w:rPr>
                <w:rFonts w:ascii="Times New Roman" w:eastAsia="Times New Roman" w:hAnsi="Times New Roman" w:cs="Times New Roman"/>
                <w:b/>
                <w:sz w:val="20"/>
              </w:rPr>
            </w:pPr>
            <w:r w:rsidRPr="00E12DBD">
              <w:rPr>
                <w:rFonts w:ascii="Times New Roman" w:eastAsia="Times New Roman" w:hAnsi="Times New Roman" w:cs="Times New Roman"/>
                <w:b/>
                <w:sz w:val="20"/>
              </w:rPr>
              <w:t>Diagnosis</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14:paraId="6F4A74E6" w14:textId="77777777" w:rsidR="00150659" w:rsidRPr="00E12DBD" w:rsidRDefault="00150659" w:rsidP="003E2F88">
            <w:pPr>
              <w:spacing w:after="0" w:line="240" w:lineRule="auto"/>
              <w:jc w:val="center"/>
              <w:rPr>
                <w:rFonts w:ascii="Times New Roman" w:eastAsia="Times New Roman" w:hAnsi="Times New Roman" w:cs="Times New Roman"/>
                <w:b/>
                <w:sz w:val="20"/>
              </w:rPr>
            </w:pPr>
            <w:r w:rsidRPr="00E12DBD">
              <w:rPr>
                <w:rFonts w:ascii="Times New Roman" w:eastAsia="Times New Roman" w:hAnsi="Times New Roman" w:cs="Times New Roman"/>
                <w:b/>
                <w:sz w:val="20"/>
              </w:rPr>
              <w:t>ICD-9 codes found in literature search</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16737EC3" w14:textId="03717623" w:rsidR="00150659" w:rsidRPr="00C96F21" w:rsidRDefault="00150659" w:rsidP="003D27A5">
            <w:pPr>
              <w:spacing w:after="0" w:line="240" w:lineRule="auto"/>
              <w:jc w:val="center"/>
              <w:rPr>
                <w:rFonts w:ascii="Times New Roman" w:eastAsia="Times New Roman" w:hAnsi="Times New Roman" w:cs="Times New Roman"/>
                <w:b/>
                <w:sz w:val="20"/>
                <w:vertAlign w:val="superscript"/>
              </w:rPr>
            </w:pPr>
            <w:r w:rsidRPr="00E12DBD">
              <w:rPr>
                <w:rFonts w:ascii="Times New Roman" w:eastAsia="Times New Roman" w:hAnsi="Times New Roman" w:cs="Times New Roman"/>
                <w:b/>
                <w:sz w:val="20"/>
              </w:rPr>
              <w:t xml:space="preserve">Source of </w:t>
            </w:r>
            <w:proofErr w:type="spellStart"/>
            <w:r w:rsidRPr="00E12DBD">
              <w:rPr>
                <w:rFonts w:ascii="Times New Roman" w:eastAsia="Times New Roman" w:hAnsi="Times New Roman" w:cs="Times New Roman"/>
                <w:b/>
                <w:sz w:val="20"/>
              </w:rPr>
              <w:t>Validation</w:t>
            </w:r>
            <w:r w:rsidR="00E0057B">
              <w:rPr>
                <w:rFonts w:ascii="Times New Roman" w:eastAsia="Times New Roman" w:hAnsi="Times New Roman" w:cs="Times New Roman"/>
                <w:b/>
                <w:sz w:val="20"/>
                <w:vertAlign w:val="superscript"/>
              </w:rPr>
              <w:t>b</w:t>
            </w:r>
            <w:proofErr w:type="spellEnd"/>
          </w:p>
        </w:tc>
        <w:tc>
          <w:tcPr>
            <w:tcW w:w="1957" w:type="dxa"/>
            <w:tcBorders>
              <w:top w:val="single" w:sz="4" w:space="0" w:color="auto"/>
              <w:left w:val="nil"/>
              <w:bottom w:val="single" w:sz="4" w:space="0" w:color="auto"/>
              <w:right w:val="single" w:sz="4" w:space="0" w:color="auto"/>
            </w:tcBorders>
            <w:shd w:val="clear" w:color="auto" w:fill="auto"/>
            <w:vAlign w:val="center"/>
            <w:hideMark/>
          </w:tcPr>
          <w:p w14:paraId="67D2C532" w14:textId="77777777" w:rsidR="00150659" w:rsidRPr="00E12DBD" w:rsidRDefault="00150659" w:rsidP="003E2F88">
            <w:pPr>
              <w:spacing w:after="0" w:line="240" w:lineRule="auto"/>
              <w:jc w:val="center"/>
              <w:rPr>
                <w:rFonts w:ascii="Times New Roman" w:eastAsia="Times New Roman" w:hAnsi="Times New Roman" w:cs="Times New Roman"/>
                <w:b/>
                <w:sz w:val="20"/>
              </w:rPr>
            </w:pPr>
            <w:r w:rsidRPr="00E12DBD">
              <w:rPr>
                <w:rFonts w:ascii="Times New Roman" w:eastAsia="Times New Roman" w:hAnsi="Times New Roman" w:cs="Times New Roman"/>
                <w:b/>
                <w:sz w:val="20"/>
              </w:rPr>
              <w:t>Record Type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BE3FE83" w14:textId="49247630" w:rsidR="00150659" w:rsidRPr="00E12DBD" w:rsidRDefault="00091E3A" w:rsidP="003E2F88">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Sample Size in Study</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14A797EC" w14:textId="77777777" w:rsidR="00150659" w:rsidRPr="00E12DBD" w:rsidRDefault="00150659" w:rsidP="003E2F88">
            <w:pPr>
              <w:spacing w:after="0" w:line="240" w:lineRule="auto"/>
              <w:jc w:val="center"/>
              <w:rPr>
                <w:rFonts w:ascii="Times New Roman" w:eastAsia="Times New Roman" w:hAnsi="Times New Roman" w:cs="Times New Roman"/>
                <w:b/>
                <w:sz w:val="20"/>
              </w:rPr>
            </w:pPr>
            <w:r w:rsidRPr="00E12DBD">
              <w:rPr>
                <w:rFonts w:ascii="Times New Roman" w:eastAsia="Times New Roman" w:hAnsi="Times New Roman" w:cs="Times New Roman"/>
                <w:b/>
                <w:sz w:val="20"/>
              </w:rPr>
              <w:t>Algorithm</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14:paraId="7C7BF247" w14:textId="16D6ECBA" w:rsidR="00150659" w:rsidRPr="00E12DBD" w:rsidRDefault="00A937C3" w:rsidP="003E2F88">
            <w:pPr>
              <w:spacing w:after="0" w:line="240" w:lineRule="auto"/>
              <w:jc w:val="center"/>
              <w:rPr>
                <w:rFonts w:ascii="Times New Roman" w:eastAsia="Times New Roman" w:hAnsi="Times New Roman" w:cs="Times New Roman"/>
                <w:b/>
                <w:sz w:val="20"/>
              </w:rPr>
            </w:pPr>
            <w:r w:rsidRPr="00AA5C65">
              <w:rPr>
                <w:rFonts w:ascii="Times New Roman" w:eastAsia="Times New Roman" w:hAnsi="Times New Roman" w:cs="Times New Roman"/>
                <w:b/>
                <w:sz w:val="18"/>
                <w:szCs w:val="18"/>
              </w:rPr>
              <w:t>Accuracy</w:t>
            </w:r>
            <w:r>
              <w:rPr>
                <w:rFonts w:ascii="Times New Roman" w:eastAsia="Times New Roman" w:hAnsi="Times New Roman" w:cs="Times New Roman"/>
                <w:b/>
                <w:sz w:val="18"/>
                <w:szCs w:val="18"/>
              </w:rPr>
              <w:t xml:space="preserve"> (Sensitivity, Specificity, PPV, NPV, </w:t>
            </w:r>
            <w:proofErr w:type="spellStart"/>
            <w:r>
              <w:rPr>
                <w:rFonts w:ascii="Times New Roman" w:eastAsia="Times New Roman" w:hAnsi="Times New Roman" w:cs="Times New Roman"/>
                <w:b/>
                <w:sz w:val="18"/>
                <w:szCs w:val="18"/>
              </w:rPr>
              <w:t>Kappa</w:t>
            </w:r>
            <w:r w:rsidR="00E0057B">
              <w:rPr>
                <w:rFonts w:ascii="Times New Roman" w:eastAsia="Times New Roman" w:hAnsi="Times New Roman" w:cs="Times New Roman"/>
                <w:b/>
                <w:sz w:val="18"/>
                <w:szCs w:val="18"/>
                <w:vertAlign w:val="superscript"/>
              </w:rPr>
              <w:t>c</w:t>
            </w:r>
            <w:proofErr w:type="spellEnd"/>
            <w:r>
              <w:rPr>
                <w:rFonts w:ascii="Times New Roman" w:eastAsia="Times New Roman" w:hAnsi="Times New Roman" w:cs="Times New Roman"/>
                <w:b/>
                <w:sz w:val="18"/>
                <w:szCs w:val="18"/>
              </w:rPr>
              <w:t>)</w:t>
            </w:r>
          </w:p>
        </w:tc>
        <w:tc>
          <w:tcPr>
            <w:tcW w:w="236" w:type="dxa"/>
            <w:tcBorders>
              <w:top w:val="nil"/>
              <w:left w:val="nil"/>
              <w:bottom w:val="nil"/>
              <w:right w:val="nil"/>
            </w:tcBorders>
            <w:shd w:val="clear" w:color="auto" w:fill="auto"/>
            <w:vAlign w:val="center"/>
            <w:hideMark/>
          </w:tcPr>
          <w:p w14:paraId="3A0A7AD0"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219B74FF" w14:textId="77777777" w:rsidTr="00C96F21">
        <w:tc>
          <w:tcPr>
            <w:tcW w:w="1526" w:type="dxa"/>
            <w:vMerge w:val="restart"/>
            <w:tcBorders>
              <w:top w:val="nil"/>
              <w:left w:val="single" w:sz="4" w:space="0" w:color="auto"/>
              <w:bottom w:val="single" w:sz="4" w:space="0" w:color="auto"/>
              <w:right w:val="single" w:sz="4" w:space="0" w:color="auto"/>
            </w:tcBorders>
            <w:shd w:val="clear" w:color="auto" w:fill="auto"/>
            <w:vAlign w:val="center"/>
            <w:hideMark/>
          </w:tcPr>
          <w:p w14:paraId="58CD48F3"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Cardiovascular</w:t>
            </w:r>
          </w:p>
        </w:tc>
        <w:tc>
          <w:tcPr>
            <w:tcW w:w="2337" w:type="dxa"/>
            <w:vMerge w:val="restart"/>
            <w:tcBorders>
              <w:top w:val="nil"/>
              <w:left w:val="single" w:sz="4" w:space="0" w:color="auto"/>
              <w:right w:val="single" w:sz="4" w:space="0" w:color="auto"/>
            </w:tcBorders>
            <w:shd w:val="clear" w:color="auto" w:fill="auto"/>
            <w:vAlign w:val="center"/>
            <w:hideMark/>
          </w:tcPr>
          <w:p w14:paraId="56746F90"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Atrial fibrillation</w:t>
            </w:r>
          </w:p>
        </w:tc>
        <w:tc>
          <w:tcPr>
            <w:tcW w:w="2789" w:type="dxa"/>
            <w:tcBorders>
              <w:top w:val="nil"/>
              <w:left w:val="nil"/>
              <w:bottom w:val="single" w:sz="4" w:space="0" w:color="auto"/>
              <w:right w:val="single" w:sz="4" w:space="0" w:color="auto"/>
            </w:tcBorders>
            <w:shd w:val="clear" w:color="auto" w:fill="auto"/>
            <w:vAlign w:val="center"/>
            <w:hideMark/>
          </w:tcPr>
          <w:p w14:paraId="4BE8C69F" w14:textId="5CA2ECD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427.31 (</w:t>
            </w:r>
            <w:r w:rsidR="00601455">
              <w:rPr>
                <w:rFonts w:ascii="Times New Roman" w:eastAsia="Times New Roman" w:hAnsi="Times New Roman" w:cs="Times New Roman"/>
                <w:sz w:val="20"/>
              </w:rPr>
              <w:t>atrial fibrillation</w:t>
            </w:r>
            <w:r w:rsidRPr="003B3BE5">
              <w:rPr>
                <w:rFonts w:ascii="Times New Roman" w:eastAsia="Times New Roman" w:hAnsi="Times New Roman" w:cs="Times New Roman"/>
                <w:sz w:val="20"/>
              </w:rPr>
              <w:t>) or 427.32 (atrial flutter)</w:t>
            </w:r>
          </w:p>
        </w:tc>
        <w:tc>
          <w:tcPr>
            <w:tcW w:w="1196" w:type="dxa"/>
            <w:tcBorders>
              <w:top w:val="nil"/>
              <w:left w:val="nil"/>
              <w:bottom w:val="single" w:sz="4" w:space="0" w:color="auto"/>
              <w:right w:val="single" w:sz="4" w:space="0" w:color="auto"/>
            </w:tcBorders>
            <w:shd w:val="clear" w:color="auto" w:fill="auto"/>
            <w:vAlign w:val="center"/>
            <w:hideMark/>
          </w:tcPr>
          <w:p w14:paraId="3C189D66"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175B3184" w14:textId="61A22BBF"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 outpatient, emergency department</w:t>
            </w:r>
          </w:p>
        </w:tc>
        <w:tc>
          <w:tcPr>
            <w:tcW w:w="1080" w:type="dxa"/>
            <w:tcBorders>
              <w:top w:val="nil"/>
              <w:left w:val="nil"/>
              <w:bottom w:val="single" w:sz="4" w:space="0" w:color="auto"/>
              <w:right w:val="single" w:sz="4" w:space="0" w:color="auto"/>
            </w:tcBorders>
            <w:shd w:val="clear" w:color="auto" w:fill="auto"/>
            <w:vAlign w:val="center"/>
            <w:hideMark/>
          </w:tcPr>
          <w:p w14:paraId="2087582B"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300</w:t>
            </w:r>
          </w:p>
        </w:tc>
        <w:tc>
          <w:tcPr>
            <w:tcW w:w="1710" w:type="dxa"/>
            <w:tcBorders>
              <w:top w:val="nil"/>
              <w:left w:val="nil"/>
              <w:bottom w:val="single" w:sz="4" w:space="0" w:color="auto"/>
              <w:right w:val="single" w:sz="4" w:space="0" w:color="auto"/>
            </w:tcBorders>
            <w:shd w:val="clear" w:color="auto" w:fill="auto"/>
            <w:vAlign w:val="center"/>
            <w:hideMark/>
          </w:tcPr>
          <w:p w14:paraId="034E1A7A"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inpatient or 2 outpatient or emergency department</w:t>
            </w:r>
          </w:p>
        </w:tc>
        <w:tc>
          <w:tcPr>
            <w:tcW w:w="1578" w:type="dxa"/>
            <w:tcBorders>
              <w:top w:val="nil"/>
              <w:left w:val="nil"/>
              <w:bottom w:val="single" w:sz="4" w:space="0" w:color="auto"/>
              <w:right w:val="single" w:sz="4" w:space="0" w:color="auto"/>
            </w:tcBorders>
            <w:shd w:val="clear" w:color="auto" w:fill="auto"/>
            <w:vAlign w:val="center"/>
            <w:hideMark/>
          </w:tcPr>
          <w:p w14:paraId="665A7E47" w14:textId="2B98890F"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96%</w:t>
            </w:r>
            <w:r w:rsidRPr="003B3BE5">
              <w:rPr>
                <w:rFonts w:ascii="Times New Roman" w:eastAsia="Times New Roman" w:hAnsi="Times New Roman" w:cs="Times New Roman"/>
                <w:sz w:val="20"/>
              </w:rPr>
              <w:fldChar w:fldCharType="begin">
                <w:fldData xml:space="preserve">PEVuZE5vdGU+PENpdGU+PEF1dGhvcj5OYXZhci1Cb2dnYW48L0F1dGhvcj48WWVhcj4yMDE1PC9Z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==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PEVuZE5vdGU+PENpdGU+PEF1dGhvcj5OYXZhci1Cb2dnYW48L0F1dGhvcj48WWVhcj4yMDE1PC9Z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==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[1]</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38AB6055"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383654FD"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63E4257D"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left w:val="single" w:sz="4" w:space="0" w:color="auto"/>
              <w:right w:val="single" w:sz="4" w:space="0" w:color="auto"/>
            </w:tcBorders>
            <w:shd w:val="clear" w:color="auto" w:fill="auto"/>
            <w:vAlign w:val="center"/>
            <w:hideMark/>
          </w:tcPr>
          <w:p w14:paraId="427F17DC"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20C31888"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427.3x</w:t>
            </w:r>
          </w:p>
        </w:tc>
        <w:tc>
          <w:tcPr>
            <w:tcW w:w="1196" w:type="dxa"/>
            <w:tcBorders>
              <w:top w:val="nil"/>
              <w:left w:val="nil"/>
              <w:bottom w:val="single" w:sz="4" w:space="0" w:color="auto"/>
              <w:right w:val="single" w:sz="4" w:space="0" w:color="auto"/>
            </w:tcBorders>
            <w:shd w:val="clear" w:color="auto" w:fill="auto"/>
            <w:vAlign w:val="center"/>
            <w:hideMark/>
          </w:tcPr>
          <w:p w14:paraId="7790E96D"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0D57FA81"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0331DCBE"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1176</w:t>
            </w:r>
          </w:p>
        </w:tc>
        <w:tc>
          <w:tcPr>
            <w:tcW w:w="1710" w:type="dxa"/>
            <w:tcBorders>
              <w:top w:val="nil"/>
              <w:left w:val="nil"/>
              <w:bottom w:val="single" w:sz="4" w:space="0" w:color="auto"/>
              <w:right w:val="single" w:sz="4" w:space="0" w:color="auto"/>
            </w:tcBorders>
            <w:shd w:val="clear" w:color="auto" w:fill="auto"/>
            <w:vAlign w:val="center"/>
            <w:hideMark/>
          </w:tcPr>
          <w:p w14:paraId="2AEE0924"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outpatient</w:t>
            </w:r>
          </w:p>
        </w:tc>
        <w:tc>
          <w:tcPr>
            <w:tcW w:w="1578" w:type="dxa"/>
            <w:tcBorders>
              <w:top w:val="nil"/>
              <w:left w:val="nil"/>
              <w:bottom w:val="single" w:sz="4" w:space="0" w:color="auto"/>
              <w:right w:val="single" w:sz="4" w:space="0" w:color="auto"/>
            </w:tcBorders>
            <w:shd w:val="clear" w:color="auto" w:fill="auto"/>
            <w:vAlign w:val="center"/>
            <w:hideMark/>
          </w:tcPr>
          <w:p w14:paraId="08E172B1" w14:textId="589AED01"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80%</w:t>
            </w:r>
            <w:r w:rsidRPr="003B3BE5">
              <w:rPr>
                <w:rFonts w:ascii="Times New Roman" w:eastAsia="Times New Roman" w:hAnsi="Times New Roman" w:cs="Times New Roman"/>
                <w:sz w:val="20"/>
              </w:rPr>
              <w:br/>
              <w:t>SPEC: 99%</w:t>
            </w:r>
            <w:r w:rsidRPr="003B3BE5">
              <w:rPr>
                <w:rFonts w:ascii="Times New Roman" w:eastAsia="Times New Roman" w:hAnsi="Times New Roman" w:cs="Times New Roman"/>
                <w:sz w:val="20"/>
              </w:rPr>
              <w:br/>
              <w:t>Kappa: 0.81</w:t>
            </w:r>
            <w:r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&lt;EndNote&gt;&lt;Cite&gt;&lt;Author&gt;Borzecki&lt;/Author&gt;&lt;Year&gt;2004&lt;/Year&gt;&lt;RecNum&gt;4&lt;/RecNum&gt;&lt;DisplayText&gt;[2]&lt;/DisplayText&gt;&lt;record&gt;&lt;rec-number&gt;4&lt;/rec-number&gt;&lt;foreign-keys&gt;&lt;key app="EN" db-id="vaf5rttsjpwpe2edxp9pw9tc9p2z9xfvawfw" timestamp="1468343611"&gt;4&lt;/key&gt;&lt;/foreign-keys&gt;&lt;ref-type name="Journal Article"&gt;17&lt;/ref-type&gt;&lt;contributors&gt;&lt;authors&gt;&lt;author&gt;Borzecki, A. M.&lt;/author&gt;&lt;author&gt;Wong, A. T.&lt;/author&gt;&lt;author&gt;Hickey, E. C.&lt;/author&gt;&lt;author&gt;Ash, A. S.&lt;/author&gt;&lt;author&gt;Berlowitz, D. R.&lt;/author&gt;&lt;/authors&gt;&lt;/contributors&gt;&lt;auth-address&gt;Department of Health Services, Boston University School of Public Health, Boston, Mass, USA. amb@bu.edu&lt;/auth-address&gt;&lt;titles&gt;&lt;title&gt;Identifying hypertension-related comorbidities from administrative data: what&amp;apos;s the optimal approach?&lt;/title&gt;&lt;secondary-title&gt;Am J Med Qual&lt;/secondary-title&gt;&lt;alt-title&gt;American journal of medical quality : the official journal of the American College of Medical Quality&lt;/alt-title&gt;&lt;/titles&gt;&lt;periodical&gt;&lt;full-title&gt;Am J Med Qual&lt;/full-title&gt;&lt;abbr-1&gt;American journal of medical quality : the official journal of the American College of Medical Quality&lt;/abbr-1&gt;&lt;/periodical&gt;&lt;alt-periodical&gt;&lt;full-title&gt;Am J Med Qual&lt;/full-title&gt;&lt;abbr-1&gt;American journal of medical quality : the official journal of the American College of Medical Quality&lt;/abbr-1&gt;&lt;/alt-periodical&gt;&lt;pages&gt;201-6&lt;/pages&gt;&lt;volume&gt;19&lt;/volume&gt;&lt;number&gt;5&lt;/number&gt;&lt;keywords&gt;&lt;keyword&gt;Algorithms&lt;/keyword&gt;&lt;keyword&gt;Humans&lt;/keyword&gt;&lt;keyword&gt;Hypertension/*complications&lt;/keyword&gt;&lt;keyword&gt;International Classification of Diseases&lt;/keyword&gt;&lt;keyword&gt;United States&lt;/keyword&gt;&lt;keyword&gt;United States Department of Veterans Affairs&lt;/keyword&gt;&lt;/keywords&gt;&lt;dates&gt;&lt;year&gt;2004&lt;/year&gt;&lt;pub-dates&gt;&lt;date&gt;Sep-Oct&lt;/date&gt;&lt;/pub-dates&gt;&lt;/dates&gt;&lt;isbn&gt;1062-8606 (Print)&amp;#xD;1062-8606 (Linking)&lt;/isbn&gt;&lt;accession-num&gt;15532912&lt;/accession-num&gt;&lt;urls&gt;&lt;related-urls&gt;&lt;url&gt;http://www.ncbi.nlm.nih.gov/pubmed/15532912&lt;/url&gt;&lt;/related-urls&gt;&lt;/urls&gt;&lt;/record&gt;&lt;/Cite&gt;&lt;/EndNote&gt;</w:instrText>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[2]</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4BF994CA" w14:textId="77777777" w:rsidR="00150659" w:rsidRPr="003B3BE5" w:rsidRDefault="00150659" w:rsidP="003E2F88">
            <w:pPr>
              <w:spacing w:after="0" w:line="240" w:lineRule="auto"/>
              <w:rPr>
                <w:rFonts w:ascii="Times New Roman" w:eastAsia="Times New Roman" w:hAnsi="Times New Roman" w:cs="Times New Roman"/>
                <w:sz w:val="20"/>
              </w:rPr>
            </w:pPr>
          </w:p>
          <w:p w14:paraId="40CDF4D5"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70C04C70"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tcPr>
          <w:p w14:paraId="17673DF0"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left w:val="single" w:sz="4" w:space="0" w:color="auto"/>
              <w:bottom w:val="single" w:sz="4" w:space="0" w:color="auto"/>
              <w:right w:val="single" w:sz="4" w:space="0" w:color="auto"/>
            </w:tcBorders>
            <w:shd w:val="clear" w:color="auto" w:fill="auto"/>
            <w:vAlign w:val="center"/>
          </w:tcPr>
          <w:p w14:paraId="6EBFD35C"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tcPr>
          <w:p w14:paraId="501C72F2"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427.31, 427.32</w:t>
            </w:r>
          </w:p>
        </w:tc>
        <w:tc>
          <w:tcPr>
            <w:tcW w:w="1196" w:type="dxa"/>
            <w:tcBorders>
              <w:top w:val="nil"/>
              <w:left w:val="nil"/>
              <w:bottom w:val="single" w:sz="4" w:space="0" w:color="auto"/>
              <w:right w:val="single" w:sz="4" w:space="0" w:color="auto"/>
            </w:tcBorders>
            <w:shd w:val="clear" w:color="auto" w:fill="auto"/>
            <w:vAlign w:val="center"/>
          </w:tcPr>
          <w:p w14:paraId="6E7297EF"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Systematic review</w:t>
            </w:r>
          </w:p>
        </w:tc>
        <w:tc>
          <w:tcPr>
            <w:tcW w:w="1957" w:type="dxa"/>
            <w:tcBorders>
              <w:top w:val="nil"/>
              <w:left w:val="nil"/>
              <w:bottom w:val="single" w:sz="4" w:space="0" w:color="auto"/>
              <w:right w:val="single" w:sz="4" w:space="0" w:color="auto"/>
            </w:tcBorders>
            <w:shd w:val="clear" w:color="auto" w:fill="auto"/>
            <w:vAlign w:val="center"/>
          </w:tcPr>
          <w:p w14:paraId="3D3BACDA" w14:textId="553A923F"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sidR="000E5178">
              <w:rPr>
                <w:rFonts w:ascii="Times New Roman" w:eastAsia="Times New Roman" w:hAnsi="Times New Roman" w:cs="Times New Roman"/>
                <w:sz w:val="20"/>
              </w:rPr>
              <w:t>,</w:t>
            </w:r>
            <w:r w:rsidRPr="003B3BE5">
              <w:rPr>
                <w:rFonts w:ascii="Times New Roman" w:eastAsia="Times New Roman" w:hAnsi="Times New Roman" w:cs="Times New Roman"/>
                <w:sz w:val="20"/>
              </w:rPr>
              <w:t xml:space="preserve"> outpatient</w:t>
            </w:r>
          </w:p>
        </w:tc>
        <w:tc>
          <w:tcPr>
            <w:tcW w:w="1080" w:type="dxa"/>
            <w:tcBorders>
              <w:top w:val="nil"/>
              <w:left w:val="nil"/>
              <w:bottom w:val="single" w:sz="4" w:space="0" w:color="auto"/>
              <w:right w:val="single" w:sz="4" w:space="0" w:color="auto"/>
            </w:tcBorders>
            <w:shd w:val="clear" w:color="auto" w:fill="auto"/>
            <w:vAlign w:val="center"/>
          </w:tcPr>
          <w:p w14:paraId="3562F8F1" w14:textId="402C6250" w:rsidR="00150659" w:rsidRPr="003B3BE5" w:rsidRDefault="006220B7" w:rsidP="00C02C9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16</w:t>
            </w:r>
          </w:p>
        </w:tc>
        <w:tc>
          <w:tcPr>
            <w:tcW w:w="1710" w:type="dxa"/>
            <w:tcBorders>
              <w:top w:val="nil"/>
              <w:left w:val="nil"/>
              <w:bottom w:val="single" w:sz="4" w:space="0" w:color="auto"/>
              <w:right w:val="single" w:sz="4" w:space="0" w:color="auto"/>
            </w:tcBorders>
            <w:shd w:val="clear" w:color="auto" w:fill="auto"/>
            <w:vAlign w:val="center"/>
          </w:tcPr>
          <w:p w14:paraId="30F515E9"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Various algorithms due to systematic review</w:t>
            </w:r>
          </w:p>
        </w:tc>
        <w:tc>
          <w:tcPr>
            <w:tcW w:w="1578" w:type="dxa"/>
            <w:tcBorders>
              <w:top w:val="nil"/>
              <w:left w:val="nil"/>
              <w:bottom w:val="single" w:sz="4" w:space="0" w:color="auto"/>
              <w:right w:val="single" w:sz="4" w:space="0" w:color="auto"/>
            </w:tcBorders>
            <w:shd w:val="clear" w:color="auto" w:fill="auto"/>
            <w:vAlign w:val="center"/>
          </w:tcPr>
          <w:p w14:paraId="455655C0"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57-95%</w:t>
            </w:r>
          </w:p>
          <w:p w14:paraId="1C2472E1" w14:textId="49E3CB8F" w:rsidR="00150659" w:rsidRPr="003B3BE5" w:rsidRDefault="00150659" w:rsidP="002D1893">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70-96%</w:t>
            </w:r>
            <w:r w:rsidRPr="003B3BE5">
              <w:rPr>
                <w:rFonts w:ascii="Times New Roman" w:eastAsia="Times New Roman" w:hAnsi="Times New Roman" w:cs="Times New Roman"/>
                <w:sz w:val="20"/>
              </w:rPr>
              <w:fldChar w:fldCharType="begin"/>
            </w:r>
            <w:r w:rsidR="002D1893">
              <w:rPr>
                <w:rFonts w:ascii="Times New Roman" w:eastAsia="Times New Roman" w:hAnsi="Times New Roman" w:cs="Times New Roman"/>
                <w:sz w:val="20"/>
              </w:rPr>
              <w:instrText xml:space="preserve"> ADDIN EN.CITE &lt;EndNote&gt;&lt;Cite&gt;&lt;Author&gt;Jensen&lt;/Author&gt;&lt;Year&gt;2012&lt;/Year&gt;&lt;RecNum&gt;771&lt;/RecNum&gt;&lt;DisplayText&gt;[3]&lt;/DisplayText&gt;&lt;record&gt;&lt;rec-number&gt;771&lt;/rec-number&gt;&lt;foreign-keys&gt;&lt;key app="EN" db-id="zs0r9p9sxwxed7e9zsq59p2z5a9aeztdxpr5" timestamp="0"&gt;771&lt;/key&gt;&lt;/foreign-keys&gt;&lt;ref-type name="Journal Article"&gt;17&lt;/ref-type&gt;&lt;contributors&gt;&lt;authors&gt;&lt;author&gt;Jensen, P. N.&lt;/author&gt;&lt;author&gt;Johnson, K.&lt;/author&gt;&lt;author&gt;Floyd, J.&lt;/author&gt;&lt;author&gt;Heckbert, S. R.&lt;/author&gt;&lt;author&gt;Carnahan, R.&lt;/author&gt;&lt;author&gt;Dublin, S.&lt;/author&gt;&lt;/authors&gt;&lt;/contributors&gt;&lt;auth-address&gt;Cardiovascular Health Research Unit, Seattle, WA 98101, USA. pnjensen@uw.edu&lt;/auth-address&gt;&lt;titles&gt;&lt;title&gt;A systematic review of validated methods for identifying atrial fibrillation using administrative data&lt;/title&gt;&lt;secondary-title&gt;Pharmacoepidemiol Drug Saf&lt;/secondary-title&gt;&lt;alt-title&gt;Pharmacoepidemiology and drug safety&lt;/alt-title&gt;&lt;/titles&gt;&lt;pages&gt;141-7&lt;/pages&gt;&lt;volume&gt;21 Suppl 1&lt;/volume&gt;&lt;edition&gt;2012/01/25&lt;/edition&gt;&lt;keywords&gt;&lt;keyword&gt;*Algorithms&lt;/keyword&gt;&lt;keyword&gt;Atrial Fibrillation/diagnosis/*epidemiology&lt;/keyword&gt;&lt;keyword&gt;Databases, Factual/*statistics &amp;amp; numerical data&lt;/keyword&gt;&lt;keyword&gt;Electronic Health Records/statistics &amp;amp; numerical data&lt;/keyword&gt;&lt;keyword&gt;Humans&lt;/keyword&gt;&lt;keyword&gt;International Classification of Diseases&lt;/keyword&gt;&lt;keyword&gt;Predictive Value of Tests&lt;/keyword&gt;&lt;keyword&gt;Sensitivity and Specificity&lt;/keyword&gt;&lt;keyword&gt;*Validation Studies as Topic&lt;/keyword&gt;&lt;/keywords&gt;&lt;dates&gt;&lt;year&gt;2012&lt;/year&gt;&lt;pub-dates&gt;&lt;date&gt;Jan&lt;/date&gt;&lt;/pub-dates&gt;&lt;/dates&gt;&lt;isbn&gt;1053-8569&lt;/isbn&gt;&lt;accession-num&gt;22262600&lt;/accession-num&gt;&lt;urls&gt;&lt;related-urls&gt;&lt;url&gt;https://onlinelibrary.wiley.com/doi/pdf/10.1002/pds.2317&lt;/url&gt;&lt;/related-urls&gt;&lt;/urls&gt;&lt;custom2&gt;PMC3674852&lt;/custom2&gt;&lt;custom6&gt;NIHMS386702&lt;/custom6&gt;&lt;electronic-resource-num&gt;10.1002/pds.2317&lt;/electronic-resource-num&gt;&lt;remote-database-provider&gt;NLM&lt;/remote-database-provider&gt;&lt;language&gt;eng&lt;/language&gt;&lt;/record&gt;&lt;/Cite&gt;&lt;/EndNote&gt;</w:instrText>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[3]</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tcPr>
          <w:p w14:paraId="3D57EA32" w14:textId="77777777" w:rsidR="00150659" w:rsidRPr="003B3BE5" w:rsidRDefault="00150659" w:rsidP="003E2F88">
            <w:pPr>
              <w:spacing w:after="0" w:line="240" w:lineRule="auto"/>
              <w:rPr>
                <w:rFonts w:ascii="Times New Roman" w:eastAsia="Times New Roman" w:hAnsi="Times New Roman" w:cs="Times New Roman"/>
                <w:sz w:val="20"/>
              </w:rPr>
            </w:pPr>
          </w:p>
        </w:tc>
      </w:tr>
      <w:tr w:rsidR="00FD1C45" w:rsidRPr="003B3BE5" w14:paraId="07369DC2"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1C416172" w14:textId="77777777" w:rsidR="00FD1C45" w:rsidRPr="003B3BE5" w:rsidRDefault="00FD1C4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13441687" w14:textId="77777777" w:rsidR="00FD1C45" w:rsidRPr="003B3BE5" w:rsidRDefault="00FD1C4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2. Automated Implantable </w:t>
            </w:r>
            <w:proofErr w:type="spellStart"/>
            <w:r w:rsidRPr="003B3BE5">
              <w:rPr>
                <w:rFonts w:ascii="Times New Roman" w:eastAsia="Times New Roman" w:hAnsi="Times New Roman" w:cs="Times New Roman"/>
                <w:sz w:val="20"/>
              </w:rPr>
              <w:t>Cardioverter</w:t>
            </w:r>
            <w:proofErr w:type="spellEnd"/>
            <w:r w:rsidRPr="003B3BE5">
              <w:rPr>
                <w:rFonts w:ascii="Times New Roman" w:eastAsia="Times New Roman" w:hAnsi="Times New Roman" w:cs="Times New Roman"/>
                <w:sz w:val="20"/>
              </w:rPr>
              <w:t xml:space="preserve"> Defibrillator (AICD)</w:t>
            </w:r>
          </w:p>
        </w:tc>
        <w:tc>
          <w:tcPr>
            <w:tcW w:w="2789" w:type="dxa"/>
            <w:tcBorders>
              <w:top w:val="nil"/>
              <w:left w:val="nil"/>
              <w:bottom w:val="single" w:sz="4" w:space="0" w:color="auto"/>
              <w:right w:val="single" w:sz="4" w:space="0" w:color="auto"/>
            </w:tcBorders>
            <w:shd w:val="clear" w:color="auto" w:fill="auto"/>
            <w:vAlign w:val="center"/>
            <w:hideMark/>
          </w:tcPr>
          <w:p w14:paraId="3620F0CA" w14:textId="77777777" w:rsidR="00FD1C45" w:rsidRPr="003B3BE5" w:rsidDel="00342E57" w:rsidRDefault="00FD1C4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37.94, 37.96</w:t>
            </w:r>
          </w:p>
        </w:tc>
        <w:tc>
          <w:tcPr>
            <w:tcW w:w="1196" w:type="dxa"/>
            <w:tcBorders>
              <w:top w:val="nil"/>
              <w:left w:val="nil"/>
              <w:bottom w:val="single" w:sz="4" w:space="0" w:color="auto"/>
              <w:right w:val="single" w:sz="4" w:space="0" w:color="auto"/>
            </w:tcBorders>
            <w:shd w:val="clear" w:color="auto" w:fill="auto"/>
            <w:vAlign w:val="center"/>
          </w:tcPr>
          <w:p w14:paraId="4CDD7873" w14:textId="55B4A18F" w:rsidR="00FD1C45" w:rsidRPr="003B3BE5" w:rsidRDefault="00346E16"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BB1685">
              <w:rPr>
                <w:rFonts w:ascii="Times New Roman" w:eastAsia="Times New Roman" w:hAnsi="Times New Roman" w:cs="Times New Roman"/>
                <w:sz w:val="20"/>
              </w:rPr>
              <w:t>onstruct validity</w:t>
            </w:r>
            <w:r w:rsidR="00CE2E75">
              <w:rPr>
                <w:rFonts w:ascii="Times New Roman" w:eastAsia="Times New Roman" w:hAnsi="Times New Roman" w:cs="Times New Roman"/>
                <w:sz w:val="20"/>
              </w:rPr>
              <w:t xml:space="preserve"> </w:t>
            </w:r>
            <w:r w:rsidR="00FD1C45" w:rsidRPr="003B3BE5">
              <w:rPr>
                <w:rFonts w:ascii="Times New Roman" w:eastAsia="Times New Roman" w:hAnsi="Times New Roman" w:cs="Times New Roman"/>
                <w:sz w:val="20"/>
              </w:rPr>
              <w:fldChar w:fldCharType="begin">
                <w:fldData xml:space="preserve">PEVuZE5vdGU+PENpdGU+PEF1dGhvcj5CcmFkc2hhdzwvQXV0aG9yPjxZZWFyPjIwMTM8L1llYXI+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PEVuZE5vdGU+PENpdGU+PEF1dGhvcj5CcmFkc2hhdzwvQXV0aG9yPjxZZWFyPjIwMTM8L1llYXI+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00FD1C4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[4]</w:t>
            </w:r>
            <w:r w:rsidR="00FD1C45" w:rsidRPr="003B3BE5">
              <w:rPr>
                <w:rFonts w:ascii="Times New Roman" w:eastAsia="Times New Roman" w:hAnsi="Times New Roman" w:cs="Times New Roman"/>
                <w:sz w:val="20"/>
              </w:rPr>
              <w:fldChar w:fldCharType="end"/>
            </w:r>
          </w:p>
        </w:tc>
        <w:tc>
          <w:tcPr>
            <w:tcW w:w="6325" w:type="dxa"/>
            <w:gridSpan w:val="4"/>
            <w:tcBorders>
              <w:top w:val="nil"/>
              <w:left w:val="nil"/>
              <w:bottom w:val="single" w:sz="4" w:space="0" w:color="auto"/>
              <w:right w:val="single" w:sz="4" w:space="0" w:color="auto"/>
            </w:tcBorders>
            <w:shd w:val="clear" w:color="auto" w:fill="auto"/>
            <w:vAlign w:val="center"/>
          </w:tcPr>
          <w:p w14:paraId="28C2549E" w14:textId="2AC4F3D8" w:rsidR="00FD1C45" w:rsidRPr="003B3BE5" w:rsidRDefault="00BB168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42350611" w14:textId="77777777" w:rsidR="00FD1C45" w:rsidRPr="003B3BE5" w:rsidRDefault="00FD1C45" w:rsidP="003E2F88">
            <w:pPr>
              <w:spacing w:after="0" w:line="240" w:lineRule="auto"/>
              <w:rPr>
                <w:rFonts w:ascii="Times New Roman" w:eastAsia="Times New Roman" w:hAnsi="Times New Roman" w:cs="Times New Roman"/>
                <w:sz w:val="20"/>
              </w:rPr>
            </w:pPr>
          </w:p>
        </w:tc>
      </w:tr>
      <w:tr w:rsidR="00CE2E75" w:rsidRPr="003B3BE5" w14:paraId="4F0B3096" w14:textId="77777777" w:rsidTr="00C96F21">
        <w:trPr>
          <w:trHeight w:val="737"/>
        </w:trPr>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554EDE50"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4DB37DCD"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 Aneurysm/dissection of chest area</w:t>
            </w:r>
          </w:p>
        </w:tc>
        <w:tc>
          <w:tcPr>
            <w:tcW w:w="2789" w:type="dxa"/>
            <w:tcBorders>
              <w:top w:val="nil"/>
              <w:left w:val="nil"/>
              <w:bottom w:val="single" w:sz="4" w:space="0" w:color="auto"/>
              <w:right w:val="single" w:sz="4" w:space="0" w:color="auto"/>
            </w:tcBorders>
            <w:shd w:val="clear" w:color="auto" w:fill="auto"/>
            <w:vAlign w:val="center"/>
          </w:tcPr>
          <w:p w14:paraId="79EDFA09" w14:textId="77777777" w:rsidR="00CE2E75" w:rsidRPr="003B3BE5" w:rsidDel="00553D68"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441.3, 441.4, 441.5, 441.9, 38.44; excluding 441.0x, 441.1, 747.1x, 759.8x, 758.6, 446.0</w:t>
            </w:r>
          </w:p>
        </w:tc>
        <w:tc>
          <w:tcPr>
            <w:tcW w:w="1196" w:type="dxa"/>
            <w:tcBorders>
              <w:top w:val="nil"/>
              <w:left w:val="nil"/>
              <w:bottom w:val="single" w:sz="4" w:space="0" w:color="auto"/>
              <w:right w:val="single" w:sz="4" w:space="0" w:color="auto"/>
            </w:tcBorders>
            <w:shd w:val="clear" w:color="auto" w:fill="auto"/>
            <w:vAlign w:val="center"/>
          </w:tcPr>
          <w:p w14:paraId="399E1FEF" w14:textId="478EF018" w:rsidR="00CE2E75" w:rsidRPr="003B3BE5" w:rsidRDefault="0064349C" w:rsidP="00C96F2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CE2E75">
              <w:rPr>
                <w:rFonts w:ascii="Times New Roman" w:eastAsia="Times New Roman" w:hAnsi="Times New Roman" w:cs="Times New Roman"/>
                <w:sz w:val="20"/>
              </w:rPr>
              <w:t xml:space="preserve">onstruct validity </w:t>
            </w:r>
            <w:r w:rsidR="00CE2E75" w:rsidRPr="003B3BE5">
              <w:rPr>
                <w:rFonts w:ascii="Times New Roman" w:eastAsia="Times New Roman" w:hAnsi="Times New Roman" w:cs="Times New Roman"/>
                <w:sz w:val="20"/>
              </w:rPr>
              <w:fldChar w:fldCharType="begin">
                <w:fldData xml:space="preserve">PEVuZE5vdGU+PENpdGU+PEF1dGhvcj5LYXR6PC9BdXRob3I+PFllYXI+MTk5NDwvWWVhcj48UmVj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</w:fldData>
              </w:fldChar>
            </w:r>
            <w:r w:rsidR="002D1893">
              <w:rPr>
                <w:rFonts w:ascii="Times New Roman" w:eastAsia="Times New Roman" w:hAnsi="Times New Roman" w:cs="Times New Roman"/>
                <w:sz w:val="20"/>
              </w:rPr>
              <w:instrText xml:space="preserve"> ADDIN EN.CITE </w:instrText>
            </w:r>
            <w:r w:rsidR="002D1893">
              <w:rPr>
                <w:rFonts w:ascii="Times New Roman" w:eastAsia="Times New Roman" w:hAnsi="Times New Roman" w:cs="Times New Roman"/>
                <w:sz w:val="20"/>
              </w:rPr>
              <w:fldChar w:fldCharType="begin">
                <w:fldData xml:space="preserve">PEVuZE5vdGU+PENpdGU+PEF1dGhvcj5LYXR6PC9BdXRob3I+PFllYXI+MTk5NDwvWWVhcj48UmVj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</w:fldData>
              </w:fldChar>
            </w:r>
            <w:r w:rsidR="002D1893">
              <w:rPr>
                <w:rFonts w:ascii="Times New Roman" w:eastAsia="Times New Roman" w:hAnsi="Times New Roman" w:cs="Times New Roman"/>
                <w:sz w:val="20"/>
              </w:rPr>
              <w:instrText xml:space="preserve"> ADDIN EN.CITE.DATA </w:instrText>
            </w:r>
            <w:r w:rsidR="002D1893">
              <w:rPr>
                <w:rFonts w:ascii="Times New Roman" w:eastAsia="Times New Roman" w:hAnsi="Times New Roman" w:cs="Times New Roman"/>
                <w:sz w:val="20"/>
              </w:rPr>
            </w:r>
            <w:r w:rsidR="002D1893">
              <w:rPr>
                <w:rFonts w:ascii="Times New Roman" w:eastAsia="Times New Roman" w:hAnsi="Times New Roman" w:cs="Times New Roman"/>
                <w:sz w:val="20"/>
              </w:rPr>
              <w:fldChar w:fldCharType="end"/>
            </w:r>
            <w:r w:rsidR="00CE2E75" w:rsidRPr="003B3BE5">
              <w:rPr>
                <w:rFonts w:ascii="Times New Roman" w:eastAsia="Times New Roman" w:hAnsi="Times New Roman" w:cs="Times New Roman"/>
                <w:sz w:val="20"/>
              </w:rPr>
            </w:r>
            <w:r w:rsidR="00CE2E7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[5]</w:t>
            </w:r>
            <w:r w:rsidR="00CE2E75" w:rsidRPr="003B3BE5">
              <w:rPr>
                <w:rFonts w:ascii="Times New Roman" w:eastAsia="Times New Roman" w:hAnsi="Times New Roman" w:cs="Times New Roman"/>
                <w:sz w:val="20"/>
              </w:rPr>
              <w:fldChar w:fldCharType="end"/>
            </w:r>
          </w:p>
        </w:tc>
        <w:tc>
          <w:tcPr>
            <w:tcW w:w="6325" w:type="dxa"/>
            <w:gridSpan w:val="4"/>
            <w:tcBorders>
              <w:top w:val="nil"/>
              <w:left w:val="nil"/>
              <w:bottom w:val="single" w:sz="4" w:space="0" w:color="auto"/>
              <w:right w:val="single" w:sz="4" w:space="0" w:color="auto"/>
            </w:tcBorders>
            <w:shd w:val="clear" w:color="auto" w:fill="auto"/>
            <w:vAlign w:val="center"/>
          </w:tcPr>
          <w:p w14:paraId="443CDF3A" w14:textId="0ADF4BC5" w:rsidR="00CE2E75" w:rsidRPr="003B3BE5" w:rsidRDefault="00CE2E7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023BE6A0" w14:textId="51E7C9FD" w:rsidR="00CE2E75" w:rsidRPr="003B3BE5" w:rsidRDefault="00CE2E75" w:rsidP="003E2F88">
            <w:pPr>
              <w:spacing w:after="0" w:line="240" w:lineRule="auto"/>
              <w:rPr>
                <w:rFonts w:ascii="Times New Roman" w:eastAsia="Times New Roman" w:hAnsi="Times New Roman" w:cs="Times New Roman"/>
                <w:sz w:val="20"/>
              </w:rPr>
            </w:pPr>
          </w:p>
        </w:tc>
      </w:tr>
      <w:tr w:rsidR="003E2F88" w:rsidRPr="003B3BE5" w14:paraId="598379D8"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7B53C7A1"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581E53DD"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 Angina</w:t>
            </w:r>
          </w:p>
        </w:tc>
        <w:tc>
          <w:tcPr>
            <w:tcW w:w="2789" w:type="dxa"/>
            <w:tcBorders>
              <w:top w:val="nil"/>
              <w:left w:val="nil"/>
              <w:bottom w:val="single" w:sz="4" w:space="0" w:color="auto"/>
              <w:right w:val="single" w:sz="4" w:space="0" w:color="auto"/>
            </w:tcBorders>
            <w:shd w:val="clear" w:color="auto" w:fill="auto"/>
            <w:vAlign w:val="center"/>
            <w:hideMark/>
          </w:tcPr>
          <w:p w14:paraId="1E84202D"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413.x (except 413.0)</w:t>
            </w:r>
          </w:p>
        </w:tc>
        <w:tc>
          <w:tcPr>
            <w:tcW w:w="1196" w:type="dxa"/>
            <w:tcBorders>
              <w:top w:val="nil"/>
              <w:left w:val="nil"/>
              <w:bottom w:val="single" w:sz="4" w:space="0" w:color="auto"/>
              <w:right w:val="single" w:sz="4" w:space="0" w:color="auto"/>
            </w:tcBorders>
            <w:shd w:val="clear" w:color="auto" w:fill="auto"/>
            <w:vAlign w:val="center"/>
            <w:hideMark/>
          </w:tcPr>
          <w:p w14:paraId="4DD31E7C"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37456778" w14:textId="380FEAF0"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sidR="000E5178">
              <w:rPr>
                <w:rFonts w:ascii="Times New Roman" w:eastAsia="Times New Roman" w:hAnsi="Times New Roman" w:cs="Times New Roman"/>
                <w:sz w:val="20"/>
              </w:rPr>
              <w:t>,</w:t>
            </w:r>
            <w:r w:rsidRPr="003B3BE5">
              <w:rPr>
                <w:rFonts w:ascii="Times New Roman" w:eastAsia="Times New Roman" w:hAnsi="Times New Roman" w:cs="Times New Roman"/>
                <w:sz w:val="20"/>
              </w:rPr>
              <w:t xml:space="preserve"> outpatient</w:t>
            </w:r>
          </w:p>
        </w:tc>
        <w:tc>
          <w:tcPr>
            <w:tcW w:w="1080" w:type="dxa"/>
            <w:tcBorders>
              <w:top w:val="nil"/>
              <w:left w:val="nil"/>
              <w:bottom w:val="single" w:sz="4" w:space="0" w:color="auto"/>
              <w:right w:val="single" w:sz="4" w:space="0" w:color="auto"/>
            </w:tcBorders>
            <w:shd w:val="clear" w:color="auto" w:fill="auto"/>
            <w:vAlign w:val="center"/>
            <w:hideMark/>
          </w:tcPr>
          <w:p w14:paraId="7C9F3A0F"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172</w:t>
            </w:r>
          </w:p>
        </w:tc>
        <w:tc>
          <w:tcPr>
            <w:tcW w:w="1710" w:type="dxa"/>
            <w:tcBorders>
              <w:top w:val="nil"/>
              <w:left w:val="nil"/>
              <w:bottom w:val="single" w:sz="4" w:space="0" w:color="auto"/>
              <w:right w:val="single" w:sz="4" w:space="0" w:color="auto"/>
            </w:tcBorders>
            <w:shd w:val="clear" w:color="auto" w:fill="auto"/>
            <w:vAlign w:val="center"/>
            <w:hideMark/>
          </w:tcPr>
          <w:p w14:paraId="03835EFE" w14:textId="40807A4F"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w:t>
            </w:r>
            <w:proofErr w:type="gramStart"/>
            <w:r w:rsidRPr="003B3BE5">
              <w:rPr>
                <w:rFonts w:ascii="Times New Roman" w:eastAsia="Times New Roman" w:hAnsi="Times New Roman" w:cs="Times New Roman"/>
                <w:sz w:val="20"/>
              </w:rPr>
              <w:t>)</w:t>
            </w:r>
            <w:r w:rsidR="005C702F">
              <w:rPr>
                <w:rFonts w:ascii="Times New Roman" w:eastAsia="Times New Roman" w:hAnsi="Times New Roman" w:cs="Times New Roman"/>
                <w:sz w:val="20"/>
              </w:rPr>
              <w:t xml:space="preserve"> </w:t>
            </w:r>
            <w:r w:rsidRPr="003B3BE5">
              <w:rPr>
                <w:rFonts w:ascii="Times New Roman" w:eastAsia="Times New Roman" w:hAnsi="Times New Roman" w:cs="Times New Roman"/>
                <w:sz w:val="20"/>
              </w:rPr>
              <w:t xml:space="preserve"> </w:t>
            </w:r>
            <w:r w:rsidR="005C702F">
              <w:rPr>
                <w:rFonts w:ascii="Times New Roman" w:eastAsia="Times New Roman" w:hAnsi="Times New Roman" w:cs="Times New Roman"/>
                <w:sz w:val="20"/>
              </w:rPr>
              <w:t>Any</w:t>
            </w:r>
            <w:proofErr w:type="gramEnd"/>
            <w:r w:rsidR="005C702F">
              <w:rPr>
                <w:rFonts w:ascii="Times New Roman" w:eastAsia="Times New Roman" w:hAnsi="Times New Roman" w:cs="Times New Roman"/>
                <w:sz w:val="20"/>
              </w:rPr>
              <w:t xml:space="preserve"> claim in </w:t>
            </w:r>
            <w:r w:rsidRPr="003B3BE5">
              <w:rPr>
                <w:rFonts w:ascii="Times New Roman" w:eastAsia="Times New Roman" w:hAnsi="Times New Roman" w:cs="Times New Roman"/>
                <w:sz w:val="20"/>
              </w:rPr>
              <w:t xml:space="preserve">12-month window; </w:t>
            </w:r>
            <w:r w:rsidRPr="003B3BE5">
              <w:rPr>
                <w:rFonts w:ascii="Times New Roman" w:eastAsia="Times New Roman" w:hAnsi="Times New Roman" w:cs="Times New Roman"/>
                <w:sz w:val="20"/>
              </w:rPr>
              <w:br/>
              <w:t xml:space="preserve">(2) </w:t>
            </w:r>
            <w:r w:rsidR="005C702F">
              <w:rPr>
                <w:rFonts w:ascii="Times New Roman" w:eastAsia="Times New Roman" w:hAnsi="Times New Roman" w:cs="Times New Roman"/>
                <w:sz w:val="20"/>
              </w:rPr>
              <w:t xml:space="preserve">Any claim in </w:t>
            </w:r>
            <w:r w:rsidRPr="003B3BE5">
              <w:rPr>
                <w:rFonts w:ascii="Times New Roman" w:eastAsia="Times New Roman" w:hAnsi="Times New Roman" w:cs="Times New Roman"/>
                <w:sz w:val="20"/>
              </w:rPr>
              <w:t>24-month window</w:t>
            </w:r>
          </w:p>
        </w:tc>
        <w:tc>
          <w:tcPr>
            <w:tcW w:w="1578" w:type="dxa"/>
            <w:tcBorders>
              <w:top w:val="nil"/>
              <w:left w:val="nil"/>
              <w:bottom w:val="single" w:sz="4" w:space="0" w:color="auto"/>
              <w:right w:val="single" w:sz="4" w:space="0" w:color="auto"/>
            </w:tcBorders>
            <w:shd w:val="clear" w:color="auto" w:fill="auto"/>
            <w:vAlign w:val="center"/>
            <w:hideMark/>
          </w:tcPr>
          <w:p w14:paraId="61DFEE65" w14:textId="6E9DCFDC"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57%; (2) 74%</w:t>
            </w:r>
            <w:r w:rsidRPr="003B3BE5">
              <w:rPr>
                <w:rFonts w:ascii="Times New Roman" w:eastAsia="Times New Roman" w:hAnsi="Times New Roman" w:cs="Times New Roman"/>
                <w:sz w:val="20"/>
              </w:rPr>
              <w:br/>
              <w:t xml:space="preserve">SPEC: (1) 99%; (2) 99% </w:t>
            </w:r>
            <w:r w:rsidRPr="003B3BE5">
              <w:rPr>
                <w:rFonts w:ascii="Times New Roman" w:eastAsia="Times New Roman" w:hAnsi="Times New Roman" w:cs="Times New Roman"/>
                <w:sz w:val="20"/>
              </w:rPr>
              <w:br/>
              <w:t>PPV: (1) 83%; (2) 85</w:t>
            </w:r>
            <w:proofErr w:type="gramStart"/>
            <w:r w:rsidRPr="003B3BE5">
              <w:rPr>
                <w:rFonts w:ascii="Times New Roman" w:eastAsia="Times New Roman" w:hAnsi="Times New Roman" w:cs="Times New Roman"/>
                <w:sz w:val="20"/>
              </w:rPr>
              <w:t xml:space="preserve">%  </w:t>
            </w:r>
            <w:proofErr w:type="gramEnd"/>
            <w:r w:rsidRPr="003B3BE5">
              <w:rPr>
                <w:rFonts w:ascii="Times New Roman" w:eastAsia="Times New Roman" w:hAnsi="Times New Roman" w:cs="Times New Roman"/>
                <w:sz w:val="20"/>
              </w:rPr>
              <w:br/>
              <w:t>NPV: (1) 96%; (2) 97%</w:t>
            </w:r>
            <w:r w:rsidRPr="003B3BE5">
              <w:rPr>
                <w:rFonts w:ascii="Times New Roman" w:eastAsia="Times New Roman" w:hAnsi="Times New Roman" w:cs="Times New Roman"/>
                <w:sz w:val="20"/>
              </w:rPr>
              <w:fldChar w:fldCharType="begin">
                <w:fldData xml:space="preserve">PEVuZE5vdGU+PENpdGU+PEF1dGhvcj5GbG95ZDwvQXV0aG9yPjxZZWFyPjIwMTY8L1llYXI+PFJl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PEVuZE5vdGU+PENpdGU+PEF1dGhvcj5GbG95ZDwvQXV0aG9yPjxZZWFyPjIwMTY8L1llYXI+PFJl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[6]</w:t>
            </w:r>
            <w:r w:rsidRPr="003B3BE5">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t xml:space="preserve"> </w:t>
            </w:r>
          </w:p>
        </w:tc>
        <w:tc>
          <w:tcPr>
            <w:tcW w:w="236" w:type="dxa"/>
            <w:tcBorders>
              <w:top w:val="nil"/>
              <w:left w:val="nil"/>
              <w:bottom w:val="nil"/>
              <w:right w:val="nil"/>
            </w:tcBorders>
            <w:shd w:val="clear" w:color="auto" w:fill="auto"/>
            <w:vAlign w:val="center"/>
            <w:hideMark/>
          </w:tcPr>
          <w:p w14:paraId="66C97467"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1B2329F1"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23E638EC"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52228D53"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 Coronary artery bypass graft surgery</w:t>
            </w:r>
          </w:p>
        </w:tc>
        <w:tc>
          <w:tcPr>
            <w:tcW w:w="2789" w:type="dxa"/>
            <w:tcBorders>
              <w:top w:val="nil"/>
              <w:left w:val="nil"/>
              <w:bottom w:val="single" w:sz="4" w:space="0" w:color="auto"/>
              <w:right w:val="single" w:sz="4" w:space="0" w:color="auto"/>
            </w:tcBorders>
            <w:shd w:val="clear" w:color="auto" w:fill="auto"/>
            <w:vAlign w:val="center"/>
            <w:hideMark/>
          </w:tcPr>
          <w:p w14:paraId="12948FF5"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36.1x</w:t>
            </w:r>
          </w:p>
        </w:tc>
        <w:tc>
          <w:tcPr>
            <w:tcW w:w="1196" w:type="dxa"/>
            <w:tcBorders>
              <w:top w:val="nil"/>
              <w:left w:val="nil"/>
              <w:bottom w:val="single" w:sz="4" w:space="0" w:color="auto"/>
              <w:right w:val="single" w:sz="4" w:space="0" w:color="auto"/>
            </w:tcBorders>
            <w:shd w:val="clear" w:color="auto" w:fill="auto"/>
            <w:vAlign w:val="center"/>
            <w:hideMark/>
          </w:tcPr>
          <w:p w14:paraId="68636592"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483C7B63"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53566DA4"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7050</w:t>
            </w:r>
          </w:p>
        </w:tc>
        <w:tc>
          <w:tcPr>
            <w:tcW w:w="1710" w:type="dxa"/>
            <w:tcBorders>
              <w:top w:val="nil"/>
              <w:left w:val="nil"/>
              <w:bottom w:val="single" w:sz="4" w:space="0" w:color="auto"/>
              <w:right w:val="single" w:sz="4" w:space="0" w:color="auto"/>
            </w:tcBorders>
            <w:shd w:val="clear" w:color="auto" w:fill="auto"/>
            <w:vAlign w:val="center"/>
            <w:hideMark/>
          </w:tcPr>
          <w:p w14:paraId="35B8FCE7" w14:textId="3AB4D4D4"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 </w:t>
            </w:r>
            <w:r w:rsidR="00D61343">
              <w:rPr>
                <w:rFonts w:ascii="Times New Roman" w:eastAsia="Times New Roman" w:hAnsi="Times New Roman" w:cs="Times New Roman"/>
                <w:sz w:val="20"/>
              </w:rPr>
              <w:t>Any claim</w:t>
            </w:r>
            <w:r w:rsidRPr="003B3BE5">
              <w:rPr>
                <w:rFonts w:ascii="Times New Roman" w:eastAsia="Times New Roman" w:hAnsi="Times New Roman" w:cs="Times New Roman"/>
                <w:sz w:val="20"/>
              </w:rPr>
              <w:t xml:space="preserve">; </w:t>
            </w:r>
            <w:r w:rsidRPr="003B3BE5">
              <w:rPr>
                <w:rFonts w:ascii="Times New Roman" w:eastAsia="Times New Roman" w:hAnsi="Times New Roman" w:cs="Times New Roman"/>
                <w:sz w:val="20"/>
              </w:rPr>
              <w:br/>
              <w:t xml:space="preserve">(2) </w:t>
            </w:r>
            <w:r w:rsidR="00D61343">
              <w:rPr>
                <w:rFonts w:ascii="Times New Roman" w:eastAsia="Times New Roman" w:hAnsi="Times New Roman" w:cs="Times New Roman"/>
                <w:sz w:val="20"/>
              </w:rPr>
              <w:t>Primary c</w:t>
            </w:r>
            <w:r w:rsidRPr="003B3BE5">
              <w:rPr>
                <w:rFonts w:ascii="Times New Roman" w:eastAsia="Times New Roman" w:hAnsi="Times New Roman" w:cs="Times New Roman"/>
                <w:sz w:val="20"/>
              </w:rPr>
              <w:t>laim</w:t>
            </w:r>
          </w:p>
        </w:tc>
        <w:tc>
          <w:tcPr>
            <w:tcW w:w="1578" w:type="dxa"/>
            <w:tcBorders>
              <w:top w:val="nil"/>
              <w:left w:val="nil"/>
              <w:bottom w:val="single" w:sz="4" w:space="0" w:color="auto"/>
              <w:right w:val="single" w:sz="4" w:space="0" w:color="auto"/>
            </w:tcBorders>
            <w:shd w:val="clear" w:color="auto" w:fill="auto"/>
            <w:vAlign w:val="center"/>
            <w:hideMark/>
          </w:tcPr>
          <w:p w14:paraId="14CAF8F8" w14:textId="03079D36"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96%; (2) 100%</w:t>
            </w:r>
            <w:r w:rsidRPr="003B3BE5">
              <w:rPr>
                <w:rFonts w:ascii="Times New Roman" w:eastAsia="Times New Roman" w:hAnsi="Times New Roman" w:cs="Times New Roman"/>
                <w:sz w:val="20"/>
              </w:rPr>
              <w:br/>
              <w:t>PPV: (1) 100%; (2) 90%</w:t>
            </w:r>
            <w:r w:rsidRPr="003B3BE5">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49BE0DC5"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7C2EB134"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2F0CC131"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val="restart"/>
            <w:tcBorders>
              <w:top w:val="nil"/>
              <w:left w:val="single" w:sz="4" w:space="0" w:color="auto"/>
              <w:right w:val="single" w:sz="4" w:space="0" w:color="auto"/>
            </w:tcBorders>
            <w:shd w:val="clear" w:color="auto" w:fill="auto"/>
            <w:vAlign w:val="center"/>
            <w:hideMark/>
          </w:tcPr>
          <w:p w14:paraId="175C48F3"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 Congestive heart failure</w:t>
            </w:r>
          </w:p>
        </w:tc>
        <w:tc>
          <w:tcPr>
            <w:tcW w:w="2789" w:type="dxa"/>
            <w:tcBorders>
              <w:top w:val="nil"/>
              <w:left w:val="nil"/>
              <w:bottom w:val="single" w:sz="4" w:space="0" w:color="auto"/>
              <w:right w:val="single" w:sz="4" w:space="0" w:color="auto"/>
            </w:tcBorders>
            <w:shd w:val="clear" w:color="auto" w:fill="auto"/>
            <w:vAlign w:val="center"/>
            <w:hideMark/>
          </w:tcPr>
          <w:p w14:paraId="4A674514"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398.91, 402.x1, 404.x1, 404.x3, or 428.xx; (2) 428.xx</w:t>
            </w:r>
          </w:p>
        </w:tc>
        <w:tc>
          <w:tcPr>
            <w:tcW w:w="1196" w:type="dxa"/>
            <w:tcBorders>
              <w:top w:val="nil"/>
              <w:left w:val="nil"/>
              <w:bottom w:val="single" w:sz="4" w:space="0" w:color="auto"/>
              <w:right w:val="single" w:sz="4" w:space="0" w:color="auto"/>
            </w:tcBorders>
            <w:shd w:val="clear" w:color="auto" w:fill="auto"/>
            <w:vAlign w:val="center"/>
            <w:hideMark/>
          </w:tcPr>
          <w:p w14:paraId="76D1EFF2"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6EEF1564"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65148E8B"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908</w:t>
            </w:r>
          </w:p>
        </w:tc>
        <w:tc>
          <w:tcPr>
            <w:tcW w:w="1710" w:type="dxa"/>
            <w:tcBorders>
              <w:top w:val="nil"/>
              <w:left w:val="nil"/>
              <w:bottom w:val="single" w:sz="4" w:space="0" w:color="auto"/>
              <w:right w:val="single" w:sz="4" w:space="0" w:color="auto"/>
            </w:tcBorders>
            <w:shd w:val="clear" w:color="auto" w:fill="auto"/>
            <w:vAlign w:val="center"/>
            <w:hideMark/>
          </w:tcPr>
          <w:p w14:paraId="60AD5604" w14:textId="1691B85A"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w:t>
            </w:r>
            <w:r w:rsidR="000C336A">
              <w:rPr>
                <w:rFonts w:ascii="Times New Roman" w:eastAsia="Times New Roman" w:hAnsi="Times New Roman" w:cs="Times New Roman"/>
                <w:sz w:val="20"/>
              </w:rPr>
              <w:t>1</w:t>
            </w:r>
            <w:r w:rsidRPr="003B3BE5">
              <w:rPr>
                <w:rFonts w:ascii="Times New Roman" w:eastAsia="Times New Roman" w:hAnsi="Times New Roman" w:cs="Times New Roman"/>
                <w:sz w:val="20"/>
              </w:rPr>
              <w:t>) Any claim</w:t>
            </w:r>
            <w:r w:rsidR="00D61343">
              <w:rPr>
                <w:rFonts w:ascii="Times New Roman" w:eastAsia="Times New Roman" w:hAnsi="Times New Roman" w:cs="Times New Roman"/>
                <w:sz w:val="20"/>
              </w:rPr>
              <w:t>;</w:t>
            </w:r>
            <w:r w:rsidRPr="003B3BE5">
              <w:rPr>
                <w:rFonts w:ascii="Times New Roman" w:eastAsia="Times New Roman" w:hAnsi="Times New Roman" w:cs="Times New Roman"/>
                <w:sz w:val="20"/>
              </w:rPr>
              <w:br/>
              <w:t>(</w:t>
            </w:r>
            <w:r w:rsidR="000C336A">
              <w:rPr>
                <w:rFonts w:ascii="Times New Roman" w:eastAsia="Times New Roman" w:hAnsi="Times New Roman" w:cs="Times New Roman"/>
                <w:sz w:val="20"/>
              </w:rPr>
              <w:t>2</w:t>
            </w:r>
            <w:r w:rsidRPr="003B3BE5">
              <w:rPr>
                <w:rFonts w:ascii="Times New Roman" w:eastAsia="Times New Roman" w:hAnsi="Times New Roman" w:cs="Times New Roman"/>
                <w:sz w:val="20"/>
              </w:rPr>
              <w:t>) Primary claim</w:t>
            </w:r>
          </w:p>
        </w:tc>
        <w:tc>
          <w:tcPr>
            <w:tcW w:w="1578" w:type="dxa"/>
            <w:tcBorders>
              <w:top w:val="nil"/>
              <w:left w:val="nil"/>
              <w:bottom w:val="single" w:sz="4" w:space="0" w:color="auto"/>
              <w:right w:val="single" w:sz="4" w:space="0" w:color="auto"/>
            </w:tcBorders>
            <w:shd w:val="clear" w:color="auto" w:fill="auto"/>
            <w:vAlign w:val="center"/>
            <w:hideMark/>
          </w:tcPr>
          <w:p w14:paraId="74C9CA64" w14:textId="6ECEB93A"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(1A) 94%; (1B) 55%; (2A) 91%; (2B) 48%</w:t>
            </w:r>
            <w:r w:rsidRPr="003B3BE5">
              <w:rPr>
                <w:rFonts w:ascii="Times New Roman" w:eastAsia="Times New Roman" w:hAnsi="Times New Roman" w:cs="Times New Roman"/>
                <w:sz w:val="20"/>
              </w:rPr>
              <w:br/>
              <w:t>PPV: (1A) 43%; (1B) 86%; (2A) 43%; (2B) 86%</w:t>
            </w:r>
            <w:r w:rsidRPr="003B3BE5">
              <w:rPr>
                <w:rFonts w:ascii="Times New Roman" w:eastAsia="Times New Roman" w:hAnsi="Times New Roman" w:cs="Times New Roman"/>
                <w:sz w:val="20"/>
              </w:rPr>
              <w:fldChar w:fldCharType="begin">
                <w:fldData xml:space="preserve">PEVuZE5vdGU+PENpdGU+PEF1dGhvcj5Sb3Nlbm1hbjwvQXV0aG9yPjxZZWFyPjIwMTQ8L1llYXI+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==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PEVuZE5vdGU+PENpdGU+PEF1dGhvcj5Sb3Nlbm1hbjwvQXV0aG9yPjxZZWFyPjIwMTQ8L1llYXI+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==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[8]</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7C665097"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1985DFB6"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26511DF0"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left w:val="single" w:sz="4" w:space="0" w:color="auto"/>
              <w:right w:val="single" w:sz="4" w:space="0" w:color="auto"/>
            </w:tcBorders>
            <w:shd w:val="clear" w:color="auto" w:fill="auto"/>
            <w:vAlign w:val="center"/>
            <w:hideMark/>
          </w:tcPr>
          <w:p w14:paraId="10F65862"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55A9530F"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398.91, 402.01, 402.11, 402.91, 404.01, 404.03, 404.11,</w:t>
            </w:r>
          </w:p>
          <w:p w14:paraId="5BE44DC6"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404.13, 404.91, 404.93, 425.x, 428.xx</w:t>
            </w:r>
          </w:p>
        </w:tc>
        <w:tc>
          <w:tcPr>
            <w:tcW w:w="1196" w:type="dxa"/>
            <w:tcBorders>
              <w:top w:val="nil"/>
              <w:left w:val="nil"/>
              <w:bottom w:val="single" w:sz="4" w:space="0" w:color="auto"/>
              <w:right w:val="single" w:sz="4" w:space="0" w:color="auto"/>
            </w:tcBorders>
            <w:shd w:val="clear" w:color="auto" w:fill="auto"/>
            <w:vAlign w:val="center"/>
            <w:hideMark/>
          </w:tcPr>
          <w:p w14:paraId="60889146"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723A1D4B"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3A82B18B"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497</w:t>
            </w:r>
          </w:p>
        </w:tc>
        <w:tc>
          <w:tcPr>
            <w:tcW w:w="1710" w:type="dxa"/>
            <w:tcBorders>
              <w:top w:val="nil"/>
              <w:left w:val="nil"/>
              <w:bottom w:val="single" w:sz="4" w:space="0" w:color="auto"/>
              <w:right w:val="single" w:sz="4" w:space="0" w:color="auto"/>
            </w:tcBorders>
            <w:shd w:val="clear" w:color="auto" w:fill="auto"/>
            <w:vAlign w:val="center"/>
            <w:hideMark/>
          </w:tcPr>
          <w:p w14:paraId="42E1FF88"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Primary claim</w:t>
            </w:r>
          </w:p>
        </w:tc>
        <w:tc>
          <w:tcPr>
            <w:tcW w:w="1578" w:type="dxa"/>
            <w:tcBorders>
              <w:top w:val="nil"/>
              <w:left w:val="nil"/>
              <w:bottom w:val="single" w:sz="4" w:space="0" w:color="auto"/>
              <w:right w:val="single" w:sz="4" w:space="0" w:color="auto"/>
            </w:tcBorders>
            <w:shd w:val="clear" w:color="auto" w:fill="auto"/>
            <w:vAlign w:val="center"/>
            <w:hideMark/>
          </w:tcPr>
          <w:p w14:paraId="7314DCAB" w14:textId="149FB5B8" w:rsidR="00150659" w:rsidRPr="003B3BE5" w:rsidRDefault="00150659" w:rsidP="002D1893">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20%</w:t>
            </w:r>
            <w:r w:rsidRPr="003B3BE5">
              <w:rPr>
                <w:rFonts w:ascii="Times New Roman" w:eastAsia="Times New Roman" w:hAnsi="Times New Roman" w:cs="Times New Roman"/>
                <w:sz w:val="20"/>
              </w:rPr>
              <w:br/>
              <w:t>SPEC: 100%</w:t>
            </w:r>
            <w:r w:rsidRPr="003B3BE5">
              <w:rPr>
                <w:rFonts w:ascii="Times New Roman" w:eastAsia="Times New Roman" w:hAnsi="Times New Roman" w:cs="Times New Roman"/>
                <w:sz w:val="20"/>
              </w:rPr>
              <w:br/>
              <w:t>PPV: 79%</w:t>
            </w:r>
            <w:r w:rsidRPr="003B3BE5">
              <w:rPr>
                <w:rFonts w:ascii="Times New Roman" w:eastAsia="Times New Roman" w:hAnsi="Times New Roman" w:cs="Times New Roman"/>
                <w:sz w:val="20"/>
              </w:rPr>
              <w:br/>
              <w:t>NPV: 94%</w:t>
            </w:r>
            <w:r w:rsidRPr="003B3BE5">
              <w:rPr>
                <w:rFonts w:ascii="Times New Roman" w:eastAsia="Times New Roman" w:hAnsi="Times New Roman" w:cs="Times New Roman"/>
                <w:sz w:val="20"/>
              </w:rPr>
              <w:fldChar w:fldCharType="begin">
                <w:fldData xml:space="preserve">PEVuZE5vdGU+PENpdGU+PEF1dGhvcj5QcmVzbGV5PC9BdXRob3I+PFllYXI+MjAxODwvWWVhcj48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</w:fldData>
              </w:fldChar>
            </w:r>
            <w:r w:rsidR="002D1893">
              <w:rPr>
                <w:rFonts w:ascii="Times New Roman" w:eastAsia="Times New Roman" w:hAnsi="Times New Roman" w:cs="Times New Roman"/>
                <w:sz w:val="20"/>
              </w:rPr>
              <w:instrText xml:space="preserve"> ADDIN EN.CITE </w:instrText>
            </w:r>
            <w:r w:rsidR="002D1893">
              <w:rPr>
                <w:rFonts w:ascii="Times New Roman" w:eastAsia="Times New Roman" w:hAnsi="Times New Roman" w:cs="Times New Roman"/>
                <w:sz w:val="20"/>
              </w:rPr>
              <w:fldChar w:fldCharType="begin">
                <w:fldData xml:space="preserve">PEVuZE5vdGU+PENpdGU+PEF1dGhvcj5QcmVzbGV5PC9BdXRob3I+PFllYXI+MjAxODwvWWVhcj48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</w:fldData>
              </w:fldChar>
            </w:r>
            <w:r w:rsidR="002D1893">
              <w:rPr>
                <w:rFonts w:ascii="Times New Roman" w:eastAsia="Times New Roman" w:hAnsi="Times New Roman" w:cs="Times New Roman"/>
                <w:sz w:val="20"/>
              </w:rPr>
              <w:instrText xml:space="preserve"> ADDIN EN.CITE.DATA </w:instrText>
            </w:r>
            <w:r w:rsidR="002D1893">
              <w:rPr>
                <w:rFonts w:ascii="Times New Roman" w:eastAsia="Times New Roman" w:hAnsi="Times New Roman" w:cs="Times New Roman"/>
                <w:sz w:val="20"/>
              </w:rPr>
            </w:r>
            <w:r w:rsidR="002D1893">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[9]</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02628B47"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6D910ED8"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3FE41672"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left w:val="single" w:sz="4" w:space="0" w:color="auto"/>
              <w:right w:val="single" w:sz="4" w:space="0" w:color="auto"/>
            </w:tcBorders>
            <w:shd w:val="clear" w:color="auto" w:fill="auto"/>
            <w:vAlign w:val="center"/>
            <w:hideMark/>
          </w:tcPr>
          <w:p w14:paraId="2C3DEF47"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5F1144CB"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398.91, 402.01, 402.11, 402.91, 404.01, 404.03, 404.11, 404.13, 404.91, 404.93, 425.4-425.9, 428.xx</w:t>
            </w:r>
          </w:p>
        </w:tc>
        <w:tc>
          <w:tcPr>
            <w:tcW w:w="1196" w:type="dxa"/>
            <w:tcBorders>
              <w:top w:val="nil"/>
              <w:left w:val="nil"/>
              <w:bottom w:val="single" w:sz="4" w:space="0" w:color="auto"/>
              <w:right w:val="single" w:sz="4" w:space="0" w:color="auto"/>
            </w:tcBorders>
            <w:shd w:val="clear" w:color="auto" w:fill="auto"/>
            <w:vAlign w:val="center"/>
            <w:hideMark/>
          </w:tcPr>
          <w:p w14:paraId="3488FCF5"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065D1B59" w14:textId="6AFD68D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sidR="000E5178">
              <w:rPr>
                <w:rFonts w:ascii="Times New Roman" w:eastAsia="Times New Roman" w:hAnsi="Times New Roman" w:cs="Times New Roman"/>
                <w:sz w:val="20"/>
              </w:rPr>
              <w:t>,</w:t>
            </w:r>
            <w:r w:rsidRPr="003B3BE5">
              <w:rPr>
                <w:rFonts w:ascii="Times New Roman" w:eastAsia="Times New Roman" w:hAnsi="Times New Roman" w:cs="Times New Roman"/>
                <w:sz w:val="20"/>
              </w:rPr>
              <w:t xml:space="preserve"> outpatient</w:t>
            </w:r>
          </w:p>
        </w:tc>
        <w:tc>
          <w:tcPr>
            <w:tcW w:w="1080" w:type="dxa"/>
            <w:tcBorders>
              <w:top w:val="nil"/>
              <w:left w:val="nil"/>
              <w:bottom w:val="single" w:sz="4" w:space="0" w:color="auto"/>
              <w:right w:val="single" w:sz="4" w:space="0" w:color="auto"/>
            </w:tcBorders>
            <w:shd w:val="clear" w:color="auto" w:fill="auto"/>
            <w:vAlign w:val="center"/>
            <w:hideMark/>
          </w:tcPr>
          <w:p w14:paraId="3CEEDEBA"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172</w:t>
            </w:r>
          </w:p>
        </w:tc>
        <w:tc>
          <w:tcPr>
            <w:tcW w:w="1710" w:type="dxa"/>
            <w:tcBorders>
              <w:top w:val="nil"/>
              <w:left w:val="nil"/>
              <w:bottom w:val="single" w:sz="4" w:space="0" w:color="auto"/>
              <w:right w:val="single" w:sz="4" w:space="0" w:color="auto"/>
            </w:tcBorders>
            <w:shd w:val="clear" w:color="auto" w:fill="auto"/>
            <w:vAlign w:val="center"/>
            <w:hideMark/>
          </w:tcPr>
          <w:p w14:paraId="32E364A8" w14:textId="6BC8706E"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 </w:t>
            </w:r>
            <w:r w:rsidR="00C00892">
              <w:rPr>
                <w:rFonts w:ascii="Times New Roman" w:eastAsia="Times New Roman" w:hAnsi="Times New Roman" w:cs="Times New Roman"/>
                <w:sz w:val="20"/>
              </w:rPr>
              <w:t xml:space="preserve">Any claim in </w:t>
            </w:r>
            <w:r w:rsidRPr="003B3BE5">
              <w:rPr>
                <w:rFonts w:ascii="Times New Roman" w:eastAsia="Times New Roman" w:hAnsi="Times New Roman" w:cs="Times New Roman"/>
                <w:sz w:val="20"/>
              </w:rPr>
              <w:t xml:space="preserve">12-month window; </w:t>
            </w:r>
            <w:r w:rsidRPr="003B3BE5">
              <w:rPr>
                <w:rFonts w:ascii="Times New Roman" w:eastAsia="Times New Roman" w:hAnsi="Times New Roman" w:cs="Times New Roman"/>
                <w:sz w:val="20"/>
              </w:rPr>
              <w:br/>
              <w:t xml:space="preserve">(2) </w:t>
            </w:r>
            <w:r w:rsidR="00C00892">
              <w:rPr>
                <w:rFonts w:ascii="Times New Roman" w:eastAsia="Times New Roman" w:hAnsi="Times New Roman" w:cs="Times New Roman"/>
                <w:sz w:val="20"/>
              </w:rPr>
              <w:t xml:space="preserve">Any claim in </w:t>
            </w:r>
            <w:r w:rsidRPr="003B3BE5">
              <w:rPr>
                <w:rFonts w:ascii="Times New Roman" w:eastAsia="Times New Roman" w:hAnsi="Times New Roman" w:cs="Times New Roman"/>
                <w:sz w:val="20"/>
              </w:rPr>
              <w:t>24-month window</w:t>
            </w:r>
          </w:p>
        </w:tc>
        <w:tc>
          <w:tcPr>
            <w:tcW w:w="1578" w:type="dxa"/>
            <w:tcBorders>
              <w:top w:val="nil"/>
              <w:left w:val="nil"/>
              <w:bottom w:val="single" w:sz="4" w:space="0" w:color="auto"/>
              <w:right w:val="single" w:sz="4" w:space="0" w:color="auto"/>
            </w:tcBorders>
            <w:shd w:val="clear" w:color="auto" w:fill="auto"/>
            <w:vAlign w:val="center"/>
            <w:hideMark/>
          </w:tcPr>
          <w:p w14:paraId="589947C3" w14:textId="49ABC31A"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90%; (2) 90%</w:t>
            </w:r>
            <w:r w:rsidRPr="003B3BE5">
              <w:rPr>
                <w:rFonts w:ascii="Times New Roman" w:eastAsia="Times New Roman" w:hAnsi="Times New Roman" w:cs="Times New Roman"/>
                <w:sz w:val="20"/>
              </w:rPr>
              <w:br/>
              <w:t xml:space="preserve">SPEC: (1) 95%; (2) 94% </w:t>
            </w:r>
            <w:r w:rsidRPr="003B3BE5">
              <w:rPr>
                <w:rFonts w:ascii="Times New Roman" w:eastAsia="Times New Roman" w:hAnsi="Times New Roman" w:cs="Times New Roman"/>
                <w:sz w:val="20"/>
              </w:rPr>
              <w:br/>
              <w:t xml:space="preserve">PPV: (1) 72%; (2) 69% </w:t>
            </w:r>
            <w:r w:rsidRPr="003B3BE5">
              <w:rPr>
                <w:rFonts w:ascii="Times New Roman" w:eastAsia="Times New Roman" w:hAnsi="Times New Roman" w:cs="Times New Roman"/>
                <w:sz w:val="20"/>
              </w:rPr>
              <w:br/>
              <w:t>NPV: (1) 99%; (2) 98%</w:t>
            </w:r>
            <w:r w:rsidRPr="003B3BE5">
              <w:rPr>
                <w:rFonts w:ascii="Times New Roman" w:eastAsia="Times New Roman" w:hAnsi="Times New Roman" w:cs="Times New Roman"/>
                <w:sz w:val="20"/>
              </w:rPr>
              <w:fldChar w:fldCharType="begin">
                <w:fldData xml:space="preserve">PEVuZE5vdGU+PENpdGU+PEF1dGhvcj5GbG95ZDwvQXV0aG9yPjxZZWFyPjIwMTY8L1llYXI+PFJl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PEVuZE5vdGU+PENpdGU+PEF1dGhvcj5GbG95ZDwvQXV0aG9yPjxZZWFyPjIwMTY8L1llYXI+PFJl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[6]</w:t>
            </w:r>
            <w:r w:rsidRPr="003B3BE5">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t xml:space="preserve"> </w:t>
            </w:r>
          </w:p>
        </w:tc>
        <w:tc>
          <w:tcPr>
            <w:tcW w:w="236" w:type="dxa"/>
            <w:tcBorders>
              <w:top w:val="nil"/>
              <w:left w:val="nil"/>
              <w:bottom w:val="nil"/>
              <w:right w:val="nil"/>
            </w:tcBorders>
            <w:shd w:val="clear" w:color="auto" w:fill="auto"/>
            <w:vAlign w:val="center"/>
            <w:hideMark/>
          </w:tcPr>
          <w:p w14:paraId="0B62EFAA"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1326F32B"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70F3563F"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left w:val="single" w:sz="4" w:space="0" w:color="auto"/>
              <w:right w:val="single" w:sz="4" w:space="0" w:color="auto"/>
            </w:tcBorders>
            <w:shd w:val="clear" w:color="auto" w:fill="auto"/>
            <w:vAlign w:val="center"/>
            <w:hideMark/>
          </w:tcPr>
          <w:p w14:paraId="4240B0BD"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46C91442"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428.xx; (2) 402.xx or 428.xx; (3) 398.97, 402.x1, 404.xx, 415.0, 416.9,</w:t>
            </w:r>
          </w:p>
          <w:p w14:paraId="2B1AFA66"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425.4, 428.xx, 429.4, 514, 518.4, 786.0x</w:t>
            </w:r>
          </w:p>
        </w:tc>
        <w:tc>
          <w:tcPr>
            <w:tcW w:w="1196" w:type="dxa"/>
            <w:tcBorders>
              <w:top w:val="nil"/>
              <w:left w:val="nil"/>
              <w:bottom w:val="single" w:sz="4" w:space="0" w:color="auto"/>
              <w:right w:val="single" w:sz="4" w:space="0" w:color="auto"/>
            </w:tcBorders>
            <w:shd w:val="clear" w:color="auto" w:fill="auto"/>
            <w:vAlign w:val="center"/>
            <w:hideMark/>
          </w:tcPr>
          <w:p w14:paraId="4504ED67"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691453CB"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4BDF889C"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5083</w:t>
            </w:r>
          </w:p>
        </w:tc>
        <w:tc>
          <w:tcPr>
            <w:tcW w:w="1710" w:type="dxa"/>
            <w:tcBorders>
              <w:top w:val="nil"/>
              <w:left w:val="nil"/>
              <w:bottom w:val="single" w:sz="4" w:space="0" w:color="auto"/>
              <w:right w:val="single" w:sz="4" w:space="0" w:color="auto"/>
            </w:tcBorders>
            <w:shd w:val="clear" w:color="auto" w:fill="auto"/>
            <w:vAlign w:val="center"/>
            <w:hideMark/>
          </w:tcPr>
          <w:p w14:paraId="598897CB"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68343FC1" w14:textId="1D1AB5C0"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63%; (2) 66%; (3) 67%</w:t>
            </w:r>
            <w:r w:rsidRPr="003B3BE5">
              <w:rPr>
                <w:rFonts w:ascii="Times New Roman" w:eastAsia="Times New Roman" w:hAnsi="Times New Roman" w:cs="Times New Roman"/>
                <w:sz w:val="20"/>
              </w:rPr>
              <w:br/>
              <w:t>SPEC: (1) 95%; (2) 93%; (3) 93%</w:t>
            </w:r>
            <w:r w:rsidRPr="003B3BE5">
              <w:rPr>
                <w:rFonts w:ascii="Times New Roman" w:eastAsia="Times New Roman" w:hAnsi="Times New Roman" w:cs="Times New Roman"/>
                <w:sz w:val="20"/>
              </w:rPr>
              <w:br/>
              <w:t>PPV: (1) 84%; (2) 79%; (3) 77%</w:t>
            </w:r>
            <w:r w:rsidRPr="003B3BE5">
              <w:rPr>
                <w:rFonts w:ascii="Times New Roman" w:eastAsia="Times New Roman" w:hAnsi="Times New Roman" w:cs="Times New Roman"/>
                <w:sz w:val="20"/>
              </w:rPr>
              <w:br/>
              <w:t>NPV: (1) 87%; (2) 88%; (3) 88%</w:t>
            </w:r>
            <w:r w:rsidRPr="003B3BE5">
              <w:rPr>
                <w:rFonts w:ascii="Times New Roman" w:eastAsia="Times New Roman" w:hAnsi="Times New Roman" w:cs="Times New Roman"/>
                <w:sz w:val="20"/>
              </w:rPr>
              <w:fldChar w:fldCharType="begin">
                <w:fldData xml:space="preserve">PEVuZE5vdGU+PENpdGU+PEF1dGhvcj5Hb2ZmPC9BdXRob3I+PFllYXI+MjAwMDwvWWVhcj48UmVj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PEVuZE5vdGU+PENpdGU+PEF1dGhvcj5Hb2ZmPC9BdXRob3I+PFllYXI+MjAwMDwvWWVhcj48UmVj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[10]</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377EB65E"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69C4B90E"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584B62E1"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left w:val="single" w:sz="4" w:space="0" w:color="auto"/>
              <w:right w:val="single" w:sz="4" w:space="0" w:color="auto"/>
            </w:tcBorders>
            <w:shd w:val="clear" w:color="auto" w:fill="auto"/>
            <w:vAlign w:val="center"/>
            <w:hideMark/>
          </w:tcPr>
          <w:p w14:paraId="5F1D3CA9"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7FAD00F3"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398.91, 402.x1, 402.x3, 404.x1, 404.x3, 422.90, 425.4, 425.9, 428.xx</w:t>
            </w:r>
          </w:p>
        </w:tc>
        <w:tc>
          <w:tcPr>
            <w:tcW w:w="1196" w:type="dxa"/>
            <w:tcBorders>
              <w:top w:val="nil"/>
              <w:left w:val="nil"/>
              <w:bottom w:val="single" w:sz="4" w:space="0" w:color="auto"/>
              <w:right w:val="single" w:sz="4" w:space="0" w:color="auto"/>
            </w:tcBorders>
            <w:shd w:val="clear" w:color="auto" w:fill="auto"/>
            <w:vAlign w:val="center"/>
            <w:hideMark/>
          </w:tcPr>
          <w:p w14:paraId="2B0A5726"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46BE23CC" w14:textId="596B8513"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sidR="000E5178">
              <w:rPr>
                <w:rFonts w:ascii="Times New Roman" w:eastAsia="Times New Roman" w:hAnsi="Times New Roman" w:cs="Times New Roman"/>
                <w:sz w:val="20"/>
              </w:rPr>
              <w:t>,</w:t>
            </w:r>
            <w:r w:rsidRPr="003B3BE5">
              <w:rPr>
                <w:rFonts w:ascii="Times New Roman" w:eastAsia="Times New Roman" w:hAnsi="Times New Roman" w:cs="Times New Roman"/>
                <w:sz w:val="20"/>
              </w:rPr>
              <w:t xml:space="preserve"> outpatient</w:t>
            </w:r>
          </w:p>
        </w:tc>
        <w:tc>
          <w:tcPr>
            <w:tcW w:w="1080" w:type="dxa"/>
            <w:tcBorders>
              <w:top w:val="nil"/>
              <w:left w:val="nil"/>
              <w:bottom w:val="single" w:sz="4" w:space="0" w:color="auto"/>
              <w:right w:val="single" w:sz="4" w:space="0" w:color="auto"/>
            </w:tcBorders>
            <w:shd w:val="clear" w:color="auto" w:fill="auto"/>
            <w:vAlign w:val="center"/>
            <w:hideMark/>
          </w:tcPr>
          <w:p w14:paraId="07701E88"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400</w:t>
            </w:r>
          </w:p>
        </w:tc>
        <w:tc>
          <w:tcPr>
            <w:tcW w:w="1710" w:type="dxa"/>
            <w:tcBorders>
              <w:top w:val="nil"/>
              <w:left w:val="nil"/>
              <w:bottom w:val="single" w:sz="4" w:space="0" w:color="auto"/>
              <w:right w:val="single" w:sz="4" w:space="0" w:color="auto"/>
            </w:tcBorders>
            <w:shd w:val="clear" w:color="auto" w:fill="auto"/>
            <w:vAlign w:val="center"/>
            <w:hideMark/>
          </w:tcPr>
          <w:p w14:paraId="734FFD94" w14:textId="49D0767A" w:rsidR="00150659" w:rsidRPr="003B3BE5" w:rsidRDefault="00150659" w:rsidP="005F73A9">
            <w:pPr>
              <w:spacing w:after="0" w:line="240" w:lineRule="auto"/>
              <w:rPr>
                <w:rFonts w:ascii="Times New Roman" w:eastAsia="Times New Roman" w:hAnsi="Times New Roman" w:cs="Times New Roman"/>
                <w:sz w:val="20"/>
              </w:rPr>
            </w:pPr>
            <w:r w:rsidRPr="003B3BE5">
              <w:rPr>
                <w:rFonts w:ascii="Arial" w:eastAsia="Times New Roman" w:hAnsi="Arial" w:cs="Arial"/>
                <w:sz w:val="20"/>
              </w:rPr>
              <w:t>≥</w:t>
            </w:r>
            <w:r w:rsidRPr="003B3BE5">
              <w:rPr>
                <w:rFonts w:ascii="Times New Roman" w:eastAsia="Times New Roman" w:hAnsi="Times New Roman" w:cs="Times New Roman"/>
                <w:sz w:val="20"/>
              </w:rPr>
              <w:t xml:space="preserve">1 Primary Discharge </w:t>
            </w:r>
            <w:r w:rsidR="005F73A9">
              <w:rPr>
                <w:rFonts w:ascii="Times New Roman" w:eastAsia="Times New Roman" w:hAnsi="Times New Roman" w:cs="Times New Roman"/>
                <w:sz w:val="20"/>
              </w:rPr>
              <w:t>or</w:t>
            </w:r>
            <w:r w:rsidRPr="003B3BE5">
              <w:rPr>
                <w:rFonts w:ascii="Times New Roman" w:eastAsia="Times New Roman" w:hAnsi="Times New Roman" w:cs="Times New Roman"/>
                <w:sz w:val="20"/>
              </w:rPr>
              <w:br/>
              <w:t xml:space="preserve">≥3 Secondary Discharge </w:t>
            </w:r>
            <w:r w:rsidR="005F73A9">
              <w:rPr>
                <w:rFonts w:ascii="Times New Roman" w:eastAsia="Times New Roman" w:hAnsi="Times New Roman" w:cs="Times New Roman"/>
                <w:sz w:val="20"/>
              </w:rPr>
              <w:t>or</w:t>
            </w:r>
            <w:r w:rsidRPr="003B3BE5">
              <w:rPr>
                <w:rFonts w:ascii="Times New Roman" w:eastAsia="Times New Roman" w:hAnsi="Times New Roman" w:cs="Times New Roman"/>
                <w:sz w:val="20"/>
              </w:rPr>
              <w:br/>
              <w:t xml:space="preserve">≥2 Outpatient </w:t>
            </w:r>
            <w:r w:rsidR="005F73A9">
              <w:rPr>
                <w:rFonts w:ascii="Times New Roman" w:eastAsia="Times New Roman" w:hAnsi="Times New Roman" w:cs="Times New Roman"/>
                <w:sz w:val="20"/>
              </w:rPr>
              <w:t xml:space="preserve">or </w:t>
            </w:r>
            <w:r w:rsidRPr="003B3BE5">
              <w:rPr>
                <w:rFonts w:ascii="Times New Roman" w:eastAsia="Times New Roman" w:hAnsi="Times New Roman" w:cs="Times New Roman"/>
                <w:sz w:val="20"/>
              </w:rPr>
              <w:t xml:space="preserve">≥3 ED </w:t>
            </w:r>
            <w:r w:rsidR="005F73A9">
              <w:rPr>
                <w:rFonts w:ascii="Times New Roman" w:eastAsia="Times New Roman" w:hAnsi="Times New Roman" w:cs="Times New Roman"/>
                <w:sz w:val="20"/>
              </w:rPr>
              <w:t>or</w:t>
            </w:r>
            <w:r w:rsidRPr="003B3BE5">
              <w:rPr>
                <w:rFonts w:ascii="Times New Roman" w:eastAsia="Times New Roman" w:hAnsi="Times New Roman" w:cs="Times New Roman"/>
                <w:sz w:val="20"/>
              </w:rPr>
              <w:br/>
              <w:t>≥2 Secondary Discharge</w:t>
            </w:r>
            <w:r w:rsidRPr="003B3BE5">
              <w:rPr>
                <w:rFonts w:ascii="Times New Roman" w:eastAsia="Times New Roman" w:hAnsi="Times New Roman" w:cs="Times New Roman"/>
                <w:sz w:val="20"/>
              </w:rPr>
              <w:br/>
              <w:t>+ ≥1 Outpatient Claim</w:t>
            </w:r>
          </w:p>
        </w:tc>
        <w:tc>
          <w:tcPr>
            <w:tcW w:w="1578" w:type="dxa"/>
            <w:tcBorders>
              <w:top w:val="nil"/>
              <w:left w:val="nil"/>
              <w:bottom w:val="single" w:sz="4" w:space="0" w:color="auto"/>
              <w:right w:val="single" w:sz="4" w:space="0" w:color="auto"/>
            </w:tcBorders>
            <w:shd w:val="clear" w:color="auto" w:fill="auto"/>
            <w:vAlign w:val="center"/>
            <w:hideMark/>
          </w:tcPr>
          <w:p w14:paraId="5EBFFD1E" w14:textId="302D8B73"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62%</w:t>
            </w:r>
            <w:r w:rsidRPr="003B3BE5">
              <w:rPr>
                <w:rFonts w:ascii="Times New Roman" w:eastAsia="Times New Roman" w:hAnsi="Times New Roman" w:cs="Times New Roman"/>
                <w:sz w:val="20"/>
              </w:rPr>
              <w:br/>
              <w:t>SPEC: 99%</w:t>
            </w:r>
            <w:r w:rsidRPr="003B3BE5">
              <w:rPr>
                <w:rFonts w:ascii="Times New Roman" w:eastAsia="Times New Roman" w:hAnsi="Times New Roman" w:cs="Times New Roman"/>
                <w:sz w:val="20"/>
              </w:rPr>
              <w:br/>
              <w:t>PPV: 69%</w:t>
            </w:r>
            <w:r w:rsidRPr="003B3BE5">
              <w:rPr>
                <w:rFonts w:ascii="Times New Roman" w:eastAsia="Times New Roman" w:hAnsi="Times New Roman" w:cs="Times New Roman"/>
                <w:sz w:val="20"/>
              </w:rPr>
              <w:br/>
              <w:t>NPV: 98%</w:t>
            </w:r>
            <w:r w:rsidRPr="003B3BE5">
              <w:rPr>
                <w:rFonts w:ascii="Times New Roman" w:eastAsia="Times New Roman" w:hAnsi="Times New Roman" w:cs="Times New Roman"/>
                <w:sz w:val="20"/>
              </w:rPr>
              <w:fldChar w:fldCharType="begin">
                <w:fldData xml:space="preserve">PEVuZE5vdGU+PENpdGU+PEF1dGhvcj5BbGxlbjwvQXV0aG9yPjxZZWFyPjIwMTQ8L1llYXI+PFJl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PEVuZE5vdGU+PENpdGU+PEF1dGhvcj5BbGxlbjwvQXV0aG9yPjxZZWFyPjIwMTQ8L1llYXI+PFJl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[11]</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065E4689"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3BC29F47"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3AFC2C45"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left w:val="single" w:sz="4" w:space="0" w:color="auto"/>
              <w:right w:val="single" w:sz="4" w:space="0" w:color="auto"/>
            </w:tcBorders>
            <w:shd w:val="clear" w:color="auto" w:fill="auto"/>
            <w:vAlign w:val="center"/>
            <w:hideMark/>
          </w:tcPr>
          <w:p w14:paraId="773B3944"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3610DC9E"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398.91, 402.01, 402.11, 402.91, 404.01, 404.03, 404.11, 404.13, 404.91, 404.93, 414.8, 428.xx</w:t>
            </w:r>
          </w:p>
        </w:tc>
        <w:tc>
          <w:tcPr>
            <w:tcW w:w="1196" w:type="dxa"/>
            <w:tcBorders>
              <w:top w:val="nil"/>
              <w:left w:val="nil"/>
              <w:bottom w:val="single" w:sz="4" w:space="0" w:color="auto"/>
              <w:right w:val="single" w:sz="4" w:space="0" w:color="auto"/>
            </w:tcBorders>
            <w:shd w:val="clear" w:color="auto" w:fill="auto"/>
            <w:vAlign w:val="center"/>
            <w:hideMark/>
          </w:tcPr>
          <w:p w14:paraId="3FEC5711"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68D4ED75"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4BA689E1"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1176</w:t>
            </w:r>
          </w:p>
        </w:tc>
        <w:tc>
          <w:tcPr>
            <w:tcW w:w="1710" w:type="dxa"/>
            <w:tcBorders>
              <w:top w:val="nil"/>
              <w:left w:val="nil"/>
              <w:bottom w:val="single" w:sz="4" w:space="0" w:color="auto"/>
              <w:right w:val="single" w:sz="4" w:space="0" w:color="auto"/>
            </w:tcBorders>
            <w:shd w:val="clear" w:color="auto" w:fill="auto"/>
            <w:vAlign w:val="center"/>
            <w:hideMark/>
          </w:tcPr>
          <w:p w14:paraId="4F04578D"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outpatient</w:t>
            </w:r>
          </w:p>
        </w:tc>
        <w:tc>
          <w:tcPr>
            <w:tcW w:w="1578" w:type="dxa"/>
            <w:tcBorders>
              <w:top w:val="nil"/>
              <w:left w:val="nil"/>
              <w:bottom w:val="single" w:sz="4" w:space="0" w:color="auto"/>
              <w:right w:val="single" w:sz="4" w:space="0" w:color="auto"/>
            </w:tcBorders>
            <w:shd w:val="clear" w:color="auto" w:fill="auto"/>
            <w:vAlign w:val="center"/>
            <w:hideMark/>
          </w:tcPr>
          <w:p w14:paraId="749F9BC1" w14:textId="451B8BF7"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77%</w:t>
            </w:r>
            <w:r w:rsidRPr="003B3BE5">
              <w:rPr>
                <w:rFonts w:ascii="Times New Roman" w:eastAsia="Times New Roman" w:hAnsi="Times New Roman" w:cs="Times New Roman"/>
                <w:sz w:val="20"/>
              </w:rPr>
              <w:br/>
              <w:t>SPEC: 99%</w:t>
            </w:r>
            <w:r w:rsidRPr="003B3BE5">
              <w:rPr>
                <w:rFonts w:ascii="Times New Roman" w:eastAsia="Times New Roman" w:hAnsi="Times New Roman" w:cs="Times New Roman"/>
                <w:sz w:val="20"/>
              </w:rPr>
              <w:br/>
              <w:t>Kappa: 0.74</w:t>
            </w:r>
            <w:r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&lt;EndNote&gt;&lt;Cite&gt;&lt;Author&gt;Borzecki&lt;/Author&gt;&lt;Year&gt;2004&lt;/Year&gt;&lt;RecNum&gt;4&lt;/RecNum&gt;&lt;DisplayText&gt;[2]&lt;/DisplayText&gt;&lt;record&gt;&lt;rec-number&gt;4&lt;/rec-number&gt;&lt;foreign-keys&gt;&lt;key app="EN" db-id="vaf5rttsjpwpe2edxp9pw9tc9p2z9xfvawfw" timestamp="1468343611"&gt;4&lt;/key&gt;&lt;/foreign-keys&gt;&lt;ref-type name="Journal Article"&gt;17&lt;/ref-type&gt;&lt;contributors&gt;&lt;authors&gt;&lt;author&gt;Borzecki, A. M.&lt;/author&gt;&lt;author&gt;Wong, A. T.&lt;/author&gt;&lt;author&gt;Hickey, E. C.&lt;/author&gt;&lt;author&gt;Ash, A. S.&lt;/author&gt;&lt;author&gt;Berlowitz, D. R.&lt;/author&gt;&lt;/authors&gt;&lt;/contributors&gt;&lt;auth-address&gt;Department of Health Services, Boston University School of Public Health, Boston, Mass, USA. amb@bu.edu&lt;/auth-address&gt;&lt;titles&gt;&lt;title&gt;Identifying hypertension-related comorbidities from administrative data: what&amp;apos;s the optimal approach?&lt;/title&gt;&lt;secondary-title&gt;Am J Med Qual&lt;/secondary-title&gt;&lt;alt-title&gt;American journal of medical quality : the official journal of the American College of Medical Quality&lt;/alt-title&gt;&lt;/titles&gt;&lt;periodical&gt;&lt;full-title&gt;Am J Med Qual&lt;/full-title&gt;&lt;abbr-1&gt;American journal of medical quality : the official journal of the American College of Medical Quality&lt;/abbr-1&gt;&lt;/periodical&gt;&lt;alt-periodical&gt;&lt;full-title&gt;Am J Med Qual&lt;/full-title&gt;&lt;abbr-1&gt;American journal of medical quality : the official journal of the American College of Medical Quality&lt;/abbr-1&gt;&lt;/alt-periodical&gt;&lt;pages&gt;201-6&lt;/pages&gt;&lt;volume&gt;19&lt;/volume&gt;&lt;number&gt;5&lt;/number&gt;&lt;keywords&gt;&lt;keyword&gt;Algorithms&lt;/keyword&gt;&lt;keyword&gt;Humans&lt;/keyword&gt;&lt;keyword&gt;Hypertension/*complications&lt;/keyword&gt;&lt;keyword&gt;International Classification of Diseases&lt;/keyword&gt;&lt;keyword&gt;United States&lt;/keyword&gt;&lt;keyword&gt;United States Department of Veterans Affairs&lt;/keyword&gt;&lt;/keywords&gt;&lt;dates&gt;&lt;year&gt;2004&lt;/year&gt;&lt;pub-dates&gt;&lt;date&gt;Sep-Oct&lt;/date&gt;&lt;/pub-dates&gt;&lt;/dates&gt;&lt;isbn&gt;1062-8606 (Print)&amp;#xD;1062-8606 (Linking)&lt;/isbn&gt;&lt;accession-num&gt;15532912&lt;/accession-num&gt;&lt;urls&gt;&lt;related-urls&gt;&lt;url&gt;http://www.ncbi.nlm.nih.gov/pubmed/15532912&lt;/url&gt;&lt;/related-urls&gt;&lt;/urls&gt;&lt;/record&gt;&lt;/Cite&gt;&lt;/EndNote&gt;</w:instrText>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[2]</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2A272BA8"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0EAD67C4"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34653911"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left w:val="single" w:sz="4" w:space="0" w:color="auto"/>
              <w:right w:val="single" w:sz="4" w:space="0" w:color="auto"/>
            </w:tcBorders>
            <w:shd w:val="clear" w:color="auto" w:fill="auto"/>
            <w:vAlign w:val="center"/>
            <w:hideMark/>
          </w:tcPr>
          <w:p w14:paraId="2A4B0596"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1B221F1D"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428.xx</w:t>
            </w:r>
          </w:p>
        </w:tc>
        <w:tc>
          <w:tcPr>
            <w:tcW w:w="1196" w:type="dxa"/>
            <w:tcBorders>
              <w:top w:val="nil"/>
              <w:left w:val="nil"/>
              <w:bottom w:val="single" w:sz="4" w:space="0" w:color="auto"/>
              <w:right w:val="single" w:sz="4" w:space="0" w:color="auto"/>
            </w:tcBorders>
            <w:shd w:val="clear" w:color="auto" w:fill="auto"/>
            <w:vAlign w:val="center"/>
            <w:hideMark/>
          </w:tcPr>
          <w:p w14:paraId="07106A4A"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1BCA48B1" w14:textId="3CD279AD" w:rsidR="00150659" w:rsidRPr="003B3BE5" w:rsidRDefault="000E5178" w:rsidP="003E2F8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Disease r</w:t>
            </w:r>
            <w:r w:rsidR="00150659" w:rsidRPr="003B3BE5">
              <w:rPr>
                <w:rFonts w:ascii="Times New Roman" w:eastAsia="Times New Roman" w:hAnsi="Times New Roman" w:cs="Times New Roman"/>
                <w:sz w:val="20"/>
              </w:rPr>
              <w:t>egistry</w:t>
            </w:r>
          </w:p>
        </w:tc>
        <w:tc>
          <w:tcPr>
            <w:tcW w:w="1080" w:type="dxa"/>
            <w:tcBorders>
              <w:top w:val="nil"/>
              <w:left w:val="nil"/>
              <w:bottom w:val="single" w:sz="4" w:space="0" w:color="auto"/>
              <w:right w:val="single" w:sz="4" w:space="0" w:color="auto"/>
            </w:tcBorders>
            <w:shd w:val="clear" w:color="auto" w:fill="auto"/>
            <w:vAlign w:val="center"/>
            <w:hideMark/>
          </w:tcPr>
          <w:p w14:paraId="3A535D6E"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184</w:t>
            </w:r>
          </w:p>
        </w:tc>
        <w:tc>
          <w:tcPr>
            <w:tcW w:w="1710" w:type="dxa"/>
            <w:tcBorders>
              <w:top w:val="nil"/>
              <w:left w:val="nil"/>
              <w:bottom w:val="single" w:sz="4" w:space="0" w:color="auto"/>
              <w:right w:val="single" w:sz="4" w:space="0" w:color="auto"/>
            </w:tcBorders>
            <w:shd w:val="clear" w:color="auto" w:fill="auto"/>
            <w:vAlign w:val="center"/>
            <w:hideMark/>
          </w:tcPr>
          <w:p w14:paraId="2B342878"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 claims</w:t>
            </w:r>
          </w:p>
        </w:tc>
        <w:tc>
          <w:tcPr>
            <w:tcW w:w="1578" w:type="dxa"/>
            <w:tcBorders>
              <w:top w:val="nil"/>
              <w:left w:val="nil"/>
              <w:bottom w:val="single" w:sz="4" w:space="0" w:color="auto"/>
              <w:right w:val="single" w:sz="4" w:space="0" w:color="auto"/>
            </w:tcBorders>
            <w:shd w:val="clear" w:color="auto" w:fill="auto"/>
            <w:vAlign w:val="center"/>
            <w:hideMark/>
          </w:tcPr>
          <w:p w14:paraId="0B013F77" w14:textId="7F5EA765"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87%</w:t>
            </w:r>
            <w:r w:rsidRPr="003B3BE5">
              <w:rPr>
                <w:rFonts w:ascii="Times New Roman" w:eastAsia="Times New Roman" w:hAnsi="Times New Roman" w:cs="Times New Roman"/>
                <w:sz w:val="20"/>
              </w:rPr>
              <w:br/>
              <w:t>SPEC: 100%</w:t>
            </w:r>
            <w:r w:rsidRPr="003B3BE5">
              <w:rPr>
                <w:rFonts w:ascii="Times New Roman" w:eastAsia="Times New Roman" w:hAnsi="Times New Roman" w:cs="Times New Roman"/>
                <w:sz w:val="20"/>
              </w:rPr>
              <w:br/>
              <w:t>PPV: 100%</w:t>
            </w:r>
            <w:r w:rsidRPr="003B3BE5">
              <w:rPr>
                <w:rFonts w:ascii="Times New Roman" w:eastAsia="Times New Roman" w:hAnsi="Times New Roman" w:cs="Times New Roman"/>
                <w:sz w:val="20"/>
              </w:rPr>
              <w:br/>
              <w:t>NPV: 85%</w:t>
            </w:r>
            <w:r w:rsidRPr="003B3BE5">
              <w:rPr>
                <w:rFonts w:ascii="Times New Roman" w:eastAsia="Times New Roman" w:hAnsi="Times New Roman" w:cs="Times New Roman"/>
                <w:sz w:val="20"/>
              </w:rPr>
              <w:br/>
              <w:t>Kappa: 0.85</w:t>
            </w:r>
            <w:r w:rsidRPr="003B3BE5">
              <w:rPr>
                <w:rFonts w:ascii="Times New Roman" w:eastAsia="Times New Roman" w:hAnsi="Times New Roman" w:cs="Times New Roman"/>
                <w:sz w:val="20"/>
              </w:rPr>
              <w:fldChar w:fldCharType="begin">
                <w:fldData xml:space="preserve">PEVuZE5vdGU+PENpdGU+PEF1dGhvcj5OYXZhbmVldGhhbjwvQXV0aG9yPjxZZWFyPjIwMTE8L1ll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PEVuZE5vdGU+PENpdGU+PEF1dGhvcj5OYXZhbmVldGhhbjwvQXV0aG9yPjxZZWFyPjIwMTE8L1ll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[12]</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49EC70BA"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43C08BC5"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2D7275AA"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left w:val="single" w:sz="4" w:space="0" w:color="auto"/>
              <w:right w:val="single" w:sz="4" w:space="0" w:color="auto"/>
            </w:tcBorders>
            <w:shd w:val="clear" w:color="auto" w:fill="auto"/>
            <w:vAlign w:val="center"/>
            <w:hideMark/>
          </w:tcPr>
          <w:p w14:paraId="1B18BBB9"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1EE66E31"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402.01, 402.11, 402.91, 428.0-428.9x</w:t>
            </w:r>
          </w:p>
        </w:tc>
        <w:tc>
          <w:tcPr>
            <w:tcW w:w="1196" w:type="dxa"/>
            <w:tcBorders>
              <w:top w:val="nil"/>
              <w:left w:val="nil"/>
              <w:bottom w:val="single" w:sz="4" w:space="0" w:color="auto"/>
              <w:right w:val="single" w:sz="4" w:space="0" w:color="auto"/>
            </w:tcBorders>
            <w:shd w:val="clear" w:color="auto" w:fill="auto"/>
            <w:vAlign w:val="center"/>
            <w:hideMark/>
          </w:tcPr>
          <w:p w14:paraId="091E1A4E"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62E3E745"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5C2C201A"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7050</w:t>
            </w:r>
          </w:p>
        </w:tc>
        <w:tc>
          <w:tcPr>
            <w:tcW w:w="1710" w:type="dxa"/>
            <w:tcBorders>
              <w:top w:val="nil"/>
              <w:left w:val="nil"/>
              <w:bottom w:val="single" w:sz="4" w:space="0" w:color="auto"/>
              <w:right w:val="single" w:sz="4" w:space="0" w:color="auto"/>
            </w:tcBorders>
            <w:shd w:val="clear" w:color="auto" w:fill="auto"/>
            <w:vAlign w:val="center"/>
            <w:hideMark/>
          </w:tcPr>
          <w:p w14:paraId="23D85DB6"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 Any claim; </w:t>
            </w:r>
            <w:r w:rsidRPr="003B3BE5">
              <w:rPr>
                <w:rFonts w:ascii="Times New Roman" w:eastAsia="Times New Roman" w:hAnsi="Times New Roman" w:cs="Times New Roman"/>
                <w:sz w:val="20"/>
              </w:rPr>
              <w:br/>
              <w:t>(2) Primary claim</w:t>
            </w:r>
          </w:p>
        </w:tc>
        <w:tc>
          <w:tcPr>
            <w:tcW w:w="1578" w:type="dxa"/>
            <w:tcBorders>
              <w:top w:val="nil"/>
              <w:left w:val="nil"/>
              <w:bottom w:val="single" w:sz="4" w:space="0" w:color="auto"/>
              <w:right w:val="single" w:sz="4" w:space="0" w:color="auto"/>
            </w:tcBorders>
            <w:shd w:val="clear" w:color="auto" w:fill="auto"/>
            <w:vAlign w:val="center"/>
            <w:hideMark/>
          </w:tcPr>
          <w:p w14:paraId="3E8FE7E8" w14:textId="41B0DFFF"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89%; (2) 85%</w:t>
            </w:r>
            <w:r w:rsidRPr="003B3BE5">
              <w:rPr>
                <w:rFonts w:ascii="Times New Roman" w:eastAsia="Times New Roman" w:hAnsi="Times New Roman" w:cs="Times New Roman"/>
                <w:sz w:val="20"/>
              </w:rPr>
              <w:br/>
              <w:t>PPV: (1) 71%; (2) 87%</w:t>
            </w:r>
            <w:r w:rsidRPr="003B3BE5">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31C0927D"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58749E13"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tcPr>
          <w:p w14:paraId="4CBECD8C"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left w:val="single" w:sz="4" w:space="0" w:color="auto"/>
              <w:bottom w:val="single" w:sz="4" w:space="0" w:color="auto"/>
              <w:right w:val="single" w:sz="4" w:space="0" w:color="auto"/>
            </w:tcBorders>
            <w:shd w:val="clear" w:color="auto" w:fill="auto"/>
            <w:vAlign w:val="center"/>
          </w:tcPr>
          <w:p w14:paraId="4EE04A8D"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tcPr>
          <w:p w14:paraId="0D98E322"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428.xx; (2) 428.xx with other codes; (3) 402.01, 402.11, 425.x, 429.3, and 514</w:t>
            </w:r>
          </w:p>
          <w:p w14:paraId="3D4E5602" w14:textId="77777777" w:rsidR="00150659" w:rsidRPr="003B3BE5" w:rsidRDefault="00150659" w:rsidP="003E2F88">
            <w:pPr>
              <w:spacing w:after="0" w:line="240" w:lineRule="auto"/>
              <w:rPr>
                <w:rFonts w:ascii="Times New Roman" w:eastAsia="Times New Roman" w:hAnsi="Times New Roman" w:cs="Times New Roman"/>
                <w:sz w:val="20"/>
              </w:rPr>
            </w:pPr>
          </w:p>
        </w:tc>
        <w:tc>
          <w:tcPr>
            <w:tcW w:w="1196" w:type="dxa"/>
            <w:tcBorders>
              <w:top w:val="nil"/>
              <w:left w:val="nil"/>
              <w:bottom w:val="single" w:sz="4" w:space="0" w:color="auto"/>
              <w:right w:val="single" w:sz="4" w:space="0" w:color="auto"/>
            </w:tcBorders>
            <w:shd w:val="clear" w:color="auto" w:fill="auto"/>
            <w:vAlign w:val="center"/>
          </w:tcPr>
          <w:p w14:paraId="01466F96"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Systematic review</w:t>
            </w:r>
          </w:p>
        </w:tc>
        <w:tc>
          <w:tcPr>
            <w:tcW w:w="1957" w:type="dxa"/>
            <w:tcBorders>
              <w:top w:val="nil"/>
              <w:left w:val="nil"/>
              <w:bottom w:val="single" w:sz="4" w:space="0" w:color="auto"/>
              <w:right w:val="single" w:sz="4" w:space="0" w:color="auto"/>
            </w:tcBorders>
            <w:shd w:val="clear" w:color="auto" w:fill="auto"/>
            <w:vAlign w:val="center"/>
          </w:tcPr>
          <w:p w14:paraId="06336D57" w14:textId="225741B8"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sidR="000E5178">
              <w:rPr>
                <w:rFonts w:ascii="Times New Roman" w:eastAsia="Times New Roman" w:hAnsi="Times New Roman" w:cs="Times New Roman"/>
                <w:sz w:val="20"/>
              </w:rPr>
              <w:t>,</w:t>
            </w:r>
            <w:r w:rsidRPr="003B3BE5">
              <w:rPr>
                <w:rFonts w:ascii="Times New Roman" w:eastAsia="Times New Roman" w:hAnsi="Times New Roman" w:cs="Times New Roman"/>
                <w:sz w:val="20"/>
              </w:rPr>
              <w:t xml:space="preserve"> outpatient</w:t>
            </w:r>
          </w:p>
        </w:tc>
        <w:tc>
          <w:tcPr>
            <w:tcW w:w="1080" w:type="dxa"/>
            <w:tcBorders>
              <w:top w:val="nil"/>
              <w:left w:val="nil"/>
              <w:bottom w:val="single" w:sz="4" w:space="0" w:color="auto"/>
              <w:right w:val="single" w:sz="4" w:space="0" w:color="auto"/>
            </w:tcBorders>
            <w:shd w:val="clear" w:color="auto" w:fill="auto"/>
            <w:vAlign w:val="center"/>
          </w:tcPr>
          <w:p w14:paraId="7DF65DA6" w14:textId="32474955" w:rsidR="00150659" w:rsidRPr="003B3BE5" w:rsidRDefault="00150659" w:rsidP="00C02C91">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35</w:t>
            </w:r>
          </w:p>
        </w:tc>
        <w:tc>
          <w:tcPr>
            <w:tcW w:w="1710" w:type="dxa"/>
            <w:tcBorders>
              <w:top w:val="nil"/>
              <w:left w:val="nil"/>
              <w:bottom w:val="single" w:sz="4" w:space="0" w:color="auto"/>
              <w:right w:val="single" w:sz="4" w:space="0" w:color="auto"/>
            </w:tcBorders>
            <w:shd w:val="clear" w:color="auto" w:fill="auto"/>
            <w:vAlign w:val="center"/>
          </w:tcPr>
          <w:p w14:paraId="6F7393BC"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Various algorithms due to systematic review</w:t>
            </w:r>
          </w:p>
        </w:tc>
        <w:tc>
          <w:tcPr>
            <w:tcW w:w="1578" w:type="dxa"/>
            <w:tcBorders>
              <w:top w:val="nil"/>
              <w:left w:val="nil"/>
              <w:bottom w:val="single" w:sz="4" w:space="0" w:color="auto"/>
              <w:right w:val="single" w:sz="4" w:space="0" w:color="auto"/>
            </w:tcBorders>
            <w:shd w:val="clear" w:color="auto" w:fill="auto"/>
            <w:vAlign w:val="center"/>
          </w:tcPr>
          <w:p w14:paraId="3FF77993" w14:textId="33986954" w:rsidR="00150659" w:rsidRPr="003B3BE5" w:rsidRDefault="00150659" w:rsidP="002D1893">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(1) 84-100%; (2) 77-79%; (3) 14-30%</w:t>
            </w:r>
            <w:r w:rsidRPr="003B3BE5">
              <w:rPr>
                <w:rFonts w:ascii="Times New Roman" w:eastAsia="Times New Roman" w:hAnsi="Times New Roman" w:cs="Times New Roman"/>
                <w:sz w:val="20"/>
              </w:rPr>
              <w:fldChar w:fldCharType="begin">
                <w:fldData xml:space="preserve">PEVuZE5vdGU+PENpdGU+PEF1dGhvcj5TYWN6eW5za2k8L0F1dGhvcj48WWVhcj4yMDEyPC9ZZWFy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</w:fldData>
              </w:fldChar>
            </w:r>
            <w:r w:rsidR="002D1893">
              <w:rPr>
                <w:rFonts w:ascii="Times New Roman" w:eastAsia="Times New Roman" w:hAnsi="Times New Roman" w:cs="Times New Roman"/>
                <w:sz w:val="20"/>
              </w:rPr>
              <w:instrText xml:space="preserve"> ADDIN EN.CITE </w:instrText>
            </w:r>
            <w:r w:rsidR="002D1893">
              <w:rPr>
                <w:rFonts w:ascii="Times New Roman" w:eastAsia="Times New Roman" w:hAnsi="Times New Roman" w:cs="Times New Roman"/>
                <w:sz w:val="20"/>
              </w:rPr>
              <w:fldChar w:fldCharType="begin">
                <w:fldData xml:space="preserve">PEVuZE5vdGU+PENpdGU+PEF1dGhvcj5TYWN6eW5za2k8L0F1dGhvcj48WWVhcj4yMDEyPC9ZZWFy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</w:fldData>
              </w:fldChar>
            </w:r>
            <w:r w:rsidR="002D1893">
              <w:rPr>
                <w:rFonts w:ascii="Times New Roman" w:eastAsia="Times New Roman" w:hAnsi="Times New Roman" w:cs="Times New Roman"/>
                <w:sz w:val="20"/>
              </w:rPr>
              <w:instrText xml:space="preserve"> ADDIN EN.CITE.DATA </w:instrText>
            </w:r>
            <w:r w:rsidR="002D1893">
              <w:rPr>
                <w:rFonts w:ascii="Times New Roman" w:eastAsia="Times New Roman" w:hAnsi="Times New Roman" w:cs="Times New Roman"/>
                <w:sz w:val="20"/>
              </w:rPr>
            </w:r>
            <w:r w:rsidR="002D1893">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[13]</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tcPr>
          <w:p w14:paraId="13FFD3FF"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2C1C8842"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0CE120D6"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val="restart"/>
            <w:tcBorders>
              <w:top w:val="nil"/>
              <w:left w:val="single" w:sz="4" w:space="0" w:color="auto"/>
              <w:bottom w:val="single" w:sz="4" w:space="0" w:color="auto"/>
              <w:right w:val="single" w:sz="4" w:space="0" w:color="auto"/>
            </w:tcBorders>
            <w:shd w:val="clear" w:color="auto" w:fill="auto"/>
            <w:vAlign w:val="center"/>
            <w:hideMark/>
          </w:tcPr>
          <w:p w14:paraId="33B574BB"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 Hypertension</w:t>
            </w:r>
          </w:p>
        </w:tc>
        <w:tc>
          <w:tcPr>
            <w:tcW w:w="2789" w:type="dxa"/>
            <w:tcBorders>
              <w:top w:val="nil"/>
              <w:left w:val="nil"/>
              <w:bottom w:val="single" w:sz="4" w:space="0" w:color="auto"/>
              <w:right w:val="single" w:sz="4" w:space="0" w:color="auto"/>
            </w:tcBorders>
            <w:shd w:val="clear" w:color="auto" w:fill="auto"/>
            <w:vAlign w:val="center"/>
            <w:hideMark/>
          </w:tcPr>
          <w:p w14:paraId="534BEC3F"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401.x-405.xx</w:t>
            </w:r>
          </w:p>
        </w:tc>
        <w:tc>
          <w:tcPr>
            <w:tcW w:w="1196" w:type="dxa"/>
            <w:tcBorders>
              <w:top w:val="nil"/>
              <w:left w:val="nil"/>
              <w:bottom w:val="single" w:sz="4" w:space="0" w:color="auto"/>
              <w:right w:val="single" w:sz="4" w:space="0" w:color="auto"/>
            </w:tcBorders>
            <w:shd w:val="clear" w:color="auto" w:fill="auto"/>
            <w:vAlign w:val="center"/>
            <w:hideMark/>
          </w:tcPr>
          <w:p w14:paraId="22B2FD36"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47A8CFAB" w14:textId="6C58CEB4" w:rsidR="00150659" w:rsidRPr="003B3BE5" w:rsidRDefault="000E5178" w:rsidP="003E2F8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Disease r</w:t>
            </w:r>
            <w:r w:rsidR="00150659" w:rsidRPr="003B3BE5">
              <w:rPr>
                <w:rFonts w:ascii="Times New Roman" w:eastAsia="Times New Roman" w:hAnsi="Times New Roman" w:cs="Times New Roman"/>
                <w:sz w:val="20"/>
              </w:rPr>
              <w:t>egistry</w:t>
            </w:r>
          </w:p>
        </w:tc>
        <w:tc>
          <w:tcPr>
            <w:tcW w:w="1080" w:type="dxa"/>
            <w:tcBorders>
              <w:top w:val="nil"/>
              <w:left w:val="nil"/>
              <w:bottom w:val="single" w:sz="4" w:space="0" w:color="auto"/>
              <w:right w:val="single" w:sz="4" w:space="0" w:color="auto"/>
            </w:tcBorders>
            <w:shd w:val="clear" w:color="auto" w:fill="auto"/>
            <w:vAlign w:val="center"/>
            <w:hideMark/>
          </w:tcPr>
          <w:p w14:paraId="32339ECD"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184</w:t>
            </w:r>
          </w:p>
        </w:tc>
        <w:tc>
          <w:tcPr>
            <w:tcW w:w="1710" w:type="dxa"/>
            <w:tcBorders>
              <w:top w:val="nil"/>
              <w:left w:val="nil"/>
              <w:bottom w:val="single" w:sz="4" w:space="0" w:color="auto"/>
              <w:right w:val="single" w:sz="4" w:space="0" w:color="auto"/>
            </w:tcBorders>
            <w:shd w:val="clear" w:color="auto" w:fill="auto"/>
            <w:vAlign w:val="center"/>
            <w:hideMark/>
          </w:tcPr>
          <w:p w14:paraId="015FE37C"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 claims</w:t>
            </w:r>
          </w:p>
        </w:tc>
        <w:tc>
          <w:tcPr>
            <w:tcW w:w="1578" w:type="dxa"/>
            <w:tcBorders>
              <w:top w:val="nil"/>
              <w:left w:val="nil"/>
              <w:bottom w:val="single" w:sz="4" w:space="0" w:color="auto"/>
              <w:right w:val="single" w:sz="4" w:space="0" w:color="auto"/>
            </w:tcBorders>
            <w:shd w:val="clear" w:color="auto" w:fill="auto"/>
            <w:vAlign w:val="center"/>
            <w:hideMark/>
          </w:tcPr>
          <w:p w14:paraId="56A6CAB0" w14:textId="3EC22E4B"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65%</w:t>
            </w:r>
            <w:r w:rsidRPr="003B3BE5">
              <w:rPr>
                <w:rFonts w:ascii="Times New Roman" w:eastAsia="Times New Roman" w:hAnsi="Times New Roman" w:cs="Times New Roman"/>
                <w:sz w:val="20"/>
              </w:rPr>
              <w:br/>
              <w:t>SPEC: 90%</w:t>
            </w:r>
            <w:r w:rsidRPr="003B3BE5">
              <w:rPr>
                <w:rFonts w:ascii="Times New Roman" w:eastAsia="Times New Roman" w:hAnsi="Times New Roman" w:cs="Times New Roman"/>
                <w:sz w:val="20"/>
              </w:rPr>
              <w:br/>
              <w:t>PPV: 95%</w:t>
            </w:r>
            <w:r w:rsidRPr="003B3BE5">
              <w:rPr>
                <w:rFonts w:ascii="Times New Roman" w:eastAsia="Times New Roman" w:hAnsi="Times New Roman" w:cs="Times New Roman"/>
                <w:sz w:val="20"/>
              </w:rPr>
              <w:br/>
              <w:t>NPV: 50%</w:t>
            </w:r>
            <w:r w:rsidRPr="003B3BE5">
              <w:rPr>
                <w:rFonts w:ascii="Times New Roman" w:eastAsia="Times New Roman" w:hAnsi="Times New Roman" w:cs="Times New Roman"/>
                <w:sz w:val="20"/>
              </w:rPr>
              <w:br/>
              <w:t>Kappa: 0.45</w:t>
            </w:r>
            <w:r w:rsidRPr="003B3BE5">
              <w:rPr>
                <w:rFonts w:ascii="Times New Roman" w:eastAsia="Times New Roman" w:hAnsi="Times New Roman" w:cs="Times New Roman"/>
                <w:sz w:val="20"/>
              </w:rPr>
              <w:fldChar w:fldCharType="begin">
                <w:fldData xml:space="preserve">PEVuZE5vdGU+PENpdGU+PEF1dGhvcj5OYXZhbmVldGhhbjwvQXV0aG9yPjxZZWFyPjIwMTE8L1ll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PEVuZE5vdGU+PENpdGU+PEF1dGhvcj5OYXZhbmVldGhhbjwvQXV0aG9yPjxZZWFyPjIwMTE8L1ll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[12]</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57BA9615"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60D2489F"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5DA423A4"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7CF83858"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59968C24"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401.x-405.xx, 437.2; exclusion:  250.xx, 430-436, 437.1, 437.9, 438.xx</w:t>
            </w:r>
          </w:p>
        </w:tc>
        <w:tc>
          <w:tcPr>
            <w:tcW w:w="1196" w:type="dxa"/>
            <w:tcBorders>
              <w:top w:val="nil"/>
              <w:left w:val="nil"/>
              <w:bottom w:val="single" w:sz="4" w:space="0" w:color="auto"/>
              <w:right w:val="single" w:sz="4" w:space="0" w:color="auto"/>
            </w:tcBorders>
            <w:shd w:val="clear" w:color="auto" w:fill="auto"/>
            <w:vAlign w:val="center"/>
            <w:hideMark/>
          </w:tcPr>
          <w:p w14:paraId="7F8B2ACC"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18F5DFA1" w14:textId="3697E3A2"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sidR="000E5178">
              <w:rPr>
                <w:rFonts w:ascii="Times New Roman" w:eastAsia="Times New Roman" w:hAnsi="Times New Roman" w:cs="Times New Roman"/>
                <w:sz w:val="20"/>
              </w:rPr>
              <w:t>,</w:t>
            </w:r>
            <w:r w:rsidRPr="003B3BE5">
              <w:rPr>
                <w:rFonts w:ascii="Times New Roman" w:eastAsia="Times New Roman" w:hAnsi="Times New Roman" w:cs="Times New Roman"/>
                <w:sz w:val="20"/>
              </w:rPr>
              <w:t xml:space="preserve"> outpatient</w:t>
            </w:r>
          </w:p>
        </w:tc>
        <w:tc>
          <w:tcPr>
            <w:tcW w:w="1080" w:type="dxa"/>
            <w:tcBorders>
              <w:top w:val="nil"/>
              <w:left w:val="nil"/>
              <w:bottom w:val="single" w:sz="4" w:space="0" w:color="auto"/>
              <w:right w:val="single" w:sz="4" w:space="0" w:color="auto"/>
            </w:tcBorders>
            <w:shd w:val="clear" w:color="auto" w:fill="auto"/>
            <w:vAlign w:val="center"/>
            <w:hideMark/>
          </w:tcPr>
          <w:p w14:paraId="2B90DF5C"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76</w:t>
            </w:r>
          </w:p>
        </w:tc>
        <w:tc>
          <w:tcPr>
            <w:tcW w:w="1710" w:type="dxa"/>
            <w:tcBorders>
              <w:top w:val="nil"/>
              <w:left w:val="nil"/>
              <w:bottom w:val="single" w:sz="4" w:space="0" w:color="auto"/>
              <w:right w:val="single" w:sz="4" w:space="0" w:color="auto"/>
            </w:tcBorders>
            <w:shd w:val="clear" w:color="auto" w:fill="auto"/>
            <w:vAlign w:val="center"/>
            <w:hideMark/>
          </w:tcPr>
          <w:p w14:paraId="6FD584EA" w14:textId="46559B49"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Any claim up to 9 </w:t>
            </w:r>
            <w:r w:rsidR="00145D44">
              <w:rPr>
                <w:rFonts w:ascii="Times New Roman" w:eastAsia="Times New Roman" w:hAnsi="Times New Roman" w:cs="Times New Roman"/>
                <w:sz w:val="20"/>
              </w:rPr>
              <w:t>claims</w:t>
            </w:r>
          </w:p>
        </w:tc>
        <w:tc>
          <w:tcPr>
            <w:tcW w:w="1578" w:type="dxa"/>
            <w:tcBorders>
              <w:top w:val="nil"/>
              <w:left w:val="nil"/>
              <w:bottom w:val="single" w:sz="4" w:space="0" w:color="auto"/>
              <w:right w:val="single" w:sz="4" w:space="0" w:color="auto"/>
            </w:tcBorders>
            <w:shd w:val="clear" w:color="auto" w:fill="auto"/>
            <w:vAlign w:val="center"/>
            <w:hideMark/>
          </w:tcPr>
          <w:p w14:paraId="6D59038F" w14:textId="78C2CFF4"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93%</w:t>
            </w:r>
            <w:r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&lt;EndNote&gt;&lt;Cite&gt;&lt;Author&gt;Tamariz&lt;/Author&gt;&lt;Year&gt;2015&lt;/Year&gt;&lt;RecNum&gt;23&lt;/RecNum&gt;&lt;DisplayText&gt;[14]&lt;/DisplayText&gt;&lt;record&gt;&lt;rec-number&gt;23&lt;/rec-number&gt;&lt;foreign-keys&gt;&lt;key app="EN" db-id="vaf5rttsjpwpe2edxp9pw9tc9p2z9xfvawfw" timestamp="1468346549"&gt;23&lt;/key&gt;&lt;/foreign-keys&gt;&lt;ref-type name="Journal Article"&gt;17&lt;/ref-type&gt;&lt;contributors&gt;&lt;authors&gt;&lt;author&gt;Tamariz, L.&lt;/author&gt;&lt;author&gt;Palacio, A.&lt;/author&gt;&lt;author&gt;Denizard, J.&lt;/author&gt;&lt;author&gt;Schulman, Y.&lt;/author&gt;&lt;author&gt;Contreras, G.&lt;/author&gt;&lt;/authors&gt;&lt;/contributors&gt;&lt;auth-address&gt;Miller School of Medicine, University of Miami, 1120 NW 14th St, Ste 971 (H- 201), Miami, FL 33136. E-mail: ltamariz@med.miami.edu.&lt;/auth-address&gt;&lt;titles&gt;&lt;title&gt;The use of claims data algorithms to recruit eligible participants into clinical trials&lt;/title&gt;&lt;secondary-title&gt;Am J Manag Care&lt;/secondary-title&gt;&lt;alt-title&gt;The American journal of managed care&lt;/alt-title&gt;&lt;/titles&gt;&lt;periodical&gt;&lt;full-title&gt;Am J Manag Care&lt;/full-title&gt;&lt;abbr-1&gt;The American journal of managed care&lt;/abbr-1&gt;&lt;/periodical&gt;&lt;alt-periodical&gt;&lt;full-title&gt;Am J Manag Care&lt;/full-title&gt;&lt;abbr-1&gt;The American journal of managed care&lt;/abbr-1&gt;&lt;/alt-periodical&gt;&lt;pages&gt;e114-8&lt;/pages&gt;&lt;volume&gt;21&lt;/volume&gt;&lt;number&gt;2&lt;/number&gt;&lt;dates&gt;&lt;year&gt;2015&lt;/year&gt;&lt;pub-dates&gt;&lt;date&gt;Feb&lt;/date&gt;&lt;/pub-dates&gt;&lt;/dates&gt;&lt;isbn&gt;1936-2692 (Electronic)&amp;#xD;1088-0224 (Linking)&lt;/isbn&gt;&lt;accession-num&gt;25880486&lt;/accession-num&gt;&lt;urls&gt;&lt;related-urls&gt;&lt;url&gt;http://www.ncbi.nlm.nih.gov/pubmed/25880486&lt;/url&gt;&lt;/related-urls&gt;&lt;/urls&gt;&lt;/record&gt;&lt;/Cite&gt;&lt;/EndNote&gt;</w:instrText>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[14]</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0AEA7D36"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70926149"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7E38EAF4"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val="restart"/>
            <w:tcBorders>
              <w:top w:val="nil"/>
              <w:left w:val="single" w:sz="4" w:space="0" w:color="auto"/>
              <w:bottom w:val="single" w:sz="4" w:space="0" w:color="auto"/>
              <w:right w:val="single" w:sz="4" w:space="0" w:color="auto"/>
            </w:tcBorders>
            <w:shd w:val="clear" w:color="auto" w:fill="auto"/>
            <w:vAlign w:val="center"/>
            <w:hideMark/>
          </w:tcPr>
          <w:p w14:paraId="689A81C2"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8. Myocardial infarction</w:t>
            </w:r>
          </w:p>
        </w:tc>
        <w:tc>
          <w:tcPr>
            <w:tcW w:w="2789" w:type="dxa"/>
            <w:tcBorders>
              <w:top w:val="nil"/>
              <w:left w:val="nil"/>
              <w:bottom w:val="single" w:sz="4" w:space="0" w:color="auto"/>
              <w:right w:val="single" w:sz="4" w:space="0" w:color="auto"/>
            </w:tcBorders>
            <w:shd w:val="clear" w:color="auto" w:fill="auto"/>
            <w:vAlign w:val="center"/>
            <w:hideMark/>
          </w:tcPr>
          <w:p w14:paraId="0A70D7B5" w14:textId="5D332A4A"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410.xx, 412</w:t>
            </w:r>
          </w:p>
        </w:tc>
        <w:tc>
          <w:tcPr>
            <w:tcW w:w="1196" w:type="dxa"/>
            <w:tcBorders>
              <w:top w:val="nil"/>
              <w:left w:val="nil"/>
              <w:bottom w:val="single" w:sz="4" w:space="0" w:color="auto"/>
              <w:right w:val="single" w:sz="4" w:space="0" w:color="auto"/>
            </w:tcBorders>
            <w:shd w:val="clear" w:color="auto" w:fill="auto"/>
            <w:vAlign w:val="center"/>
            <w:hideMark/>
          </w:tcPr>
          <w:p w14:paraId="260FE145"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4A41D57A" w14:textId="5323022D"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sidR="000E5178">
              <w:rPr>
                <w:rFonts w:ascii="Times New Roman" w:eastAsia="Times New Roman" w:hAnsi="Times New Roman" w:cs="Times New Roman"/>
                <w:sz w:val="20"/>
              </w:rPr>
              <w:t>,</w:t>
            </w:r>
            <w:r w:rsidRPr="003B3BE5">
              <w:rPr>
                <w:rFonts w:ascii="Times New Roman" w:eastAsia="Times New Roman" w:hAnsi="Times New Roman" w:cs="Times New Roman"/>
                <w:sz w:val="20"/>
              </w:rPr>
              <w:t xml:space="preserve"> outpatient</w:t>
            </w:r>
          </w:p>
        </w:tc>
        <w:tc>
          <w:tcPr>
            <w:tcW w:w="1080" w:type="dxa"/>
            <w:tcBorders>
              <w:top w:val="nil"/>
              <w:left w:val="nil"/>
              <w:bottom w:val="single" w:sz="4" w:space="0" w:color="auto"/>
              <w:right w:val="single" w:sz="4" w:space="0" w:color="auto"/>
            </w:tcBorders>
            <w:shd w:val="clear" w:color="auto" w:fill="auto"/>
            <w:vAlign w:val="center"/>
            <w:hideMark/>
          </w:tcPr>
          <w:p w14:paraId="5AA7991D"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172</w:t>
            </w:r>
          </w:p>
        </w:tc>
        <w:tc>
          <w:tcPr>
            <w:tcW w:w="1710" w:type="dxa"/>
            <w:tcBorders>
              <w:top w:val="nil"/>
              <w:left w:val="nil"/>
              <w:bottom w:val="single" w:sz="4" w:space="0" w:color="auto"/>
              <w:right w:val="single" w:sz="4" w:space="0" w:color="auto"/>
            </w:tcBorders>
            <w:shd w:val="clear" w:color="auto" w:fill="auto"/>
            <w:vAlign w:val="center"/>
            <w:hideMark/>
          </w:tcPr>
          <w:p w14:paraId="6AA9C7AC" w14:textId="4B97E12D"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 </w:t>
            </w:r>
            <w:r w:rsidR="00C00892">
              <w:rPr>
                <w:rFonts w:ascii="Times New Roman" w:eastAsia="Times New Roman" w:hAnsi="Times New Roman" w:cs="Times New Roman"/>
                <w:sz w:val="20"/>
              </w:rPr>
              <w:t xml:space="preserve">Any claim in </w:t>
            </w:r>
            <w:r w:rsidRPr="003B3BE5">
              <w:rPr>
                <w:rFonts w:ascii="Times New Roman" w:eastAsia="Times New Roman" w:hAnsi="Times New Roman" w:cs="Times New Roman"/>
                <w:sz w:val="20"/>
              </w:rPr>
              <w:t xml:space="preserve">12-month window; </w:t>
            </w:r>
            <w:r w:rsidRPr="003B3BE5">
              <w:rPr>
                <w:rFonts w:ascii="Times New Roman" w:eastAsia="Times New Roman" w:hAnsi="Times New Roman" w:cs="Times New Roman"/>
                <w:sz w:val="20"/>
              </w:rPr>
              <w:br/>
              <w:t xml:space="preserve">(2) </w:t>
            </w:r>
            <w:r w:rsidR="00C00892">
              <w:rPr>
                <w:rFonts w:ascii="Times New Roman" w:eastAsia="Times New Roman" w:hAnsi="Times New Roman" w:cs="Times New Roman"/>
                <w:sz w:val="20"/>
              </w:rPr>
              <w:t xml:space="preserve">Any claim in </w:t>
            </w:r>
            <w:r w:rsidRPr="003B3BE5">
              <w:rPr>
                <w:rFonts w:ascii="Times New Roman" w:eastAsia="Times New Roman" w:hAnsi="Times New Roman" w:cs="Times New Roman"/>
                <w:sz w:val="20"/>
              </w:rPr>
              <w:t>24-month window</w:t>
            </w:r>
          </w:p>
        </w:tc>
        <w:tc>
          <w:tcPr>
            <w:tcW w:w="1578" w:type="dxa"/>
            <w:tcBorders>
              <w:top w:val="nil"/>
              <w:left w:val="nil"/>
              <w:bottom w:val="single" w:sz="4" w:space="0" w:color="auto"/>
              <w:right w:val="single" w:sz="4" w:space="0" w:color="auto"/>
            </w:tcBorders>
            <w:shd w:val="clear" w:color="auto" w:fill="auto"/>
            <w:vAlign w:val="center"/>
            <w:hideMark/>
          </w:tcPr>
          <w:p w14:paraId="0E5DFF08" w14:textId="0DC09F46"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38%; (2) 44%</w:t>
            </w:r>
            <w:r w:rsidRPr="003B3BE5">
              <w:rPr>
                <w:rFonts w:ascii="Times New Roman" w:eastAsia="Times New Roman" w:hAnsi="Times New Roman" w:cs="Times New Roman"/>
                <w:sz w:val="20"/>
              </w:rPr>
              <w:br/>
              <w:t>SPEC: (1) 100%; (2) 100%</w:t>
            </w:r>
            <w:r w:rsidRPr="003B3BE5">
              <w:rPr>
                <w:rFonts w:ascii="Times New Roman" w:eastAsia="Times New Roman" w:hAnsi="Times New Roman" w:cs="Times New Roman"/>
                <w:sz w:val="20"/>
              </w:rPr>
              <w:br/>
              <w:t>PPV: (1) 97%; (2) 98%</w:t>
            </w:r>
            <w:r w:rsidRPr="003B3BE5">
              <w:rPr>
                <w:rFonts w:ascii="Times New Roman" w:eastAsia="Times New Roman" w:hAnsi="Times New Roman" w:cs="Times New Roman"/>
                <w:sz w:val="20"/>
              </w:rPr>
              <w:br/>
              <w:t>NPV: (1) 87%; (2) 88%</w:t>
            </w:r>
            <w:r w:rsidRPr="003B3BE5">
              <w:rPr>
                <w:rFonts w:ascii="Times New Roman" w:eastAsia="Times New Roman" w:hAnsi="Times New Roman" w:cs="Times New Roman"/>
                <w:sz w:val="20"/>
              </w:rPr>
              <w:fldChar w:fldCharType="begin">
                <w:fldData xml:space="preserve">PEVuZE5vdGU+PENpdGU+PEF1dGhvcj5GbG95ZDwvQXV0aG9yPjxZZWFyPjIwMTY8L1llYXI+PFJl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PEVuZE5vdGU+PENpdGU+PEF1dGhvcj5GbG95ZDwvQXV0aG9yPjxZZWFyPjIwMTY8L1llYXI+PFJl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[6]</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470D9ED0"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59B2372C"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tcPr>
          <w:p w14:paraId="3AAB118D"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tcPr>
          <w:p w14:paraId="4FCD1494"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tcPr>
          <w:p w14:paraId="099B611D" w14:textId="77777777" w:rsidR="00150659" w:rsidRPr="003B3BE5" w:rsidDel="00307667"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410.xx, 411.xx</w:t>
            </w:r>
          </w:p>
        </w:tc>
        <w:tc>
          <w:tcPr>
            <w:tcW w:w="1196" w:type="dxa"/>
            <w:tcBorders>
              <w:top w:val="nil"/>
              <w:left w:val="nil"/>
              <w:bottom w:val="single" w:sz="4" w:space="0" w:color="auto"/>
              <w:right w:val="single" w:sz="4" w:space="0" w:color="auto"/>
            </w:tcBorders>
            <w:shd w:val="clear" w:color="auto" w:fill="auto"/>
            <w:vAlign w:val="center"/>
          </w:tcPr>
          <w:p w14:paraId="28E945DE" w14:textId="77777777" w:rsidR="00150659" w:rsidRPr="003B3BE5" w:rsidRDefault="00150659" w:rsidP="003D27A5">
            <w:pPr>
              <w:spacing w:after="0" w:line="240" w:lineRule="auto"/>
              <w:rPr>
                <w:rFonts w:ascii="Times New Roman" w:eastAsia="Times New Roman" w:hAnsi="Times New Roman" w:cs="Times New Roman"/>
                <w:sz w:val="20"/>
                <w:szCs w:val="20"/>
              </w:rPr>
            </w:pPr>
            <w:r w:rsidRPr="003B3BE5">
              <w:rPr>
                <w:rFonts w:ascii="Times New Roman" w:hAnsi="Times New Roman" w:cs="Times New Roman"/>
                <w:sz w:val="20"/>
                <w:szCs w:val="20"/>
              </w:rPr>
              <w:t>Chart review</w:t>
            </w:r>
          </w:p>
        </w:tc>
        <w:tc>
          <w:tcPr>
            <w:tcW w:w="1957" w:type="dxa"/>
            <w:tcBorders>
              <w:top w:val="nil"/>
              <w:left w:val="nil"/>
              <w:bottom w:val="single" w:sz="4" w:space="0" w:color="auto"/>
              <w:right w:val="single" w:sz="4" w:space="0" w:color="auto"/>
            </w:tcBorders>
            <w:shd w:val="clear" w:color="auto" w:fill="auto"/>
            <w:vAlign w:val="center"/>
          </w:tcPr>
          <w:p w14:paraId="182A0F32" w14:textId="77777777" w:rsidR="00150659" w:rsidRPr="003B3BE5" w:rsidRDefault="00150659" w:rsidP="003E2F88">
            <w:pPr>
              <w:spacing w:after="0" w:line="240" w:lineRule="auto"/>
              <w:rPr>
                <w:rFonts w:ascii="Times New Roman" w:eastAsia="Times New Roman" w:hAnsi="Times New Roman" w:cs="Times New Roman"/>
                <w:sz w:val="20"/>
                <w:szCs w:val="20"/>
              </w:rPr>
            </w:pPr>
            <w:r w:rsidRPr="003B3BE5">
              <w:rPr>
                <w:rFonts w:ascii="Times New Roman" w:hAnsi="Times New Roman" w:cs="Times New Roman"/>
                <w:sz w:val="20"/>
                <w:szCs w:val="20"/>
              </w:rPr>
              <w:t>Inpatient</w:t>
            </w:r>
          </w:p>
        </w:tc>
        <w:tc>
          <w:tcPr>
            <w:tcW w:w="1080" w:type="dxa"/>
            <w:tcBorders>
              <w:top w:val="nil"/>
              <w:left w:val="nil"/>
              <w:bottom w:val="single" w:sz="4" w:space="0" w:color="auto"/>
              <w:right w:val="single" w:sz="4" w:space="0" w:color="auto"/>
            </w:tcBorders>
            <w:shd w:val="clear" w:color="auto" w:fill="auto"/>
            <w:vAlign w:val="center"/>
          </w:tcPr>
          <w:p w14:paraId="2095B7D3" w14:textId="77777777" w:rsidR="00150659" w:rsidRPr="003B3BE5" w:rsidRDefault="00150659" w:rsidP="003E2F88">
            <w:pPr>
              <w:spacing w:after="0" w:line="240" w:lineRule="auto"/>
              <w:rPr>
                <w:rFonts w:ascii="Times New Roman" w:eastAsia="Times New Roman" w:hAnsi="Times New Roman" w:cs="Times New Roman"/>
                <w:sz w:val="20"/>
                <w:szCs w:val="20"/>
              </w:rPr>
            </w:pPr>
            <w:r w:rsidRPr="003B3BE5">
              <w:rPr>
                <w:rFonts w:ascii="Times New Roman" w:hAnsi="Times New Roman" w:cs="Times New Roman"/>
                <w:sz w:val="20"/>
                <w:szCs w:val="20"/>
              </w:rPr>
              <w:t>956</w:t>
            </w:r>
          </w:p>
        </w:tc>
        <w:tc>
          <w:tcPr>
            <w:tcW w:w="1710" w:type="dxa"/>
            <w:tcBorders>
              <w:top w:val="nil"/>
              <w:left w:val="nil"/>
              <w:bottom w:val="single" w:sz="4" w:space="0" w:color="auto"/>
              <w:right w:val="single" w:sz="4" w:space="0" w:color="auto"/>
            </w:tcBorders>
            <w:shd w:val="clear" w:color="auto" w:fill="auto"/>
            <w:vAlign w:val="center"/>
          </w:tcPr>
          <w:p w14:paraId="2AB9D825" w14:textId="77777777" w:rsidR="00150659" w:rsidRPr="003B3BE5" w:rsidRDefault="00150659" w:rsidP="003E2F88">
            <w:pPr>
              <w:spacing w:after="0" w:line="240" w:lineRule="auto"/>
              <w:rPr>
                <w:rFonts w:ascii="Times New Roman" w:eastAsia="Times New Roman" w:hAnsi="Times New Roman" w:cs="Times New Roman"/>
                <w:sz w:val="20"/>
                <w:szCs w:val="20"/>
              </w:rPr>
            </w:pPr>
            <w:r w:rsidRPr="003B3BE5">
              <w:rPr>
                <w:rFonts w:ascii="Times New Roman" w:hAnsi="Times New Roman" w:cs="Times New Roman"/>
                <w:sz w:val="20"/>
                <w:szCs w:val="20"/>
              </w:rPr>
              <w:t>Primary claim of (1) 410; (2) 411</w:t>
            </w:r>
          </w:p>
        </w:tc>
        <w:tc>
          <w:tcPr>
            <w:tcW w:w="1578" w:type="dxa"/>
            <w:tcBorders>
              <w:top w:val="nil"/>
              <w:left w:val="nil"/>
              <w:bottom w:val="single" w:sz="4" w:space="0" w:color="auto"/>
              <w:right w:val="single" w:sz="4" w:space="0" w:color="auto"/>
            </w:tcBorders>
            <w:shd w:val="clear" w:color="auto" w:fill="auto"/>
            <w:vAlign w:val="center"/>
          </w:tcPr>
          <w:p w14:paraId="36A5C9A6" w14:textId="3CCF0261" w:rsidR="00150659" w:rsidRPr="003B3BE5" w:rsidRDefault="00150659" w:rsidP="00045194">
            <w:pPr>
              <w:spacing w:after="0" w:line="240" w:lineRule="auto"/>
              <w:rPr>
                <w:rFonts w:ascii="Times New Roman" w:eastAsia="Times New Roman" w:hAnsi="Times New Roman" w:cs="Times New Roman"/>
                <w:sz w:val="20"/>
                <w:szCs w:val="20"/>
              </w:rPr>
            </w:pPr>
            <w:r w:rsidRPr="003B3BE5">
              <w:rPr>
                <w:rFonts w:ascii="Times New Roman" w:hAnsi="Times New Roman" w:cs="Times New Roman"/>
                <w:sz w:val="20"/>
                <w:szCs w:val="20"/>
              </w:rPr>
              <w:t>PPV: (1) 95%; (2) 9%</w:t>
            </w:r>
            <w:r w:rsidRPr="003B3BE5">
              <w:rPr>
                <w:rFonts w:ascii="Times New Roman" w:hAnsi="Times New Roman" w:cs="Times New Roman"/>
                <w:sz w:val="20"/>
                <w:szCs w:val="20"/>
              </w:rPr>
              <w:fldChar w:fldCharType="begin">
                <w:fldData xml:space="preserve">PEVuZE5vdGU+PENpdGU+PEF1dGhvcj5WYXJhcy1Mb3JlbnpvPC9BdXRob3I+PFllYXI+MjAwODwv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</w:fldData>
              </w:fldChar>
            </w:r>
            <w:r w:rsidR="00045194">
              <w:rPr>
                <w:rFonts w:ascii="Times New Roman" w:hAnsi="Times New Roman" w:cs="Times New Roman"/>
                <w:sz w:val="20"/>
                <w:szCs w:val="20"/>
              </w:rPr>
              <w:instrText xml:space="preserve"> ADDIN EN.CITE </w:instrText>
            </w:r>
            <w:r w:rsidR="00045194">
              <w:rPr>
                <w:rFonts w:ascii="Times New Roman" w:hAnsi="Times New Roman" w:cs="Times New Roman"/>
                <w:sz w:val="20"/>
                <w:szCs w:val="20"/>
              </w:rPr>
              <w:fldChar w:fldCharType="begin">
                <w:fldData xml:space="preserve">PEVuZE5vdGU+PENpdGU+PEF1dGhvcj5WYXJhcy1Mb3JlbnpvPC9BdXRob3I+PFllYXI+MjAwODwv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</w:fldData>
              </w:fldChar>
            </w:r>
            <w:r w:rsidR="00045194">
              <w:rPr>
                <w:rFonts w:ascii="Times New Roman" w:hAnsi="Times New Roman" w:cs="Times New Roman"/>
                <w:sz w:val="20"/>
                <w:szCs w:val="20"/>
              </w:rPr>
              <w:instrText xml:space="preserve"> ADDIN EN.CITE.DATA </w:instrText>
            </w:r>
            <w:r w:rsidR="00045194">
              <w:rPr>
                <w:rFonts w:ascii="Times New Roman" w:hAnsi="Times New Roman" w:cs="Times New Roman"/>
                <w:sz w:val="20"/>
                <w:szCs w:val="20"/>
              </w:rPr>
            </w:r>
            <w:r w:rsidR="00045194">
              <w:rPr>
                <w:rFonts w:ascii="Times New Roman" w:hAnsi="Times New Roman" w:cs="Times New Roman"/>
                <w:sz w:val="20"/>
                <w:szCs w:val="20"/>
              </w:rPr>
              <w:fldChar w:fldCharType="end"/>
            </w:r>
            <w:r w:rsidRPr="003B3BE5">
              <w:rPr>
                <w:rFonts w:ascii="Times New Roman" w:hAnsi="Times New Roman" w:cs="Times New Roman"/>
                <w:sz w:val="20"/>
                <w:szCs w:val="20"/>
              </w:rPr>
              <w:fldChar w:fldCharType="separate"/>
            </w:r>
            <w:r w:rsidR="002D1893">
              <w:rPr>
                <w:rFonts w:ascii="Times New Roman" w:hAnsi="Times New Roman" w:cs="Times New Roman"/>
                <w:noProof/>
                <w:sz w:val="20"/>
                <w:szCs w:val="20"/>
              </w:rPr>
              <w:t>[15]</w:t>
            </w:r>
            <w:r w:rsidRPr="003B3BE5">
              <w:rPr>
                <w:rFonts w:ascii="Times New Roman" w:hAnsi="Times New Roman" w:cs="Times New Roman"/>
                <w:sz w:val="20"/>
                <w:szCs w:val="20"/>
              </w:rPr>
              <w:fldChar w:fldCharType="end"/>
            </w:r>
          </w:p>
        </w:tc>
        <w:tc>
          <w:tcPr>
            <w:tcW w:w="236" w:type="dxa"/>
            <w:tcBorders>
              <w:top w:val="nil"/>
              <w:left w:val="nil"/>
              <w:bottom w:val="nil"/>
              <w:right w:val="nil"/>
            </w:tcBorders>
            <w:shd w:val="clear" w:color="auto" w:fill="auto"/>
            <w:vAlign w:val="center"/>
          </w:tcPr>
          <w:p w14:paraId="1135C6B7" w14:textId="77777777" w:rsidR="00150659" w:rsidRPr="003B3BE5" w:rsidRDefault="00150659" w:rsidP="003E2F88">
            <w:pPr>
              <w:spacing w:after="0" w:line="240" w:lineRule="auto"/>
              <w:rPr>
                <w:rFonts w:ascii="Times New Roman" w:eastAsia="Times New Roman" w:hAnsi="Times New Roman" w:cs="Times New Roman"/>
                <w:sz w:val="20"/>
              </w:rPr>
            </w:pPr>
          </w:p>
          <w:p w14:paraId="5715130D" w14:textId="77777777" w:rsidR="00150659" w:rsidRPr="003B3BE5" w:rsidRDefault="00150659" w:rsidP="003E2F88">
            <w:pPr>
              <w:spacing w:after="0" w:line="240" w:lineRule="auto"/>
              <w:rPr>
                <w:rFonts w:ascii="Times New Roman" w:eastAsia="Times New Roman" w:hAnsi="Times New Roman" w:cs="Times New Roman"/>
                <w:sz w:val="20"/>
              </w:rPr>
            </w:pPr>
          </w:p>
          <w:p w14:paraId="5E88B8E1" w14:textId="77777777" w:rsidR="00150659" w:rsidRPr="003B3BE5" w:rsidRDefault="00150659" w:rsidP="003E2F88">
            <w:pPr>
              <w:spacing w:after="0" w:line="240" w:lineRule="auto"/>
              <w:rPr>
                <w:rFonts w:ascii="Times New Roman" w:eastAsia="Times New Roman" w:hAnsi="Times New Roman" w:cs="Times New Roman"/>
                <w:sz w:val="20"/>
              </w:rPr>
            </w:pPr>
          </w:p>
          <w:p w14:paraId="3E2983CD"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56211F31"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tcPr>
          <w:p w14:paraId="24FB7BD0"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tcPr>
          <w:p w14:paraId="5EC99275"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tcPr>
          <w:p w14:paraId="76047FAC" w14:textId="77777777" w:rsidR="00150659" w:rsidRPr="003B3BE5" w:rsidRDefault="00150659" w:rsidP="003E2F88">
            <w:pPr>
              <w:spacing w:after="0" w:line="240" w:lineRule="auto"/>
              <w:rPr>
                <w:rFonts w:ascii="Times New Roman" w:eastAsia="Times New Roman" w:hAnsi="Times New Roman" w:cs="Times New Roman"/>
                <w:sz w:val="20"/>
                <w:szCs w:val="20"/>
              </w:rPr>
            </w:pPr>
            <w:r w:rsidRPr="003B3BE5">
              <w:rPr>
                <w:rFonts w:ascii="Times New Roman" w:eastAsia="Times New Roman" w:hAnsi="Times New Roman" w:cs="Times New Roman"/>
                <w:sz w:val="20"/>
                <w:szCs w:val="20"/>
              </w:rPr>
              <w:t>410.xx</w:t>
            </w:r>
          </w:p>
        </w:tc>
        <w:tc>
          <w:tcPr>
            <w:tcW w:w="1196" w:type="dxa"/>
            <w:tcBorders>
              <w:top w:val="nil"/>
              <w:left w:val="nil"/>
              <w:bottom w:val="single" w:sz="4" w:space="0" w:color="auto"/>
              <w:right w:val="single" w:sz="4" w:space="0" w:color="auto"/>
            </w:tcBorders>
            <w:shd w:val="clear" w:color="auto" w:fill="auto"/>
            <w:vAlign w:val="center"/>
          </w:tcPr>
          <w:p w14:paraId="25A2DC47" w14:textId="77777777" w:rsidR="00150659" w:rsidRPr="003B3BE5" w:rsidRDefault="00150659" w:rsidP="003D27A5">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Chart review</w:t>
            </w:r>
          </w:p>
        </w:tc>
        <w:tc>
          <w:tcPr>
            <w:tcW w:w="1957" w:type="dxa"/>
            <w:tcBorders>
              <w:top w:val="nil"/>
              <w:left w:val="nil"/>
              <w:bottom w:val="single" w:sz="4" w:space="0" w:color="auto"/>
              <w:right w:val="single" w:sz="4" w:space="0" w:color="auto"/>
            </w:tcBorders>
            <w:shd w:val="clear" w:color="auto" w:fill="auto"/>
            <w:vAlign w:val="center"/>
          </w:tcPr>
          <w:p w14:paraId="73E94DC1" w14:textId="77777777" w:rsidR="00150659" w:rsidRPr="003B3BE5" w:rsidRDefault="00150659" w:rsidP="003E2F88">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Inpatient</w:t>
            </w:r>
          </w:p>
        </w:tc>
        <w:tc>
          <w:tcPr>
            <w:tcW w:w="1080" w:type="dxa"/>
            <w:tcBorders>
              <w:top w:val="nil"/>
              <w:left w:val="nil"/>
              <w:bottom w:val="single" w:sz="4" w:space="0" w:color="auto"/>
              <w:right w:val="single" w:sz="4" w:space="0" w:color="auto"/>
            </w:tcBorders>
            <w:shd w:val="clear" w:color="auto" w:fill="auto"/>
            <w:vAlign w:val="center"/>
          </w:tcPr>
          <w:p w14:paraId="5858EDA2" w14:textId="77777777" w:rsidR="00150659" w:rsidRPr="003B3BE5" w:rsidRDefault="00150659" w:rsidP="003E2F88">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17900</w:t>
            </w:r>
          </w:p>
        </w:tc>
        <w:tc>
          <w:tcPr>
            <w:tcW w:w="1710" w:type="dxa"/>
            <w:tcBorders>
              <w:top w:val="nil"/>
              <w:left w:val="nil"/>
              <w:bottom w:val="single" w:sz="4" w:space="0" w:color="auto"/>
              <w:right w:val="single" w:sz="4" w:space="0" w:color="auto"/>
            </w:tcBorders>
            <w:shd w:val="clear" w:color="auto" w:fill="auto"/>
            <w:vAlign w:val="center"/>
          </w:tcPr>
          <w:p w14:paraId="66A137E4" w14:textId="77777777" w:rsidR="00150659" w:rsidRPr="003B3BE5" w:rsidRDefault="00150659" w:rsidP="003E2F88">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Primary or secondary claim; (1) male; (2) female</w:t>
            </w:r>
          </w:p>
        </w:tc>
        <w:tc>
          <w:tcPr>
            <w:tcW w:w="1578" w:type="dxa"/>
            <w:tcBorders>
              <w:top w:val="nil"/>
              <w:left w:val="nil"/>
              <w:bottom w:val="single" w:sz="4" w:space="0" w:color="auto"/>
              <w:right w:val="single" w:sz="4" w:space="0" w:color="auto"/>
            </w:tcBorders>
            <w:shd w:val="clear" w:color="auto" w:fill="auto"/>
            <w:vAlign w:val="center"/>
          </w:tcPr>
          <w:p w14:paraId="51EA1013" w14:textId="76715BD6" w:rsidR="00150659" w:rsidRPr="003B3BE5" w:rsidRDefault="00150659" w:rsidP="00045194">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SENS: (1) 65%; (2) 60%</w:t>
            </w:r>
            <w:r w:rsidRPr="003B3BE5">
              <w:rPr>
                <w:rFonts w:ascii="Times New Roman" w:hAnsi="Times New Roman" w:cs="Times New Roman"/>
                <w:sz w:val="20"/>
                <w:szCs w:val="20"/>
              </w:rPr>
              <w:br/>
              <w:t>PPV: (1) 77%; (2) 73%</w:t>
            </w:r>
            <w:r w:rsidRPr="003B3BE5">
              <w:rPr>
                <w:rFonts w:ascii="Times New Roman" w:hAnsi="Times New Roman" w:cs="Times New Roman"/>
                <w:sz w:val="20"/>
                <w:szCs w:val="20"/>
              </w:rPr>
              <w:fldChar w:fldCharType="begin">
                <w:fldData xml:space="preserve">PEVuZE5vdGU+PENpdGU+PEF1dGhvcj5Sb3NhbW9uZDwvQXV0aG9yPjxZZWFyPjIwMDQ8L1llYXI+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</w:fldData>
              </w:fldChar>
            </w:r>
            <w:r w:rsidR="00045194">
              <w:rPr>
                <w:rFonts w:ascii="Times New Roman" w:hAnsi="Times New Roman" w:cs="Times New Roman"/>
                <w:sz w:val="20"/>
                <w:szCs w:val="20"/>
              </w:rPr>
              <w:instrText xml:space="preserve"> ADDIN EN.CITE </w:instrText>
            </w:r>
            <w:r w:rsidR="00045194">
              <w:rPr>
                <w:rFonts w:ascii="Times New Roman" w:hAnsi="Times New Roman" w:cs="Times New Roman"/>
                <w:sz w:val="20"/>
                <w:szCs w:val="20"/>
              </w:rPr>
              <w:fldChar w:fldCharType="begin">
                <w:fldData xml:space="preserve">PEVuZE5vdGU+PENpdGU+PEF1dGhvcj5Sb3NhbW9uZDwvQXV0aG9yPjxZZWFyPjIwMDQ8L1llYXI+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</w:fldData>
              </w:fldChar>
            </w:r>
            <w:r w:rsidR="00045194">
              <w:rPr>
                <w:rFonts w:ascii="Times New Roman" w:hAnsi="Times New Roman" w:cs="Times New Roman"/>
                <w:sz w:val="20"/>
                <w:szCs w:val="20"/>
              </w:rPr>
              <w:instrText xml:space="preserve"> ADDIN EN.CITE.DATA </w:instrText>
            </w:r>
            <w:r w:rsidR="00045194">
              <w:rPr>
                <w:rFonts w:ascii="Times New Roman" w:hAnsi="Times New Roman" w:cs="Times New Roman"/>
                <w:sz w:val="20"/>
                <w:szCs w:val="20"/>
              </w:rPr>
            </w:r>
            <w:r w:rsidR="00045194">
              <w:rPr>
                <w:rFonts w:ascii="Times New Roman" w:hAnsi="Times New Roman" w:cs="Times New Roman"/>
                <w:sz w:val="20"/>
                <w:szCs w:val="20"/>
              </w:rPr>
              <w:fldChar w:fldCharType="end"/>
            </w:r>
            <w:r w:rsidRPr="003B3BE5">
              <w:rPr>
                <w:rFonts w:ascii="Times New Roman" w:hAnsi="Times New Roman" w:cs="Times New Roman"/>
                <w:sz w:val="20"/>
                <w:szCs w:val="20"/>
              </w:rPr>
              <w:fldChar w:fldCharType="separate"/>
            </w:r>
            <w:r w:rsidR="002D1893">
              <w:rPr>
                <w:rFonts w:ascii="Times New Roman" w:hAnsi="Times New Roman" w:cs="Times New Roman"/>
                <w:noProof/>
                <w:sz w:val="20"/>
                <w:szCs w:val="20"/>
              </w:rPr>
              <w:t>[16]</w:t>
            </w:r>
            <w:r w:rsidRPr="003B3BE5">
              <w:rPr>
                <w:rFonts w:ascii="Times New Roman" w:hAnsi="Times New Roman" w:cs="Times New Roman"/>
                <w:sz w:val="20"/>
                <w:szCs w:val="20"/>
              </w:rPr>
              <w:fldChar w:fldCharType="end"/>
            </w:r>
          </w:p>
        </w:tc>
        <w:tc>
          <w:tcPr>
            <w:tcW w:w="236" w:type="dxa"/>
            <w:tcBorders>
              <w:top w:val="nil"/>
              <w:left w:val="nil"/>
              <w:bottom w:val="nil"/>
              <w:right w:val="nil"/>
            </w:tcBorders>
            <w:shd w:val="clear" w:color="auto" w:fill="auto"/>
            <w:vAlign w:val="center"/>
          </w:tcPr>
          <w:p w14:paraId="1B779879"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2D6390D2"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tcPr>
          <w:p w14:paraId="4FB66E58"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tcPr>
          <w:p w14:paraId="24B4141E"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tcPr>
          <w:p w14:paraId="2B7476D3" w14:textId="77777777" w:rsidR="00150659" w:rsidRPr="003B3BE5" w:rsidRDefault="00150659" w:rsidP="003E2F88">
            <w:pPr>
              <w:spacing w:after="0" w:line="240" w:lineRule="auto"/>
              <w:rPr>
                <w:rFonts w:ascii="Times New Roman" w:eastAsia="Times New Roman" w:hAnsi="Times New Roman" w:cs="Times New Roman"/>
                <w:sz w:val="20"/>
                <w:szCs w:val="20"/>
              </w:rPr>
            </w:pPr>
            <w:r w:rsidRPr="003B3BE5">
              <w:rPr>
                <w:rFonts w:ascii="Times New Roman" w:eastAsia="Times New Roman" w:hAnsi="Times New Roman" w:cs="Times New Roman"/>
                <w:sz w:val="20"/>
                <w:szCs w:val="20"/>
              </w:rPr>
              <w:t>410.x0, 410.x1</w:t>
            </w:r>
          </w:p>
        </w:tc>
        <w:tc>
          <w:tcPr>
            <w:tcW w:w="1196" w:type="dxa"/>
            <w:tcBorders>
              <w:top w:val="nil"/>
              <w:left w:val="nil"/>
              <w:bottom w:val="single" w:sz="4" w:space="0" w:color="auto"/>
              <w:right w:val="single" w:sz="4" w:space="0" w:color="auto"/>
            </w:tcBorders>
            <w:shd w:val="clear" w:color="auto" w:fill="auto"/>
            <w:vAlign w:val="center"/>
          </w:tcPr>
          <w:p w14:paraId="2DFF51C6" w14:textId="77777777" w:rsidR="00150659" w:rsidRPr="003B3BE5" w:rsidRDefault="00150659" w:rsidP="003D27A5">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Chart review</w:t>
            </w:r>
          </w:p>
        </w:tc>
        <w:tc>
          <w:tcPr>
            <w:tcW w:w="1957" w:type="dxa"/>
            <w:tcBorders>
              <w:top w:val="nil"/>
              <w:left w:val="nil"/>
              <w:bottom w:val="single" w:sz="4" w:space="0" w:color="auto"/>
              <w:right w:val="single" w:sz="4" w:space="0" w:color="auto"/>
            </w:tcBorders>
            <w:shd w:val="clear" w:color="auto" w:fill="auto"/>
            <w:vAlign w:val="center"/>
          </w:tcPr>
          <w:p w14:paraId="36F0D998" w14:textId="77777777" w:rsidR="00150659" w:rsidRPr="003B3BE5" w:rsidRDefault="00150659" w:rsidP="003E2F88">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Inpatient</w:t>
            </w:r>
          </w:p>
        </w:tc>
        <w:tc>
          <w:tcPr>
            <w:tcW w:w="1080" w:type="dxa"/>
            <w:tcBorders>
              <w:top w:val="nil"/>
              <w:left w:val="nil"/>
              <w:bottom w:val="single" w:sz="4" w:space="0" w:color="auto"/>
              <w:right w:val="single" w:sz="4" w:space="0" w:color="auto"/>
            </w:tcBorders>
            <w:shd w:val="clear" w:color="auto" w:fill="auto"/>
            <w:vAlign w:val="center"/>
          </w:tcPr>
          <w:p w14:paraId="50D86CB1" w14:textId="77777777" w:rsidR="00150659" w:rsidRPr="003B3BE5" w:rsidRDefault="00150659" w:rsidP="003E2F88">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143</w:t>
            </w:r>
          </w:p>
        </w:tc>
        <w:tc>
          <w:tcPr>
            <w:tcW w:w="1710" w:type="dxa"/>
            <w:tcBorders>
              <w:top w:val="nil"/>
              <w:left w:val="nil"/>
              <w:bottom w:val="single" w:sz="4" w:space="0" w:color="auto"/>
              <w:right w:val="single" w:sz="4" w:space="0" w:color="auto"/>
            </w:tcBorders>
            <w:shd w:val="clear" w:color="auto" w:fill="auto"/>
            <w:vAlign w:val="center"/>
          </w:tcPr>
          <w:p w14:paraId="19CE9F4A" w14:textId="77777777" w:rsidR="00150659" w:rsidRPr="003B3BE5" w:rsidRDefault="00150659" w:rsidP="003E2F88">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Primary claim</w:t>
            </w:r>
          </w:p>
        </w:tc>
        <w:tc>
          <w:tcPr>
            <w:tcW w:w="1578" w:type="dxa"/>
            <w:tcBorders>
              <w:top w:val="nil"/>
              <w:left w:val="nil"/>
              <w:bottom w:val="single" w:sz="4" w:space="0" w:color="auto"/>
              <w:right w:val="single" w:sz="4" w:space="0" w:color="auto"/>
            </w:tcBorders>
            <w:shd w:val="clear" w:color="auto" w:fill="auto"/>
            <w:vAlign w:val="center"/>
          </w:tcPr>
          <w:p w14:paraId="26C19D52" w14:textId="0E261B9F" w:rsidR="00150659" w:rsidRPr="003B3BE5" w:rsidRDefault="00150659" w:rsidP="00045194">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PPV: 86%</w:t>
            </w:r>
            <w:r w:rsidRPr="003B3BE5">
              <w:rPr>
                <w:rFonts w:ascii="Times New Roman" w:hAnsi="Times New Roman" w:cs="Times New Roman"/>
                <w:sz w:val="20"/>
                <w:szCs w:val="20"/>
              </w:rPr>
              <w:fldChar w:fldCharType="begin">
                <w:fldData xml:space="preserve">PEVuZE5vdGU+PENpdGU+PEF1dGhvcj5DdXRyb25hPC9BdXRob3I+PFllYXI+MjAxMzwvWWVhcj48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</w:fldData>
              </w:fldChar>
            </w:r>
            <w:r w:rsidR="00045194">
              <w:rPr>
                <w:rFonts w:ascii="Times New Roman" w:hAnsi="Times New Roman" w:cs="Times New Roman"/>
                <w:sz w:val="20"/>
                <w:szCs w:val="20"/>
              </w:rPr>
              <w:instrText xml:space="preserve"> ADDIN EN.CITE </w:instrText>
            </w:r>
            <w:r w:rsidR="00045194">
              <w:rPr>
                <w:rFonts w:ascii="Times New Roman" w:hAnsi="Times New Roman" w:cs="Times New Roman"/>
                <w:sz w:val="20"/>
                <w:szCs w:val="20"/>
              </w:rPr>
              <w:fldChar w:fldCharType="begin">
                <w:fldData xml:space="preserve">PEVuZE5vdGU+PENpdGU+PEF1dGhvcj5DdXRyb25hPC9BdXRob3I+PFllYXI+MjAxMzwvWWVhcj48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</w:fldData>
              </w:fldChar>
            </w:r>
            <w:r w:rsidR="00045194">
              <w:rPr>
                <w:rFonts w:ascii="Times New Roman" w:hAnsi="Times New Roman" w:cs="Times New Roman"/>
                <w:sz w:val="20"/>
                <w:szCs w:val="20"/>
              </w:rPr>
              <w:instrText xml:space="preserve"> ADDIN EN.CITE.DATA </w:instrText>
            </w:r>
            <w:r w:rsidR="00045194">
              <w:rPr>
                <w:rFonts w:ascii="Times New Roman" w:hAnsi="Times New Roman" w:cs="Times New Roman"/>
                <w:sz w:val="20"/>
                <w:szCs w:val="20"/>
              </w:rPr>
            </w:r>
            <w:r w:rsidR="00045194">
              <w:rPr>
                <w:rFonts w:ascii="Times New Roman" w:hAnsi="Times New Roman" w:cs="Times New Roman"/>
                <w:sz w:val="20"/>
                <w:szCs w:val="20"/>
              </w:rPr>
              <w:fldChar w:fldCharType="end"/>
            </w:r>
            <w:r w:rsidRPr="003B3BE5">
              <w:rPr>
                <w:rFonts w:ascii="Times New Roman" w:hAnsi="Times New Roman" w:cs="Times New Roman"/>
                <w:sz w:val="20"/>
                <w:szCs w:val="20"/>
              </w:rPr>
              <w:fldChar w:fldCharType="separate"/>
            </w:r>
            <w:r w:rsidR="002D1893">
              <w:rPr>
                <w:rFonts w:ascii="Times New Roman" w:hAnsi="Times New Roman" w:cs="Times New Roman"/>
                <w:noProof/>
                <w:sz w:val="20"/>
                <w:szCs w:val="20"/>
              </w:rPr>
              <w:t>[17]</w:t>
            </w:r>
            <w:r w:rsidRPr="003B3BE5">
              <w:rPr>
                <w:rFonts w:ascii="Times New Roman" w:hAnsi="Times New Roman" w:cs="Times New Roman"/>
                <w:sz w:val="20"/>
                <w:szCs w:val="20"/>
              </w:rPr>
              <w:fldChar w:fldCharType="end"/>
            </w:r>
          </w:p>
        </w:tc>
        <w:tc>
          <w:tcPr>
            <w:tcW w:w="236" w:type="dxa"/>
            <w:tcBorders>
              <w:top w:val="nil"/>
              <w:left w:val="nil"/>
              <w:bottom w:val="nil"/>
              <w:right w:val="nil"/>
            </w:tcBorders>
            <w:shd w:val="clear" w:color="auto" w:fill="auto"/>
            <w:vAlign w:val="center"/>
          </w:tcPr>
          <w:p w14:paraId="6CBD188B"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2C0DA18B"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tcPr>
          <w:p w14:paraId="5FB799BC"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tcPr>
          <w:p w14:paraId="2191AC26"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tcPr>
          <w:p w14:paraId="6C85E207" w14:textId="77777777" w:rsidR="00150659" w:rsidRPr="003B3BE5" w:rsidRDefault="00150659" w:rsidP="003E2F88">
            <w:pPr>
              <w:spacing w:after="0" w:line="240" w:lineRule="auto"/>
              <w:rPr>
                <w:rFonts w:ascii="Times New Roman" w:eastAsia="Times New Roman" w:hAnsi="Times New Roman" w:cs="Times New Roman"/>
                <w:sz w:val="20"/>
                <w:szCs w:val="20"/>
              </w:rPr>
            </w:pPr>
            <w:r w:rsidRPr="003B3BE5">
              <w:rPr>
                <w:rFonts w:ascii="Times New Roman" w:eastAsia="Times New Roman" w:hAnsi="Times New Roman" w:cs="Times New Roman"/>
                <w:sz w:val="20"/>
                <w:szCs w:val="20"/>
              </w:rPr>
              <w:t>410.x0, 410.x1</w:t>
            </w:r>
          </w:p>
        </w:tc>
        <w:tc>
          <w:tcPr>
            <w:tcW w:w="1196" w:type="dxa"/>
            <w:tcBorders>
              <w:top w:val="nil"/>
              <w:left w:val="nil"/>
              <w:bottom w:val="single" w:sz="4" w:space="0" w:color="auto"/>
              <w:right w:val="single" w:sz="4" w:space="0" w:color="auto"/>
            </w:tcBorders>
            <w:shd w:val="clear" w:color="auto" w:fill="auto"/>
            <w:vAlign w:val="center"/>
          </w:tcPr>
          <w:p w14:paraId="673D1788" w14:textId="77777777" w:rsidR="00150659" w:rsidRPr="003B3BE5" w:rsidRDefault="00150659" w:rsidP="003D27A5">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Chart review</w:t>
            </w:r>
          </w:p>
        </w:tc>
        <w:tc>
          <w:tcPr>
            <w:tcW w:w="1957" w:type="dxa"/>
            <w:tcBorders>
              <w:top w:val="nil"/>
              <w:left w:val="nil"/>
              <w:bottom w:val="single" w:sz="4" w:space="0" w:color="auto"/>
              <w:right w:val="single" w:sz="4" w:space="0" w:color="auto"/>
            </w:tcBorders>
            <w:shd w:val="clear" w:color="auto" w:fill="auto"/>
            <w:vAlign w:val="center"/>
          </w:tcPr>
          <w:p w14:paraId="2DBCB950" w14:textId="77777777" w:rsidR="00150659" w:rsidRPr="003B3BE5" w:rsidRDefault="00150659" w:rsidP="003E2F88">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Inpatient</w:t>
            </w:r>
          </w:p>
        </w:tc>
        <w:tc>
          <w:tcPr>
            <w:tcW w:w="1080" w:type="dxa"/>
            <w:tcBorders>
              <w:top w:val="nil"/>
              <w:left w:val="nil"/>
              <w:bottom w:val="single" w:sz="4" w:space="0" w:color="auto"/>
              <w:right w:val="single" w:sz="4" w:space="0" w:color="auto"/>
            </w:tcBorders>
            <w:shd w:val="clear" w:color="auto" w:fill="auto"/>
            <w:vAlign w:val="center"/>
          </w:tcPr>
          <w:p w14:paraId="3C1E0409" w14:textId="77777777" w:rsidR="00150659" w:rsidRPr="003B3BE5" w:rsidRDefault="00150659" w:rsidP="003E2F88">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103</w:t>
            </w:r>
          </w:p>
        </w:tc>
        <w:tc>
          <w:tcPr>
            <w:tcW w:w="1710" w:type="dxa"/>
            <w:tcBorders>
              <w:top w:val="nil"/>
              <w:left w:val="nil"/>
              <w:bottom w:val="single" w:sz="4" w:space="0" w:color="auto"/>
              <w:right w:val="single" w:sz="4" w:space="0" w:color="auto"/>
            </w:tcBorders>
            <w:shd w:val="clear" w:color="auto" w:fill="auto"/>
            <w:vAlign w:val="center"/>
          </w:tcPr>
          <w:p w14:paraId="668D9C2B" w14:textId="77777777" w:rsidR="00150659" w:rsidRPr="003B3BE5" w:rsidRDefault="00150659" w:rsidP="003E2F88">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 xml:space="preserve">(1) Primary claim; </w:t>
            </w:r>
            <w:r w:rsidRPr="003B3BE5">
              <w:rPr>
                <w:rFonts w:ascii="Times New Roman" w:hAnsi="Times New Roman" w:cs="Times New Roman"/>
                <w:sz w:val="20"/>
                <w:szCs w:val="20"/>
              </w:rPr>
              <w:br/>
              <w:t xml:space="preserve">(2) Secondary claim; </w:t>
            </w:r>
            <w:r w:rsidRPr="003B3BE5">
              <w:rPr>
                <w:rFonts w:ascii="Times New Roman" w:hAnsi="Times New Roman" w:cs="Times New Roman"/>
                <w:sz w:val="20"/>
                <w:szCs w:val="20"/>
              </w:rPr>
              <w:br/>
              <w:t>(3) Primary, secondary, or unspecified claim</w:t>
            </w:r>
          </w:p>
        </w:tc>
        <w:tc>
          <w:tcPr>
            <w:tcW w:w="1578" w:type="dxa"/>
            <w:tcBorders>
              <w:top w:val="nil"/>
              <w:left w:val="nil"/>
              <w:bottom w:val="single" w:sz="4" w:space="0" w:color="auto"/>
              <w:right w:val="single" w:sz="4" w:space="0" w:color="auto"/>
            </w:tcBorders>
            <w:shd w:val="clear" w:color="auto" w:fill="auto"/>
            <w:vAlign w:val="center"/>
          </w:tcPr>
          <w:p w14:paraId="61AD01B9" w14:textId="6921E339" w:rsidR="00150659" w:rsidRPr="003B3BE5" w:rsidRDefault="00150659" w:rsidP="00045194">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PPV: (1) 93%; (2) 88%; (3) 75%</w:t>
            </w:r>
            <w:r w:rsidRPr="003B3BE5">
              <w:rPr>
                <w:rFonts w:ascii="Times New Roman" w:hAnsi="Times New Roman" w:cs="Times New Roman"/>
                <w:sz w:val="20"/>
                <w:szCs w:val="20"/>
              </w:rPr>
              <w:fldChar w:fldCharType="begin">
                <w:fldData xml:space="preserve">PEVuZE5vdGU+PENpdGU+PEF1dGhvcj5BbW1hbm48L0F1dGhvcj48WWVhcj4yMDE4PC9ZZWFyPjxS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</w:fldData>
              </w:fldChar>
            </w:r>
            <w:r w:rsidR="00045194">
              <w:rPr>
                <w:rFonts w:ascii="Times New Roman" w:hAnsi="Times New Roman" w:cs="Times New Roman"/>
                <w:sz w:val="20"/>
                <w:szCs w:val="20"/>
              </w:rPr>
              <w:instrText xml:space="preserve"> ADDIN EN.CITE </w:instrText>
            </w:r>
            <w:r w:rsidR="00045194">
              <w:rPr>
                <w:rFonts w:ascii="Times New Roman" w:hAnsi="Times New Roman" w:cs="Times New Roman"/>
                <w:sz w:val="20"/>
                <w:szCs w:val="20"/>
              </w:rPr>
              <w:fldChar w:fldCharType="begin">
                <w:fldData xml:space="preserve">PEVuZE5vdGU+PENpdGU+PEF1dGhvcj5BbW1hbm48L0F1dGhvcj48WWVhcj4yMDE4PC9ZZWFyPjxS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</w:fldData>
              </w:fldChar>
            </w:r>
            <w:r w:rsidR="00045194">
              <w:rPr>
                <w:rFonts w:ascii="Times New Roman" w:hAnsi="Times New Roman" w:cs="Times New Roman"/>
                <w:sz w:val="20"/>
                <w:szCs w:val="20"/>
              </w:rPr>
              <w:instrText xml:space="preserve"> ADDIN EN.CITE.DATA </w:instrText>
            </w:r>
            <w:r w:rsidR="00045194">
              <w:rPr>
                <w:rFonts w:ascii="Times New Roman" w:hAnsi="Times New Roman" w:cs="Times New Roman"/>
                <w:sz w:val="20"/>
                <w:szCs w:val="20"/>
              </w:rPr>
            </w:r>
            <w:r w:rsidR="00045194">
              <w:rPr>
                <w:rFonts w:ascii="Times New Roman" w:hAnsi="Times New Roman" w:cs="Times New Roman"/>
                <w:sz w:val="20"/>
                <w:szCs w:val="20"/>
              </w:rPr>
              <w:fldChar w:fldCharType="end"/>
            </w:r>
            <w:r w:rsidRPr="003B3BE5">
              <w:rPr>
                <w:rFonts w:ascii="Times New Roman" w:hAnsi="Times New Roman" w:cs="Times New Roman"/>
                <w:sz w:val="20"/>
                <w:szCs w:val="20"/>
              </w:rPr>
              <w:fldChar w:fldCharType="separate"/>
            </w:r>
            <w:r w:rsidR="002D1893">
              <w:rPr>
                <w:rFonts w:ascii="Times New Roman" w:hAnsi="Times New Roman" w:cs="Times New Roman"/>
                <w:noProof/>
                <w:sz w:val="20"/>
                <w:szCs w:val="20"/>
              </w:rPr>
              <w:t>[18]</w:t>
            </w:r>
            <w:r w:rsidRPr="003B3BE5">
              <w:rPr>
                <w:rFonts w:ascii="Times New Roman" w:hAnsi="Times New Roman" w:cs="Times New Roman"/>
                <w:sz w:val="20"/>
                <w:szCs w:val="20"/>
              </w:rPr>
              <w:fldChar w:fldCharType="end"/>
            </w:r>
          </w:p>
        </w:tc>
        <w:tc>
          <w:tcPr>
            <w:tcW w:w="236" w:type="dxa"/>
            <w:tcBorders>
              <w:top w:val="nil"/>
              <w:left w:val="nil"/>
              <w:bottom w:val="nil"/>
              <w:right w:val="nil"/>
            </w:tcBorders>
            <w:shd w:val="clear" w:color="auto" w:fill="auto"/>
            <w:vAlign w:val="center"/>
          </w:tcPr>
          <w:p w14:paraId="452809D2"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7023EE39"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21FB2CB0"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3BEE1196"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3725836E"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410.xx</w:t>
            </w:r>
          </w:p>
        </w:tc>
        <w:tc>
          <w:tcPr>
            <w:tcW w:w="1196" w:type="dxa"/>
            <w:tcBorders>
              <w:top w:val="nil"/>
              <w:left w:val="nil"/>
              <w:bottom w:val="single" w:sz="4" w:space="0" w:color="auto"/>
              <w:right w:val="single" w:sz="4" w:space="0" w:color="auto"/>
            </w:tcBorders>
            <w:shd w:val="clear" w:color="auto" w:fill="auto"/>
            <w:vAlign w:val="center"/>
            <w:hideMark/>
          </w:tcPr>
          <w:p w14:paraId="352FE7EE"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09E16E8E"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285AEFF1"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154</w:t>
            </w:r>
          </w:p>
        </w:tc>
        <w:tc>
          <w:tcPr>
            <w:tcW w:w="1710" w:type="dxa"/>
            <w:tcBorders>
              <w:top w:val="nil"/>
              <w:left w:val="nil"/>
              <w:bottom w:val="single" w:sz="4" w:space="0" w:color="auto"/>
              <w:right w:val="single" w:sz="4" w:space="0" w:color="auto"/>
            </w:tcBorders>
            <w:shd w:val="clear" w:color="auto" w:fill="auto"/>
            <w:vAlign w:val="center"/>
            <w:hideMark/>
          </w:tcPr>
          <w:p w14:paraId="43B3A66D"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5E046E13" w14:textId="5C6EFD5F"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67%</w:t>
            </w:r>
            <w:r w:rsidRPr="003B3BE5">
              <w:rPr>
                <w:rFonts w:ascii="Times New Roman" w:eastAsia="Times New Roman" w:hAnsi="Times New Roman" w:cs="Times New Roman"/>
                <w:sz w:val="20"/>
              </w:rPr>
              <w:br/>
              <w:t>SPEC: 100%</w:t>
            </w:r>
            <w:r w:rsidRPr="003B3BE5">
              <w:rPr>
                <w:rFonts w:ascii="Times New Roman" w:eastAsia="Times New Roman" w:hAnsi="Times New Roman" w:cs="Times New Roman"/>
                <w:sz w:val="20"/>
              </w:rPr>
              <w:br/>
              <w:t>PPV: 100%</w:t>
            </w:r>
            <w:r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&lt;EndNote&gt;&lt;Cite&gt;&lt;Author&gt;McAlpine&lt;/Author&gt;&lt;Year&gt;1998&lt;/Year&gt;&lt;RecNum&gt;88&lt;/RecNum&gt;&lt;DisplayText&gt;[19]&lt;/DisplayText&gt;&lt;record&gt;&lt;rec-number&gt;88&lt;/rec-number&gt;&lt;foreign-keys&gt;&lt;key app="EN" db-id="vaf5rttsjpwpe2edxp9pw9tc9p2z9xfvawfw" timestamp="1542141147"&gt;88&lt;/key&gt;&lt;/foreign-keys&gt;&lt;ref-type name="Journal Article"&gt;17&lt;/ref-type&gt;&lt;contributors&gt;&lt;authors&gt;&lt;author&gt;McAlpine, R.&lt;/author&gt;&lt;author&gt;Pringle, S.&lt;/author&gt;&lt;author&gt;Pringle, T.&lt;/author&gt;&lt;author&gt;Lorimer, R.&lt;/author&gt;&lt;author&gt;MacDonald, T. M.&lt;/author&gt;&lt;/authors&gt;&lt;/contributors&gt;&lt;auth-address&gt;The Medicines Monitoring Unit (MEMO), Ninewells Hospital, Dundee, UK.&lt;/auth-address&gt;&lt;titles&gt;&lt;title&gt;A study to determine the sensitivity and specificity of hospital discharge diagnosis data used in the MICA study&lt;/title&gt;&lt;secondary-title&gt;Pharmacoepidemiol Drug Saf&lt;/secondary-title&gt;&lt;alt-title&gt;Pharmacoepidemiology and drug safety&lt;/alt-title&gt;&lt;/titles&gt;&lt;periodical&gt;&lt;full-title&gt;Pharmacoepidemiol Drug Saf&lt;/full-title&gt;&lt;abbr-1&gt;Pharmacoepidemiology and drug safety&lt;/abbr-1&gt;&lt;/periodical&gt;&lt;alt-periodical&gt;&lt;full-title&gt;Pharmacoepidemiol Drug Saf&lt;/full-title&gt;&lt;abbr-1&gt;Pharmacoepidemiology and drug safety&lt;/abbr-1&gt;&lt;/alt-periodical&gt;&lt;pages&gt;311-8&lt;/pages&gt;&lt;volume&gt;7&lt;/volume&gt;&lt;number&gt;5&lt;/number&gt;&lt;edition&gt;2004/04/10&lt;/edition&gt;&lt;dates&gt;&lt;year&gt;1998&lt;/year&gt;&lt;pub-dates&gt;&lt;date&gt;Sep&lt;/date&gt;&lt;/pub-dates&gt;&lt;/dates&gt;&lt;isbn&gt;1053-8569 (Print)&amp;#xD;1053-8569&lt;/isbn&gt;&lt;accession-num&gt;15073977&lt;/accession-num&gt;&lt;urls&gt;&lt;/urls&gt;&lt;electronic-resource-num&gt;10.1002/(sici)1099-1557(199809/10)7:5&amp;lt;311::Aid-pds371&amp;gt;3.0.Co;2-o&lt;/electronic-resource-num&gt;&lt;remote-database-provider&gt;NLM&lt;/remote-database-provider&gt;&lt;language&gt;eng&lt;/language&gt;&lt;/record&gt;&lt;/Cite&gt;&lt;/EndNote&gt;</w:instrText>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[19]</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6AFFBDDE"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5B023834"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tcPr>
          <w:p w14:paraId="2D76F539"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tcPr>
          <w:p w14:paraId="47AA5091"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tcPr>
          <w:p w14:paraId="6BE1A1BD"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410.xx or 411.xx</w:t>
            </w:r>
          </w:p>
        </w:tc>
        <w:tc>
          <w:tcPr>
            <w:tcW w:w="1196" w:type="dxa"/>
            <w:tcBorders>
              <w:top w:val="nil"/>
              <w:left w:val="nil"/>
              <w:bottom w:val="single" w:sz="4" w:space="0" w:color="auto"/>
              <w:right w:val="single" w:sz="4" w:space="0" w:color="auto"/>
            </w:tcBorders>
            <w:shd w:val="clear" w:color="auto" w:fill="auto"/>
            <w:vAlign w:val="center"/>
          </w:tcPr>
          <w:p w14:paraId="4A06D269"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tcPr>
          <w:p w14:paraId="02C2DEA4"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tcPr>
          <w:p w14:paraId="08E3DA8D"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5329</w:t>
            </w:r>
          </w:p>
        </w:tc>
        <w:tc>
          <w:tcPr>
            <w:tcW w:w="1710" w:type="dxa"/>
            <w:tcBorders>
              <w:top w:val="nil"/>
              <w:left w:val="nil"/>
              <w:bottom w:val="single" w:sz="4" w:space="0" w:color="auto"/>
              <w:right w:val="single" w:sz="4" w:space="0" w:color="auto"/>
            </w:tcBorders>
            <w:shd w:val="clear" w:color="auto" w:fill="auto"/>
            <w:vAlign w:val="center"/>
          </w:tcPr>
          <w:p w14:paraId="284403B5"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tcPr>
          <w:p w14:paraId="544EEEDD" w14:textId="615B8EA8"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81%</w:t>
            </w:r>
            <w:r w:rsidRPr="003B3BE5">
              <w:rPr>
                <w:rFonts w:ascii="Times New Roman" w:eastAsia="Times New Roman" w:hAnsi="Times New Roman" w:cs="Times New Roman"/>
                <w:sz w:val="20"/>
              </w:rPr>
              <w:br/>
              <w:t>SPEC: 93%</w:t>
            </w:r>
            <w:r w:rsidRPr="003B3BE5">
              <w:rPr>
                <w:rFonts w:ascii="Times New Roman" w:eastAsia="Times New Roman" w:hAnsi="Times New Roman" w:cs="Times New Roman"/>
                <w:sz w:val="20"/>
              </w:rPr>
              <w:br/>
              <w:t>PPV: 55%</w:t>
            </w:r>
            <w:r w:rsidRPr="003B3BE5">
              <w:rPr>
                <w:rFonts w:ascii="Times New Roman" w:eastAsia="Times New Roman" w:hAnsi="Times New Roman" w:cs="Times New Roman"/>
                <w:sz w:val="20"/>
              </w:rPr>
              <w:br/>
              <w:t>NPV: 98%</w:t>
            </w:r>
            <w:r w:rsidRPr="003B3BE5">
              <w:rPr>
                <w:rFonts w:ascii="Times New Roman" w:eastAsia="Times New Roman" w:hAnsi="Times New Roman" w:cs="Times New Roman"/>
                <w:sz w:val="20"/>
              </w:rPr>
              <w:fldChar w:fldCharType="begin">
                <w:fldData xml:space="preserve">PEVuZE5vdGU+PENpdGU+PEF1dGhvcj5QbGFkZXZhbGw8L0F1dGhvcj48WWVhcj4xOTk2PC9ZZWFy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PEVuZE5vdGU+PENpdGU+PEF1dGhvcj5QbGFkZXZhbGw8L0F1dGhvcj48WWVhcj4xOTk2PC9ZZWFy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[20]</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tcPr>
          <w:p w14:paraId="732E871C"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463DE9C4"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7F33069E"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6391D288"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tcPr>
          <w:p w14:paraId="6C46A46A"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410.xx</w:t>
            </w:r>
          </w:p>
        </w:tc>
        <w:tc>
          <w:tcPr>
            <w:tcW w:w="1196" w:type="dxa"/>
            <w:tcBorders>
              <w:top w:val="nil"/>
              <w:left w:val="nil"/>
              <w:bottom w:val="single" w:sz="4" w:space="0" w:color="auto"/>
              <w:right w:val="single" w:sz="4" w:space="0" w:color="auto"/>
            </w:tcBorders>
            <w:shd w:val="clear" w:color="auto" w:fill="auto"/>
            <w:vAlign w:val="center"/>
          </w:tcPr>
          <w:p w14:paraId="6D1E5DC2" w14:textId="77777777" w:rsidR="00150659" w:rsidRPr="003B3BE5" w:rsidRDefault="00150659" w:rsidP="003D27A5">
            <w:pPr>
              <w:spacing w:after="0" w:line="240" w:lineRule="auto"/>
              <w:rPr>
                <w:rFonts w:ascii="Times New Roman" w:eastAsia="Times New Roman" w:hAnsi="Times New Roman" w:cs="Times New Roman"/>
                <w:sz w:val="20"/>
                <w:szCs w:val="20"/>
              </w:rPr>
            </w:pPr>
            <w:r w:rsidRPr="003B3BE5">
              <w:rPr>
                <w:rFonts w:ascii="Times New Roman" w:hAnsi="Times New Roman" w:cs="Times New Roman"/>
                <w:sz w:val="20"/>
                <w:szCs w:val="20"/>
              </w:rPr>
              <w:t>Chart review</w:t>
            </w:r>
          </w:p>
        </w:tc>
        <w:tc>
          <w:tcPr>
            <w:tcW w:w="1957" w:type="dxa"/>
            <w:tcBorders>
              <w:top w:val="nil"/>
              <w:left w:val="nil"/>
              <w:bottom w:val="single" w:sz="4" w:space="0" w:color="auto"/>
              <w:right w:val="single" w:sz="4" w:space="0" w:color="auto"/>
            </w:tcBorders>
            <w:shd w:val="clear" w:color="auto" w:fill="auto"/>
            <w:vAlign w:val="center"/>
          </w:tcPr>
          <w:p w14:paraId="40FFC101" w14:textId="77777777" w:rsidR="00150659" w:rsidRPr="003B3BE5" w:rsidRDefault="00150659" w:rsidP="003E2F88">
            <w:pPr>
              <w:spacing w:after="0" w:line="240" w:lineRule="auto"/>
              <w:rPr>
                <w:rFonts w:ascii="Times New Roman" w:eastAsia="Times New Roman" w:hAnsi="Times New Roman" w:cs="Times New Roman"/>
                <w:sz w:val="20"/>
                <w:szCs w:val="20"/>
              </w:rPr>
            </w:pPr>
            <w:r w:rsidRPr="003B3BE5">
              <w:rPr>
                <w:rFonts w:ascii="Times New Roman" w:hAnsi="Times New Roman" w:cs="Times New Roman"/>
                <w:sz w:val="20"/>
                <w:szCs w:val="20"/>
              </w:rPr>
              <w:t>Inpatient</w:t>
            </w:r>
          </w:p>
        </w:tc>
        <w:tc>
          <w:tcPr>
            <w:tcW w:w="1080" w:type="dxa"/>
            <w:tcBorders>
              <w:top w:val="nil"/>
              <w:left w:val="nil"/>
              <w:bottom w:val="single" w:sz="4" w:space="0" w:color="auto"/>
              <w:right w:val="single" w:sz="4" w:space="0" w:color="auto"/>
            </w:tcBorders>
            <w:shd w:val="clear" w:color="auto" w:fill="auto"/>
            <w:vAlign w:val="center"/>
          </w:tcPr>
          <w:p w14:paraId="2E9C2200" w14:textId="77777777" w:rsidR="00150659" w:rsidRPr="003B3BE5" w:rsidRDefault="00150659" w:rsidP="003E2F88">
            <w:pPr>
              <w:spacing w:after="0" w:line="240" w:lineRule="auto"/>
              <w:rPr>
                <w:rFonts w:ascii="Times New Roman" w:eastAsia="Times New Roman" w:hAnsi="Times New Roman" w:cs="Times New Roman"/>
                <w:sz w:val="20"/>
                <w:szCs w:val="20"/>
              </w:rPr>
            </w:pPr>
            <w:r w:rsidRPr="003B3BE5">
              <w:rPr>
                <w:rFonts w:ascii="Times New Roman" w:hAnsi="Times New Roman" w:cs="Times New Roman"/>
                <w:sz w:val="20"/>
                <w:szCs w:val="20"/>
              </w:rPr>
              <w:t>7050</w:t>
            </w:r>
          </w:p>
        </w:tc>
        <w:tc>
          <w:tcPr>
            <w:tcW w:w="1710" w:type="dxa"/>
            <w:tcBorders>
              <w:top w:val="nil"/>
              <w:left w:val="nil"/>
              <w:bottom w:val="single" w:sz="4" w:space="0" w:color="auto"/>
              <w:right w:val="single" w:sz="4" w:space="0" w:color="auto"/>
            </w:tcBorders>
            <w:shd w:val="clear" w:color="auto" w:fill="auto"/>
            <w:vAlign w:val="center"/>
          </w:tcPr>
          <w:p w14:paraId="36D11D49" w14:textId="77777777" w:rsidR="00150659" w:rsidRPr="003B3BE5" w:rsidRDefault="00150659" w:rsidP="003E2F88">
            <w:pPr>
              <w:spacing w:after="0" w:line="240" w:lineRule="auto"/>
              <w:rPr>
                <w:rFonts w:ascii="Times New Roman" w:eastAsia="Times New Roman" w:hAnsi="Times New Roman" w:cs="Times New Roman"/>
                <w:sz w:val="20"/>
                <w:szCs w:val="20"/>
              </w:rPr>
            </w:pPr>
            <w:r w:rsidRPr="003B3BE5">
              <w:rPr>
                <w:rFonts w:ascii="Times New Roman" w:hAnsi="Times New Roman" w:cs="Times New Roman"/>
                <w:sz w:val="20"/>
                <w:szCs w:val="20"/>
              </w:rPr>
              <w:t xml:space="preserve">(1) Any claim; </w:t>
            </w:r>
            <w:r w:rsidRPr="003B3BE5">
              <w:rPr>
                <w:rFonts w:ascii="Times New Roman" w:hAnsi="Times New Roman" w:cs="Times New Roman"/>
                <w:sz w:val="20"/>
                <w:szCs w:val="20"/>
              </w:rPr>
              <w:br/>
              <w:t>(2) Primary claim</w:t>
            </w:r>
          </w:p>
        </w:tc>
        <w:tc>
          <w:tcPr>
            <w:tcW w:w="1578" w:type="dxa"/>
            <w:tcBorders>
              <w:top w:val="nil"/>
              <w:left w:val="nil"/>
              <w:bottom w:val="single" w:sz="4" w:space="0" w:color="auto"/>
              <w:right w:val="single" w:sz="4" w:space="0" w:color="auto"/>
            </w:tcBorders>
            <w:shd w:val="clear" w:color="auto" w:fill="auto"/>
            <w:vAlign w:val="center"/>
          </w:tcPr>
          <w:p w14:paraId="0F5D57B5" w14:textId="0CD6BB69" w:rsidR="00150659" w:rsidRPr="003B3BE5" w:rsidRDefault="00150659" w:rsidP="00045194">
            <w:pPr>
              <w:spacing w:after="0" w:line="240" w:lineRule="auto"/>
              <w:rPr>
                <w:rFonts w:ascii="Times New Roman" w:eastAsia="Times New Roman" w:hAnsi="Times New Roman" w:cs="Times New Roman"/>
                <w:sz w:val="20"/>
                <w:szCs w:val="20"/>
              </w:rPr>
            </w:pPr>
            <w:r w:rsidRPr="003B3BE5">
              <w:rPr>
                <w:rFonts w:ascii="Times New Roman" w:hAnsi="Times New Roman" w:cs="Times New Roman"/>
                <w:sz w:val="20"/>
                <w:szCs w:val="20"/>
              </w:rPr>
              <w:t>SENS: (1) 90%; (2) 94%</w:t>
            </w:r>
            <w:r w:rsidRPr="003B3BE5">
              <w:rPr>
                <w:rFonts w:ascii="Times New Roman" w:hAnsi="Times New Roman" w:cs="Times New Roman"/>
                <w:sz w:val="20"/>
                <w:szCs w:val="20"/>
              </w:rPr>
              <w:br/>
              <w:t>PPV:  (1) 87%; (2) 92%</w:t>
            </w:r>
            <w:r w:rsidRPr="003B3BE5">
              <w:rPr>
                <w:rFonts w:ascii="Times New Roman" w:hAnsi="Times New Roman" w:cs="Times New Roman"/>
                <w:sz w:val="20"/>
                <w:szCs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hAnsi="Times New Roman" w:cs="Times New Roman"/>
                <w:sz w:val="20"/>
                <w:szCs w:val="20"/>
              </w:rPr>
              <w:instrText xml:space="preserve"> ADDIN EN.CITE </w:instrText>
            </w:r>
            <w:r w:rsidR="00045194">
              <w:rPr>
                <w:rFonts w:ascii="Times New Roman" w:hAnsi="Times New Roman" w:cs="Times New Roman"/>
                <w:sz w:val="20"/>
                <w:szCs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hAnsi="Times New Roman" w:cs="Times New Roman"/>
                <w:sz w:val="20"/>
                <w:szCs w:val="20"/>
              </w:rPr>
              <w:instrText xml:space="preserve"> ADDIN EN.CITE.DATA </w:instrText>
            </w:r>
            <w:r w:rsidR="00045194">
              <w:rPr>
                <w:rFonts w:ascii="Times New Roman" w:hAnsi="Times New Roman" w:cs="Times New Roman"/>
                <w:sz w:val="20"/>
                <w:szCs w:val="20"/>
              </w:rPr>
            </w:r>
            <w:r w:rsidR="00045194">
              <w:rPr>
                <w:rFonts w:ascii="Times New Roman" w:hAnsi="Times New Roman" w:cs="Times New Roman"/>
                <w:sz w:val="20"/>
                <w:szCs w:val="20"/>
              </w:rPr>
              <w:fldChar w:fldCharType="end"/>
            </w:r>
            <w:r w:rsidRPr="003B3BE5">
              <w:rPr>
                <w:rFonts w:ascii="Times New Roman" w:hAnsi="Times New Roman" w:cs="Times New Roman"/>
                <w:sz w:val="20"/>
                <w:szCs w:val="20"/>
              </w:rPr>
              <w:fldChar w:fldCharType="separate"/>
            </w:r>
            <w:r w:rsidR="002D1893">
              <w:rPr>
                <w:rFonts w:ascii="Times New Roman" w:hAnsi="Times New Roman" w:cs="Times New Roman"/>
                <w:noProof/>
                <w:sz w:val="20"/>
                <w:szCs w:val="20"/>
              </w:rPr>
              <w:t>[7]</w:t>
            </w:r>
            <w:r w:rsidRPr="003B3BE5">
              <w:rPr>
                <w:rFonts w:ascii="Times New Roman" w:hAnsi="Times New Roman" w:cs="Times New Roman"/>
                <w:sz w:val="20"/>
                <w:szCs w:val="20"/>
              </w:rPr>
              <w:fldChar w:fldCharType="end"/>
            </w:r>
          </w:p>
        </w:tc>
        <w:tc>
          <w:tcPr>
            <w:tcW w:w="236" w:type="dxa"/>
            <w:tcBorders>
              <w:top w:val="nil"/>
              <w:left w:val="nil"/>
              <w:bottom w:val="nil"/>
              <w:right w:val="nil"/>
            </w:tcBorders>
            <w:shd w:val="clear" w:color="auto" w:fill="auto"/>
            <w:vAlign w:val="center"/>
            <w:hideMark/>
          </w:tcPr>
          <w:p w14:paraId="0AFA7A99"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5C4281FA"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503DE828"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002C35"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9.Cerebrovascular disease and stroke</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14:paraId="0BACD9C1"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433.x1, 434.x1, 436, 437.1, or 437.9</w:t>
            </w:r>
          </w:p>
        </w:tc>
        <w:tc>
          <w:tcPr>
            <w:tcW w:w="1196" w:type="dxa"/>
            <w:tcBorders>
              <w:top w:val="single" w:sz="4" w:space="0" w:color="auto"/>
              <w:left w:val="nil"/>
              <w:bottom w:val="single" w:sz="4" w:space="0" w:color="auto"/>
              <w:right w:val="single" w:sz="4" w:space="0" w:color="auto"/>
            </w:tcBorders>
            <w:shd w:val="clear" w:color="auto" w:fill="auto"/>
            <w:vAlign w:val="center"/>
          </w:tcPr>
          <w:p w14:paraId="012A7531"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single" w:sz="4" w:space="0" w:color="auto"/>
              <w:left w:val="nil"/>
              <w:bottom w:val="single" w:sz="4" w:space="0" w:color="auto"/>
              <w:right w:val="single" w:sz="4" w:space="0" w:color="auto"/>
            </w:tcBorders>
            <w:shd w:val="clear" w:color="auto" w:fill="auto"/>
            <w:vAlign w:val="center"/>
          </w:tcPr>
          <w:p w14:paraId="54DE957E"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single" w:sz="4" w:space="0" w:color="auto"/>
              <w:left w:val="nil"/>
              <w:bottom w:val="single" w:sz="4" w:space="0" w:color="auto"/>
              <w:right w:val="single" w:sz="4" w:space="0" w:color="auto"/>
            </w:tcBorders>
            <w:shd w:val="clear" w:color="auto" w:fill="auto"/>
            <w:vAlign w:val="center"/>
          </w:tcPr>
          <w:p w14:paraId="7A19E18E"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200</w:t>
            </w:r>
          </w:p>
        </w:tc>
        <w:tc>
          <w:tcPr>
            <w:tcW w:w="1710" w:type="dxa"/>
            <w:tcBorders>
              <w:top w:val="single" w:sz="4" w:space="0" w:color="auto"/>
              <w:left w:val="nil"/>
              <w:bottom w:val="single" w:sz="4" w:space="0" w:color="auto"/>
              <w:right w:val="single" w:sz="4" w:space="0" w:color="auto"/>
            </w:tcBorders>
            <w:shd w:val="clear" w:color="auto" w:fill="auto"/>
            <w:vAlign w:val="center"/>
          </w:tcPr>
          <w:p w14:paraId="4DEF07A3"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single" w:sz="4" w:space="0" w:color="auto"/>
              <w:left w:val="nil"/>
              <w:bottom w:val="single" w:sz="4" w:space="0" w:color="auto"/>
              <w:right w:val="single" w:sz="4" w:space="0" w:color="auto"/>
            </w:tcBorders>
            <w:shd w:val="clear" w:color="auto" w:fill="auto"/>
            <w:vAlign w:val="center"/>
          </w:tcPr>
          <w:p w14:paraId="6604C637" w14:textId="630EF782"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87%</w:t>
            </w:r>
            <w:r w:rsidRPr="003B3BE5">
              <w:rPr>
                <w:rFonts w:ascii="Times New Roman" w:eastAsia="Times New Roman" w:hAnsi="Times New Roman" w:cs="Times New Roman"/>
                <w:sz w:val="20"/>
              </w:rPr>
              <w:fldChar w:fldCharType="begin">
                <w:fldData xml:space="preserve">PEVuZE5vdGU+PENpdGU+PEF1dGhvcj5XYWhsPC9BdXRob3I+PFllYXI+MjAxMDwvWWVhcj48UmVj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PEVuZE5vdGU+PENpdGU+PEF1dGhvcj5XYWhsPC9BdXRob3I+PFllYXI+MjAxMDwvWWVhcj48UmVj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[21]</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60350931" w14:textId="77777777" w:rsidR="00150659" w:rsidRPr="003B3BE5" w:rsidRDefault="00150659" w:rsidP="003E2F88">
            <w:pPr>
              <w:spacing w:after="0" w:line="240" w:lineRule="auto"/>
              <w:rPr>
                <w:rFonts w:ascii="Times New Roman" w:eastAsia="Times New Roman" w:hAnsi="Times New Roman" w:cs="Times New Roman"/>
                <w:sz w:val="20"/>
              </w:rPr>
            </w:pPr>
          </w:p>
          <w:p w14:paraId="6DAE7524" w14:textId="77777777" w:rsidR="00150659" w:rsidRPr="003B3BE5" w:rsidRDefault="00150659" w:rsidP="003E2F88">
            <w:pPr>
              <w:spacing w:after="0" w:line="240" w:lineRule="auto"/>
              <w:rPr>
                <w:rFonts w:ascii="Times New Roman" w:eastAsia="Times New Roman" w:hAnsi="Times New Roman" w:cs="Times New Roman"/>
                <w:sz w:val="20"/>
              </w:rPr>
            </w:pPr>
          </w:p>
          <w:p w14:paraId="58D0C5D6"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1D228851"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tcPr>
          <w:p w14:paraId="7E81287C"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FB26FE"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tcPr>
          <w:p w14:paraId="2D13A130" w14:textId="77777777" w:rsidR="00150659" w:rsidRPr="003B3BE5" w:rsidDel="003F337E"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433.x1, 434.x1</w:t>
            </w:r>
          </w:p>
        </w:tc>
        <w:tc>
          <w:tcPr>
            <w:tcW w:w="1196" w:type="dxa"/>
            <w:tcBorders>
              <w:top w:val="nil"/>
              <w:left w:val="nil"/>
              <w:bottom w:val="single" w:sz="4" w:space="0" w:color="auto"/>
              <w:right w:val="single" w:sz="4" w:space="0" w:color="auto"/>
            </w:tcBorders>
            <w:shd w:val="clear" w:color="auto" w:fill="auto"/>
            <w:vAlign w:val="center"/>
          </w:tcPr>
          <w:p w14:paraId="651B69C7" w14:textId="77777777" w:rsidR="00150659" w:rsidRPr="003B3BE5" w:rsidRDefault="00150659" w:rsidP="003D27A5">
            <w:pPr>
              <w:spacing w:after="0" w:line="240" w:lineRule="auto"/>
              <w:rPr>
                <w:rFonts w:ascii="Times New Roman" w:eastAsia="Times New Roman" w:hAnsi="Times New Roman" w:cs="Times New Roman"/>
                <w:sz w:val="20"/>
                <w:szCs w:val="20"/>
              </w:rPr>
            </w:pPr>
            <w:r w:rsidRPr="003B3BE5">
              <w:rPr>
                <w:rFonts w:ascii="Times New Roman" w:hAnsi="Times New Roman" w:cs="Times New Roman"/>
                <w:sz w:val="20"/>
                <w:szCs w:val="20"/>
              </w:rPr>
              <w:t>Chart review</w:t>
            </w:r>
          </w:p>
        </w:tc>
        <w:tc>
          <w:tcPr>
            <w:tcW w:w="1957" w:type="dxa"/>
            <w:tcBorders>
              <w:top w:val="nil"/>
              <w:left w:val="nil"/>
              <w:bottom w:val="single" w:sz="4" w:space="0" w:color="auto"/>
              <w:right w:val="single" w:sz="4" w:space="0" w:color="auto"/>
            </w:tcBorders>
            <w:shd w:val="clear" w:color="auto" w:fill="auto"/>
            <w:vAlign w:val="center"/>
          </w:tcPr>
          <w:p w14:paraId="67B5F219" w14:textId="4E79DD66" w:rsidR="00150659" w:rsidRPr="003B3BE5" w:rsidRDefault="00601455" w:rsidP="003E2F8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rPr>
              <w:t>E</w:t>
            </w:r>
            <w:r w:rsidRPr="003B3BE5">
              <w:rPr>
                <w:rFonts w:ascii="Times New Roman" w:eastAsia="Times New Roman" w:hAnsi="Times New Roman" w:cs="Times New Roman"/>
                <w:sz w:val="20"/>
              </w:rPr>
              <w:t>mergency department</w:t>
            </w:r>
            <w:r w:rsidR="000E5178">
              <w:rPr>
                <w:rFonts w:ascii="Times New Roman" w:hAnsi="Times New Roman" w:cs="Times New Roman"/>
                <w:sz w:val="20"/>
                <w:szCs w:val="20"/>
              </w:rPr>
              <w:t>,</w:t>
            </w:r>
            <w:r w:rsidR="00150659" w:rsidRPr="003B3BE5">
              <w:rPr>
                <w:rFonts w:ascii="Times New Roman" w:hAnsi="Times New Roman" w:cs="Times New Roman"/>
                <w:sz w:val="20"/>
                <w:szCs w:val="20"/>
              </w:rPr>
              <w:t xml:space="preserve"> </w:t>
            </w:r>
            <w:r>
              <w:rPr>
                <w:rFonts w:ascii="Times New Roman" w:hAnsi="Times New Roman" w:cs="Times New Roman"/>
                <w:sz w:val="20"/>
                <w:szCs w:val="20"/>
              </w:rPr>
              <w:t>i</w:t>
            </w:r>
            <w:r w:rsidR="00150659" w:rsidRPr="003B3BE5">
              <w:rPr>
                <w:rFonts w:ascii="Times New Roman" w:hAnsi="Times New Roman" w:cs="Times New Roman"/>
                <w:sz w:val="20"/>
                <w:szCs w:val="20"/>
              </w:rPr>
              <w:t>npatient</w:t>
            </w:r>
          </w:p>
        </w:tc>
        <w:tc>
          <w:tcPr>
            <w:tcW w:w="1080" w:type="dxa"/>
            <w:tcBorders>
              <w:top w:val="nil"/>
              <w:left w:val="nil"/>
              <w:bottom w:val="single" w:sz="4" w:space="0" w:color="auto"/>
              <w:right w:val="single" w:sz="4" w:space="0" w:color="auto"/>
            </w:tcBorders>
            <w:shd w:val="clear" w:color="auto" w:fill="auto"/>
            <w:vAlign w:val="center"/>
          </w:tcPr>
          <w:p w14:paraId="4A159E1F" w14:textId="77777777" w:rsidR="00150659" w:rsidRPr="003B3BE5" w:rsidRDefault="00150659" w:rsidP="003E2F88">
            <w:pPr>
              <w:spacing w:after="0" w:line="240" w:lineRule="auto"/>
              <w:rPr>
                <w:rFonts w:ascii="Times New Roman" w:eastAsia="Times New Roman" w:hAnsi="Times New Roman" w:cs="Times New Roman"/>
                <w:sz w:val="20"/>
                <w:szCs w:val="20"/>
              </w:rPr>
            </w:pPr>
            <w:r w:rsidRPr="003B3BE5">
              <w:rPr>
                <w:rFonts w:ascii="Times New Roman" w:hAnsi="Times New Roman" w:cs="Times New Roman"/>
                <w:sz w:val="20"/>
                <w:szCs w:val="20"/>
              </w:rPr>
              <w:t>3915</w:t>
            </w:r>
          </w:p>
        </w:tc>
        <w:tc>
          <w:tcPr>
            <w:tcW w:w="1710" w:type="dxa"/>
            <w:tcBorders>
              <w:top w:val="nil"/>
              <w:left w:val="nil"/>
              <w:bottom w:val="single" w:sz="4" w:space="0" w:color="auto"/>
              <w:right w:val="single" w:sz="4" w:space="0" w:color="auto"/>
            </w:tcBorders>
            <w:shd w:val="clear" w:color="auto" w:fill="auto"/>
            <w:vAlign w:val="center"/>
          </w:tcPr>
          <w:p w14:paraId="3A5FDA76" w14:textId="77777777" w:rsidR="00150659" w:rsidRPr="003B3BE5" w:rsidRDefault="00150659" w:rsidP="003E2F88">
            <w:pPr>
              <w:spacing w:after="0" w:line="240" w:lineRule="auto"/>
              <w:rPr>
                <w:rFonts w:ascii="Times New Roman" w:eastAsia="Times New Roman" w:hAnsi="Times New Roman" w:cs="Times New Roman"/>
                <w:sz w:val="20"/>
                <w:szCs w:val="20"/>
              </w:rPr>
            </w:pPr>
            <w:r w:rsidRPr="003B3BE5">
              <w:rPr>
                <w:rFonts w:ascii="Times New Roman" w:hAnsi="Times New Roman" w:cs="Times New Roman"/>
                <w:sz w:val="20"/>
                <w:szCs w:val="20"/>
              </w:rPr>
              <w:t>Primary claim</w:t>
            </w:r>
          </w:p>
        </w:tc>
        <w:tc>
          <w:tcPr>
            <w:tcW w:w="1578" w:type="dxa"/>
            <w:tcBorders>
              <w:top w:val="nil"/>
              <w:left w:val="nil"/>
              <w:bottom w:val="single" w:sz="4" w:space="0" w:color="auto"/>
              <w:right w:val="single" w:sz="4" w:space="0" w:color="auto"/>
            </w:tcBorders>
            <w:shd w:val="clear" w:color="auto" w:fill="auto"/>
            <w:vAlign w:val="center"/>
          </w:tcPr>
          <w:p w14:paraId="0A4CBA7C" w14:textId="60D242B9" w:rsidR="00150659" w:rsidRPr="003B3BE5" w:rsidRDefault="00150659" w:rsidP="00045194">
            <w:pPr>
              <w:spacing w:after="0" w:line="240" w:lineRule="auto"/>
              <w:rPr>
                <w:rFonts w:ascii="Times New Roman" w:eastAsia="Times New Roman" w:hAnsi="Times New Roman" w:cs="Times New Roman"/>
                <w:sz w:val="20"/>
                <w:szCs w:val="20"/>
              </w:rPr>
            </w:pPr>
            <w:r w:rsidRPr="003B3BE5">
              <w:rPr>
                <w:rFonts w:ascii="Times New Roman" w:hAnsi="Times New Roman" w:cs="Times New Roman"/>
                <w:sz w:val="20"/>
                <w:szCs w:val="20"/>
              </w:rPr>
              <w:t>SENS: 71%</w:t>
            </w:r>
            <w:r w:rsidRPr="003B3BE5">
              <w:rPr>
                <w:rFonts w:ascii="Times New Roman" w:hAnsi="Times New Roman" w:cs="Times New Roman"/>
                <w:sz w:val="20"/>
                <w:szCs w:val="20"/>
              </w:rPr>
              <w:br/>
              <w:t>PPV: 90%</w:t>
            </w:r>
            <w:r w:rsidRPr="003B3BE5">
              <w:rPr>
                <w:rFonts w:ascii="Times New Roman" w:hAnsi="Times New Roman" w:cs="Times New Roman"/>
                <w:sz w:val="20"/>
                <w:szCs w:val="20"/>
              </w:rPr>
              <w:fldChar w:fldCharType="begin">
                <w:fldData xml:space="preserve">PEVuZE5vdGU+PENpdGU+PEF1dGhvcj5CYWxkZXJlc2NoaTwvQXV0aG9yPjxZZWFyPjIwMTg8L1ll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=
</w:fldData>
              </w:fldChar>
            </w:r>
            <w:r w:rsidR="00045194">
              <w:rPr>
                <w:rFonts w:ascii="Times New Roman" w:hAnsi="Times New Roman" w:cs="Times New Roman"/>
                <w:sz w:val="20"/>
                <w:szCs w:val="20"/>
              </w:rPr>
              <w:instrText xml:space="preserve"> ADDIN EN.CITE </w:instrText>
            </w:r>
            <w:r w:rsidR="00045194">
              <w:rPr>
                <w:rFonts w:ascii="Times New Roman" w:hAnsi="Times New Roman" w:cs="Times New Roman"/>
                <w:sz w:val="20"/>
                <w:szCs w:val="20"/>
              </w:rPr>
              <w:fldChar w:fldCharType="begin">
                <w:fldData xml:space="preserve">PEVuZE5vdGU+PENpdGU+PEF1dGhvcj5CYWxkZXJlc2NoaTwvQXV0aG9yPjxZZWFyPjIwMTg8L1ll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=
</w:fldData>
              </w:fldChar>
            </w:r>
            <w:r w:rsidR="00045194">
              <w:rPr>
                <w:rFonts w:ascii="Times New Roman" w:hAnsi="Times New Roman" w:cs="Times New Roman"/>
                <w:sz w:val="20"/>
                <w:szCs w:val="20"/>
              </w:rPr>
              <w:instrText xml:space="preserve"> ADDIN EN.CITE.DATA </w:instrText>
            </w:r>
            <w:r w:rsidR="00045194">
              <w:rPr>
                <w:rFonts w:ascii="Times New Roman" w:hAnsi="Times New Roman" w:cs="Times New Roman"/>
                <w:sz w:val="20"/>
                <w:szCs w:val="20"/>
              </w:rPr>
            </w:r>
            <w:r w:rsidR="00045194">
              <w:rPr>
                <w:rFonts w:ascii="Times New Roman" w:hAnsi="Times New Roman" w:cs="Times New Roman"/>
                <w:sz w:val="20"/>
                <w:szCs w:val="20"/>
              </w:rPr>
              <w:fldChar w:fldCharType="end"/>
            </w:r>
            <w:r w:rsidRPr="003B3BE5">
              <w:rPr>
                <w:rFonts w:ascii="Times New Roman" w:hAnsi="Times New Roman" w:cs="Times New Roman"/>
                <w:sz w:val="20"/>
                <w:szCs w:val="20"/>
              </w:rPr>
              <w:fldChar w:fldCharType="separate"/>
            </w:r>
            <w:r w:rsidR="002D1893">
              <w:rPr>
                <w:rFonts w:ascii="Times New Roman" w:hAnsi="Times New Roman" w:cs="Times New Roman"/>
                <w:noProof/>
                <w:sz w:val="20"/>
                <w:szCs w:val="20"/>
              </w:rPr>
              <w:t>[22]</w:t>
            </w:r>
            <w:r w:rsidRPr="003B3BE5">
              <w:rPr>
                <w:rFonts w:ascii="Times New Roman" w:hAnsi="Times New Roman" w:cs="Times New Roman"/>
                <w:sz w:val="20"/>
                <w:szCs w:val="20"/>
              </w:rPr>
              <w:fldChar w:fldCharType="end"/>
            </w:r>
          </w:p>
        </w:tc>
        <w:tc>
          <w:tcPr>
            <w:tcW w:w="236" w:type="dxa"/>
            <w:tcBorders>
              <w:top w:val="nil"/>
              <w:left w:val="nil"/>
              <w:bottom w:val="nil"/>
              <w:right w:val="nil"/>
            </w:tcBorders>
            <w:shd w:val="clear" w:color="auto" w:fill="auto"/>
            <w:vAlign w:val="center"/>
          </w:tcPr>
          <w:p w14:paraId="3C9AE3D0"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5DFF1E36"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tcPr>
          <w:p w14:paraId="50D45887"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55095B"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tcPr>
          <w:p w14:paraId="4254F1DA"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433.x1, 434.xx, 436</w:t>
            </w:r>
          </w:p>
        </w:tc>
        <w:tc>
          <w:tcPr>
            <w:tcW w:w="1196" w:type="dxa"/>
            <w:tcBorders>
              <w:top w:val="nil"/>
              <w:left w:val="nil"/>
              <w:bottom w:val="single" w:sz="4" w:space="0" w:color="auto"/>
              <w:right w:val="single" w:sz="4" w:space="0" w:color="auto"/>
            </w:tcBorders>
            <w:shd w:val="clear" w:color="auto" w:fill="auto"/>
            <w:vAlign w:val="center"/>
          </w:tcPr>
          <w:p w14:paraId="4FCF1388" w14:textId="77777777" w:rsidR="00150659" w:rsidRPr="003B3BE5" w:rsidRDefault="00150659" w:rsidP="003D27A5">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Chart review</w:t>
            </w:r>
          </w:p>
        </w:tc>
        <w:tc>
          <w:tcPr>
            <w:tcW w:w="1957" w:type="dxa"/>
            <w:tcBorders>
              <w:top w:val="nil"/>
              <w:left w:val="nil"/>
              <w:bottom w:val="single" w:sz="4" w:space="0" w:color="auto"/>
              <w:right w:val="single" w:sz="4" w:space="0" w:color="auto"/>
            </w:tcBorders>
            <w:shd w:val="clear" w:color="auto" w:fill="auto"/>
            <w:vAlign w:val="center"/>
          </w:tcPr>
          <w:p w14:paraId="562D325B" w14:textId="77777777" w:rsidR="00150659" w:rsidRPr="003B3BE5" w:rsidRDefault="00150659" w:rsidP="003E2F88">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Inpatient</w:t>
            </w:r>
          </w:p>
        </w:tc>
        <w:tc>
          <w:tcPr>
            <w:tcW w:w="1080" w:type="dxa"/>
            <w:tcBorders>
              <w:top w:val="nil"/>
              <w:left w:val="nil"/>
              <w:bottom w:val="single" w:sz="4" w:space="0" w:color="auto"/>
              <w:right w:val="single" w:sz="4" w:space="0" w:color="auto"/>
            </w:tcBorders>
            <w:shd w:val="clear" w:color="auto" w:fill="auto"/>
            <w:vAlign w:val="center"/>
          </w:tcPr>
          <w:p w14:paraId="1EF1A0C1" w14:textId="77777777" w:rsidR="00150659" w:rsidRPr="003B3BE5" w:rsidRDefault="00150659" w:rsidP="003E2F88">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131</w:t>
            </w:r>
          </w:p>
        </w:tc>
        <w:tc>
          <w:tcPr>
            <w:tcW w:w="1710" w:type="dxa"/>
            <w:tcBorders>
              <w:top w:val="nil"/>
              <w:left w:val="nil"/>
              <w:bottom w:val="single" w:sz="4" w:space="0" w:color="auto"/>
              <w:right w:val="single" w:sz="4" w:space="0" w:color="auto"/>
            </w:tcBorders>
            <w:shd w:val="clear" w:color="auto" w:fill="auto"/>
            <w:vAlign w:val="center"/>
          </w:tcPr>
          <w:p w14:paraId="36B0E1D5" w14:textId="77777777" w:rsidR="00150659" w:rsidRPr="003B3BE5" w:rsidRDefault="00150659" w:rsidP="003E2F88">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Primary claim</w:t>
            </w:r>
          </w:p>
        </w:tc>
        <w:tc>
          <w:tcPr>
            <w:tcW w:w="1578" w:type="dxa"/>
            <w:tcBorders>
              <w:top w:val="nil"/>
              <w:left w:val="nil"/>
              <w:bottom w:val="single" w:sz="4" w:space="0" w:color="auto"/>
              <w:right w:val="single" w:sz="4" w:space="0" w:color="auto"/>
            </w:tcBorders>
            <w:shd w:val="clear" w:color="auto" w:fill="auto"/>
            <w:vAlign w:val="center"/>
          </w:tcPr>
          <w:p w14:paraId="3AD47A6D" w14:textId="1001B34B" w:rsidR="00150659" w:rsidRPr="003B3BE5" w:rsidRDefault="00150659" w:rsidP="00045194">
            <w:pPr>
              <w:spacing w:after="0" w:line="240" w:lineRule="auto"/>
              <w:rPr>
                <w:rFonts w:ascii="Times New Roman" w:hAnsi="Times New Roman" w:cs="Times New Roman"/>
                <w:sz w:val="20"/>
                <w:szCs w:val="20"/>
              </w:rPr>
            </w:pPr>
            <w:r w:rsidRPr="003B3BE5">
              <w:rPr>
                <w:rFonts w:ascii="Times New Roman" w:hAnsi="Times New Roman" w:cs="Times New Roman"/>
                <w:sz w:val="20"/>
                <w:szCs w:val="20"/>
              </w:rPr>
              <w:t>PPV: 60%</w:t>
            </w:r>
            <w:r w:rsidRPr="003B3BE5">
              <w:rPr>
                <w:rFonts w:ascii="Times New Roman" w:hAnsi="Times New Roman" w:cs="Times New Roman"/>
                <w:sz w:val="20"/>
                <w:szCs w:val="20"/>
              </w:rPr>
              <w:fldChar w:fldCharType="begin">
                <w:fldData xml:space="preserve">PEVuZE5vdGU+PENpdGU+PEF1dGhvcj5BbW1hbm48L0F1dGhvcj48WWVhcj4yMDE3PC9ZZWFyPjxS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</w:fldData>
              </w:fldChar>
            </w:r>
            <w:r w:rsidR="00045194">
              <w:rPr>
                <w:rFonts w:ascii="Times New Roman" w:hAnsi="Times New Roman" w:cs="Times New Roman"/>
                <w:sz w:val="20"/>
                <w:szCs w:val="20"/>
              </w:rPr>
              <w:instrText xml:space="preserve"> ADDIN EN.CITE </w:instrText>
            </w:r>
            <w:r w:rsidR="00045194">
              <w:rPr>
                <w:rFonts w:ascii="Times New Roman" w:hAnsi="Times New Roman" w:cs="Times New Roman"/>
                <w:sz w:val="20"/>
                <w:szCs w:val="20"/>
              </w:rPr>
              <w:fldChar w:fldCharType="begin">
                <w:fldData xml:space="preserve">PEVuZE5vdGU+PENpdGU+PEF1dGhvcj5BbW1hbm48L0F1dGhvcj48WWVhcj4yMDE3PC9ZZWFyPjxS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</w:fldData>
              </w:fldChar>
            </w:r>
            <w:r w:rsidR="00045194">
              <w:rPr>
                <w:rFonts w:ascii="Times New Roman" w:hAnsi="Times New Roman" w:cs="Times New Roman"/>
                <w:sz w:val="20"/>
                <w:szCs w:val="20"/>
              </w:rPr>
              <w:instrText xml:space="preserve"> ADDIN EN.CITE.DATA </w:instrText>
            </w:r>
            <w:r w:rsidR="00045194">
              <w:rPr>
                <w:rFonts w:ascii="Times New Roman" w:hAnsi="Times New Roman" w:cs="Times New Roman"/>
                <w:sz w:val="20"/>
                <w:szCs w:val="20"/>
              </w:rPr>
            </w:r>
            <w:r w:rsidR="00045194">
              <w:rPr>
                <w:rFonts w:ascii="Times New Roman" w:hAnsi="Times New Roman" w:cs="Times New Roman"/>
                <w:sz w:val="20"/>
                <w:szCs w:val="20"/>
              </w:rPr>
              <w:fldChar w:fldCharType="end"/>
            </w:r>
            <w:r w:rsidRPr="003B3BE5">
              <w:rPr>
                <w:rFonts w:ascii="Times New Roman" w:hAnsi="Times New Roman" w:cs="Times New Roman"/>
                <w:sz w:val="20"/>
                <w:szCs w:val="20"/>
              </w:rPr>
              <w:fldChar w:fldCharType="separate"/>
            </w:r>
            <w:r w:rsidR="002D1893">
              <w:rPr>
                <w:rFonts w:ascii="Times New Roman" w:hAnsi="Times New Roman" w:cs="Times New Roman"/>
                <w:noProof/>
                <w:sz w:val="20"/>
                <w:szCs w:val="20"/>
              </w:rPr>
              <w:t>[23]</w:t>
            </w:r>
            <w:r w:rsidRPr="003B3BE5">
              <w:rPr>
                <w:rFonts w:ascii="Times New Roman" w:hAnsi="Times New Roman" w:cs="Times New Roman"/>
                <w:sz w:val="20"/>
                <w:szCs w:val="20"/>
              </w:rPr>
              <w:fldChar w:fldCharType="end"/>
            </w:r>
          </w:p>
        </w:tc>
        <w:tc>
          <w:tcPr>
            <w:tcW w:w="236" w:type="dxa"/>
            <w:tcBorders>
              <w:top w:val="nil"/>
              <w:left w:val="nil"/>
              <w:bottom w:val="nil"/>
              <w:right w:val="nil"/>
            </w:tcBorders>
            <w:shd w:val="clear" w:color="auto" w:fill="auto"/>
            <w:vAlign w:val="center"/>
          </w:tcPr>
          <w:p w14:paraId="04697D78"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3A1E0FF8"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1F36F19C"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DFA80B"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343E7494" w14:textId="0B410128"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 </w:t>
            </w:r>
            <w:r w:rsidR="005F73A9">
              <w:rPr>
                <w:rFonts w:ascii="Times New Roman" w:eastAsia="Times New Roman" w:hAnsi="Times New Roman" w:cs="Times New Roman"/>
                <w:sz w:val="20"/>
              </w:rPr>
              <w:t>433.xx-434.xx, 436 (ischemic stroke)</w:t>
            </w:r>
          </w:p>
          <w:p w14:paraId="5B0B2FA6" w14:textId="166DBEE4" w:rsidR="00150659" w:rsidRPr="003B3BE5" w:rsidRDefault="00150659" w:rsidP="005F73A9">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 430-432.x</w:t>
            </w:r>
            <w:r w:rsidR="005F73A9">
              <w:rPr>
                <w:rFonts w:ascii="Times New Roman" w:eastAsia="Times New Roman" w:hAnsi="Times New Roman" w:cs="Times New Roman"/>
                <w:sz w:val="20"/>
              </w:rPr>
              <w:t xml:space="preserve"> (i</w:t>
            </w:r>
            <w:r w:rsidR="005F73A9" w:rsidRPr="003B3BE5">
              <w:rPr>
                <w:rFonts w:ascii="Times New Roman" w:eastAsia="Times New Roman" w:hAnsi="Times New Roman" w:cs="Times New Roman"/>
                <w:sz w:val="20"/>
              </w:rPr>
              <w:t>ntracranial hemorrhage</w:t>
            </w:r>
            <w:r w:rsidR="005F73A9">
              <w:rPr>
                <w:rFonts w:ascii="Times New Roman" w:eastAsia="Times New Roman" w:hAnsi="Times New Roman" w:cs="Times New Roman"/>
                <w:sz w:val="20"/>
              </w:rPr>
              <w:t>)</w:t>
            </w:r>
          </w:p>
        </w:tc>
        <w:tc>
          <w:tcPr>
            <w:tcW w:w="1196" w:type="dxa"/>
            <w:tcBorders>
              <w:top w:val="nil"/>
              <w:left w:val="nil"/>
              <w:bottom w:val="single" w:sz="4" w:space="0" w:color="auto"/>
              <w:right w:val="single" w:sz="4" w:space="0" w:color="auto"/>
            </w:tcBorders>
            <w:shd w:val="clear" w:color="auto" w:fill="auto"/>
            <w:vAlign w:val="center"/>
            <w:hideMark/>
          </w:tcPr>
          <w:p w14:paraId="572FE3FF"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634A8EAB"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3E501894"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1812</w:t>
            </w:r>
          </w:p>
        </w:tc>
        <w:tc>
          <w:tcPr>
            <w:tcW w:w="1710" w:type="dxa"/>
            <w:tcBorders>
              <w:top w:val="nil"/>
              <w:left w:val="nil"/>
              <w:bottom w:val="single" w:sz="4" w:space="0" w:color="auto"/>
              <w:right w:val="single" w:sz="4" w:space="0" w:color="auto"/>
            </w:tcBorders>
            <w:shd w:val="clear" w:color="auto" w:fill="auto"/>
            <w:vAlign w:val="center"/>
            <w:hideMark/>
          </w:tcPr>
          <w:p w14:paraId="21CBB32B"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1EA54473" w14:textId="7221D152"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(1) 94%; (2) 95%</w:t>
            </w:r>
            <w:r w:rsidRPr="003B3BE5">
              <w:rPr>
                <w:rFonts w:ascii="Times New Roman" w:eastAsia="Times New Roman" w:hAnsi="Times New Roman" w:cs="Times New Roman"/>
                <w:sz w:val="20"/>
              </w:rPr>
              <w:fldChar w:fldCharType="begin">
                <w:fldData xml:space="preserve">PEVuZE5vdGU+PENpdGU+PEF1dGhvcj5UaGlncGVuPC9BdXRob3I+PFllYXI+MjAxNTwvWWVhcj48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PEVuZE5vdGU+PENpdGU+PEF1dGhvcj5UaGlncGVuPC9BdXRob3I+PFllYXI+MjAxNTwvWWVhcj48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[24]</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453FC2B9"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0DA206E5"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2E5771FD"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BCC907"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447914BE"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431, 432.9, 434.xx-434.9x, 436</w:t>
            </w:r>
          </w:p>
        </w:tc>
        <w:tc>
          <w:tcPr>
            <w:tcW w:w="1196" w:type="dxa"/>
            <w:tcBorders>
              <w:top w:val="nil"/>
              <w:left w:val="nil"/>
              <w:bottom w:val="single" w:sz="4" w:space="0" w:color="auto"/>
              <w:right w:val="single" w:sz="4" w:space="0" w:color="auto"/>
            </w:tcBorders>
            <w:shd w:val="clear" w:color="auto" w:fill="auto"/>
            <w:vAlign w:val="center"/>
            <w:hideMark/>
          </w:tcPr>
          <w:p w14:paraId="741D98F5"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2E81EA56"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4907BE7B"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7050</w:t>
            </w:r>
          </w:p>
        </w:tc>
        <w:tc>
          <w:tcPr>
            <w:tcW w:w="1710" w:type="dxa"/>
            <w:tcBorders>
              <w:top w:val="nil"/>
              <w:left w:val="nil"/>
              <w:bottom w:val="single" w:sz="4" w:space="0" w:color="auto"/>
              <w:right w:val="single" w:sz="4" w:space="0" w:color="auto"/>
            </w:tcBorders>
            <w:shd w:val="clear" w:color="auto" w:fill="auto"/>
            <w:vAlign w:val="center"/>
            <w:hideMark/>
          </w:tcPr>
          <w:p w14:paraId="49235B56"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 Any claim; </w:t>
            </w:r>
            <w:r w:rsidRPr="003B3BE5">
              <w:rPr>
                <w:rFonts w:ascii="Times New Roman" w:eastAsia="Times New Roman" w:hAnsi="Times New Roman" w:cs="Times New Roman"/>
                <w:sz w:val="20"/>
              </w:rPr>
              <w:br/>
              <w:t>(2) Primary claim</w:t>
            </w:r>
          </w:p>
        </w:tc>
        <w:tc>
          <w:tcPr>
            <w:tcW w:w="1578" w:type="dxa"/>
            <w:tcBorders>
              <w:top w:val="nil"/>
              <w:left w:val="nil"/>
              <w:bottom w:val="single" w:sz="4" w:space="0" w:color="auto"/>
              <w:right w:val="single" w:sz="4" w:space="0" w:color="auto"/>
            </w:tcBorders>
            <w:shd w:val="clear" w:color="auto" w:fill="auto"/>
            <w:vAlign w:val="center"/>
            <w:hideMark/>
          </w:tcPr>
          <w:p w14:paraId="6C73C63C" w14:textId="47BE2586"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92%; (2) 94%</w:t>
            </w:r>
            <w:r w:rsidRPr="003B3BE5">
              <w:rPr>
                <w:rFonts w:ascii="Times New Roman" w:eastAsia="Times New Roman" w:hAnsi="Times New Roman" w:cs="Times New Roman"/>
                <w:sz w:val="20"/>
              </w:rPr>
              <w:br/>
              <w:t>PPV:  (1) 71%; (2) 81%</w:t>
            </w:r>
            <w:r w:rsidRPr="003B3BE5">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3088DD64"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79461E5A"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1BEF3032"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18C010"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4A8CEDBE"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430, 431, 433.x1, 434.xx  (</w:t>
            </w:r>
            <w:proofErr w:type="gramStart"/>
            <w:r w:rsidRPr="003B3BE5">
              <w:rPr>
                <w:rFonts w:ascii="Times New Roman" w:eastAsia="Times New Roman" w:hAnsi="Times New Roman" w:cs="Times New Roman"/>
                <w:sz w:val="20"/>
              </w:rPr>
              <w:t>excluding  434.x0</w:t>
            </w:r>
            <w:proofErr w:type="gramEnd"/>
            <w:r w:rsidRPr="003B3BE5">
              <w:rPr>
                <w:rFonts w:ascii="Times New Roman" w:eastAsia="Times New Roman" w:hAnsi="Times New Roman" w:cs="Times New Roman"/>
                <w:sz w:val="20"/>
              </w:rPr>
              <w:t>),  or  436</w:t>
            </w:r>
          </w:p>
        </w:tc>
        <w:tc>
          <w:tcPr>
            <w:tcW w:w="1196" w:type="dxa"/>
            <w:tcBorders>
              <w:top w:val="nil"/>
              <w:left w:val="nil"/>
              <w:bottom w:val="single" w:sz="4" w:space="0" w:color="auto"/>
              <w:right w:val="single" w:sz="4" w:space="0" w:color="auto"/>
            </w:tcBorders>
            <w:shd w:val="clear" w:color="auto" w:fill="auto"/>
            <w:vAlign w:val="center"/>
            <w:hideMark/>
          </w:tcPr>
          <w:p w14:paraId="1B897A40"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0423B621"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690ED166"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231</w:t>
            </w:r>
          </w:p>
        </w:tc>
        <w:tc>
          <w:tcPr>
            <w:tcW w:w="1710" w:type="dxa"/>
            <w:tcBorders>
              <w:top w:val="nil"/>
              <w:left w:val="nil"/>
              <w:bottom w:val="single" w:sz="4" w:space="0" w:color="auto"/>
              <w:right w:val="single" w:sz="4" w:space="0" w:color="auto"/>
            </w:tcBorders>
            <w:shd w:val="clear" w:color="auto" w:fill="auto"/>
            <w:vAlign w:val="center"/>
            <w:hideMark/>
          </w:tcPr>
          <w:p w14:paraId="788425D8"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Primary claim; (2) Any claim</w:t>
            </w:r>
          </w:p>
        </w:tc>
        <w:tc>
          <w:tcPr>
            <w:tcW w:w="1578" w:type="dxa"/>
            <w:tcBorders>
              <w:top w:val="nil"/>
              <w:left w:val="nil"/>
              <w:bottom w:val="single" w:sz="4" w:space="0" w:color="auto"/>
              <w:right w:val="single" w:sz="4" w:space="0" w:color="auto"/>
            </w:tcBorders>
            <w:shd w:val="clear" w:color="auto" w:fill="auto"/>
            <w:vAlign w:val="center"/>
            <w:hideMark/>
          </w:tcPr>
          <w:p w14:paraId="00ACCFFA" w14:textId="20DC5585"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(1) 97%; (2) 89%</w:t>
            </w:r>
            <w:r w:rsidRPr="003B3BE5">
              <w:rPr>
                <w:rFonts w:ascii="Times New Roman" w:eastAsia="Times New Roman" w:hAnsi="Times New Roman" w:cs="Times New Roman"/>
                <w:sz w:val="20"/>
              </w:rPr>
              <w:fldChar w:fldCharType="begin">
                <w:fldData xml:space="preserve">PEVuZE5vdGU+PENpdGU+PEF1dGhvcj5Sb3VtaWU8L0F1dGhvcj48WWVhcj4yMDA4PC9ZZWFyPjxS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PEVuZE5vdGU+PENpdGU+PEF1dGhvcj5Sb3VtaWU8L0F1dGhvcj48WWVhcj4yMDA4PC9ZZWFyPjxS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[25]</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00B34AB8"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328FF592"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1207602A"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00E0FB"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7CC3E016" w14:textId="5E8C0C26"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Test</w:t>
            </w:r>
            <w:r w:rsidR="00682055">
              <w:rPr>
                <w:rFonts w:ascii="Times New Roman" w:eastAsia="Times New Roman" w:hAnsi="Times New Roman" w:cs="Times New Roman"/>
                <w:sz w:val="20"/>
              </w:rPr>
              <w:t>ed</w:t>
            </w:r>
            <w:r w:rsidRPr="003B3BE5">
              <w:rPr>
                <w:rFonts w:ascii="Times New Roman" w:eastAsia="Times New Roman" w:hAnsi="Times New Roman" w:cs="Times New Roman"/>
                <w:sz w:val="20"/>
              </w:rPr>
              <w:t xml:space="preserve"> each ICD-9 code separately: (1) 342.xx; (2) 430; (3) 431; (4) 432.x; (5) 433.xx; (6) 434.xx; (7) 436; (8) 437.x; (9) 438.xx</w:t>
            </w:r>
          </w:p>
        </w:tc>
        <w:tc>
          <w:tcPr>
            <w:tcW w:w="1196" w:type="dxa"/>
            <w:tcBorders>
              <w:top w:val="nil"/>
              <w:left w:val="nil"/>
              <w:bottom w:val="single" w:sz="4" w:space="0" w:color="auto"/>
              <w:right w:val="single" w:sz="4" w:space="0" w:color="auto"/>
            </w:tcBorders>
            <w:shd w:val="clear" w:color="auto" w:fill="auto"/>
            <w:vAlign w:val="center"/>
            <w:hideMark/>
          </w:tcPr>
          <w:p w14:paraId="0178A335"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0C19DB6F"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5703E71F"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4015</w:t>
            </w:r>
          </w:p>
        </w:tc>
        <w:tc>
          <w:tcPr>
            <w:tcW w:w="1710" w:type="dxa"/>
            <w:tcBorders>
              <w:top w:val="nil"/>
              <w:left w:val="nil"/>
              <w:bottom w:val="single" w:sz="4" w:space="0" w:color="auto"/>
              <w:right w:val="single" w:sz="4" w:space="0" w:color="auto"/>
            </w:tcBorders>
            <w:shd w:val="clear" w:color="auto" w:fill="auto"/>
            <w:vAlign w:val="center"/>
            <w:hideMark/>
          </w:tcPr>
          <w:p w14:paraId="4BC685A3" w14:textId="6CC12899"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Primary or up to 5 secondary claim</w:t>
            </w:r>
            <w:r w:rsidR="000C336A">
              <w:rPr>
                <w:rFonts w:ascii="Times New Roman" w:eastAsia="Times New Roman" w:hAnsi="Times New Roman" w:cs="Times New Roman"/>
                <w:sz w:val="20"/>
              </w:rPr>
              <w:t>s</w:t>
            </w:r>
          </w:p>
        </w:tc>
        <w:tc>
          <w:tcPr>
            <w:tcW w:w="1578" w:type="dxa"/>
            <w:tcBorders>
              <w:top w:val="nil"/>
              <w:left w:val="nil"/>
              <w:bottom w:val="single" w:sz="4" w:space="0" w:color="auto"/>
              <w:right w:val="single" w:sz="4" w:space="0" w:color="auto"/>
            </w:tcBorders>
            <w:shd w:val="clear" w:color="auto" w:fill="auto"/>
            <w:vAlign w:val="center"/>
            <w:hideMark/>
          </w:tcPr>
          <w:p w14:paraId="1A0199A1" w14:textId="2A580DF5"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(1) 36%; (2) 76%; (3) 78%; (4) 54%; (5) 9%; (6) 77%; (7) 61%; (8) 14%; (9) 9%</w:t>
            </w:r>
            <w:r w:rsidRPr="003B3BE5">
              <w:rPr>
                <w:rFonts w:ascii="Times New Roman" w:eastAsia="Times New Roman" w:hAnsi="Times New Roman" w:cs="Times New Roman"/>
                <w:sz w:val="20"/>
              </w:rPr>
              <w:fldChar w:fldCharType="begin">
                <w:fldData xml:space="preserve">PEVuZE5vdGU+PENpdGU+PEF1dGhvcj5TcG9sYW9yZTwvQXV0aG9yPjxZZWFyPjIwMDU8L1llYXI+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PEVuZE5vdGU+PENpdGU+PEF1dGhvcj5TcG9sYW9yZTwvQXV0aG9yPjxZZWFyPjIwMDU8L1llYXI+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[26]</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4A6F800B"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40ED3F95"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57CCB821"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63C0BEE0"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10. </w:t>
            </w:r>
            <w:proofErr w:type="spellStart"/>
            <w:r w:rsidRPr="003B3BE5">
              <w:rPr>
                <w:rFonts w:ascii="Times New Roman" w:eastAsia="Times New Roman" w:hAnsi="Times New Roman" w:cs="Times New Roman"/>
                <w:sz w:val="20"/>
              </w:rPr>
              <w:t>Valvular</w:t>
            </w:r>
            <w:proofErr w:type="spellEnd"/>
            <w:r w:rsidRPr="003B3BE5">
              <w:rPr>
                <w:rFonts w:ascii="Times New Roman" w:eastAsia="Times New Roman" w:hAnsi="Times New Roman" w:cs="Times New Roman"/>
                <w:sz w:val="20"/>
              </w:rPr>
              <w:t xml:space="preserve"> heart disease</w:t>
            </w:r>
          </w:p>
        </w:tc>
        <w:tc>
          <w:tcPr>
            <w:tcW w:w="2789" w:type="dxa"/>
            <w:tcBorders>
              <w:top w:val="nil"/>
              <w:left w:val="nil"/>
              <w:bottom w:val="single" w:sz="4" w:space="0" w:color="auto"/>
              <w:right w:val="single" w:sz="4" w:space="0" w:color="auto"/>
            </w:tcBorders>
            <w:shd w:val="clear" w:color="auto" w:fill="auto"/>
            <w:vAlign w:val="center"/>
            <w:hideMark/>
          </w:tcPr>
          <w:p w14:paraId="74677EFF"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394.x-397.x, 398.9x, 42.4x, V42.2, V43.3</w:t>
            </w:r>
          </w:p>
        </w:tc>
        <w:tc>
          <w:tcPr>
            <w:tcW w:w="1196" w:type="dxa"/>
            <w:tcBorders>
              <w:top w:val="nil"/>
              <w:left w:val="nil"/>
              <w:bottom w:val="single" w:sz="4" w:space="0" w:color="auto"/>
              <w:right w:val="single" w:sz="4" w:space="0" w:color="auto"/>
            </w:tcBorders>
            <w:shd w:val="clear" w:color="auto" w:fill="auto"/>
            <w:vAlign w:val="center"/>
            <w:hideMark/>
          </w:tcPr>
          <w:p w14:paraId="418004DB"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67472816"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2FD9CEBA"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10401</w:t>
            </w:r>
          </w:p>
        </w:tc>
        <w:tc>
          <w:tcPr>
            <w:tcW w:w="1710" w:type="dxa"/>
            <w:tcBorders>
              <w:top w:val="nil"/>
              <w:left w:val="nil"/>
              <w:bottom w:val="single" w:sz="4" w:space="0" w:color="auto"/>
              <w:right w:val="single" w:sz="4" w:space="0" w:color="auto"/>
            </w:tcBorders>
            <w:shd w:val="clear" w:color="auto" w:fill="auto"/>
            <w:vAlign w:val="center"/>
            <w:hideMark/>
          </w:tcPr>
          <w:p w14:paraId="51DC7D47"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12BEE01E" w14:textId="43CCE150"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41%</w:t>
            </w:r>
            <w:r w:rsidRPr="003B3BE5">
              <w:rPr>
                <w:rFonts w:ascii="Times New Roman" w:eastAsia="Times New Roman" w:hAnsi="Times New Roman" w:cs="Times New Roman"/>
                <w:sz w:val="20"/>
              </w:rPr>
              <w:br/>
              <w:t>SPEC: 97%</w:t>
            </w:r>
            <w:r w:rsidRPr="003B3BE5">
              <w:rPr>
                <w:rFonts w:ascii="Times New Roman" w:eastAsia="Times New Roman" w:hAnsi="Times New Roman" w:cs="Times New Roman"/>
                <w:sz w:val="20"/>
              </w:rPr>
              <w:br/>
              <w:t>PPV: 93%</w:t>
            </w:r>
            <w:r w:rsidRPr="003B3BE5">
              <w:rPr>
                <w:rFonts w:ascii="Times New Roman" w:eastAsia="Times New Roman" w:hAnsi="Times New Roman" w:cs="Times New Roman"/>
                <w:sz w:val="20"/>
              </w:rPr>
              <w:br/>
              <w:t>NPV: 68%</w:t>
            </w:r>
            <w:r w:rsidRPr="003B3BE5">
              <w:rPr>
                <w:rFonts w:ascii="Times New Roman" w:eastAsia="Times New Roman" w:hAnsi="Times New Roman" w:cs="Times New Roman"/>
                <w:sz w:val="20"/>
              </w:rPr>
              <w:fldChar w:fldCharType="begin">
                <w:fldData xml:space="preserve">PEVuZE5vdGU+PENpdGU+PEF1dGhvcj5CaXJtYW4tRGV5Y2g8L0F1dGhvcj48WWVhcj4yMDA1PC9Z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PEVuZE5vdGU+PENpdGU+PEF1dGhvcj5CaXJtYW4tRGV5Y2g8L0F1dGhvcj48WWVhcj4yMDA1PC9Z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[27]</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3FA891C6"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4C68506E" w14:textId="77777777" w:rsidTr="00C96F21">
        <w:tc>
          <w:tcPr>
            <w:tcW w:w="1526" w:type="dxa"/>
            <w:vMerge w:val="restart"/>
            <w:tcBorders>
              <w:top w:val="nil"/>
              <w:left w:val="single" w:sz="4" w:space="0" w:color="auto"/>
              <w:bottom w:val="single" w:sz="4" w:space="0" w:color="auto"/>
              <w:right w:val="single" w:sz="4" w:space="0" w:color="auto"/>
            </w:tcBorders>
            <w:shd w:val="clear" w:color="auto" w:fill="auto"/>
            <w:vAlign w:val="center"/>
            <w:hideMark/>
          </w:tcPr>
          <w:p w14:paraId="68AD0B1F"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Endocrine</w:t>
            </w:r>
          </w:p>
        </w:tc>
        <w:tc>
          <w:tcPr>
            <w:tcW w:w="2337" w:type="dxa"/>
            <w:vMerge w:val="restart"/>
            <w:tcBorders>
              <w:top w:val="nil"/>
              <w:left w:val="single" w:sz="4" w:space="0" w:color="auto"/>
              <w:right w:val="single" w:sz="4" w:space="0" w:color="auto"/>
            </w:tcBorders>
            <w:shd w:val="clear" w:color="auto" w:fill="auto"/>
            <w:vAlign w:val="center"/>
            <w:hideMark/>
          </w:tcPr>
          <w:p w14:paraId="519095DA"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11. Diabetes</w:t>
            </w:r>
          </w:p>
        </w:tc>
        <w:tc>
          <w:tcPr>
            <w:tcW w:w="2789" w:type="dxa"/>
            <w:tcBorders>
              <w:top w:val="nil"/>
              <w:left w:val="nil"/>
              <w:bottom w:val="single" w:sz="4" w:space="0" w:color="auto"/>
              <w:right w:val="single" w:sz="4" w:space="0" w:color="auto"/>
            </w:tcBorders>
            <w:shd w:val="clear" w:color="auto" w:fill="auto"/>
            <w:vAlign w:val="center"/>
            <w:hideMark/>
          </w:tcPr>
          <w:p w14:paraId="32D1B41F"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250.xx</w:t>
            </w:r>
          </w:p>
        </w:tc>
        <w:tc>
          <w:tcPr>
            <w:tcW w:w="1196" w:type="dxa"/>
            <w:tcBorders>
              <w:top w:val="nil"/>
              <w:left w:val="nil"/>
              <w:bottom w:val="single" w:sz="4" w:space="0" w:color="auto"/>
              <w:right w:val="single" w:sz="4" w:space="0" w:color="auto"/>
            </w:tcBorders>
            <w:shd w:val="clear" w:color="auto" w:fill="auto"/>
            <w:vAlign w:val="center"/>
            <w:hideMark/>
          </w:tcPr>
          <w:p w14:paraId="31F7E0A1"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0D715263"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4F7267E5"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1176</w:t>
            </w:r>
          </w:p>
        </w:tc>
        <w:tc>
          <w:tcPr>
            <w:tcW w:w="1710" w:type="dxa"/>
            <w:tcBorders>
              <w:top w:val="nil"/>
              <w:left w:val="nil"/>
              <w:bottom w:val="single" w:sz="4" w:space="0" w:color="auto"/>
              <w:right w:val="single" w:sz="4" w:space="0" w:color="auto"/>
            </w:tcBorders>
            <w:shd w:val="clear" w:color="auto" w:fill="auto"/>
            <w:vAlign w:val="center"/>
            <w:hideMark/>
          </w:tcPr>
          <w:p w14:paraId="7308A46A"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outpatient claim</w:t>
            </w:r>
          </w:p>
        </w:tc>
        <w:tc>
          <w:tcPr>
            <w:tcW w:w="1578" w:type="dxa"/>
            <w:tcBorders>
              <w:top w:val="nil"/>
              <w:left w:val="nil"/>
              <w:bottom w:val="single" w:sz="4" w:space="0" w:color="auto"/>
              <w:right w:val="single" w:sz="4" w:space="0" w:color="auto"/>
            </w:tcBorders>
            <w:shd w:val="clear" w:color="auto" w:fill="auto"/>
            <w:vAlign w:val="center"/>
            <w:hideMark/>
          </w:tcPr>
          <w:p w14:paraId="2D9869C0" w14:textId="1DB0A463"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97%</w:t>
            </w:r>
            <w:r w:rsidRPr="003B3BE5">
              <w:rPr>
                <w:rFonts w:ascii="Times New Roman" w:eastAsia="Times New Roman" w:hAnsi="Times New Roman" w:cs="Times New Roman"/>
                <w:sz w:val="20"/>
              </w:rPr>
              <w:br/>
              <w:t>SPEC: 96%</w:t>
            </w:r>
            <w:r w:rsidRPr="003B3BE5">
              <w:rPr>
                <w:rFonts w:ascii="Times New Roman" w:eastAsia="Times New Roman" w:hAnsi="Times New Roman" w:cs="Times New Roman"/>
                <w:sz w:val="20"/>
              </w:rPr>
              <w:br/>
              <w:t>Kappa: 0.92</w:t>
            </w:r>
            <w:r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&lt;EndNote&gt;&lt;Cite&gt;&lt;Author&gt;Borzecki&lt;/Author&gt;&lt;Year&gt;2004&lt;/Year&gt;&lt;RecNum&gt;4&lt;/RecNum&gt;&lt;DisplayText&gt;[2]&lt;/DisplayText&gt;&lt;record&gt;&lt;rec-number&gt;4&lt;/rec-number&gt;&lt;foreign-keys&gt;&lt;key app="EN" db-id="vaf5rttsjpwpe2edxp9pw9tc9p2z9xfvawfw" timestamp="1468343611"&gt;4&lt;/key&gt;&lt;/foreign-keys&gt;&lt;ref-type name="Journal Article"&gt;17&lt;/ref-type&gt;&lt;contributors&gt;&lt;authors&gt;&lt;author&gt;Borzecki, A. M.&lt;/author&gt;&lt;author&gt;Wong, A. T.&lt;/author&gt;&lt;author&gt;Hickey, E. C.&lt;/author&gt;&lt;author&gt;Ash, A. S.&lt;/author&gt;&lt;author&gt;Berlowitz, D. R.&lt;/author&gt;&lt;/authors&gt;&lt;/contributors&gt;&lt;auth-address&gt;Department of Health Services, Boston University School of Public Health, Boston, Mass, USA. amb@bu.edu&lt;/auth-address&gt;&lt;titles&gt;&lt;title&gt;Identifying hypertension-related comorbidities from administrative data: what&amp;apos;s the optimal approach?&lt;/title&gt;&lt;secondary-title&gt;Am J Med Qual&lt;/secondary-title&gt;&lt;alt-title&gt;American journal of medical quality : the official journal of the American College of Medical Quality&lt;/alt-title&gt;&lt;/titles&gt;&lt;periodical&gt;&lt;full-title&gt;Am J Med Qual&lt;/full-title&gt;&lt;abbr-1&gt;American journal of medical quality : the official journal of the American College of Medical Quality&lt;/abbr-1&gt;&lt;/periodical&gt;&lt;alt-periodical&gt;&lt;full-title&gt;Am J Med Qual&lt;/full-title&gt;&lt;abbr-1&gt;American journal of medical quality : the official journal of the American College of Medical Quality&lt;/abbr-1&gt;&lt;/alt-periodical&gt;&lt;pages&gt;201-6&lt;/pages&gt;&lt;volume&gt;19&lt;/volume&gt;&lt;number&gt;5&lt;/number&gt;&lt;keywords&gt;&lt;keyword&gt;Algorithms&lt;/keyword&gt;&lt;keyword&gt;Humans&lt;/keyword&gt;&lt;keyword&gt;Hypertension/*complications&lt;/keyword&gt;&lt;keyword&gt;International Classification of Diseases&lt;/keyword&gt;&lt;keyword&gt;United States&lt;/keyword&gt;&lt;keyword&gt;United States Department of Veterans Affairs&lt;/keyword&gt;&lt;/keywords&gt;&lt;dates&gt;&lt;year&gt;2004&lt;/year&gt;&lt;pub-dates&gt;&lt;date&gt;Sep-Oct&lt;/date&gt;&lt;/pub-dates&gt;&lt;/dates&gt;&lt;isbn&gt;1062-8606 (Print)&amp;#xD;1062-8606 (Linking)&lt;/isbn&gt;&lt;accession-num&gt;15532912&lt;/accession-num&gt;&lt;urls&gt;&lt;related-urls&gt;&lt;url&gt;http://www.ncbi.nlm.nih.gov/pubmed/15532912&lt;/url&gt;&lt;/related-urls&gt;&lt;/urls&gt;&lt;/record&gt;&lt;/Cite&gt;&lt;/EndNote&gt;</w:instrText>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[2]</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4B1DAC50"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01BCD78A"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58E25DDB"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left w:val="single" w:sz="4" w:space="0" w:color="auto"/>
              <w:right w:val="single" w:sz="4" w:space="0" w:color="auto"/>
            </w:tcBorders>
            <w:shd w:val="clear" w:color="auto" w:fill="auto"/>
            <w:vAlign w:val="center"/>
            <w:hideMark/>
          </w:tcPr>
          <w:p w14:paraId="7F3788D9"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1089FB6C"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250.xx</w:t>
            </w:r>
          </w:p>
        </w:tc>
        <w:tc>
          <w:tcPr>
            <w:tcW w:w="1196" w:type="dxa"/>
            <w:tcBorders>
              <w:top w:val="nil"/>
              <w:left w:val="nil"/>
              <w:bottom w:val="single" w:sz="4" w:space="0" w:color="auto"/>
              <w:right w:val="single" w:sz="4" w:space="0" w:color="auto"/>
            </w:tcBorders>
            <w:shd w:val="clear" w:color="auto" w:fill="auto"/>
            <w:vAlign w:val="center"/>
            <w:hideMark/>
          </w:tcPr>
          <w:p w14:paraId="187F2B30"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61A898D1" w14:textId="6A43137A" w:rsidR="00150659" w:rsidRPr="003B3BE5" w:rsidRDefault="000E5178" w:rsidP="003E2F8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Disease r</w:t>
            </w:r>
            <w:r w:rsidR="00150659" w:rsidRPr="003B3BE5">
              <w:rPr>
                <w:rFonts w:ascii="Times New Roman" w:eastAsia="Times New Roman" w:hAnsi="Times New Roman" w:cs="Times New Roman"/>
                <w:sz w:val="20"/>
              </w:rPr>
              <w:t>egistry</w:t>
            </w:r>
          </w:p>
        </w:tc>
        <w:tc>
          <w:tcPr>
            <w:tcW w:w="1080" w:type="dxa"/>
            <w:tcBorders>
              <w:top w:val="nil"/>
              <w:left w:val="nil"/>
              <w:bottom w:val="single" w:sz="4" w:space="0" w:color="auto"/>
              <w:right w:val="single" w:sz="4" w:space="0" w:color="auto"/>
            </w:tcBorders>
            <w:shd w:val="clear" w:color="auto" w:fill="auto"/>
            <w:vAlign w:val="center"/>
            <w:hideMark/>
          </w:tcPr>
          <w:p w14:paraId="1BFB759A"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184</w:t>
            </w:r>
          </w:p>
        </w:tc>
        <w:tc>
          <w:tcPr>
            <w:tcW w:w="1710" w:type="dxa"/>
            <w:tcBorders>
              <w:top w:val="nil"/>
              <w:left w:val="nil"/>
              <w:bottom w:val="single" w:sz="4" w:space="0" w:color="auto"/>
              <w:right w:val="single" w:sz="4" w:space="0" w:color="auto"/>
            </w:tcBorders>
            <w:shd w:val="clear" w:color="auto" w:fill="auto"/>
            <w:vAlign w:val="center"/>
            <w:hideMark/>
          </w:tcPr>
          <w:p w14:paraId="18DB4919"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 claims</w:t>
            </w:r>
          </w:p>
        </w:tc>
        <w:tc>
          <w:tcPr>
            <w:tcW w:w="1578" w:type="dxa"/>
            <w:tcBorders>
              <w:top w:val="nil"/>
              <w:left w:val="nil"/>
              <w:bottom w:val="single" w:sz="4" w:space="0" w:color="auto"/>
              <w:right w:val="single" w:sz="4" w:space="0" w:color="auto"/>
            </w:tcBorders>
            <w:shd w:val="clear" w:color="auto" w:fill="auto"/>
            <w:vAlign w:val="center"/>
            <w:hideMark/>
          </w:tcPr>
          <w:p w14:paraId="2F9007BE" w14:textId="21F9B459"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91%</w:t>
            </w:r>
            <w:r w:rsidRPr="003B3BE5">
              <w:rPr>
                <w:rFonts w:ascii="Times New Roman" w:eastAsia="Times New Roman" w:hAnsi="Times New Roman" w:cs="Times New Roman"/>
                <w:sz w:val="20"/>
              </w:rPr>
              <w:br/>
              <w:t>SPEC: 100%</w:t>
            </w:r>
            <w:r w:rsidRPr="003B3BE5">
              <w:rPr>
                <w:rFonts w:ascii="Times New Roman" w:eastAsia="Times New Roman" w:hAnsi="Times New Roman" w:cs="Times New Roman"/>
                <w:sz w:val="20"/>
              </w:rPr>
              <w:br/>
              <w:t>PPV: 100%</w:t>
            </w:r>
            <w:r w:rsidRPr="003B3BE5">
              <w:rPr>
                <w:rFonts w:ascii="Times New Roman" w:eastAsia="Times New Roman" w:hAnsi="Times New Roman" w:cs="Times New Roman"/>
                <w:sz w:val="20"/>
              </w:rPr>
              <w:br/>
              <w:t>NPV: 90%</w:t>
            </w:r>
            <w:r w:rsidRPr="003B3BE5">
              <w:rPr>
                <w:rFonts w:ascii="Times New Roman" w:eastAsia="Times New Roman" w:hAnsi="Times New Roman" w:cs="Times New Roman"/>
                <w:sz w:val="20"/>
              </w:rPr>
              <w:br/>
              <w:t>Kappa: 0.90</w:t>
            </w:r>
            <w:r w:rsidRPr="003B3BE5">
              <w:rPr>
                <w:rFonts w:ascii="Times New Roman" w:eastAsia="Times New Roman" w:hAnsi="Times New Roman" w:cs="Times New Roman"/>
                <w:sz w:val="20"/>
              </w:rPr>
              <w:fldChar w:fldCharType="begin">
                <w:fldData xml:space="preserve">PEVuZE5vdGU+PENpdGU+PEF1dGhvcj5OYXZhbmVldGhhbjwvQXV0aG9yPjxZZWFyPjIwMTE8L1ll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PEVuZE5vdGU+PENpdGU+PEF1dGhvcj5OYXZhbmVldGhhbjwvQXV0aG9yPjxZZWFyPjIwMTE8L1ll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[12]</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4385DEB0"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2D01B995"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44A57531"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left w:val="single" w:sz="4" w:space="0" w:color="auto"/>
              <w:bottom w:val="single" w:sz="4" w:space="0" w:color="auto"/>
              <w:right w:val="single" w:sz="4" w:space="0" w:color="auto"/>
            </w:tcBorders>
            <w:shd w:val="clear" w:color="auto" w:fill="auto"/>
            <w:vAlign w:val="center"/>
            <w:hideMark/>
          </w:tcPr>
          <w:p w14:paraId="1A8DAB27"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47EBB32F"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250.00-250.93</w:t>
            </w:r>
          </w:p>
        </w:tc>
        <w:tc>
          <w:tcPr>
            <w:tcW w:w="1196" w:type="dxa"/>
            <w:tcBorders>
              <w:top w:val="nil"/>
              <w:left w:val="nil"/>
              <w:bottom w:val="single" w:sz="4" w:space="0" w:color="auto"/>
              <w:right w:val="single" w:sz="4" w:space="0" w:color="auto"/>
            </w:tcBorders>
            <w:shd w:val="clear" w:color="auto" w:fill="auto"/>
            <w:vAlign w:val="center"/>
            <w:hideMark/>
          </w:tcPr>
          <w:p w14:paraId="3845FEDF"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704F80F5"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encounter</w:t>
            </w:r>
          </w:p>
        </w:tc>
        <w:tc>
          <w:tcPr>
            <w:tcW w:w="1080" w:type="dxa"/>
            <w:tcBorders>
              <w:top w:val="nil"/>
              <w:left w:val="nil"/>
              <w:bottom w:val="single" w:sz="4" w:space="0" w:color="auto"/>
              <w:right w:val="single" w:sz="4" w:space="0" w:color="auto"/>
            </w:tcBorders>
            <w:shd w:val="clear" w:color="auto" w:fill="auto"/>
            <w:vAlign w:val="center"/>
            <w:hideMark/>
          </w:tcPr>
          <w:p w14:paraId="35132FF0"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465</w:t>
            </w:r>
          </w:p>
        </w:tc>
        <w:tc>
          <w:tcPr>
            <w:tcW w:w="1710" w:type="dxa"/>
            <w:tcBorders>
              <w:top w:val="nil"/>
              <w:left w:val="nil"/>
              <w:bottom w:val="single" w:sz="4" w:space="0" w:color="auto"/>
              <w:right w:val="single" w:sz="4" w:space="0" w:color="auto"/>
            </w:tcBorders>
            <w:shd w:val="clear" w:color="auto" w:fill="auto"/>
            <w:vAlign w:val="center"/>
            <w:hideMark/>
          </w:tcPr>
          <w:p w14:paraId="3C22EA9F"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One claim; (2) Two claims</w:t>
            </w:r>
          </w:p>
        </w:tc>
        <w:tc>
          <w:tcPr>
            <w:tcW w:w="1578" w:type="dxa"/>
            <w:tcBorders>
              <w:top w:val="nil"/>
              <w:left w:val="nil"/>
              <w:bottom w:val="single" w:sz="4" w:space="0" w:color="auto"/>
              <w:right w:val="single" w:sz="4" w:space="0" w:color="auto"/>
            </w:tcBorders>
            <w:shd w:val="clear" w:color="auto" w:fill="auto"/>
            <w:vAlign w:val="center"/>
            <w:hideMark/>
          </w:tcPr>
          <w:p w14:paraId="228FA6D6" w14:textId="78A3024A"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92%; (2) 64%</w:t>
            </w:r>
            <w:r w:rsidRPr="003B3BE5">
              <w:rPr>
                <w:rFonts w:ascii="Times New Roman" w:eastAsia="Times New Roman" w:hAnsi="Times New Roman" w:cs="Times New Roman"/>
                <w:sz w:val="20"/>
              </w:rPr>
              <w:br/>
              <w:t>SPEC: (1) 99%; (2) 99%</w:t>
            </w:r>
            <w:r w:rsidRPr="003B3BE5">
              <w:rPr>
                <w:rFonts w:ascii="Times New Roman" w:eastAsia="Times New Roman" w:hAnsi="Times New Roman" w:cs="Times New Roman"/>
                <w:sz w:val="20"/>
              </w:rPr>
              <w:br/>
              <w:t>PPV: (1) 94%; (2) 95%</w:t>
            </w:r>
            <w:r w:rsidRPr="003B3BE5">
              <w:rPr>
                <w:rFonts w:ascii="Times New Roman" w:eastAsia="Times New Roman" w:hAnsi="Times New Roman" w:cs="Times New Roman"/>
                <w:sz w:val="20"/>
              </w:rPr>
              <w:fldChar w:fldCharType="begin">
                <w:fldData xml:space="preserve">PEVuZE5vdGU+PENpdGU+PEF1dGhvcj5XaWxzb248L0F1dGhvcj48WWVhcj4yMDAxPC9ZZWFyPjxS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PEVuZE5vdGU+PENpdGU+PEF1dGhvcj5XaWxzb248L0F1dGhvcj48WWVhcj4yMDAxPC9ZZWFyPjxS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[28]</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7C0027BF"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60FA7686"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363951E3"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B9C79E" w14:textId="77777777" w:rsidR="0013049D"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12. Elevated cholesterol/</w:t>
            </w:r>
          </w:p>
          <w:p w14:paraId="50073340" w14:textId="76E3301D"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Hyperlipidemia</w:t>
            </w:r>
          </w:p>
        </w:tc>
        <w:tc>
          <w:tcPr>
            <w:tcW w:w="2789" w:type="dxa"/>
            <w:tcBorders>
              <w:top w:val="nil"/>
              <w:left w:val="nil"/>
              <w:bottom w:val="single" w:sz="4" w:space="0" w:color="auto"/>
              <w:right w:val="single" w:sz="4" w:space="0" w:color="auto"/>
            </w:tcBorders>
            <w:shd w:val="clear" w:color="auto" w:fill="auto"/>
            <w:vAlign w:val="center"/>
            <w:hideMark/>
          </w:tcPr>
          <w:p w14:paraId="3F460A86"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272.0-272.4</w:t>
            </w:r>
          </w:p>
        </w:tc>
        <w:tc>
          <w:tcPr>
            <w:tcW w:w="1196" w:type="dxa"/>
            <w:tcBorders>
              <w:top w:val="nil"/>
              <w:left w:val="nil"/>
              <w:bottom w:val="single" w:sz="4" w:space="0" w:color="auto"/>
              <w:right w:val="single" w:sz="4" w:space="0" w:color="auto"/>
            </w:tcBorders>
            <w:shd w:val="clear" w:color="auto" w:fill="auto"/>
            <w:vAlign w:val="center"/>
            <w:hideMark/>
          </w:tcPr>
          <w:p w14:paraId="7D0E7C36"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2FC01309"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76A71E00"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1176</w:t>
            </w:r>
          </w:p>
        </w:tc>
        <w:tc>
          <w:tcPr>
            <w:tcW w:w="1710" w:type="dxa"/>
            <w:tcBorders>
              <w:top w:val="nil"/>
              <w:left w:val="nil"/>
              <w:bottom w:val="single" w:sz="4" w:space="0" w:color="auto"/>
              <w:right w:val="single" w:sz="4" w:space="0" w:color="auto"/>
            </w:tcBorders>
            <w:shd w:val="clear" w:color="auto" w:fill="auto"/>
            <w:vAlign w:val="center"/>
            <w:hideMark/>
          </w:tcPr>
          <w:p w14:paraId="0436EF1F"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outpatient</w:t>
            </w:r>
          </w:p>
        </w:tc>
        <w:tc>
          <w:tcPr>
            <w:tcW w:w="1578" w:type="dxa"/>
            <w:tcBorders>
              <w:top w:val="nil"/>
              <w:left w:val="nil"/>
              <w:bottom w:val="single" w:sz="4" w:space="0" w:color="auto"/>
              <w:right w:val="single" w:sz="4" w:space="0" w:color="auto"/>
            </w:tcBorders>
            <w:shd w:val="clear" w:color="auto" w:fill="auto"/>
            <w:vAlign w:val="center"/>
            <w:hideMark/>
          </w:tcPr>
          <w:p w14:paraId="4A803B52" w14:textId="19E00125"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85%</w:t>
            </w:r>
            <w:r w:rsidRPr="003B3BE5">
              <w:rPr>
                <w:rFonts w:ascii="Times New Roman" w:eastAsia="Times New Roman" w:hAnsi="Times New Roman" w:cs="Times New Roman"/>
                <w:sz w:val="20"/>
              </w:rPr>
              <w:br/>
              <w:t>SPEC: 85%</w:t>
            </w:r>
            <w:r w:rsidRPr="003B3BE5">
              <w:rPr>
                <w:rFonts w:ascii="Times New Roman" w:eastAsia="Times New Roman" w:hAnsi="Times New Roman" w:cs="Times New Roman"/>
                <w:sz w:val="20"/>
              </w:rPr>
              <w:br/>
              <w:t>Kappa: 0.70</w:t>
            </w:r>
            <w:r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&lt;EndNote&gt;&lt;Cite&gt;&lt;Author&gt;Borzecki&lt;/Author&gt;&lt;Year&gt;2004&lt;/Year&gt;&lt;RecNum&gt;4&lt;/RecNum&gt;&lt;DisplayText&gt;[2]&lt;/DisplayText&gt;&lt;record&gt;&lt;rec-number&gt;4&lt;/rec-number&gt;&lt;foreign-keys&gt;&lt;key app="EN" db-id="vaf5rttsjpwpe2edxp9pw9tc9p2z9xfvawfw" timestamp="1468343611"&gt;4&lt;/key&gt;&lt;/foreign-keys&gt;&lt;ref-type name="Journal Article"&gt;17&lt;/ref-type&gt;&lt;contributors&gt;&lt;authors&gt;&lt;author&gt;Borzecki, A. M.&lt;/author&gt;&lt;author&gt;Wong, A. T.&lt;/author&gt;&lt;author&gt;Hickey, E. C.&lt;/author&gt;&lt;author&gt;Ash, A. S.&lt;/author&gt;&lt;author&gt;Berlowitz, D. R.&lt;/author&gt;&lt;/authors&gt;&lt;/contributors&gt;&lt;auth-address&gt;Department of Health Services, Boston University School of Public Health, Boston, Mass, USA. amb@bu.edu&lt;/auth-address&gt;&lt;titles&gt;&lt;title&gt;Identifying hypertension-related comorbidities from administrative data: what&amp;apos;s the optimal approach?&lt;/title&gt;&lt;secondary-title&gt;Am J Med Qual&lt;/secondary-title&gt;&lt;alt-title&gt;American journal of medical quality : the official journal of the American College of Medical Quality&lt;/alt-title&gt;&lt;/titles&gt;&lt;periodical&gt;&lt;full-title&gt;Am J Med Qual&lt;/full-title&gt;&lt;abbr-1&gt;American journal of medical quality : the official journal of the American College of Medical Quality&lt;/abbr-1&gt;&lt;/periodical&gt;&lt;alt-periodical&gt;&lt;full-title&gt;Am J Med Qual&lt;/full-title&gt;&lt;abbr-1&gt;American journal of medical quality : the official journal of the American College of Medical Quality&lt;/abbr-1&gt;&lt;/alt-periodical&gt;&lt;pages&gt;201-6&lt;/pages&gt;&lt;volume&gt;19&lt;/volume&gt;&lt;number&gt;5&lt;/number&gt;&lt;keywords&gt;&lt;keyword&gt;Algorithms&lt;/keyword&gt;&lt;keyword&gt;Humans&lt;/keyword&gt;&lt;keyword&gt;Hypertension/*complications&lt;/keyword&gt;&lt;keyword&gt;International Classification of Diseases&lt;/keyword&gt;&lt;keyword&gt;United States&lt;/keyword&gt;&lt;keyword&gt;United States Department of Veterans Affairs&lt;/keyword&gt;&lt;/keywords&gt;&lt;dates&gt;&lt;year&gt;2004&lt;/year&gt;&lt;pub-dates&gt;&lt;date&gt;Sep-Oct&lt;/date&gt;&lt;/pub-dates&gt;&lt;/dates&gt;&lt;isbn&gt;1062-8606 (Print)&amp;#xD;1062-8606 (Linking)&lt;/isbn&gt;&lt;accession-num&gt;15532912&lt;/accession-num&gt;&lt;urls&gt;&lt;related-urls&gt;&lt;url&gt;http://www.ncbi.nlm.nih.gov/pubmed/15532912&lt;/url&gt;&lt;/related-urls&gt;&lt;/urls&gt;&lt;/record&gt;&lt;/Cite&gt;&lt;/EndNote&gt;</w:instrText>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[2]</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3470A86F" w14:textId="77777777" w:rsidR="00150659" w:rsidRPr="003B3BE5" w:rsidRDefault="00150659" w:rsidP="003E2F88">
            <w:pPr>
              <w:spacing w:after="0" w:line="240" w:lineRule="auto"/>
              <w:rPr>
                <w:rFonts w:ascii="Times New Roman" w:eastAsia="Times New Roman" w:hAnsi="Times New Roman" w:cs="Times New Roman"/>
                <w:sz w:val="20"/>
              </w:rPr>
            </w:pPr>
          </w:p>
        </w:tc>
      </w:tr>
      <w:tr w:rsidR="003E2F88" w:rsidRPr="003B3BE5" w14:paraId="02312615"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03A1E879"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3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600BBF" w14:textId="77777777" w:rsidR="00150659" w:rsidRPr="003B3BE5" w:rsidRDefault="00150659"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00AF9B85"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272.0-272.4</w:t>
            </w:r>
          </w:p>
        </w:tc>
        <w:tc>
          <w:tcPr>
            <w:tcW w:w="1196" w:type="dxa"/>
            <w:tcBorders>
              <w:top w:val="nil"/>
              <w:left w:val="nil"/>
              <w:bottom w:val="single" w:sz="4" w:space="0" w:color="auto"/>
              <w:right w:val="single" w:sz="4" w:space="0" w:color="auto"/>
            </w:tcBorders>
            <w:shd w:val="clear" w:color="auto" w:fill="auto"/>
            <w:vAlign w:val="center"/>
            <w:hideMark/>
          </w:tcPr>
          <w:p w14:paraId="6BEDFDFA" w14:textId="77777777" w:rsidR="00150659" w:rsidRPr="003B3BE5" w:rsidRDefault="00150659"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243556A9" w14:textId="56D807B1" w:rsidR="00150659" w:rsidRPr="003B3BE5" w:rsidRDefault="000E5178" w:rsidP="003E2F8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Disease r</w:t>
            </w:r>
            <w:r w:rsidR="00150659" w:rsidRPr="003B3BE5">
              <w:rPr>
                <w:rFonts w:ascii="Times New Roman" w:eastAsia="Times New Roman" w:hAnsi="Times New Roman" w:cs="Times New Roman"/>
                <w:sz w:val="20"/>
              </w:rPr>
              <w:t>egistry</w:t>
            </w:r>
          </w:p>
        </w:tc>
        <w:tc>
          <w:tcPr>
            <w:tcW w:w="1080" w:type="dxa"/>
            <w:tcBorders>
              <w:top w:val="nil"/>
              <w:left w:val="nil"/>
              <w:bottom w:val="single" w:sz="4" w:space="0" w:color="auto"/>
              <w:right w:val="single" w:sz="4" w:space="0" w:color="auto"/>
            </w:tcBorders>
            <w:shd w:val="clear" w:color="auto" w:fill="auto"/>
            <w:vAlign w:val="center"/>
            <w:hideMark/>
          </w:tcPr>
          <w:p w14:paraId="2D4A538F"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184</w:t>
            </w:r>
          </w:p>
        </w:tc>
        <w:tc>
          <w:tcPr>
            <w:tcW w:w="1710" w:type="dxa"/>
            <w:tcBorders>
              <w:top w:val="nil"/>
              <w:left w:val="nil"/>
              <w:bottom w:val="single" w:sz="4" w:space="0" w:color="auto"/>
              <w:right w:val="single" w:sz="4" w:space="0" w:color="auto"/>
            </w:tcBorders>
            <w:shd w:val="clear" w:color="auto" w:fill="auto"/>
            <w:vAlign w:val="center"/>
            <w:hideMark/>
          </w:tcPr>
          <w:p w14:paraId="17745757" w14:textId="77777777" w:rsidR="00150659" w:rsidRPr="003B3BE5" w:rsidRDefault="00150659"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 claims</w:t>
            </w:r>
          </w:p>
        </w:tc>
        <w:tc>
          <w:tcPr>
            <w:tcW w:w="1578" w:type="dxa"/>
            <w:tcBorders>
              <w:top w:val="nil"/>
              <w:left w:val="nil"/>
              <w:bottom w:val="single" w:sz="4" w:space="0" w:color="auto"/>
              <w:right w:val="single" w:sz="4" w:space="0" w:color="auto"/>
            </w:tcBorders>
            <w:shd w:val="clear" w:color="auto" w:fill="auto"/>
            <w:vAlign w:val="center"/>
            <w:hideMark/>
          </w:tcPr>
          <w:p w14:paraId="65475588" w14:textId="0AE2D795" w:rsidR="00150659" w:rsidRPr="003B3BE5" w:rsidRDefault="00150659"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95%</w:t>
            </w:r>
            <w:r w:rsidRPr="003B3BE5">
              <w:rPr>
                <w:rFonts w:ascii="Times New Roman" w:eastAsia="Times New Roman" w:hAnsi="Times New Roman" w:cs="Times New Roman"/>
                <w:sz w:val="20"/>
              </w:rPr>
              <w:br/>
              <w:t>SPEC: 90%</w:t>
            </w:r>
            <w:r w:rsidRPr="003B3BE5">
              <w:rPr>
                <w:rFonts w:ascii="Times New Roman" w:eastAsia="Times New Roman" w:hAnsi="Times New Roman" w:cs="Times New Roman"/>
                <w:sz w:val="20"/>
              </w:rPr>
              <w:br/>
              <w:t>PPV: 90%</w:t>
            </w:r>
            <w:r w:rsidRPr="003B3BE5">
              <w:rPr>
                <w:rFonts w:ascii="Times New Roman" w:eastAsia="Times New Roman" w:hAnsi="Times New Roman" w:cs="Times New Roman"/>
                <w:sz w:val="20"/>
              </w:rPr>
              <w:br/>
              <w:t>NPV: 95%</w:t>
            </w:r>
            <w:r w:rsidRPr="003B3BE5">
              <w:rPr>
                <w:rFonts w:ascii="Times New Roman" w:eastAsia="Times New Roman" w:hAnsi="Times New Roman" w:cs="Times New Roman"/>
                <w:sz w:val="20"/>
              </w:rPr>
              <w:br/>
              <w:t>Kappa: 0.85</w:t>
            </w:r>
            <w:r w:rsidRPr="003B3BE5">
              <w:rPr>
                <w:rFonts w:ascii="Times New Roman" w:eastAsia="Times New Roman" w:hAnsi="Times New Roman" w:cs="Times New Roman"/>
                <w:sz w:val="20"/>
              </w:rPr>
              <w:fldChar w:fldCharType="begin">
                <w:fldData xml:space="preserve">PEVuZE5vdGU+PENpdGU+PEF1dGhvcj5OYXZhbmVldGhhbjwvQXV0aG9yPjxZZWFyPjIwMTE8L1ll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PEVuZE5vdGU+PENpdGU+PEF1dGhvcj5OYXZhbmVldGhhbjwvQXV0aG9yPjxZZWFyPjIwMTE8L1ll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[12]</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7CA933B2" w14:textId="77777777" w:rsidR="00150659" w:rsidRPr="003B3BE5" w:rsidRDefault="00150659" w:rsidP="003E2F88">
            <w:pPr>
              <w:spacing w:after="0" w:line="240" w:lineRule="auto"/>
              <w:rPr>
                <w:rFonts w:ascii="Times New Roman" w:eastAsia="Times New Roman" w:hAnsi="Times New Roman" w:cs="Times New Roman"/>
                <w:sz w:val="20"/>
              </w:rPr>
            </w:pPr>
          </w:p>
        </w:tc>
      </w:tr>
      <w:tr w:rsidR="00CE2E75" w:rsidRPr="003B3BE5" w14:paraId="7D1BCDA8"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328EB531"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27C9F02C"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13. Hypertriglyceridemia</w:t>
            </w:r>
          </w:p>
        </w:tc>
        <w:tc>
          <w:tcPr>
            <w:tcW w:w="2789" w:type="dxa"/>
            <w:tcBorders>
              <w:top w:val="nil"/>
              <w:left w:val="nil"/>
              <w:bottom w:val="single" w:sz="4" w:space="0" w:color="auto"/>
              <w:right w:val="single" w:sz="4" w:space="0" w:color="auto"/>
            </w:tcBorders>
            <w:shd w:val="clear" w:color="auto" w:fill="auto"/>
            <w:vAlign w:val="center"/>
            <w:hideMark/>
          </w:tcPr>
          <w:p w14:paraId="090F8A8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272.3</w:t>
            </w:r>
          </w:p>
        </w:tc>
        <w:tc>
          <w:tcPr>
            <w:tcW w:w="1196" w:type="dxa"/>
            <w:tcBorders>
              <w:top w:val="nil"/>
              <w:left w:val="nil"/>
              <w:bottom w:val="single" w:sz="4" w:space="0" w:color="auto"/>
              <w:right w:val="single" w:sz="4" w:space="0" w:color="auto"/>
            </w:tcBorders>
            <w:shd w:val="clear" w:color="auto" w:fill="auto"/>
            <w:vAlign w:val="center"/>
          </w:tcPr>
          <w:p w14:paraId="3441F58C" w14:textId="052E55A2" w:rsidR="00CE2E75"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CE2E75">
              <w:rPr>
                <w:rFonts w:ascii="Times New Roman" w:eastAsia="Times New Roman" w:hAnsi="Times New Roman" w:cs="Times New Roman"/>
                <w:sz w:val="20"/>
              </w:rPr>
              <w:t xml:space="preserve">onstruct validity </w:t>
            </w:r>
            <w:r w:rsidR="00CE2E75" w:rsidRPr="003B3BE5">
              <w:rPr>
                <w:rFonts w:ascii="Times New Roman" w:eastAsia="Times New Roman" w:hAnsi="Times New Roman" w:cs="Times New Roman"/>
                <w:sz w:val="20"/>
              </w:rPr>
              <w:fldChar w:fldCharType="begin">
                <w:fldData xml:space="preserve">PEVuZE5vdGU+PENpdGU+PEF1dGhvcj5HYXVkZXQ8L0F1dGhvcj48WWVhcj4yMDEzPC9ZZWFyPjxS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PEVuZE5vdGU+PENpdGU+PEF1dGhvcj5HYXVkZXQ8L0F1dGhvcj48WWVhcj4yMDEzPC9ZZWFyPjxS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00CE2E7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[29]</w:t>
            </w:r>
            <w:r w:rsidR="00CE2E75" w:rsidRPr="003B3BE5">
              <w:rPr>
                <w:rFonts w:ascii="Times New Roman" w:eastAsia="Times New Roman" w:hAnsi="Times New Roman" w:cs="Times New Roman"/>
                <w:sz w:val="20"/>
              </w:rPr>
              <w:fldChar w:fldCharType="end"/>
            </w:r>
          </w:p>
        </w:tc>
        <w:tc>
          <w:tcPr>
            <w:tcW w:w="6325" w:type="dxa"/>
            <w:gridSpan w:val="4"/>
            <w:tcBorders>
              <w:top w:val="nil"/>
              <w:left w:val="nil"/>
              <w:bottom w:val="single" w:sz="4" w:space="0" w:color="auto"/>
              <w:right w:val="single" w:sz="4" w:space="0" w:color="auto"/>
            </w:tcBorders>
            <w:shd w:val="clear" w:color="auto" w:fill="auto"/>
            <w:vAlign w:val="center"/>
          </w:tcPr>
          <w:p w14:paraId="1449A699" w14:textId="0BE5AC72" w:rsidR="00CE2E75" w:rsidRPr="003B3BE5" w:rsidRDefault="00CE2E7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6175BE8B" w14:textId="5F492628"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202418CC"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2EADAD34"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57DA717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14. Hyperthyroidism</w:t>
            </w:r>
          </w:p>
        </w:tc>
        <w:tc>
          <w:tcPr>
            <w:tcW w:w="2789" w:type="dxa"/>
            <w:tcBorders>
              <w:top w:val="nil"/>
              <w:left w:val="nil"/>
              <w:bottom w:val="single" w:sz="4" w:space="0" w:color="auto"/>
              <w:right w:val="single" w:sz="4" w:space="0" w:color="auto"/>
            </w:tcBorders>
            <w:shd w:val="clear" w:color="auto" w:fill="auto"/>
            <w:vAlign w:val="center"/>
            <w:hideMark/>
          </w:tcPr>
          <w:p w14:paraId="723ED5D0" w14:textId="77777777" w:rsidR="00CE2E75" w:rsidRPr="003B3BE5" w:rsidDel="00CB65F8"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242.9x</w:t>
            </w:r>
          </w:p>
        </w:tc>
        <w:tc>
          <w:tcPr>
            <w:tcW w:w="1196" w:type="dxa"/>
            <w:tcBorders>
              <w:top w:val="nil"/>
              <w:left w:val="nil"/>
              <w:bottom w:val="single" w:sz="4" w:space="0" w:color="auto"/>
              <w:right w:val="single" w:sz="4" w:space="0" w:color="auto"/>
            </w:tcBorders>
            <w:shd w:val="clear" w:color="auto" w:fill="auto"/>
            <w:vAlign w:val="center"/>
          </w:tcPr>
          <w:p w14:paraId="6F9D7DA0" w14:textId="05A6762C" w:rsidR="00CE2E75"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CE2E75">
              <w:rPr>
                <w:rFonts w:ascii="Times New Roman" w:eastAsia="Times New Roman" w:hAnsi="Times New Roman" w:cs="Times New Roman"/>
                <w:sz w:val="20"/>
              </w:rPr>
              <w:t xml:space="preserve">onstruct validity </w:t>
            </w:r>
            <w:r w:rsidR="00CE2E75" w:rsidRPr="003B3BE5">
              <w:rPr>
                <w:rFonts w:ascii="Times New Roman" w:eastAsia="Times New Roman" w:hAnsi="Times New Roman" w:cs="Times New Roman"/>
                <w:sz w:val="20"/>
              </w:rPr>
              <w:fldChar w:fldCharType="begin">
                <w:fldData xml:space="preserve">PEVuZE5vdGU+PENpdGU+PEF1dGhvcj5IdWFuZzwvQXV0aG9yPjxZZWFyPjIwMTQ8L1llYXI+PFJl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PEVuZE5vdGU+PENpdGU+PEF1dGhvcj5IdWFuZzwvQXV0aG9yPjxZZWFyPjIwMTQ8L1llYXI+PFJl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00CE2E7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[30]</w:t>
            </w:r>
            <w:r w:rsidR="00CE2E75" w:rsidRPr="003B3BE5">
              <w:rPr>
                <w:rFonts w:ascii="Times New Roman" w:eastAsia="Times New Roman" w:hAnsi="Times New Roman" w:cs="Times New Roman"/>
                <w:sz w:val="20"/>
              </w:rPr>
              <w:fldChar w:fldCharType="end"/>
            </w:r>
          </w:p>
        </w:tc>
        <w:tc>
          <w:tcPr>
            <w:tcW w:w="6325" w:type="dxa"/>
            <w:gridSpan w:val="4"/>
            <w:tcBorders>
              <w:top w:val="nil"/>
              <w:left w:val="nil"/>
              <w:bottom w:val="single" w:sz="4" w:space="0" w:color="auto"/>
              <w:right w:val="single" w:sz="4" w:space="0" w:color="auto"/>
            </w:tcBorders>
            <w:shd w:val="clear" w:color="auto" w:fill="auto"/>
            <w:vAlign w:val="center"/>
          </w:tcPr>
          <w:p w14:paraId="15023296" w14:textId="4F690A75" w:rsidR="00CE2E75" w:rsidRPr="003B3BE5" w:rsidRDefault="00CE2E7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07E96714" w14:textId="7134E355"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47E0C59B"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23D81C3C"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34BFE04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15. Hypothyroidism</w:t>
            </w:r>
          </w:p>
        </w:tc>
        <w:tc>
          <w:tcPr>
            <w:tcW w:w="2789" w:type="dxa"/>
            <w:tcBorders>
              <w:top w:val="nil"/>
              <w:left w:val="nil"/>
              <w:bottom w:val="single" w:sz="4" w:space="0" w:color="auto"/>
              <w:right w:val="single" w:sz="4" w:space="0" w:color="auto"/>
            </w:tcBorders>
            <w:shd w:val="clear" w:color="auto" w:fill="auto"/>
            <w:vAlign w:val="center"/>
            <w:hideMark/>
          </w:tcPr>
          <w:p w14:paraId="400B92EE" w14:textId="77777777" w:rsidR="00CE2E75" w:rsidRPr="003B3BE5" w:rsidDel="00CB65F8"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244.0, 244.1, 244.9</w:t>
            </w:r>
          </w:p>
        </w:tc>
        <w:tc>
          <w:tcPr>
            <w:tcW w:w="1196" w:type="dxa"/>
            <w:tcBorders>
              <w:top w:val="nil"/>
              <w:left w:val="nil"/>
              <w:bottom w:val="single" w:sz="4" w:space="0" w:color="auto"/>
              <w:right w:val="single" w:sz="4" w:space="0" w:color="auto"/>
            </w:tcBorders>
            <w:shd w:val="clear" w:color="auto" w:fill="auto"/>
            <w:vAlign w:val="center"/>
          </w:tcPr>
          <w:p w14:paraId="17108277" w14:textId="27B4297F" w:rsidR="00CE2E75"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CE2E75">
              <w:rPr>
                <w:rFonts w:ascii="Times New Roman" w:eastAsia="Times New Roman" w:hAnsi="Times New Roman" w:cs="Times New Roman"/>
                <w:sz w:val="20"/>
              </w:rPr>
              <w:t xml:space="preserve">onstruct validity </w:t>
            </w:r>
            <w:r w:rsidR="00CE2E75" w:rsidRPr="003B3BE5">
              <w:rPr>
                <w:rFonts w:ascii="Times New Roman" w:eastAsia="Times New Roman" w:hAnsi="Times New Roman" w:cs="Times New Roman"/>
                <w:sz w:val="20"/>
              </w:rPr>
              <w:fldChar w:fldCharType="begin">
                <w:fldData xml:space="preserve">PEVuZE5vdGU+PENpdGU+PEF1dGhvcj5MaW48L0F1dGhvcj48WWVhcj4yMDE4PC9ZZWFyPjxSZWNO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PEVuZE5vdGU+PENpdGU+PEF1dGhvcj5MaW48L0F1dGhvcj48WWVhcj4yMDE4PC9ZZWFyPjxSZWNO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00CE2E7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[31]</w:t>
            </w:r>
            <w:r w:rsidR="00CE2E75" w:rsidRPr="003B3BE5">
              <w:rPr>
                <w:rFonts w:ascii="Times New Roman" w:eastAsia="Times New Roman" w:hAnsi="Times New Roman" w:cs="Times New Roman"/>
                <w:sz w:val="20"/>
              </w:rPr>
              <w:fldChar w:fldCharType="end"/>
            </w:r>
          </w:p>
        </w:tc>
        <w:tc>
          <w:tcPr>
            <w:tcW w:w="6325" w:type="dxa"/>
            <w:gridSpan w:val="4"/>
            <w:tcBorders>
              <w:top w:val="nil"/>
              <w:left w:val="nil"/>
              <w:bottom w:val="single" w:sz="4" w:space="0" w:color="auto"/>
              <w:right w:val="single" w:sz="4" w:space="0" w:color="auto"/>
            </w:tcBorders>
            <w:shd w:val="clear" w:color="auto" w:fill="auto"/>
            <w:vAlign w:val="center"/>
          </w:tcPr>
          <w:p w14:paraId="3EC6BFE5" w14:textId="55E765BE" w:rsidR="00CE2E75" w:rsidRPr="003B3BE5" w:rsidRDefault="00CE2E7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6F69C613" w14:textId="50C55E7D"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725AA9B2"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1509AB25"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2EF76A2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16. Thyroid nodule/Goiter</w:t>
            </w:r>
          </w:p>
        </w:tc>
        <w:tc>
          <w:tcPr>
            <w:tcW w:w="2789" w:type="dxa"/>
            <w:tcBorders>
              <w:top w:val="nil"/>
              <w:left w:val="nil"/>
              <w:bottom w:val="single" w:sz="4" w:space="0" w:color="auto"/>
              <w:right w:val="single" w:sz="4" w:space="0" w:color="auto"/>
            </w:tcBorders>
            <w:shd w:val="clear" w:color="auto" w:fill="auto"/>
            <w:vAlign w:val="center"/>
            <w:hideMark/>
          </w:tcPr>
          <w:p w14:paraId="64AF5CF6" w14:textId="342F6839" w:rsidR="00CE2E75" w:rsidRPr="003B3BE5" w:rsidDel="00CB65F8"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242.0x (</w:t>
            </w:r>
            <w:r>
              <w:rPr>
                <w:rFonts w:ascii="Times New Roman" w:eastAsia="Times New Roman" w:hAnsi="Times New Roman" w:cs="Times New Roman"/>
                <w:sz w:val="20"/>
              </w:rPr>
              <w:t>d</w:t>
            </w:r>
            <w:r w:rsidRPr="003B3BE5">
              <w:rPr>
                <w:rFonts w:ascii="Times New Roman" w:eastAsia="Times New Roman" w:hAnsi="Times New Roman" w:cs="Times New Roman"/>
                <w:sz w:val="20"/>
              </w:rPr>
              <w:t>iffuse goiter); 241.x, 242.1x, 242.3x (nodular goiter); 241.1, 242.2x (</w:t>
            </w:r>
            <w:proofErr w:type="spellStart"/>
            <w:r w:rsidRPr="003B3BE5">
              <w:rPr>
                <w:rFonts w:ascii="Times New Roman" w:eastAsia="Times New Roman" w:hAnsi="Times New Roman" w:cs="Times New Roman"/>
                <w:sz w:val="20"/>
              </w:rPr>
              <w:t>multinodular</w:t>
            </w:r>
            <w:proofErr w:type="spellEnd"/>
            <w:r w:rsidRPr="003B3BE5">
              <w:rPr>
                <w:rFonts w:ascii="Times New Roman" w:eastAsia="Times New Roman" w:hAnsi="Times New Roman" w:cs="Times New Roman"/>
                <w:sz w:val="20"/>
              </w:rPr>
              <w:t xml:space="preserve"> goiter); 240.x, 246.1 (unspecified goiter); 246.2 (thyroid cyst)</w:t>
            </w:r>
          </w:p>
        </w:tc>
        <w:tc>
          <w:tcPr>
            <w:tcW w:w="1196" w:type="dxa"/>
            <w:tcBorders>
              <w:top w:val="nil"/>
              <w:left w:val="nil"/>
              <w:bottom w:val="single" w:sz="4" w:space="0" w:color="auto"/>
              <w:right w:val="single" w:sz="4" w:space="0" w:color="auto"/>
            </w:tcBorders>
            <w:shd w:val="clear" w:color="auto" w:fill="auto"/>
            <w:vAlign w:val="center"/>
          </w:tcPr>
          <w:p w14:paraId="368E3591" w14:textId="74F37499" w:rsidR="00CE2E75" w:rsidRPr="003B3BE5" w:rsidRDefault="0064349C" w:rsidP="00C96F2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CE2E75">
              <w:rPr>
                <w:rFonts w:ascii="Times New Roman" w:eastAsia="Times New Roman" w:hAnsi="Times New Roman" w:cs="Times New Roman"/>
                <w:sz w:val="20"/>
              </w:rPr>
              <w:t xml:space="preserve">onstruct validity </w:t>
            </w:r>
            <w:r w:rsidR="00CE2E75" w:rsidRPr="003B3BE5">
              <w:rPr>
                <w:rFonts w:ascii="Times New Roman" w:eastAsia="Times New Roman" w:hAnsi="Times New Roman" w:cs="Times New Roman"/>
                <w:sz w:val="20"/>
              </w:rPr>
              <w:fldChar w:fldCharType="begin">
                <w:fldData xml:space="preserve">PEVuZE5vdGU+PENpdGU+PEF1dGhvcj5IdWFuZzwvQXV0aG9yPjxZZWFyPjIwMTU8L1llYXI+PFJl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</w:fldData>
              </w:fldChar>
            </w:r>
            <w:r w:rsidR="002D1893">
              <w:rPr>
                <w:rFonts w:ascii="Times New Roman" w:eastAsia="Times New Roman" w:hAnsi="Times New Roman" w:cs="Times New Roman"/>
                <w:sz w:val="20"/>
              </w:rPr>
              <w:instrText xml:space="preserve"> ADDIN EN.CITE </w:instrText>
            </w:r>
            <w:r w:rsidR="002D1893">
              <w:rPr>
                <w:rFonts w:ascii="Times New Roman" w:eastAsia="Times New Roman" w:hAnsi="Times New Roman" w:cs="Times New Roman"/>
                <w:sz w:val="20"/>
              </w:rPr>
              <w:fldChar w:fldCharType="begin">
                <w:fldData xml:space="preserve">PEVuZE5vdGU+PENpdGU+PEF1dGhvcj5IdWFuZzwvQXV0aG9yPjxZZWFyPjIwMTU8L1llYXI+PFJl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</w:fldData>
              </w:fldChar>
            </w:r>
            <w:r w:rsidR="002D1893">
              <w:rPr>
                <w:rFonts w:ascii="Times New Roman" w:eastAsia="Times New Roman" w:hAnsi="Times New Roman" w:cs="Times New Roman"/>
                <w:sz w:val="20"/>
              </w:rPr>
              <w:instrText xml:space="preserve"> ADDIN EN.CITE.DATA </w:instrText>
            </w:r>
            <w:r w:rsidR="002D1893">
              <w:rPr>
                <w:rFonts w:ascii="Times New Roman" w:eastAsia="Times New Roman" w:hAnsi="Times New Roman" w:cs="Times New Roman"/>
                <w:sz w:val="20"/>
              </w:rPr>
            </w:r>
            <w:r w:rsidR="002D1893">
              <w:rPr>
                <w:rFonts w:ascii="Times New Roman" w:eastAsia="Times New Roman" w:hAnsi="Times New Roman" w:cs="Times New Roman"/>
                <w:sz w:val="20"/>
              </w:rPr>
              <w:fldChar w:fldCharType="end"/>
            </w:r>
            <w:r w:rsidR="00CE2E75" w:rsidRPr="003B3BE5">
              <w:rPr>
                <w:rFonts w:ascii="Times New Roman" w:eastAsia="Times New Roman" w:hAnsi="Times New Roman" w:cs="Times New Roman"/>
                <w:sz w:val="20"/>
              </w:rPr>
            </w:r>
            <w:r w:rsidR="00CE2E7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[32]</w:t>
            </w:r>
            <w:r w:rsidR="00CE2E75" w:rsidRPr="003B3BE5">
              <w:rPr>
                <w:rFonts w:ascii="Times New Roman" w:eastAsia="Times New Roman" w:hAnsi="Times New Roman" w:cs="Times New Roman"/>
                <w:sz w:val="20"/>
              </w:rPr>
              <w:fldChar w:fldCharType="end"/>
            </w:r>
          </w:p>
        </w:tc>
        <w:tc>
          <w:tcPr>
            <w:tcW w:w="6325" w:type="dxa"/>
            <w:gridSpan w:val="4"/>
            <w:tcBorders>
              <w:top w:val="nil"/>
              <w:left w:val="nil"/>
              <w:bottom w:val="single" w:sz="4" w:space="0" w:color="auto"/>
              <w:right w:val="single" w:sz="4" w:space="0" w:color="auto"/>
            </w:tcBorders>
            <w:shd w:val="clear" w:color="auto" w:fill="auto"/>
            <w:vAlign w:val="center"/>
          </w:tcPr>
          <w:p w14:paraId="08E2CA52" w14:textId="09711D8F" w:rsidR="00CE2E75" w:rsidRPr="003B3BE5" w:rsidRDefault="00CE2E7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08A9BA3F" w14:textId="23C648C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2107C4B9" w14:textId="77777777" w:rsidTr="00C96F21">
        <w:tc>
          <w:tcPr>
            <w:tcW w:w="1526" w:type="dxa"/>
            <w:vMerge w:val="restart"/>
            <w:tcBorders>
              <w:top w:val="nil"/>
              <w:left w:val="single" w:sz="4" w:space="0" w:color="auto"/>
              <w:bottom w:val="single" w:sz="4" w:space="0" w:color="auto"/>
              <w:right w:val="single" w:sz="4" w:space="0" w:color="auto"/>
            </w:tcBorders>
            <w:shd w:val="clear" w:color="auto" w:fill="auto"/>
            <w:vAlign w:val="center"/>
            <w:hideMark/>
          </w:tcPr>
          <w:p w14:paraId="1B2D155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Gastrointestinal</w:t>
            </w:r>
          </w:p>
        </w:tc>
        <w:tc>
          <w:tcPr>
            <w:tcW w:w="2337" w:type="dxa"/>
            <w:tcBorders>
              <w:top w:val="nil"/>
              <w:left w:val="nil"/>
              <w:bottom w:val="single" w:sz="4" w:space="0" w:color="auto"/>
              <w:right w:val="single" w:sz="4" w:space="0" w:color="auto"/>
            </w:tcBorders>
            <w:shd w:val="clear" w:color="auto" w:fill="auto"/>
            <w:vAlign w:val="center"/>
            <w:hideMark/>
          </w:tcPr>
          <w:p w14:paraId="2B977D73"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17. Barrett’s esophagus</w:t>
            </w:r>
          </w:p>
        </w:tc>
        <w:tc>
          <w:tcPr>
            <w:tcW w:w="2789" w:type="dxa"/>
            <w:tcBorders>
              <w:top w:val="nil"/>
              <w:left w:val="nil"/>
              <w:bottom w:val="single" w:sz="4" w:space="0" w:color="auto"/>
              <w:right w:val="single" w:sz="4" w:space="0" w:color="auto"/>
            </w:tcBorders>
            <w:shd w:val="clear" w:color="auto" w:fill="auto"/>
            <w:vAlign w:val="center"/>
            <w:hideMark/>
          </w:tcPr>
          <w:p w14:paraId="6DB46104"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530.2, 530.85</w:t>
            </w:r>
          </w:p>
        </w:tc>
        <w:tc>
          <w:tcPr>
            <w:tcW w:w="1196" w:type="dxa"/>
            <w:tcBorders>
              <w:top w:val="nil"/>
              <w:left w:val="nil"/>
              <w:bottom w:val="single" w:sz="4" w:space="0" w:color="auto"/>
              <w:right w:val="single" w:sz="4" w:space="0" w:color="auto"/>
            </w:tcBorders>
            <w:shd w:val="clear" w:color="auto" w:fill="auto"/>
            <w:vAlign w:val="center"/>
            <w:hideMark/>
          </w:tcPr>
          <w:p w14:paraId="3BFAD828"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21433A3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2B1C447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1672</w:t>
            </w:r>
          </w:p>
        </w:tc>
        <w:tc>
          <w:tcPr>
            <w:tcW w:w="1710" w:type="dxa"/>
            <w:tcBorders>
              <w:top w:val="nil"/>
              <w:left w:val="nil"/>
              <w:bottom w:val="single" w:sz="4" w:space="0" w:color="auto"/>
              <w:right w:val="single" w:sz="4" w:space="0" w:color="auto"/>
            </w:tcBorders>
            <w:shd w:val="clear" w:color="auto" w:fill="auto"/>
            <w:vAlign w:val="center"/>
            <w:hideMark/>
          </w:tcPr>
          <w:p w14:paraId="767B5AD3"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7558496F" w14:textId="6C4F0796"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65%</w:t>
            </w:r>
            <w:r w:rsidRPr="003B3BE5">
              <w:rPr>
                <w:rFonts w:ascii="Times New Roman" w:eastAsia="Times New Roman" w:hAnsi="Times New Roman" w:cs="Times New Roman"/>
                <w:sz w:val="20"/>
              </w:rPr>
              <w:fldChar w:fldCharType="begin">
                <w:fldData xml:space="preserve">PEVuZE5vdGU+PENpdGU+PEF1dGhvcj5Db3JsZXk8L0F1dGhvcj48WWVhcj4yMDA5PC9ZZWFyPjxS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PEVuZE5vdGU+PENpdGU+PEF1dGhvcj5Db3JsZXk8L0F1dGhvcj48WWVhcj4yMDA5PC9ZZWFyPjxS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[33]</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57062008"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099F0159"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4212C3AD"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64E98ED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18. Cirrhosis, liver transplant</w:t>
            </w:r>
          </w:p>
        </w:tc>
        <w:tc>
          <w:tcPr>
            <w:tcW w:w="2789" w:type="dxa"/>
            <w:tcBorders>
              <w:top w:val="nil"/>
              <w:left w:val="nil"/>
              <w:bottom w:val="single" w:sz="4" w:space="0" w:color="auto"/>
              <w:right w:val="single" w:sz="4" w:space="0" w:color="auto"/>
            </w:tcBorders>
            <w:shd w:val="clear" w:color="auto" w:fill="auto"/>
            <w:vAlign w:val="center"/>
            <w:hideMark/>
          </w:tcPr>
          <w:p w14:paraId="6F1A143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571.2, (2) 571.5</w:t>
            </w:r>
          </w:p>
        </w:tc>
        <w:tc>
          <w:tcPr>
            <w:tcW w:w="1196" w:type="dxa"/>
            <w:tcBorders>
              <w:top w:val="nil"/>
              <w:left w:val="nil"/>
              <w:bottom w:val="single" w:sz="4" w:space="0" w:color="auto"/>
              <w:right w:val="single" w:sz="4" w:space="0" w:color="auto"/>
            </w:tcBorders>
            <w:shd w:val="clear" w:color="auto" w:fill="auto"/>
            <w:vAlign w:val="center"/>
            <w:hideMark/>
          </w:tcPr>
          <w:p w14:paraId="568665B5"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7CF8C7F6" w14:textId="3A81C68C"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Pr>
                <w:rFonts w:ascii="Times New Roman" w:eastAsia="Times New Roman" w:hAnsi="Times New Roman" w:cs="Times New Roman"/>
                <w:sz w:val="20"/>
              </w:rPr>
              <w:t>,</w:t>
            </w:r>
            <w:r w:rsidRPr="003B3BE5">
              <w:rPr>
                <w:rFonts w:ascii="Times New Roman" w:eastAsia="Times New Roman" w:hAnsi="Times New Roman" w:cs="Times New Roman"/>
                <w:sz w:val="20"/>
              </w:rPr>
              <w:t xml:space="preserve"> outpatient</w:t>
            </w:r>
          </w:p>
        </w:tc>
        <w:tc>
          <w:tcPr>
            <w:tcW w:w="1080" w:type="dxa"/>
            <w:tcBorders>
              <w:top w:val="nil"/>
              <w:left w:val="nil"/>
              <w:bottom w:val="single" w:sz="4" w:space="0" w:color="auto"/>
              <w:right w:val="single" w:sz="4" w:space="0" w:color="auto"/>
            </w:tcBorders>
            <w:shd w:val="clear" w:color="auto" w:fill="auto"/>
            <w:vAlign w:val="center"/>
            <w:hideMark/>
          </w:tcPr>
          <w:p w14:paraId="6F1C283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2893</w:t>
            </w:r>
          </w:p>
        </w:tc>
        <w:tc>
          <w:tcPr>
            <w:tcW w:w="1710" w:type="dxa"/>
            <w:tcBorders>
              <w:top w:val="nil"/>
              <w:left w:val="nil"/>
              <w:bottom w:val="single" w:sz="4" w:space="0" w:color="auto"/>
              <w:right w:val="single" w:sz="4" w:space="0" w:color="auto"/>
            </w:tcBorders>
            <w:shd w:val="clear" w:color="auto" w:fill="auto"/>
            <w:vAlign w:val="center"/>
            <w:hideMark/>
          </w:tcPr>
          <w:p w14:paraId="263EDB8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5477DFDE" w14:textId="07BF895E"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52%; (2) 72%</w:t>
            </w:r>
            <w:r w:rsidRPr="003B3BE5">
              <w:rPr>
                <w:rFonts w:ascii="Times New Roman" w:eastAsia="Times New Roman" w:hAnsi="Times New Roman" w:cs="Times New Roman"/>
                <w:sz w:val="20"/>
              </w:rPr>
              <w:br/>
              <w:t>SPEC: (1) 84%; (2) 68%</w:t>
            </w:r>
            <w:r w:rsidRPr="003B3BE5">
              <w:rPr>
                <w:rFonts w:ascii="Times New Roman" w:eastAsia="Times New Roman" w:hAnsi="Times New Roman" w:cs="Times New Roman"/>
                <w:sz w:val="20"/>
              </w:rPr>
              <w:br/>
              <w:t>PPV: (1) 87%; (2) 80%</w:t>
            </w:r>
            <w:r w:rsidRPr="003B3BE5">
              <w:rPr>
                <w:rFonts w:ascii="Times New Roman" w:eastAsia="Times New Roman" w:hAnsi="Times New Roman" w:cs="Times New Roman"/>
                <w:sz w:val="20"/>
              </w:rPr>
              <w:br/>
              <w:t>NPV: (1) 46%; (2) 53%</w:t>
            </w:r>
            <w:r w:rsidRPr="003B3BE5">
              <w:rPr>
                <w:rFonts w:ascii="Times New Roman" w:eastAsia="Times New Roman" w:hAnsi="Times New Roman" w:cs="Times New Roman"/>
                <w:sz w:val="20"/>
              </w:rPr>
              <w:fldChar w:fldCharType="begin">
                <w:fldData xml:space="preserve">PEVuZE5vdGU+PENpdGU+PEF1dGhvcj5OZWhyYTwvQXV0aG9yPjxZZWFyPjIwMTM8L1llYXI+PFJl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PEVuZE5vdGU+PENpdGU+PEF1dGhvcj5OZWhyYTwvQXV0aG9yPjxZZWFyPjIwMTM8L1llYXI+PFJl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[34]</w:t>
            </w:r>
            <w:r w:rsidRPr="003B3BE5">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t xml:space="preserve"> </w:t>
            </w:r>
          </w:p>
        </w:tc>
        <w:tc>
          <w:tcPr>
            <w:tcW w:w="236" w:type="dxa"/>
            <w:tcBorders>
              <w:top w:val="nil"/>
              <w:left w:val="nil"/>
              <w:bottom w:val="nil"/>
              <w:right w:val="nil"/>
            </w:tcBorders>
            <w:shd w:val="clear" w:color="auto" w:fill="auto"/>
            <w:vAlign w:val="center"/>
            <w:hideMark/>
          </w:tcPr>
          <w:p w14:paraId="15D43918"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58570400"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34036C94"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02693AE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19. Diverticulosis/ diverticulitis</w:t>
            </w:r>
          </w:p>
        </w:tc>
        <w:tc>
          <w:tcPr>
            <w:tcW w:w="2789" w:type="dxa"/>
            <w:tcBorders>
              <w:top w:val="nil"/>
              <w:left w:val="nil"/>
              <w:bottom w:val="single" w:sz="4" w:space="0" w:color="auto"/>
              <w:right w:val="single" w:sz="4" w:space="0" w:color="auto"/>
            </w:tcBorders>
            <w:shd w:val="clear" w:color="auto" w:fill="auto"/>
            <w:vAlign w:val="center"/>
            <w:hideMark/>
          </w:tcPr>
          <w:p w14:paraId="1A05F1FC"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562.11, 562.13</w:t>
            </w:r>
          </w:p>
        </w:tc>
        <w:tc>
          <w:tcPr>
            <w:tcW w:w="1196" w:type="dxa"/>
            <w:tcBorders>
              <w:top w:val="nil"/>
              <w:left w:val="nil"/>
              <w:bottom w:val="single" w:sz="4" w:space="0" w:color="auto"/>
              <w:right w:val="single" w:sz="4" w:space="0" w:color="auto"/>
            </w:tcBorders>
            <w:shd w:val="clear" w:color="auto" w:fill="auto"/>
            <w:vAlign w:val="center"/>
            <w:hideMark/>
          </w:tcPr>
          <w:p w14:paraId="71211541"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1D39651D" w14:textId="45787A2F" w:rsidR="00CE2E75" w:rsidRPr="003B3BE5" w:rsidRDefault="00CE2E75" w:rsidP="003E2F8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Inpatient, outpatient, </w:t>
            </w:r>
            <w:r w:rsidRPr="003B3BE5">
              <w:rPr>
                <w:rFonts w:ascii="Times New Roman" w:eastAsia="Times New Roman" w:hAnsi="Times New Roman" w:cs="Times New Roman"/>
                <w:sz w:val="20"/>
              </w:rPr>
              <w:t>emergency department</w:t>
            </w:r>
          </w:p>
        </w:tc>
        <w:tc>
          <w:tcPr>
            <w:tcW w:w="1080" w:type="dxa"/>
            <w:tcBorders>
              <w:top w:val="nil"/>
              <w:left w:val="nil"/>
              <w:bottom w:val="single" w:sz="4" w:space="0" w:color="auto"/>
              <w:right w:val="single" w:sz="4" w:space="0" w:color="auto"/>
            </w:tcBorders>
            <w:shd w:val="clear" w:color="auto" w:fill="auto"/>
            <w:vAlign w:val="center"/>
            <w:hideMark/>
          </w:tcPr>
          <w:p w14:paraId="3DE8BECF"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2117</w:t>
            </w:r>
          </w:p>
        </w:tc>
        <w:tc>
          <w:tcPr>
            <w:tcW w:w="1710" w:type="dxa"/>
            <w:tcBorders>
              <w:top w:val="nil"/>
              <w:left w:val="nil"/>
              <w:bottom w:val="single" w:sz="4" w:space="0" w:color="auto"/>
              <w:right w:val="single" w:sz="4" w:space="0" w:color="auto"/>
            </w:tcBorders>
            <w:shd w:val="clear" w:color="auto" w:fill="auto"/>
            <w:vAlign w:val="center"/>
            <w:hideMark/>
          </w:tcPr>
          <w:p w14:paraId="24ECEAA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2FF3189B" w14:textId="746B96CB"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83%</w:t>
            </w:r>
            <w:r w:rsidRPr="003B3BE5">
              <w:rPr>
                <w:rFonts w:ascii="Times New Roman" w:eastAsia="Times New Roman" w:hAnsi="Times New Roman" w:cs="Times New Roman"/>
                <w:sz w:val="20"/>
              </w:rPr>
              <w:fldChar w:fldCharType="begin">
                <w:fldData xml:space="preserve">PEVuZE5vdGU+PENpdGU+PEF1dGhvcj5LYXdhdGthcjwvQXV0aG9yPjxZZWFyPjIwMTU8L1llYXI+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PEVuZE5vdGU+PENpdGU+PEF1dGhvcj5LYXdhdGthcjwvQXV0aG9yPjxZZWFyPjIwMTU8L1llYXI+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[35]</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1C03C987"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381B0237"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1D416A8A"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71A0F13E"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20. Gallstones</w:t>
            </w:r>
          </w:p>
        </w:tc>
        <w:tc>
          <w:tcPr>
            <w:tcW w:w="2789" w:type="dxa"/>
            <w:tcBorders>
              <w:top w:val="nil"/>
              <w:left w:val="nil"/>
              <w:bottom w:val="single" w:sz="4" w:space="0" w:color="auto"/>
              <w:right w:val="single" w:sz="4" w:space="0" w:color="auto"/>
            </w:tcBorders>
            <w:shd w:val="clear" w:color="auto" w:fill="auto"/>
            <w:vAlign w:val="center"/>
            <w:hideMark/>
          </w:tcPr>
          <w:p w14:paraId="4653D1CE" w14:textId="77777777" w:rsidR="00CE2E75" w:rsidRPr="003B3BE5" w:rsidDel="007E744D"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w:t>
            </w:r>
          </w:p>
        </w:tc>
        <w:tc>
          <w:tcPr>
            <w:tcW w:w="7521" w:type="dxa"/>
            <w:gridSpan w:val="5"/>
            <w:tcBorders>
              <w:top w:val="nil"/>
              <w:left w:val="nil"/>
              <w:bottom w:val="single" w:sz="4" w:space="0" w:color="auto"/>
              <w:right w:val="single" w:sz="4" w:space="0" w:color="auto"/>
            </w:tcBorders>
            <w:shd w:val="clear" w:color="auto" w:fill="auto"/>
            <w:vAlign w:val="center"/>
          </w:tcPr>
          <w:p w14:paraId="18A4B676" w14:textId="74EBE262" w:rsidR="00CE2E75" w:rsidRPr="003B3BE5" w:rsidRDefault="00CE2E75" w:rsidP="00C96F2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N/A</w:t>
            </w:r>
            <w:r w:rsidRPr="003B3BE5">
              <w:rPr>
                <w:rFonts w:ascii="Times New Roman" w:eastAsia="Times New Roman" w:hAnsi="Times New Roman" w:cs="Times New Roman"/>
                <w:sz w:val="20"/>
              </w:rPr>
              <w:t xml:space="preserve"> for gallstones</w:t>
            </w:r>
          </w:p>
        </w:tc>
        <w:tc>
          <w:tcPr>
            <w:tcW w:w="236" w:type="dxa"/>
            <w:tcBorders>
              <w:top w:val="nil"/>
              <w:left w:val="nil"/>
              <w:bottom w:val="nil"/>
              <w:right w:val="nil"/>
            </w:tcBorders>
            <w:shd w:val="clear" w:color="auto" w:fill="auto"/>
            <w:vAlign w:val="center"/>
            <w:hideMark/>
          </w:tcPr>
          <w:p w14:paraId="01F8928E"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6C713BE1"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7F30CD66"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single" w:sz="4" w:space="0" w:color="auto"/>
              <w:bottom w:val="single" w:sz="4" w:space="0" w:color="auto"/>
              <w:right w:val="single" w:sz="4" w:space="0" w:color="auto"/>
            </w:tcBorders>
            <w:shd w:val="clear" w:color="auto" w:fill="auto"/>
            <w:vAlign w:val="center"/>
            <w:hideMark/>
          </w:tcPr>
          <w:p w14:paraId="0E44B59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21. Chronic hepatitis/hepatocellular disease</w:t>
            </w:r>
          </w:p>
        </w:tc>
        <w:tc>
          <w:tcPr>
            <w:tcW w:w="2789" w:type="dxa"/>
            <w:tcBorders>
              <w:top w:val="nil"/>
              <w:left w:val="nil"/>
              <w:bottom w:val="single" w:sz="4" w:space="0" w:color="auto"/>
              <w:right w:val="single" w:sz="4" w:space="0" w:color="auto"/>
            </w:tcBorders>
            <w:shd w:val="clear" w:color="auto" w:fill="auto"/>
            <w:vAlign w:val="center"/>
          </w:tcPr>
          <w:p w14:paraId="7CF765A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070.2x, 070.3x</w:t>
            </w:r>
          </w:p>
        </w:tc>
        <w:tc>
          <w:tcPr>
            <w:tcW w:w="1196" w:type="dxa"/>
            <w:tcBorders>
              <w:top w:val="nil"/>
              <w:left w:val="nil"/>
              <w:bottom w:val="single" w:sz="4" w:space="0" w:color="auto"/>
              <w:right w:val="single" w:sz="4" w:space="0" w:color="auto"/>
            </w:tcBorders>
            <w:shd w:val="clear" w:color="auto" w:fill="auto"/>
            <w:vAlign w:val="center"/>
          </w:tcPr>
          <w:p w14:paraId="3A03A4EA"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tcPr>
          <w:p w14:paraId="38DA788E"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encounter</w:t>
            </w:r>
          </w:p>
        </w:tc>
        <w:tc>
          <w:tcPr>
            <w:tcW w:w="1080" w:type="dxa"/>
            <w:tcBorders>
              <w:top w:val="nil"/>
              <w:left w:val="nil"/>
              <w:bottom w:val="single" w:sz="4" w:space="0" w:color="auto"/>
              <w:right w:val="single" w:sz="4" w:space="0" w:color="auto"/>
            </w:tcBorders>
            <w:shd w:val="clear" w:color="auto" w:fill="auto"/>
            <w:vAlign w:val="center"/>
          </w:tcPr>
          <w:p w14:paraId="304FA75E"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1,652,055</w:t>
            </w:r>
          </w:p>
        </w:tc>
        <w:tc>
          <w:tcPr>
            <w:tcW w:w="1710" w:type="dxa"/>
            <w:tcBorders>
              <w:top w:val="nil"/>
              <w:left w:val="nil"/>
              <w:bottom w:val="single" w:sz="4" w:space="0" w:color="auto"/>
              <w:right w:val="single" w:sz="4" w:space="0" w:color="auto"/>
            </w:tcBorders>
            <w:shd w:val="clear" w:color="auto" w:fill="auto"/>
            <w:vAlign w:val="center"/>
          </w:tcPr>
          <w:p w14:paraId="7AD49B6F" w14:textId="6D0630AF" w:rsidR="00CE2E75" w:rsidRPr="003B3BE5" w:rsidRDefault="00CE2E75" w:rsidP="00510E63">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Other auxiliary </w:t>
            </w:r>
            <w:proofErr w:type="spellStart"/>
            <w:r w:rsidRPr="003B3BE5">
              <w:rPr>
                <w:rFonts w:ascii="Times New Roman" w:eastAsia="Times New Roman" w:hAnsi="Times New Roman" w:cs="Times New Roman"/>
                <w:sz w:val="20"/>
              </w:rPr>
              <w:t>data</w:t>
            </w:r>
            <w:r w:rsidRPr="00510E63">
              <w:rPr>
                <w:rFonts w:ascii="Times New Roman" w:eastAsia="Times New Roman" w:hAnsi="Times New Roman" w:cs="Times New Roman"/>
                <w:sz w:val="20"/>
                <w:vertAlign w:val="superscript"/>
              </w:rPr>
              <w:t>a</w:t>
            </w:r>
            <w:proofErr w:type="spellEnd"/>
          </w:p>
        </w:tc>
        <w:tc>
          <w:tcPr>
            <w:tcW w:w="1578" w:type="dxa"/>
            <w:tcBorders>
              <w:top w:val="nil"/>
              <w:left w:val="nil"/>
              <w:bottom w:val="single" w:sz="4" w:space="0" w:color="auto"/>
              <w:right w:val="single" w:sz="4" w:space="0" w:color="auto"/>
            </w:tcBorders>
            <w:shd w:val="clear" w:color="auto" w:fill="auto"/>
            <w:vAlign w:val="center"/>
          </w:tcPr>
          <w:p w14:paraId="495BECCE"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84%</w:t>
            </w:r>
          </w:p>
          <w:p w14:paraId="669881DC"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SPEC: 100%</w:t>
            </w:r>
          </w:p>
          <w:p w14:paraId="03BACBC3"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61%</w:t>
            </w:r>
          </w:p>
          <w:p w14:paraId="3027AE77" w14:textId="03517BD8" w:rsidR="00CE2E75" w:rsidRPr="003B3BE5" w:rsidRDefault="00CE2E75" w:rsidP="002D1893">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NPV: 100%</w:t>
            </w:r>
            <w:r w:rsidRPr="003B3BE5">
              <w:rPr>
                <w:rFonts w:ascii="Times New Roman" w:eastAsia="Times New Roman" w:hAnsi="Times New Roman" w:cs="Times New Roman"/>
                <w:sz w:val="20"/>
              </w:rPr>
              <w:fldChar w:fldCharType="begin">
                <w:fldData xml:space="preserve">PEVuZE5vdGU+PENpdGU+PEF1dGhvcj5NYWhhamFuPC9BdXRob3I+PFllYXI+MjAxMzwvWWVhcj48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</w:fldData>
              </w:fldChar>
            </w:r>
            <w:r w:rsidR="002D1893">
              <w:rPr>
                <w:rFonts w:ascii="Times New Roman" w:eastAsia="Times New Roman" w:hAnsi="Times New Roman" w:cs="Times New Roman"/>
                <w:sz w:val="20"/>
              </w:rPr>
              <w:instrText xml:space="preserve"> ADDIN EN.CITE </w:instrText>
            </w:r>
            <w:r w:rsidR="002D1893">
              <w:rPr>
                <w:rFonts w:ascii="Times New Roman" w:eastAsia="Times New Roman" w:hAnsi="Times New Roman" w:cs="Times New Roman"/>
                <w:sz w:val="20"/>
              </w:rPr>
              <w:fldChar w:fldCharType="begin">
                <w:fldData xml:space="preserve">PEVuZE5vdGU+PENpdGU+PEF1dGhvcj5NYWhhamFuPC9BdXRob3I+PFllYXI+MjAxMzwvWWVhcj48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</w:fldData>
              </w:fldChar>
            </w:r>
            <w:r w:rsidR="002D1893">
              <w:rPr>
                <w:rFonts w:ascii="Times New Roman" w:eastAsia="Times New Roman" w:hAnsi="Times New Roman" w:cs="Times New Roman"/>
                <w:sz w:val="20"/>
              </w:rPr>
              <w:instrText xml:space="preserve"> ADDIN EN.CITE.DATA </w:instrText>
            </w:r>
            <w:r w:rsidR="002D1893">
              <w:rPr>
                <w:rFonts w:ascii="Times New Roman" w:eastAsia="Times New Roman" w:hAnsi="Times New Roman" w:cs="Times New Roman"/>
                <w:sz w:val="20"/>
              </w:rPr>
            </w:r>
            <w:r w:rsidR="002D1893">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[36]</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7D5CCEAA"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6C8B1D5C"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4F1304C6"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val="restart"/>
            <w:tcBorders>
              <w:top w:val="nil"/>
              <w:left w:val="single" w:sz="4" w:space="0" w:color="auto"/>
              <w:bottom w:val="single" w:sz="4" w:space="0" w:color="auto"/>
              <w:right w:val="single" w:sz="4" w:space="0" w:color="auto"/>
            </w:tcBorders>
            <w:shd w:val="clear" w:color="auto" w:fill="auto"/>
            <w:vAlign w:val="center"/>
            <w:hideMark/>
          </w:tcPr>
          <w:p w14:paraId="27AAF84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22. Inflammatory bowel disease</w:t>
            </w:r>
          </w:p>
        </w:tc>
        <w:tc>
          <w:tcPr>
            <w:tcW w:w="2789" w:type="dxa"/>
            <w:tcBorders>
              <w:top w:val="nil"/>
              <w:left w:val="nil"/>
              <w:bottom w:val="single" w:sz="4" w:space="0" w:color="auto"/>
              <w:right w:val="single" w:sz="4" w:space="0" w:color="auto"/>
            </w:tcBorders>
            <w:shd w:val="clear" w:color="auto" w:fill="auto"/>
            <w:vAlign w:val="center"/>
            <w:hideMark/>
          </w:tcPr>
          <w:p w14:paraId="65034ED3"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555.x; (2) 556.x</w:t>
            </w:r>
          </w:p>
        </w:tc>
        <w:tc>
          <w:tcPr>
            <w:tcW w:w="1196" w:type="dxa"/>
            <w:tcBorders>
              <w:top w:val="nil"/>
              <w:left w:val="nil"/>
              <w:bottom w:val="single" w:sz="4" w:space="0" w:color="auto"/>
              <w:right w:val="single" w:sz="4" w:space="0" w:color="auto"/>
            </w:tcBorders>
            <w:shd w:val="clear" w:color="auto" w:fill="auto"/>
            <w:vAlign w:val="center"/>
            <w:hideMark/>
          </w:tcPr>
          <w:p w14:paraId="4AF3D3BC"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070EC065" w14:textId="68F4204A"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Pr>
                <w:rFonts w:ascii="Times New Roman" w:eastAsia="Times New Roman" w:hAnsi="Times New Roman" w:cs="Times New Roman"/>
                <w:sz w:val="20"/>
              </w:rPr>
              <w:t>,</w:t>
            </w:r>
            <w:r w:rsidRPr="003B3BE5">
              <w:rPr>
                <w:rFonts w:ascii="Times New Roman" w:eastAsia="Times New Roman" w:hAnsi="Times New Roman" w:cs="Times New Roman"/>
                <w:sz w:val="20"/>
              </w:rPr>
              <w:t xml:space="preserve"> outpatient</w:t>
            </w:r>
          </w:p>
        </w:tc>
        <w:tc>
          <w:tcPr>
            <w:tcW w:w="1080" w:type="dxa"/>
            <w:tcBorders>
              <w:top w:val="nil"/>
              <w:left w:val="nil"/>
              <w:bottom w:val="single" w:sz="4" w:space="0" w:color="auto"/>
              <w:right w:val="single" w:sz="4" w:space="0" w:color="auto"/>
            </w:tcBorders>
            <w:shd w:val="clear" w:color="auto" w:fill="auto"/>
            <w:vAlign w:val="center"/>
            <w:hideMark/>
          </w:tcPr>
          <w:p w14:paraId="5BF7A82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511</w:t>
            </w:r>
          </w:p>
        </w:tc>
        <w:tc>
          <w:tcPr>
            <w:tcW w:w="1710" w:type="dxa"/>
            <w:tcBorders>
              <w:top w:val="nil"/>
              <w:left w:val="nil"/>
              <w:bottom w:val="single" w:sz="4" w:space="0" w:color="auto"/>
              <w:right w:val="single" w:sz="4" w:space="0" w:color="auto"/>
            </w:tcBorders>
            <w:shd w:val="clear" w:color="auto" w:fill="auto"/>
            <w:vAlign w:val="center"/>
            <w:hideMark/>
          </w:tcPr>
          <w:p w14:paraId="46FAA24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182F7966" w14:textId="5C68AF04"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92%; (2) 84%</w:t>
            </w:r>
            <w:r w:rsidRPr="003B3BE5">
              <w:rPr>
                <w:rFonts w:ascii="Times New Roman" w:eastAsia="Times New Roman" w:hAnsi="Times New Roman" w:cs="Times New Roman"/>
                <w:sz w:val="20"/>
              </w:rPr>
              <w:br/>
              <w:t>SPEC: (1) 99%; (2) 99%</w:t>
            </w:r>
            <w:r w:rsidRPr="003B3BE5">
              <w:rPr>
                <w:rFonts w:ascii="Times New Roman" w:eastAsia="Times New Roman" w:hAnsi="Times New Roman" w:cs="Times New Roman"/>
                <w:sz w:val="20"/>
              </w:rPr>
              <w:br/>
              <w:t>PPV: (1) 88%; (2) 82%</w:t>
            </w:r>
            <w:r w:rsidRPr="003B3BE5">
              <w:rPr>
                <w:rFonts w:ascii="Times New Roman" w:eastAsia="Times New Roman" w:hAnsi="Times New Roman" w:cs="Times New Roman"/>
                <w:sz w:val="20"/>
              </w:rPr>
              <w:fldChar w:fldCharType="begin">
                <w:fldData xml:space="preserve">PEVuZE5vdGU+PENpdGU+PEF1dGhvcj5UaGlydW11cnRoaTwvQXV0aG9yPjxZZWFyPjIwMTA8L1ll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PEVuZE5vdGU+PENpdGU+PEF1dGhvcj5UaGlydW11cnRoaTwvQXV0aG9yPjxZZWFyPjIwMTA8L1ll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[37]</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7050F31A"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1F217241"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2FF2486F"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7CD1A775"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12122B3E"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555.x or 556.x</w:t>
            </w:r>
          </w:p>
        </w:tc>
        <w:tc>
          <w:tcPr>
            <w:tcW w:w="1196" w:type="dxa"/>
            <w:tcBorders>
              <w:top w:val="nil"/>
              <w:left w:val="nil"/>
              <w:bottom w:val="single" w:sz="4" w:space="0" w:color="auto"/>
              <w:right w:val="single" w:sz="4" w:space="0" w:color="auto"/>
            </w:tcBorders>
            <w:shd w:val="clear" w:color="auto" w:fill="auto"/>
            <w:vAlign w:val="center"/>
            <w:hideMark/>
          </w:tcPr>
          <w:p w14:paraId="5E11A730"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6647C915" w14:textId="08EFCFEC"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Pr>
                <w:rFonts w:ascii="Times New Roman" w:eastAsia="Times New Roman" w:hAnsi="Times New Roman" w:cs="Times New Roman"/>
                <w:sz w:val="20"/>
              </w:rPr>
              <w:t xml:space="preserve">, </w:t>
            </w: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6AFA1300"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1871</w:t>
            </w:r>
          </w:p>
        </w:tc>
        <w:tc>
          <w:tcPr>
            <w:tcW w:w="1710" w:type="dxa"/>
            <w:tcBorders>
              <w:top w:val="nil"/>
              <w:left w:val="nil"/>
              <w:bottom w:val="single" w:sz="4" w:space="0" w:color="auto"/>
              <w:right w:val="single" w:sz="4" w:space="0" w:color="auto"/>
            </w:tcBorders>
            <w:shd w:val="clear" w:color="auto" w:fill="auto"/>
            <w:vAlign w:val="center"/>
            <w:hideMark/>
          </w:tcPr>
          <w:p w14:paraId="16B7E82E" w14:textId="1E944003"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 1 claim; (2) 5 codes; (3) 2 claims, </w:t>
            </w:r>
            <w:r w:rsidRPr="003B3BE5">
              <w:rPr>
                <w:rFonts w:ascii="Arial" w:eastAsia="Times New Roman" w:hAnsi="Arial" w:cs="Arial"/>
                <w:sz w:val="20"/>
              </w:rPr>
              <w:t>≥</w:t>
            </w:r>
            <w:r w:rsidRPr="003B3BE5">
              <w:rPr>
                <w:rFonts w:ascii="Times New Roman" w:eastAsia="Times New Roman" w:hAnsi="Times New Roman" w:cs="Times New Roman"/>
                <w:sz w:val="20"/>
              </w:rPr>
              <w:t xml:space="preserve">1 outpatient; (4) 2 outpatient or 1 inpatient; (5) 2 outpatient and 1 </w:t>
            </w:r>
            <w:r w:rsidRPr="003B3BE5">
              <w:rPr>
                <w:rFonts w:ascii="Times New Roman" w:eastAsia="Times New Roman" w:hAnsi="Times New Roman" w:cs="Times New Roman"/>
                <w:sz w:val="20"/>
              </w:rPr>
              <w:lastRenderedPageBreak/>
              <w:t xml:space="preserve">inpatient </w:t>
            </w:r>
          </w:p>
        </w:tc>
        <w:tc>
          <w:tcPr>
            <w:tcW w:w="1578" w:type="dxa"/>
            <w:tcBorders>
              <w:top w:val="nil"/>
              <w:left w:val="nil"/>
              <w:bottom w:val="single" w:sz="4" w:space="0" w:color="auto"/>
              <w:right w:val="single" w:sz="4" w:space="0" w:color="auto"/>
            </w:tcBorders>
            <w:shd w:val="clear" w:color="auto" w:fill="auto"/>
            <w:vAlign w:val="center"/>
            <w:hideMark/>
          </w:tcPr>
          <w:p w14:paraId="2852E5E2" w14:textId="75F59370"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lastRenderedPageBreak/>
              <w:t>PPV: (1) 69%; (2) 94%; (3) 91%; (4) 87%; (5) 92%</w:t>
            </w:r>
            <w:r w:rsidRPr="003B3BE5">
              <w:rPr>
                <w:rFonts w:ascii="Times New Roman" w:eastAsia="Times New Roman" w:hAnsi="Times New Roman" w:cs="Times New Roman"/>
                <w:sz w:val="20"/>
              </w:rPr>
              <w:fldChar w:fldCharType="begin">
                <w:fldData xml:space="preserve">PEVuZE5vdGU+PENpdGU+PEF1dGhvcj5Ib3U8L0F1dGhvcj48WWVhcj4yMDE0PC9ZZWFyPjxSZWNO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PEVuZE5vdGU+PENpdGU+PEF1dGhvcj5Ib3U8L0F1dGhvcj48WWVhcj4yMDE0PC9ZZWFyPjxSZWNO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[38]</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0F49D949"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35BC2E2F"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6128EBF2"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F095ED"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23. Pancreatitis</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14:paraId="1DB49E5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577.0, excluding 577.1</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352AF8D3"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single" w:sz="4" w:space="0" w:color="auto"/>
              <w:left w:val="nil"/>
              <w:bottom w:val="single" w:sz="4" w:space="0" w:color="auto"/>
              <w:right w:val="single" w:sz="4" w:space="0" w:color="auto"/>
            </w:tcBorders>
            <w:shd w:val="clear" w:color="auto" w:fill="auto"/>
            <w:vAlign w:val="center"/>
            <w:hideMark/>
          </w:tcPr>
          <w:p w14:paraId="4C98773D"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0234F08"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802</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359BA0A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Primary claim</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14:paraId="2E6EE9BB" w14:textId="2E352FA7"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96%</w:t>
            </w:r>
            <w:r w:rsidRPr="003B3BE5">
              <w:rPr>
                <w:rFonts w:ascii="Times New Roman" w:eastAsia="Times New Roman" w:hAnsi="Times New Roman" w:cs="Times New Roman"/>
                <w:sz w:val="20"/>
              </w:rPr>
              <w:br/>
              <w:t>SPEC: 85%</w:t>
            </w:r>
            <w:r w:rsidRPr="003B3BE5">
              <w:rPr>
                <w:rFonts w:ascii="Times New Roman" w:eastAsia="Times New Roman" w:hAnsi="Times New Roman" w:cs="Times New Roman"/>
                <w:sz w:val="20"/>
              </w:rPr>
              <w:br/>
              <w:t>PPV: 80%</w:t>
            </w:r>
            <w:r w:rsidRPr="003B3BE5">
              <w:rPr>
                <w:rFonts w:ascii="Times New Roman" w:eastAsia="Times New Roman" w:hAnsi="Times New Roman" w:cs="Times New Roman"/>
                <w:sz w:val="20"/>
              </w:rPr>
              <w:br/>
              <w:t>NPV: 98%</w:t>
            </w:r>
            <w:r w:rsidRPr="003B3BE5">
              <w:rPr>
                <w:rFonts w:ascii="Times New Roman" w:eastAsia="Times New Roman" w:hAnsi="Times New Roman" w:cs="Times New Roman"/>
                <w:sz w:val="20"/>
              </w:rPr>
              <w:fldChar w:fldCharType="begin">
                <w:fldData xml:space="preserve">PEVuZE5vdGU+PENpdGU+PEF1dGhvcj5TYWxpZ3JhbTwvQXV0aG9yPjxZZWFyPjIwMTI8L1llYXI+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PEVuZE5vdGU+PENpdGU+PEF1dGhvcj5TYWxpZ3JhbTwvQXV0aG9yPjxZZWFyPjIwMTI8L1llYXI+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[39]</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70097436"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61877056"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tcPr>
          <w:p w14:paraId="0F449094"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6B2687"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tcPr>
          <w:p w14:paraId="2DB1DBB1" w14:textId="77777777" w:rsidR="00CE2E75" w:rsidRPr="003B3BE5" w:rsidDel="000917C1"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577.0</w:t>
            </w:r>
          </w:p>
        </w:tc>
        <w:tc>
          <w:tcPr>
            <w:tcW w:w="1196" w:type="dxa"/>
            <w:tcBorders>
              <w:top w:val="nil"/>
              <w:left w:val="nil"/>
              <w:bottom w:val="single" w:sz="4" w:space="0" w:color="auto"/>
              <w:right w:val="single" w:sz="4" w:space="0" w:color="auto"/>
            </w:tcBorders>
            <w:shd w:val="clear" w:color="auto" w:fill="auto"/>
            <w:vAlign w:val="center"/>
          </w:tcPr>
          <w:p w14:paraId="1B45D631"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Systematic review</w:t>
            </w:r>
          </w:p>
        </w:tc>
        <w:tc>
          <w:tcPr>
            <w:tcW w:w="1957" w:type="dxa"/>
            <w:tcBorders>
              <w:top w:val="nil"/>
              <w:left w:val="nil"/>
              <w:bottom w:val="single" w:sz="4" w:space="0" w:color="auto"/>
              <w:right w:val="single" w:sz="4" w:space="0" w:color="auto"/>
            </w:tcBorders>
            <w:shd w:val="clear" w:color="auto" w:fill="auto"/>
            <w:vAlign w:val="center"/>
          </w:tcPr>
          <w:p w14:paraId="6136D4D0" w14:textId="20612F74"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Pr>
                <w:rFonts w:ascii="Times New Roman" w:eastAsia="Times New Roman" w:hAnsi="Times New Roman" w:cs="Times New Roman"/>
                <w:sz w:val="20"/>
              </w:rPr>
              <w:t>,</w:t>
            </w:r>
            <w:r w:rsidRPr="003B3BE5">
              <w:rPr>
                <w:rFonts w:ascii="Times New Roman" w:eastAsia="Times New Roman" w:hAnsi="Times New Roman" w:cs="Times New Roman"/>
                <w:sz w:val="20"/>
              </w:rPr>
              <w:t xml:space="preserve"> outpatient</w:t>
            </w:r>
          </w:p>
        </w:tc>
        <w:tc>
          <w:tcPr>
            <w:tcW w:w="1080" w:type="dxa"/>
            <w:tcBorders>
              <w:top w:val="nil"/>
              <w:left w:val="nil"/>
              <w:bottom w:val="single" w:sz="4" w:space="0" w:color="auto"/>
              <w:right w:val="single" w:sz="4" w:space="0" w:color="auto"/>
            </w:tcBorders>
            <w:shd w:val="clear" w:color="auto" w:fill="auto"/>
            <w:vAlign w:val="center"/>
          </w:tcPr>
          <w:p w14:paraId="0F8F268D" w14:textId="34942841" w:rsidR="00CE2E75" w:rsidRPr="003B3BE5" w:rsidRDefault="00CE2E75" w:rsidP="00C02C91">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8</w:t>
            </w:r>
          </w:p>
        </w:tc>
        <w:tc>
          <w:tcPr>
            <w:tcW w:w="1710" w:type="dxa"/>
            <w:tcBorders>
              <w:top w:val="nil"/>
              <w:left w:val="nil"/>
              <w:bottom w:val="single" w:sz="4" w:space="0" w:color="auto"/>
              <w:right w:val="single" w:sz="4" w:space="0" w:color="auto"/>
            </w:tcBorders>
            <w:shd w:val="clear" w:color="auto" w:fill="auto"/>
            <w:vAlign w:val="center"/>
          </w:tcPr>
          <w:p w14:paraId="01C6B3C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Various algorithms due to systematic review</w:t>
            </w:r>
          </w:p>
        </w:tc>
        <w:tc>
          <w:tcPr>
            <w:tcW w:w="1578" w:type="dxa"/>
            <w:tcBorders>
              <w:top w:val="nil"/>
              <w:left w:val="nil"/>
              <w:bottom w:val="single" w:sz="4" w:space="0" w:color="auto"/>
              <w:right w:val="single" w:sz="4" w:space="0" w:color="auto"/>
            </w:tcBorders>
            <w:shd w:val="clear" w:color="auto" w:fill="auto"/>
            <w:vAlign w:val="center"/>
          </w:tcPr>
          <w:p w14:paraId="3EEBE13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60-80%</w:t>
            </w:r>
          </w:p>
          <w:p w14:paraId="7A2BC17D" w14:textId="6691BC6B"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NPV: &gt;90%</w:t>
            </w:r>
            <w:r w:rsidRPr="003B3BE5">
              <w:rPr>
                <w:rFonts w:ascii="Times New Roman" w:eastAsia="Times New Roman" w:hAnsi="Times New Roman" w:cs="Times New Roman"/>
                <w:sz w:val="20"/>
              </w:rPr>
              <w:fldChar w:fldCharType="begin">
                <w:fldData xml:space="preserve">PEVuZE5vdGU+PENpdGU+PEF1dGhvcj5Nb29yZXM8L0F1dGhvcj48WWVhcj4yMDEyPC9ZZWFyPjxS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=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PEVuZE5vdGU+PENpdGU+PEF1dGhvcj5Nb29yZXM8L0F1dGhvcj48WWVhcj4yMDEyPC9ZZWFyPjxS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=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[40]</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tcPr>
          <w:p w14:paraId="7BAAC654"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63D6972E"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23ED7BC5"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68B1F6F3"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24. Colon polyp</w:t>
            </w:r>
          </w:p>
        </w:tc>
        <w:tc>
          <w:tcPr>
            <w:tcW w:w="2789" w:type="dxa"/>
            <w:tcBorders>
              <w:top w:val="nil"/>
              <w:left w:val="nil"/>
              <w:bottom w:val="single" w:sz="4" w:space="0" w:color="auto"/>
              <w:right w:val="single" w:sz="4" w:space="0" w:color="000000"/>
            </w:tcBorders>
            <w:shd w:val="clear" w:color="auto" w:fill="auto"/>
            <w:vAlign w:val="center"/>
            <w:hideMark/>
          </w:tcPr>
          <w:p w14:paraId="0E5BC5EF" w14:textId="77777777" w:rsidR="00CE2E75" w:rsidRPr="003B3BE5" w:rsidDel="002A4B35" w:rsidRDefault="00CE2E75" w:rsidP="003E2F88">
            <w:pPr>
              <w:spacing w:after="0" w:line="240" w:lineRule="auto"/>
              <w:rPr>
                <w:rFonts w:ascii="Times New Roman" w:eastAsia="Times New Roman" w:hAnsi="Times New Roman" w:cs="Times New Roman"/>
                <w:sz w:val="20"/>
              </w:rPr>
            </w:pPr>
          </w:p>
        </w:tc>
        <w:tc>
          <w:tcPr>
            <w:tcW w:w="7521" w:type="dxa"/>
            <w:gridSpan w:val="5"/>
            <w:tcBorders>
              <w:top w:val="nil"/>
              <w:left w:val="nil"/>
              <w:bottom w:val="single" w:sz="4" w:space="0" w:color="auto"/>
              <w:right w:val="single" w:sz="4" w:space="0" w:color="000000"/>
            </w:tcBorders>
            <w:shd w:val="clear" w:color="auto" w:fill="auto"/>
            <w:vAlign w:val="center"/>
          </w:tcPr>
          <w:p w14:paraId="71C52CC0" w14:textId="768ED3A2" w:rsidR="00CE2E75" w:rsidRPr="003B3BE5" w:rsidRDefault="00CE2E75" w:rsidP="003D27A5">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r w:rsidRPr="003B3BE5">
              <w:rPr>
                <w:rFonts w:ascii="Times New Roman" w:eastAsia="Times New Roman" w:hAnsi="Times New Roman" w:cs="Times New Roman"/>
                <w:sz w:val="20"/>
              </w:rPr>
              <w:t xml:space="preserve"> for colon polyp</w:t>
            </w:r>
          </w:p>
        </w:tc>
        <w:tc>
          <w:tcPr>
            <w:tcW w:w="236" w:type="dxa"/>
            <w:tcBorders>
              <w:top w:val="nil"/>
              <w:left w:val="nil"/>
              <w:bottom w:val="nil"/>
              <w:right w:val="nil"/>
            </w:tcBorders>
            <w:shd w:val="clear" w:color="auto" w:fill="auto"/>
            <w:vAlign w:val="center"/>
            <w:hideMark/>
          </w:tcPr>
          <w:p w14:paraId="3452B42B"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4BB7E127"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3A72BD71"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val="restart"/>
            <w:tcBorders>
              <w:top w:val="nil"/>
              <w:left w:val="single" w:sz="4" w:space="0" w:color="auto"/>
              <w:bottom w:val="single" w:sz="4" w:space="0" w:color="auto"/>
              <w:right w:val="single" w:sz="4" w:space="0" w:color="auto"/>
            </w:tcBorders>
            <w:shd w:val="clear" w:color="auto" w:fill="auto"/>
            <w:vAlign w:val="center"/>
            <w:hideMark/>
          </w:tcPr>
          <w:p w14:paraId="5EDA69F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25. Ulcer, peptic</w:t>
            </w:r>
          </w:p>
        </w:tc>
        <w:tc>
          <w:tcPr>
            <w:tcW w:w="2789" w:type="dxa"/>
            <w:tcBorders>
              <w:top w:val="nil"/>
              <w:left w:val="nil"/>
              <w:bottom w:val="single" w:sz="4" w:space="0" w:color="auto"/>
              <w:right w:val="single" w:sz="4" w:space="0" w:color="auto"/>
            </w:tcBorders>
            <w:shd w:val="clear" w:color="auto" w:fill="auto"/>
            <w:vAlign w:val="center"/>
            <w:hideMark/>
          </w:tcPr>
          <w:p w14:paraId="7C1F573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531.xx-534.xx, 578.x; (2) 532.xx; (3) 531.xx, 534.xx; (4) 533.xx</w:t>
            </w:r>
          </w:p>
        </w:tc>
        <w:tc>
          <w:tcPr>
            <w:tcW w:w="1196" w:type="dxa"/>
            <w:tcBorders>
              <w:top w:val="nil"/>
              <w:left w:val="nil"/>
              <w:bottom w:val="single" w:sz="4" w:space="0" w:color="auto"/>
              <w:right w:val="single" w:sz="4" w:space="0" w:color="auto"/>
            </w:tcBorders>
            <w:shd w:val="clear" w:color="auto" w:fill="auto"/>
            <w:vAlign w:val="center"/>
            <w:hideMark/>
          </w:tcPr>
          <w:p w14:paraId="5961747A"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0ABE5FA3"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4467B898"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347</w:t>
            </w:r>
          </w:p>
        </w:tc>
        <w:tc>
          <w:tcPr>
            <w:tcW w:w="1710" w:type="dxa"/>
            <w:tcBorders>
              <w:top w:val="nil"/>
              <w:left w:val="nil"/>
              <w:bottom w:val="single" w:sz="4" w:space="0" w:color="auto"/>
              <w:right w:val="single" w:sz="4" w:space="0" w:color="auto"/>
            </w:tcBorders>
            <w:shd w:val="clear" w:color="auto" w:fill="auto"/>
            <w:vAlign w:val="center"/>
            <w:hideMark/>
          </w:tcPr>
          <w:p w14:paraId="5A218AE4"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Primary claim </w:t>
            </w:r>
          </w:p>
        </w:tc>
        <w:tc>
          <w:tcPr>
            <w:tcW w:w="1578" w:type="dxa"/>
            <w:tcBorders>
              <w:top w:val="nil"/>
              <w:left w:val="nil"/>
              <w:bottom w:val="single" w:sz="4" w:space="0" w:color="auto"/>
              <w:right w:val="single" w:sz="4" w:space="0" w:color="auto"/>
            </w:tcBorders>
            <w:shd w:val="clear" w:color="auto" w:fill="auto"/>
            <w:vAlign w:val="center"/>
            <w:hideMark/>
          </w:tcPr>
          <w:p w14:paraId="53DA2757" w14:textId="07AC4EE2"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(1) 46%; (2) 77%; (3) 76%; (4) 0%</w:t>
            </w:r>
            <w:r w:rsidRPr="003B3BE5">
              <w:rPr>
                <w:rFonts w:ascii="Times New Roman" w:eastAsia="Times New Roman" w:hAnsi="Times New Roman" w:cs="Times New Roman"/>
                <w:sz w:val="20"/>
              </w:rPr>
              <w:fldChar w:fldCharType="begin">
                <w:fldData xml:space="preserve">PEVuZE5vdGU+PENpdGU+PEF1dGhvcj5BbmRyYWRlPC9BdXRob3I+PFllYXI+MjAwMjwvWWVhcj48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PEVuZE5vdGU+PENpdGU+PEF1dGhvcj5BbmRyYWRlPC9BdXRob3I+PFllYXI+MjAwMjwvWWVhcj48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[41]</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73241EA0"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306315CA"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684566EA"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4989FF5E"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4E16834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531.xx-534.xx</w:t>
            </w:r>
          </w:p>
        </w:tc>
        <w:tc>
          <w:tcPr>
            <w:tcW w:w="1196" w:type="dxa"/>
            <w:tcBorders>
              <w:top w:val="nil"/>
              <w:left w:val="nil"/>
              <w:bottom w:val="single" w:sz="4" w:space="0" w:color="auto"/>
              <w:right w:val="single" w:sz="4" w:space="0" w:color="auto"/>
            </w:tcBorders>
            <w:shd w:val="clear" w:color="auto" w:fill="auto"/>
            <w:vAlign w:val="center"/>
            <w:hideMark/>
          </w:tcPr>
          <w:p w14:paraId="50B620BD"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7612E17A"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4D60F7F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7050</w:t>
            </w:r>
          </w:p>
        </w:tc>
        <w:tc>
          <w:tcPr>
            <w:tcW w:w="1710" w:type="dxa"/>
            <w:tcBorders>
              <w:top w:val="nil"/>
              <w:left w:val="nil"/>
              <w:bottom w:val="single" w:sz="4" w:space="0" w:color="auto"/>
              <w:right w:val="single" w:sz="4" w:space="0" w:color="auto"/>
            </w:tcBorders>
            <w:shd w:val="clear" w:color="auto" w:fill="auto"/>
            <w:vAlign w:val="center"/>
            <w:hideMark/>
          </w:tcPr>
          <w:p w14:paraId="1C156EE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 Any claim; </w:t>
            </w:r>
            <w:r w:rsidRPr="003B3BE5">
              <w:rPr>
                <w:rFonts w:ascii="Times New Roman" w:eastAsia="Times New Roman" w:hAnsi="Times New Roman" w:cs="Times New Roman"/>
                <w:sz w:val="20"/>
              </w:rPr>
              <w:br/>
              <w:t>(2) Primary claim</w:t>
            </w:r>
          </w:p>
        </w:tc>
        <w:tc>
          <w:tcPr>
            <w:tcW w:w="1578" w:type="dxa"/>
            <w:tcBorders>
              <w:top w:val="nil"/>
              <w:left w:val="nil"/>
              <w:bottom w:val="single" w:sz="4" w:space="0" w:color="auto"/>
              <w:right w:val="single" w:sz="4" w:space="0" w:color="auto"/>
            </w:tcBorders>
            <w:shd w:val="clear" w:color="auto" w:fill="auto"/>
            <w:vAlign w:val="center"/>
            <w:hideMark/>
          </w:tcPr>
          <w:p w14:paraId="7D4CB29D" w14:textId="24199E00"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92%; (2) 92%</w:t>
            </w:r>
            <w:r w:rsidRPr="003B3BE5">
              <w:rPr>
                <w:rFonts w:ascii="Times New Roman" w:eastAsia="Times New Roman" w:hAnsi="Times New Roman" w:cs="Times New Roman"/>
                <w:sz w:val="20"/>
              </w:rPr>
              <w:br/>
              <w:t>PPV: (1) 75%; (2) 89%</w:t>
            </w:r>
            <w:r w:rsidRPr="003B3BE5">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026D264D"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419D7213" w14:textId="77777777" w:rsidTr="00C96F21">
        <w:tc>
          <w:tcPr>
            <w:tcW w:w="1526" w:type="dxa"/>
            <w:tcBorders>
              <w:top w:val="nil"/>
              <w:left w:val="single" w:sz="4" w:space="0" w:color="auto"/>
              <w:bottom w:val="single" w:sz="4" w:space="0" w:color="auto"/>
              <w:right w:val="single" w:sz="4" w:space="0" w:color="auto"/>
            </w:tcBorders>
            <w:shd w:val="clear" w:color="auto" w:fill="auto"/>
            <w:vAlign w:val="center"/>
            <w:hideMark/>
          </w:tcPr>
          <w:p w14:paraId="6447BA9A"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Hematologic</w:t>
            </w:r>
          </w:p>
        </w:tc>
        <w:tc>
          <w:tcPr>
            <w:tcW w:w="2337" w:type="dxa"/>
            <w:tcBorders>
              <w:top w:val="nil"/>
              <w:left w:val="nil"/>
              <w:bottom w:val="single" w:sz="4" w:space="0" w:color="auto"/>
              <w:right w:val="single" w:sz="4" w:space="0" w:color="auto"/>
            </w:tcBorders>
            <w:shd w:val="clear" w:color="auto" w:fill="auto"/>
            <w:vAlign w:val="center"/>
            <w:hideMark/>
          </w:tcPr>
          <w:p w14:paraId="2ECE9D1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26. Pernicious anemia</w:t>
            </w:r>
          </w:p>
        </w:tc>
        <w:tc>
          <w:tcPr>
            <w:tcW w:w="2789" w:type="dxa"/>
            <w:tcBorders>
              <w:top w:val="nil"/>
              <w:left w:val="nil"/>
              <w:bottom w:val="single" w:sz="4" w:space="0" w:color="auto"/>
              <w:right w:val="single" w:sz="4" w:space="0" w:color="auto"/>
            </w:tcBorders>
            <w:shd w:val="clear" w:color="auto" w:fill="auto"/>
            <w:vAlign w:val="center"/>
            <w:hideMark/>
          </w:tcPr>
          <w:p w14:paraId="476D0120" w14:textId="77777777" w:rsidR="00CE2E75" w:rsidRPr="003B3BE5" w:rsidDel="002A4B3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281.0</w:t>
            </w:r>
          </w:p>
        </w:tc>
        <w:tc>
          <w:tcPr>
            <w:tcW w:w="1196" w:type="dxa"/>
            <w:tcBorders>
              <w:top w:val="nil"/>
              <w:left w:val="nil"/>
              <w:bottom w:val="single" w:sz="4" w:space="0" w:color="auto"/>
              <w:right w:val="single" w:sz="4" w:space="0" w:color="auto"/>
            </w:tcBorders>
            <w:shd w:val="clear" w:color="auto" w:fill="auto"/>
            <w:vAlign w:val="center"/>
          </w:tcPr>
          <w:p w14:paraId="3BD101F1" w14:textId="1454453A" w:rsidR="00CE2E75"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CE2E75">
              <w:rPr>
                <w:rFonts w:ascii="Times New Roman" w:eastAsia="Times New Roman" w:hAnsi="Times New Roman" w:cs="Times New Roman"/>
                <w:sz w:val="20"/>
              </w:rPr>
              <w:t xml:space="preserve">onstruct validity </w:t>
            </w:r>
            <w:r w:rsidR="00CE2E75"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&lt;EndNote&gt;&lt;Cite&gt;&lt;Author&gt;Brinton&lt;/Author&gt;&lt;Year&gt;1989&lt;/Year&gt;&lt;RecNum&gt;120&lt;/RecNum&gt;&lt;DisplayText&gt;[42]&lt;/DisplayText&gt;&lt;record&gt;&lt;rec-number&gt;120&lt;/rec-number&gt;&lt;foreign-keys&gt;&lt;key app="EN" db-id="vaf5rttsjpwpe2edxp9pw9tc9p2z9xfvawfw" timestamp="1546452926"&gt;120&lt;/key&gt;&lt;/foreign-keys&gt;&lt;ref-type name="Journal Article"&gt;17&lt;/ref-type&gt;&lt;contributors&gt;&lt;authors&gt;&lt;author&gt;Brinton, L. A.&lt;/author&gt;&lt;author&gt;Gridley, G.&lt;/author&gt;&lt;author&gt;Hrubec, Z.&lt;/author&gt;&lt;author&gt;Hoover, R.&lt;/author&gt;&lt;author&gt;Fraumeni, J. F., Jr.&lt;/author&gt;&lt;/authors&gt;&lt;/contributors&gt;&lt;auth-address&gt;Division of Cancer Etiology, National Cancer Institute, Bethesda, MD 20892.&lt;/auth-address&gt;&lt;titles&gt;&lt;title&gt;Cancer risk following pernicious anaemia&lt;/title&gt;&lt;secondary-title&gt;Br J Cancer&lt;/secondary-title&gt;&lt;alt-title&gt;British journal of cancer&lt;/alt-title&gt;&lt;/titles&gt;&lt;periodical&gt;&lt;full-title&gt;Br J Cancer&lt;/full-title&gt;&lt;abbr-1&gt;British journal of cancer&lt;/abbr-1&gt;&lt;/periodical&gt;&lt;alt-periodical&gt;&lt;full-title&gt;Br J Cancer&lt;/full-title&gt;&lt;abbr-1&gt;British journal of cancer&lt;/abbr-1&gt;&lt;/alt-periodical&gt;&lt;pages&gt;810-3&lt;/pages&gt;&lt;volume&gt;59&lt;/volume&gt;&lt;number&gt;5&lt;/number&gt;&lt;edition&gt;1989/05/01&lt;/edition&gt;&lt;keywords&gt;&lt;keyword&gt;Adolescent&lt;/keyword&gt;&lt;keyword&gt;Aged&lt;/keyword&gt;&lt;keyword&gt;Anemia, Pernicious/*complications&lt;/keyword&gt;&lt;keyword&gt;Cheek&lt;/keyword&gt;&lt;keyword&gt;Cohort Studies&lt;/keyword&gt;&lt;keyword&gt;Humans&lt;/keyword&gt;&lt;keyword&gt;Leukemia/etiology&lt;/keyword&gt;&lt;keyword&gt;Male&lt;/keyword&gt;&lt;keyword&gt;Mouth Neoplasms/etiology&lt;/keyword&gt;&lt;keyword&gt;Neoplasms/*etiology&lt;/keyword&gt;&lt;keyword&gt;Pharyngeal Neoplasms/etiology&lt;/keyword&gt;&lt;keyword&gt;Retrospective Studies&lt;/keyword&gt;&lt;keyword&gt;Risk Factors&lt;/keyword&gt;&lt;keyword&gt;Stomach Neoplasms/etiology&lt;/keyword&gt;&lt;/keywords&gt;&lt;dates&gt;&lt;year&gt;1989&lt;/year&gt;&lt;pub-dates&gt;&lt;date&gt;May&lt;/date&gt;&lt;/pub-dates&gt;&lt;/dates&gt;&lt;isbn&gt;0007-0920 (Print)&amp;#xD;0007-0920&lt;/isbn&gt;&lt;accession-num&gt;2736218&lt;/accession-num&gt;&lt;urls&gt;&lt;related-urls&gt;&lt;url&gt;https://www.ncbi.nlm.nih.gov/pmc/articles/PMC2247229/pdf/brjcancer00127-0154.pdf&lt;/url&gt;&lt;/related-urls&gt;&lt;/urls&gt;&lt;custom2&gt;PMC2247229&lt;/custom2&gt;&lt;remote-database-provider&gt;NLM&lt;/remote-database-provider&gt;&lt;language&gt;eng&lt;/language&gt;&lt;/record&gt;&lt;/Cite&gt;&lt;/EndNote&gt;</w:instrText>
            </w:r>
            <w:r w:rsidR="00CE2E7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[42]</w:t>
            </w:r>
            <w:r w:rsidR="00CE2E75" w:rsidRPr="003B3BE5">
              <w:rPr>
                <w:rFonts w:ascii="Times New Roman" w:eastAsia="Times New Roman" w:hAnsi="Times New Roman" w:cs="Times New Roman"/>
                <w:sz w:val="20"/>
              </w:rPr>
              <w:fldChar w:fldCharType="end"/>
            </w:r>
          </w:p>
        </w:tc>
        <w:tc>
          <w:tcPr>
            <w:tcW w:w="6325" w:type="dxa"/>
            <w:gridSpan w:val="4"/>
            <w:tcBorders>
              <w:top w:val="nil"/>
              <w:left w:val="nil"/>
              <w:bottom w:val="single" w:sz="4" w:space="0" w:color="auto"/>
              <w:right w:val="single" w:sz="4" w:space="0" w:color="auto"/>
            </w:tcBorders>
            <w:shd w:val="clear" w:color="auto" w:fill="auto"/>
            <w:vAlign w:val="center"/>
          </w:tcPr>
          <w:p w14:paraId="2ABB0AB5" w14:textId="36C76DDA" w:rsidR="00CE2E75" w:rsidRPr="003B3BE5" w:rsidRDefault="00CE2E7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5C4441CE" w14:textId="018A1E5A"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00B06DF4" w14:textId="77777777" w:rsidTr="00C96F21">
        <w:tc>
          <w:tcPr>
            <w:tcW w:w="1526" w:type="dxa"/>
            <w:tcBorders>
              <w:top w:val="nil"/>
              <w:left w:val="single" w:sz="4" w:space="0" w:color="auto"/>
              <w:bottom w:val="single" w:sz="4" w:space="0" w:color="auto"/>
              <w:right w:val="single" w:sz="4" w:space="0" w:color="auto"/>
            </w:tcBorders>
            <w:shd w:val="clear" w:color="auto" w:fill="auto"/>
            <w:vAlign w:val="center"/>
            <w:hideMark/>
          </w:tcPr>
          <w:p w14:paraId="502E0E8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Immunologic</w:t>
            </w:r>
          </w:p>
        </w:tc>
        <w:tc>
          <w:tcPr>
            <w:tcW w:w="2337" w:type="dxa"/>
            <w:tcBorders>
              <w:top w:val="nil"/>
              <w:left w:val="nil"/>
              <w:bottom w:val="single" w:sz="4" w:space="0" w:color="auto"/>
              <w:right w:val="single" w:sz="4" w:space="0" w:color="auto"/>
            </w:tcBorders>
            <w:shd w:val="clear" w:color="auto" w:fill="auto"/>
            <w:vAlign w:val="center"/>
            <w:hideMark/>
          </w:tcPr>
          <w:p w14:paraId="11EF4F4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27. AIDS</w:t>
            </w:r>
          </w:p>
        </w:tc>
        <w:tc>
          <w:tcPr>
            <w:tcW w:w="2789" w:type="dxa"/>
            <w:tcBorders>
              <w:top w:val="nil"/>
              <w:left w:val="nil"/>
              <w:bottom w:val="single" w:sz="4" w:space="0" w:color="auto"/>
              <w:right w:val="single" w:sz="4" w:space="0" w:color="auto"/>
            </w:tcBorders>
            <w:shd w:val="clear" w:color="auto" w:fill="auto"/>
            <w:vAlign w:val="center"/>
            <w:hideMark/>
          </w:tcPr>
          <w:p w14:paraId="24C0CCD4"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042 (AIDS); V08 (asymptomatic HIV); 042.0-.2, 042.9, 043.0-.3, 043.9, 044.9, 079.53 (HIV-related codes).</w:t>
            </w:r>
          </w:p>
        </w:tc>
        <w:tc>
          <w:tcPr>
            <w:tcW w:w="1196" w:type="dxa"/>
            <w:tcBorders>
              <w:top w:val="nil"/>
              <w:left w:val="nil"/>
              <w:bottom w:val="single" w:sz="4" w:space="0" w:color="auto"/>
              <w:right w:val="single" w:sz="4" w:space="0" w:color="auto"/>
            </w:tcBorders>
            <w:shd w:val="clear" w:color="auto" w:fill="auto"/>
            <w:vAlign w:val="center"/>
          </w:tcPr>
          <w:p w14:paraId="137EB4CA"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tcPr>
          <w:p w14:paraId="7EEA5FB4"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encounter</w:t>
            </w:r>
          </w:p>
        </w:tc>
        <w:tc>
          <w:tcPr>
            <w:tcW w:w="1080" w:type="dxa"/>
            <w:tcBorders>
              <w:top w:val="nil"/>
              <w:left w:val="nil"/>
              <w:bottom w:val="single" w:sz="4" w:space="0" w:color="auto"/>
              <w:right w:val="single" w:sz="4" w:space="0" w:color="auto"/>
            </w:tcBorders>
            <w:shd w:val="clear" w:color="auto" w:fill="auto"/>
            <w:vAlign w:val="center"/>
          </w:tcPr>
          <w:p w14:paraId="006670AF"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1153</w:t>
            </w:r>
          </w:p>
        </w:tc>
        <w:tc>
          <w:tcPr>
            <w:tcW w:w="1710" w:type="dxa"/>
            <w:tcBorders>
              <w:top w:val="nil"/>
              <w:left w:val="nil"/>
              <w:bottom w:val="single" w:sz="4" w:space="0" w:color="auto"/>
              <w:right w:val="single" w:sz="4" w:space="0" w:color="auto"/>
            </w:tcBorders>
            <w:shd w:val="clear" w:color="auto" w:fill="auto"/>
            <w:vAlign w:val="center"/>
          </w:tcPr>
          <w:p w14:paraId="74FD9973" w14:textId="42E1CF02" w:rsidR="00CE2E75" w:rsidRPr="003B3BE5" w:rsidRDefault="00CE2E75" w:rsidP="00510E63">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Other auxiliary </w:t>
            </w:r>
            <w:proofErr w:type="spellStart"/>
            <w:r w:rsidRPr="003B3BE5">
              <w:rPr>
                <w:rFonts w:ascii="Times New Roman" w:eastAsia="Times New Roman" w:hAnsi="Times New Roman" w:cs="Times New Roman"/>
                <w:sz w:val="20"/>
              </w:rPr>
              <w:t>data</w:t>
            </w:r>
            <w:r w:rsidRPr="00510E63">
              <w:rPr>
                <w:rFonts w:ascii="Times New Roman" w:eastAsia="Times New Roman" w:hAnsi="Times New Roman" w:cs="Times New Roman"/>
                <w:sz w:val="20"/>
                <w:vertAlign w:val="superscript"/>
              </w:rPr>
              <w:t>a</w:t>
            </w:r>
            <w:proofErr w:type="spellEnd"/>
          </w:p>
        </w:tc>
        <w:tc>
          <w:tcPr>
            <w:tcW w:w="1578" w:type="dxa"/>
            <w:tcBorders>
              <w:top w:val="nil"/>
              <w:left w:val="nil"/>
              <w:bottom w:val="single" w:sz="4" w:space="0" w:color="auto"/>
              <w:right w:val="single" w:sz="4" w:space="0" w:color="auto"/>
            </w:tcBorders>
            <w:shd w:val="clear" w:color="auto" w:fill="auto"/>
            <w:vAlign w:val="center"/>
          </w:tcPr>
          <w:p w14:paraId="3FF4D39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83%</w:t>
            </w:r>
          </w:p>
          <w:p w14:paraId="2E66A8B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SPEC: 86%</w:t>
            </w:r>
          </w:p>
          <w:p w14:paraId="3363524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85%</w:t>
            </w:r>
          </w:p>
          <w:p w14:paraId="0458CA9C" w14:textId="4E10FF7C"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NPV: 90%</w:t>
            </w:r>
            <w:r w:rsidRPr="003B3BE5">
              <w:rPr>
                <w:rFonts w:ascii="Times New Roman" w:eastAsia="Times New Roman" w:hAnsi="Times New Roman" w:cs="Times New Roman"/>
                <w:sz w:val="20"/>
              </w:rPr>
              <w:fldChar w:fldCharType="begin">
                <w:fldData xml:space="preserve">PEVuZE5vdGU+PENpdGU+PEF1dGhvcj5Hb2V0ejwvQXV0aG9yPjxZZWFyPjIwMTQ8L1llYXI+PFJl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PEVuZE5vdGU+PENpdGU+PEF1dGhvcj5Hb2V0ejwvQXV0aG9yPjxZZWFyPjIwMTQ8L1llYXI+PFJl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[43]</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5D618176"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08C27A18" w14:textId="77777777" w:rsidTr="00C96F21">
        <w:tc>
          <w:tcPr>
            <w:tcW w:w="1526" w:type="dxa"/>
            <w:tcBorders>
              <w:top w:val="nil"/>
              <w:left w:val="single" w:sz="4" w:space="0" w:color="auto"/>
              <w:bottom w:val="single" w:sz="4" w:space="0" w:color="auto"/>
              <w:right w:val="single" w:sz="4" w:space="0" w:color="auto"/>
            </w:tcBorders>
            <w:shd w:val="clear" w:color="auto" w:fill="auto"/>
            <w:vAlign w:val="center"/>
            <w:hideMark/>
          </w:tcPr>
          <w:p w14:paraId="0B76D434"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Integumentary</w:t>
            </w:r>
          </w:p>
        </w:tc>
        <w:tc>
          <w:tcPr>
            <w:tcW w:w="2337" w:type="dxa"/>
            <w:tcBorders>
              <w:top w:val="nil"/>
              <w:left w:val="nil"/>
              <w:bottom w:val="single" w:sz="4" w:space="0" w:color="auto"/>
              <w:right w:val="single" w:sz="4" w:space="0" w:color="auto"/>
            </w:tcBorders>
            <w:shd w:val="clear" w:color="auto" w:fill="auto"/>
            <w:vAlign w:val="center"/>
            <w:hideMark/>
          </w:tcPr>
          <w:p w14:paraId="68B788F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28. Solar actinic keratosis</w:t>
            </w:r>
          </w:p>
        </w:tc>
        <w:tc>
          <w:tcPr>
            <w:tcW w:w="2789" w:type="dxa"/>
            <w:tcBorders>
              <w:top w:val="nil"/>
              <w:left w:val="nil"/>
              <w:bottom w:val="single" w:sz="4" w:space="0" w:color="auto"/>
              <w:right w:val="single" w:sz="4" w:space="0" w:color="auto"/>
            </w:tcBorders>
            <w:shd w:val="clear" w:color="auto" w:fill="auto"/>
            <w:vAlign w:val="center"/>
            <w:hideMark/>
          </w:tcPr>
          <w:p w14:paraId="640E21F0" w14:textId="77777777" w:rsidR="00CE2E75" w:rsidRPr="003B3BE5" w:rsidDel="002A4B3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702.0</w:t>
            </w:r>
          </w:p>
        </w:tc>
        <w:tc>
          <w:tcPr>
            <w:tcW w:w="1196" w:type="dxa"/>
            <w:tcBorders>
              <w:top w:val="nil"/>
              <w:left w:val="nil"/>
              <w:bottom w:val="single" w:sz="4" w:space="0" w:color="auto"/>
              <w:right w:val="single" w:sz="4" w:space="0" w:color="auto"/>
            </w:tcBorders>
            <w:shd w:val="clear" w:color="auto" w:fill="auto"/>
            <w:vAlign w:val="center"/>
          </w:tcPr>
          <w:p w14:paraId="0D38F12C" w14:textId="3077DC77" w:rsidR="00CE2E75"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CE2E75">
              <w:rPr>
                <w:rFonts w:ascii="Times New Roman" w:eastAsia="Times New Roman" w:hAnsi="Times New Roman" w:cs="Times New Roman"/>
                <w:sz w:val="20"/>
              </w:rPr>
              <w:t xml:space="preserve">onstruct validity </w:t>
            </w:r>
            <w:r w:rsidR="00CE2E75" w:rsidRPr="003B3BE5">
              <w:rPr>
                <w:rFonts w:ascii="Times New Roman" w:eastAsia="Times New Roman" w:hAnsi="Times New Roman" w:cs="Times New Roman"/>
                <w:sz w:val="20"/>
              </w:rPr>
              <w:fldChar w:fldCharType="begin">
                <w:fldData xml:space="preserve">PEVuZE5vdGU+PENpdGU+PEF1dGhvcj5OZXVnZWJhdWVyPC9BdXRob3I+PFllYXI+MjAxODwvWWVh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PEVuZE5vdGU+PENpdGU+PEF1dGhvcj5OZXVnZWJhdWVyPC9BdXRob3I+PFllYXI+MjAxODwvWWVh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00CE2E7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[44]</w:t>
            </w:r>
            <w:r w:rsidR="00CE2E75" w:rsidRPr="003B3BE5">
              <w:rPr>
                <w:rFonts w:ascii="Times New Roman" w:eastAsia="Times New Roman" w:hAnsi="Times New Roman" w:cs="Times New Roman"/>
                <w:sz w:val="20"/>
              </w:rPr>
              <w:fldChar w:fldCharType="end"/>
            </w:r>
          </w:p>
        </w:tc>
        <w:tc>
          <w:tcPr>
            <w:tcW w:w="6325" w:type="dxa"/>
            <w:gridSpan w:val="4"/>
            <w:tcBorders>
              <w:top w:val="nil"/>
              <w:left w:val="nil"/>
              <w:bottom w:val="single" w:sz="4" w:space="0" w:color="auto"/>
              <w:right w:val="single" w:sz="4" w:space="0" w:color="auto"/>
            </w:tcBorders>
            <w:shd w:val="clear" w:color="auto" w:fill="auto"/>
            <w:vAlign w:val="center"/>
          </w:tcPr>
          <w:p w14:paraId="4CA87246" w14:textId="5E82DBDA" w:rsidR="00CE2E75" w:rsidRPr="003B3BE5" w:rsidRDefault="00CE2E7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5C88D78F" w14:textId="529C2E48"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257A6E57" w14:textId="77777777" w:rsidTr="00C96F21">
        <w:tc>
          <w:tcPr>
            <w:tcW w:w="1526" w:type="dxa"/>
            <w:vMerge w:val="restart"/>
            <w:tcBorders>
              <w:top w:val="nil"/>
              <w:left w:val="single" w:sz="4" w:space="0" w:color="auto"/>
              <w:bottom w:val="single" w:sz="4" w:space="0" w:color="auto"/>
              <w:right w:val="single" w:sz="4" w:space="0" w:color="auto"/>
            </w:tcBorders>
            <w:shd w:val="clear" w:color="auto" w:fill="auto"/>
            <w:vAlign w:val="center"/>
            <w:hideMark/>
          </w:tcPr>
          <w:p w14:paraId="27D2A8D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Musculoskeletal</w:t>
            </w:r>
          </w:p>
        </w:tc>
        <w:tc>
          <w:tcPr>
            <w:tcW w:w="2337" w:type="dxa"/>
            <w:vMerge w:val="restart"/>
            <w:tcBorders>
              <w:top w:val="nil"/>
              <w:left w:val="single" w:sz="4" w:space="0" w:color="auto"/>
              <w:bottom w:val="single" w:sz="4" w:space="0" w:color="auto"/>
              <w:right w:val="single" w:sz="4" w:space="0" w:color="auto"/>
            </w:tcBorders>
            <w:shd w:val="clear" w:color="auto" w:fill="auto"/>
            <w:vAlign w:val="center"/>
            <w:hideMark/>
          </w:tcPr>
          <w:p w14:paraId="57A3E378"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29. Connective tissue disease</w:t>
            </w:r>
          </w:p>
        </w:tc>
        <w:tc>
          <w:tcPr>
            <w:tcW w:w="2789" w:type="dxa"/>
            <w:tcBorders>
              <w:top w:val="nil"/>
              <w:left w:val="nil"/>
              <w:bottom w:val="single" w:sz="4" w:space="0" w:color="auto"/>
              <w:right w:val="single" w:sz="4" w:space="0" w:color="auto"/>
            </w:tcBorders>
            <w:shd w:val="clear" w:color="auto" w:fill="auto"/>
            <w:vAlign w:val="center"/>
            <w:hideMark/>
          </w:tcPr>
          <w:p w14:paraId="455A689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710.3</w:t>
            </w:r>
          </w:p>
        </w:tc>
        <w:tc>
          <w:tcPr>
            <w:tcW w:w="1196" w:type="dxa"/>
            <w:tcBorders>
              <w:top w:val="nil"/>
              <w:left w:val="nil"/>
              <w:bottom w:val="single" w:sz="4" w:space="0" w:color="auto"/>
              <w:right w:val="single" w:sz="4" w:space="0" w:color="auto"/>
            </w:tcBorders>
            <w:shd w:val="clear" w:color="auto" w:fill="auto"/>
            <w:vAlign w:val="center"/>
            <w:hideMark/>
          </w:tcPr>
          <w:p w14:paraId="386BDF5F"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1D6509EB" w14:textId="42C62728"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Pr>
                <w:rFonts w:ascii="Times New Roman" w:eastAsia="Times New Roman" w:hAnsi="Times New Roman" w:cs="Times New Roman"/>
                <w:sz w:val="20"/>
              </w:rPr>
              <w:t xml:space="preserve">, </w:t>
            </w: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483A3E02" w14:textId="6F88E522"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Outpatient</w:t>
            </w:r>
            <w:r>
              <w:rPr>
                <w:rFonts w:ascii="Times New Roman" w:eastAsia="Times New Roman" w:hAnsi="Times New Roman" w:cs="Times New Roman"/>
                <w:sz w:val="20"/>
              </w:rPr>
              <w:t xml:space="preserve"> </w:t>
            </w:r>
            <w:r w:rsidRPr="003B3BE5">
              <w:rPr>
                <w:rFonts w:ascii="Times New Roman" w:eastAsia="Times New Roman" w:hAnsi="Times New Roman" w:cs="Times New Roman"/>
                <w:sz w:val="20"/>
              </w:rPr>
              <w:t>206; (2) Inpatient primary</w:t>
            </w:r>
            <w:r>
              <w:rPr>
                <w:rFonts w:ascii="Times New Roman" w:eastAsia="Times New Roman" w:hAnsi="Times New Roman" w:cs="Times New Roman"/>
                <w:sz w:val="20"/>
              </w:rPr>
              <w:t xml:space="preserve"> </w:t>
            </w:r>
            <w:r w:rsidRPr="003B3BE5">
              <w:rPr>
                <w:rFonts w:ascii="Times New Roman" w:eastAsia="Times New Roman" w:hAnsi="Times New Roman" w:cs="Times New Roman"/>
                <w:sz w:val="20"/>
              </w:rPr>
              <w:t>21; (3) Inpatient secondary 50</w:t>
            </w:r>
          </w:p>
        </w:tc>
        <w:tc>
          <w:tcPr>
            <w:tcW w:w="1710" w:type="dxa"/>
            <w:tcBorders>
              <w:top w:val="nil"/>
              <w:left w:val="nil"/>
              <w:bottom w:val="single" w:sz="4" w:space="0" w:color="auto"/>
              <w:right w:val="single" w:sz="4" w:space="0" w:color="auto"/>
            </w:tcBorders>
            <w:shd w:val="clear" w:color="auto" w:fill="auto"/>
            <w:vAlign w:val="center"/>
            <w:hideMark/>
          </w:tcPr>
          <w:p w14:paraId="7D69B10F"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Outpatient; (2) Inpatient primary claim; (3) Inpatient secondary claim</w:t>
            </w:r>
          </w:p>
        </w:tc>
        <w:tc>
          <w:tcPr>
            <w:tcW w:w="1578" w:type="dxa"/>
            <w:tcBorders>
              <w:top w:val="nil"/>
              <w:left w:val="nil"/>
              <w:bottom w:val="single" w:sz="4" w:space="0" w:color="auto"/>
              <w:right w:val="single" w:sz="4" w:space="0" w:color="auto"/>
            </w:tcBorders>
            <w:shd w:val="clear" w:color="auto" w:fill="auto"/>
            <w:vAlign w:val="center"/>
            <w:hideMark/>
          </w:tcPr>
          <w:p w14:paraId="5ABA8096" w14:textId="5266A224"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89%; (2) 23%; (3) 26%</w:t>
            </w:r>
            <w:r w:rsidRPr="003B3BE5">
              <w:rPr>
                <w:rFonts w:ascii="Times New Roman" w:eastAsia="Times New Roman" w:hAnsi="Times New Roman" w:cs="Times New Roman"/>
                <w:sz w:val="20"/>
              </w:rPr>
              <w:br/>
              <w:t>PPV: (1) 35%; (2) 95%; (3) 46%</w:t>
            </w:r>
            <w:r w:rsidRPr="003B3BE5">
              <w:rPr>
                <w:rFonts w:ascii="Times New Roman" w:eastAsia="Times New Roman" w:hAnsi="Times New Roman" w:cs="Times New Roman"/>
                <w:sz w:val="20"/>
              </w:rPr>
              <w:fldChar w:fldCharType="begin">
                <w:fldData xml:space="preserve">PEVuZE5vdGU+PENpdGU+PEF1dGhvcj5Ld2E8L0F1dGhvcj48WWVhcj4yMDE3PC9ZZWFyPjxSZWNO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PEVuZE5vdGU+PENpdGU+PEF1dGhvcj5Ld2E8L0F1dGhvcj48WWVhcj4yMDE3PC9ZZWFyPjxSZWNO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[45]</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3FE3E950"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7A567378"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64E7D5FF"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2D098209"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60CE6A6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710.0</w:t>
            </w:r>
          </w:p>
        </w:tc>
        <w:tc>
          <w:tcPr>
            <w:tcW w:w="1196" w:type="dxa"/>
            <w:tcBorders>
              <w:top w:val="nil"/>
              <w:left w:val="nil"/>
              <w:bottom w:val="single" w:sz="4" w:space="0" w:color="auto"/>
              <w:right w:val="single" w:sz="4" w:space="0" w:color="auto"/>
            </w:tcBorders>
            <w:shd w:val="clear" w:color="auto" w:fill="auto"/>
            <w:vAlign w:val="center"/>
            <w:hideMark/>
          </w:tcPr>
          <w:p w14:paraId="69D5217F"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3072FFCC" w14:textId="0F68B96B"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Pr>
                <w:rFonts w:ascii="Times New Roman" w:eastAsia="Times New Roman" w:hAnsi="Times New Roman" w:cs="Times New Roman"/>
                <w:sz w:val="20"/>
              </w:rPr>
              <w:t>,</w:t>
            </w:r>
            <w:r w:rsidRPr="003B3BE5">
              <w:rPr>
                <w:rFonts w:ascii="Times New Roman" w:eastAsia="Times New Roman" w:hAnsi="Times New Roman" w:cs="Times New Roman"/>
                <w:sz w:val="20"/>
              </w:rPr>
              <w:t xml:space="preserve"> outpatient</w:t>
            </w:r>
          </w:p>
        </w:tc>
        <w:tc>
          <w:tcPr>
            <w:tcW w:w="1080" w:type="dxa"/>
            <w:tcBorders>
              <w:top w:val="nil"/>
              <w:left w:val="nil"/>
              <w:bottom w:val="single" w:sz="4" w:space="0" w:color="auto"/>
              <w:right w:val="single" w:sz="4" w:space="0" w:color="auto"/>
            </w:tcBorders>
            <w:shd w:val="clear" w:color="auto" w:fill="auto"/>
            <w:vAlign w:val="center"/>
            <w:hideMark/>
          </w:tcPr>
          <w:p w14:paraId="46CBF5D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200</w:t>
            </w:r>
          </w:p>
        </w:tc>
        <w:tc>
          <w:tcPr>
            <w:tcW w:w="1710" w:type="dxa"/>
            <w:tcBorders>
              <w:top w:val="nil"/>
              <w:left w:val="nil"/>
              <w:bottom w:val="single" w:sz="4" w:space="0" w:color="auto"/>
              <w:right w:val="single" w:sz="4" w:space="0" w:color="auto"/>
            </w:tcBorders>
            <w:shd w:val="clear" w:color="auto" w:fill="auto"/>
            <w:vAlign w:val="center"/>
            <w:hideMark/>
          </w:tcPr>
          <w:p w14:paraId="19A35D4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≥1 claim; (2) ≥2 claims; (3) ≥3 claims; (4) ≥4 claims</w:t>
            </w:r>
          </w:p>
        </w:tc>
        <w:tc>
          <w:tcPr>
            <w:tcW w:w="1578" w:type="dxa"/>
            <w:tcBorders>
              <w:top w:val="nil"/>
              <w:left w:val="nil"/>
              <w:bottom w:val="single" w:sz="4" w:space="0" w:color="auto"/>
              <w:right w:val="single" w:sz="4" w:space="0" w:color="auto"/>
            </w:tcBorders>
            <w:shd w:val="clear" w:color="auto" w:fill="auto"/>
            <w:vAlign w:val="center"/>
            <w:hideMark/>
          </w:tcPr>
          <w:p w14:paraId="2B3E1F4C" w14:textId="63BA3D1E"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NA; (2) 86%; (3) 77%; (4) 71%</w:t>
            </w:r>
            <w:r w:rsidRPr="003B3BE5">
              <w:rPr>
                <w:rFonts w:ascii="Times New Roman" w:eastAsia="Times New Roman" w:hAnsi="Times New Roman" w:cs="Times New Roman"/>
                <w:sz w:val="20"/>
              </w:rPr>
              <w:br/>
              <w:t>PPV: (1) 49%; (2) 65%; (3) 75%; (4) 79%</w:t>
            </w:r>
            <w:r w:rsidRPr="003B3BE5">
              <w:rPr>
                <w:rFonts w:ascii="Times New Roman" w:eastAsia="Times New Roman" w:hAnsi="Times New Roman" w:cs="Times New Roman"/>
                <w:sz w:val="20"/>
              </w:rPr>
              <w:fldChar w:fldCharType="begin">
                <w:fldData xml:space="preserve">PEVuZE5vdGU+PENpdGU+PEF1dGhvcj5CYXJuYWRvPC9BdXRob3I+PFllYXI+MjAxNzwvWWVhcj48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=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PEVuZE5vdGU+PENpdGU+PEF1dGhvcj5CYXJuYWRvPC9BdXRob3I+PFllYXI+MjAxNzwvWWVhcj48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=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[46]</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09436A6C"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683D73D0"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6198B24F"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39FD7A4F"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30. Herniated disc</w:t>
            </w:r>
          </w:p>
        </w:tc>
        <w:tc>
          <w:tcPr>
            <w:tcW w:w="2789" w:type="dxa"/>
            <w:tcBorders>
              <w:top w:val="nil"/>
              <w:left w:val="nil"/>
              <w:bottom w:val="single" w:sz="4" w:space="0" w:color="auto"/>
              <w:right w:val="single" w:sz="4" w:space="0" w:color="auto"/>
            </w:tcBorders>
            <w:shd w:val="clear" w:color="auto" w:fill="auto"/>
            <w:vAlign w:val="center"/>
            <w:hideMark/>
          </w:tcPr>
          <w:p w14:paraId="4C49FAF8" w14:textId="77777777" w:rsidR="00CE2E75" w:rsidRPr="003B3BE5" w:rsidDel="002A4B3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722.10, 722.2</w:t>
            </w:r>
          </w:p>
        </w:tc>
        <w:tc>
          <w:tcPr>
            <w:tcW w:w="1196" w:type="dxa"/>
            <w:tcBorders>
              <w:top w:val="nil"/>
              <w:left w:val="nil"/>
              <w:bottom w:val="single" w:sz="4" w:space="0" w:color="auto"/>
              <w:right w:val="single" w:sz="4" w:space="0" w:color="auto"/>
            </w:tcBorders>
            <w:shd w:val="clear" w:color="auto" w:fill="auto"/>
            <w:vAlign w:val="center"/>
          </w:tcPr>
          <w:p w14:paraId="4D2DE6DE" w14:textId="047E6DCB" w:rsidR="00CE2E75" w:rsidRPr="003B3BE5" w:rsidRDefault="0064349C" w:rsidP="00C96F2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CE2E75">
              <w:rPr>
                <w:rFonts w:ascii="Times New Roman" w:eastAsia="Times New Roman" w:hAnsi="Times New Roman" w:cs="Times New Roman"/>
                <w:sz w:val="20"/>
              </w:rPr>
              <w:t xml:space="preserve">onstruct validity </w:t>
            </w:r>
            <w:r w:rsidR="00CE2E75" w:rsidRPr="003B3BE5">
              <w:rPr>
                <w:rFonts w:ascii="Times New Roman" w:eastAsia="Times New Roman" w:hAnsi="Times New Roman" w:cs="Times New Roman"/>
                <w:sz w:val="20"/>
              </w:rPr>
              <w:fldChar w:fldCharType="begin"/>
            </w:r>
            <w:r w:rsidR="002D1893">
              <w:rPr>
                <w:rFonts w:ascii="Times New Roman" w:eastAsia="Times New Roman" w:hAnsi="Times New Roman" w:cs="Times New Roman"/>
                <w:sz w:val="20"/>
              </w:rPr>
              <w:instrText xml:space="preserve"> ADDIN EN.CITE &lt;EndNote&gt;&lt;Cite&gt;&lt;Author&gt;Kardaun&lt;/Author&gt;&lt;Year&gt;1990&lt;/Year&gt;&lt;RecNum&gt;170&lt;/RecNum&gt;&lt;DisplayText&gt;[47]&lt;/DisplayText&gt;&lt;record&gt;&lt;rec-number&gt;170&lt;/rec-number&gt;&lt;foreign-keys&gt;&lt;key app="EN" db-id="vaf5rttsjpwpe2edxp9pw9tc9p2z9xfvawfw" timestamp="1559842481"&gt;170&lt;/key&gt;&lt;/foreign-keys&gt;&lt;ref-type name="Journal Article"&gt;17&lt;/ref-type&gt;&lt;contributors&gt;&lt;authors&gt;&lt;author&gt;Kardaun, J. W.&lt;/author&gt;&lt;author&gt;White, L. R.&lt;/author&gt;&lt;author&gt;Shaffer, W. O.&lt;/author&gt;&lt;/authors&gt;&lt;/contributors&gt;&lt;auth-address&gt;Epidemiology, Demography and Biometry Program, National Institute on Aging, Bethesda, Maryland.&lt;/auth-address&gt;&lt;titles&gt;&lt;title&gt;Acute complications in patients with surgical treatment of lumbar herniated disc&lt;/title&gt;&lt;secondary-title&gt;J Spinal Disord&lt;/secondary-title&gt;&lt;alt-title&gt;Journal of spinal disorders&lt;/alt-title&gt;&lt;/titles&gt;&lt;periodical&gt;&lt;full-title&gt;J Spinal Disord&lt;/full-title&gt;&lt;abbr-1&gt;Journal of spinal disorders&lt;/abbr-1&gt;&lt;/periodical&gt;&lt;alt-periodical&gt;&lt;full-title&gt;J Spinal Disord&lt;/full-title&gt;&lt;abbr-1&gt;Journal of spinal disorders&lt;/abbr-1&gt;&lt;/alt-periodical&gt;&lt;pages&gt;30-8&lt;/pages&gt;&lt;volume&gt;3&lt;/volume&gt;&lt;number&gt;1&lt;/number&gt;&lt;edition&gt;1990/03/01&lt;/edition&gt;&lt;keywords&gt;&lt;keyword&gt;Cauda Equina&lt;/keyword&gt;&lt;keyword&gt;Cholecystectomy/adverse effects&lt;/keyword&gt;&lt;keyword&gt;Humans&lt;/keyword&gt;&lt;keyword&gt;Incidence&lt;/keyword&gt;&lt;keyword&gt;Infection/epidemiology/etiology&lt;/keyword&gt;&lt;keyword&gt;Intervertebral Disc Displacement/*surgery&lt;/keyword&gt;&lt;keyword&gt;Length of Stay&lt;/keyword&gt;&lt;keyword&gt;Lumbar Vertebrae/*surgery&lt;/keyword&gt;&lt;keyword&gt;Nerve Compression Syndromes/epidemiology/etiology&lt;/keyword&gt;&lt;keyword&gt;Postoperative Complications/*epidemiology/mortality&lt;/keyword&gt;&lt;keyword&gt;Retrospective Studies&lt;/keyword&gt;&lt;keyword&gt;Risk Factors&lt;/keyword&gt;&lt;keyword&gt;Thromboembolism/epidemiology/etiology&lt;/keyword&gt;&lt;keyword&gt;United States&lt;/keyword&gt;&lt;/keywords&gt;&lt;dates&gt;&lt;year&gt;1990&lt;/year&gt;&lt;pub-dates&gt;&lt;date&gt;Mar&lt;/date&gt;&lt;/pub-dates&gt;&lt;/dates&gt;&lt;isbn&gt;0895-0385 (Print)&amp;#xD;0895-0385&lt;/isbn&gt;&lt;accession-num&gt;2134409&lt;/accession-num&gt;&lt;urls&gt;&lt;/urls&gt;&lt;remote-database-provider&gt;NLM&lt;/remote-database-provider&gt;&lt;language&gt;eng&lt;/language&gt;&lt;/record&gt;&lt;/Cite&gt;&lt;/EndNote&gt;</w:instrText>
            </w:r>
            <w:r w:rsidR="00CE2E7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[47]</w:t>
            </w:r>
            <w:r w:rsidR="00CE2E75" w:rsidRPr="003B3BE5">
              <w:rPr>
                <w:rFonts w:ascii="Times New Roman" w:eastAsia="Times New Roman" w:hAnsi="Times New Roman" w:cs="Times New Roman"/>
                <w:sz w:val="20"/>
              </w:rPr>
              <w:fldChar w:fldCharType="end"/>
            </w:r>
          </w:p>
        </w:tc>
        <w:tc>
          <w:tcPr>
            <w:tcW w:w="6325" w:type="dxa"/>
            <w:gridSpan w:val="4"/>
            <w:tcBorders>
              <w:top w:val="nil"/>
              <w:left w:val="nil"/>
              <w:bottom w:val="single" w:sz="4" w:space="0" w:color="auto"/>
              <w:right w:val="single" w:sz="4" w:space="0" w:color="auto"/>
            </w:tcBorders>
            <w:shd w:val="clear" w:color="auto" w:fill="auto"/>
            <w:vAlign w:val="center"/>
          </w:tcPr>
          <w:p w14:paraId="0604E769" w14:textId="7B37DC70" w:rsidR="00CE2E75" w:rsidRPr="003B3BE5" w:rsidRDefault="00CE2E7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74FEA644" w14:textId="579B908A"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293EE790"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1890EF2C"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val="restart"/>
            <w:tcBorders>
              <w:top w:val="nil"/>
              <w:left w:val="single" w:sz="4" w:space="0" w:color="auto"/>
              <w:bottom w:val="single" w:sz="4" w:space="0" w:color="auto"/>
              <w:right w:val="single" w:sz="4" w:space="0" w:color="auto"/>
            </w:tcBorders>
            <w:shd w:val="clear" w:color="auto" w:fill="auto"/>
            <w:vAlign w:val="center"/>
            <w:hideMark/>
          </w:tcPr>
          <w:p w14:paraId="0B34211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31. Hip fracture</w:t>
            </w:r>
          </w:p>
        </w:tc>
        <w:tc>
          <w:tcPr>
            <w:tcW w:w="2789" w:type="dxa"/>
            <w:tcBorders>
              <w:top w:val="nil"/>
              <w:left w:val="nil"/>
              <w:bottom w:val="single" w:sz="4" w:space="0" w:color="auto"/>
              <w:right w:val="single" w:sz="4" w:space="0" w:color="auto"/>
            </w:tcBorders>
            <w:shd w:val="clear" w:color="auto" w:fill="auto"/>
            <w:vAlign w:val="center"/>
            <w:hideMark/>
          </w:tcPr>
          <w:p w14:paraId="69E60203"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820.xx</w:t>
            </w:r>
          </w:p>
        </w:tc>
        <w:tc>
          <w:tcPr>
            <w:tcW w:w="1196" w:type="dxa"/>
            <w:tcBorders>
              <w:top w:val="nil"/>
              <w:left w:val="nil"/>
              <w:bottom w:val="single" w:sz="4" w:space="0" w:color="auto"/>
              <w:right w:val="single" w:sz="4" w:space="0" w:color="auto"/>
            </w:tcBorders>
            <w:shd w:val="clear" w:color="auto" w:fill="auto"/>
            <w:vAlign w:val="center"/>
            <w:hideMark/>
          </w:tcPr>
          <w:p w14:paraId="37E80FB2"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Chart </w:t>
            </w:r>
            <w:r w:rsidRPr="003B3BE5">
              <w:rPr>
                <w:rFonts w:ascii="Times New Roman" w:eastAsia="Times New Roman" w:hAnsi="Times New Roman" w:cs="Times New Roman"/>
                <w:sz w:val="20"/>
              </w:rPr>
              <w:lastRenderedPageBreak/>
              <w:t>review</w:t>
            </w:r>
          </w:p>
        </w:tc>
        <w:tc>
          <w:tcPr>
            <w:tcW w:w="1957" w:type="dxa"/>
            <w:tcBorders>
              <w:top w:val="nil"/>
              <w:left w:val="nil"/>
              <w:bottom w:val="single" w:sz="4" w:space="0" w:color="auto"/>
              <w:right w:val="single" w:sz="4" w:space="0" w:color="auto"/>
            </w:tcBorders>
            <w:shd w:val="clear" w:color="auto" w:fill="auto"/>
            <w:vAlign w:val="center"/>
            <w:hideMark/>
          </w:tcPr>
          <w:p w14:paraId="5CAEFB00"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lastRenderedPageBreak/>
              <w:t>Inpatient</w:t>
            </w:r>
          </w:p>
        </w:tc>
        <w:tc>
          <w:tcPr>
            <w:tcW w:w="1080" w:type="dxa"/>
            <w:tcBorders>
              <w:top w:val="nil"/>
              <w:left w:val="nil"/>
              <w:bottom w:val="single" w:sz="4" w:space="0" w:color="auto"/>
              <w:right w:val="single" w:sz="4" w:space="0" w:color="auto"/>
            </w:tcBorders>
            <w:shd w:val="clear" w:color="auto" w:fill="auto"/>
            <w:vAlign w:val="center"/>
            <w:hideMark/>
          </w:tcPr>
          <w:p w14:paraId="3FE018F3"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104</w:t>
            </w:r>
          </w:p>
        </w:tc>
        <w:tc>
          <w:tcPr>
            <w:tcW w:w="1710" w:type="dxa"/>
            <w:tcBorders>
              <w:top w:val="nil"/>
              <w:left w:val="nil"/>
              <w:bottom w:val="single" w:sz="4" w:space="0" w:color="auto"/>
              <w:right w:val="single" w:sz="4" w:space="0" w:color="auto"/>
            </w:tcBorders>
            <w:shd w:val="clear" w:color="auto" w:fill="auto"/>
            <w:vAlign w:val="center"/>
            <w:hideMark/>
          </w:tcPr>
          <w:p w14:paraId="1329F5FA"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4BCE272D" w14:textId="724F3473"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100%</w:t>
            </w:r>
            <w:r w:rsidRPr="003B3BE5">
              <w:rPr>
                <w:rFonts w:ascii="Times New Roman" w:eastAsia="Times New Roman" w:hAnsi="Times New Roman" w:cs="Times New Roman"/>
                <w:sz w:val="20"/>
              </w:rPr>
              <w:fldChar w:fldCharType="begin">
                <w:fldData xml:space="preserve">PEVuZE5vdGU+PENpdGU+PEF1dGhvcj5TaW5nPC9BdXRob3I+PFllYXI+MjAxNzwvWWVhcj48UmVj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PEVuZE5vdGU+PENpdGU+PEF1dGhvcj5TaW5nPC9BdXRob3I+PFllYXI+MjAxNzwvWWVhcj48UmVj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[48]</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3EC1BB65"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7422904A"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6D4638EE"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3A02F673"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1EB57A83"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820.xx</w:t>
            </w:r>
          </w:p>
        </w:tc>
        <w:tc>
          <w:tcPr>
            <w:tcW w:w="1196" w:type="dxa"/>
            <w:tcBorders>
              <w:top w:val="nil"/>
              <w:left w:val="nil"/>
              <w:bottom w:val="single" w:sz="4" w:space="0" w:color="auto"/>
              <w:right w:val="single" w:sz="4" w:space="0" w:color="auto"/>
            </w:tcBorders>
            <w:shd w:val="clear" w:color="auto" w:fill="auto"/>
            <w:vAlign w:val="center"/>
            <w:hideMark/>
          </w:tcPr>
          <w:p w14:paraId="3329BA2C"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62D807DE"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14B2C058"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1415</w:t>
            </w:r>
          </w:p>
        </w:tc>
        <w:tc>
          <w:tcPr>
            <w:tcW w:w="1710" w:type="dxa"/>
            <w:tcBorders>
              <w:top w:val="nil"/>
              <w:left w:val="nil"/>
              <w:bottom w:val="single" w:sz="4" w:space="0" w:color="auto"/>
              <w:right w:val="single" w:sz="4" w:space="0" w:color="auto"/>
            </w:tcBorders>
            <w:shd w:val="clear" w:color="auto" w:fill="auto"/>
            <w:vAlign w:val="center"/>
            <w:hideMark/>
          </w:tcPr>
          <w:p w14:paraId="2889AAA4"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Primary or secondary claim</w:t>
            </w:r>
          </w:p>
        </w:tc>
        <w:tc>
          <w:tcPr>
            <w:tcW w:w="1578" w:type="dxa"/>
            <w:tcBorders>
              <w:top w:val="nil"/>
              <w:left w:val="nil"/>
              <w:bottom w:val="single" w:sz="4" w:space="0" w:color="auto"/>
              <w:right w:val="single" w:sz="4" w:space="0" w:color="auto"/>
            </w:tcBorders>
            <w:shd w:val="clear" w:color="auto" w:fill="auto"/>
            <w:vAlign w:val="center"/>
            <w:hideMark/>
          </w:tcPr>
          <w:p w14:paraId="446411AC" w14:textId="493BD432"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89%</w:t>
            </w:r>
            <w:r w:rsidRPr="003B3BE5">
              <w:rPr>
                <w:rFonts w:ascii="Times New Roman" w:eastAsia="Times New Roman" w:hAnsi="Times New Roman" w:cs="Times New Roman"/>
                <w:sz w:val="20"/>
              </w:rPr>
              <w:br/>
              <w:t>PPV: 84%</w:t>
            </w:r>
            <w:r w:rsidRPr="003B3BE5">
              <w:rPr>
                <w:rFonts w:ascii="Times New Roman" w:eastAsia="Times New Roman" w:hAnsi="Times New Roman" w:cs="Times New Roman"/>
                <w:sz w:val="20"/>
              </w:rPr>
              <w:fldChar w:fldCharType="begin">
                <w:fldData xml:space="preserve">PEVuZE5vdGU+PENpdGU+PEF1dGhvcj5Mb2Z0aHVzPC9BdXRob3I+PFllYXI+MjAwNTwvWWVhcj48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PEVuZE5vdGU+PENpdGU+PEF1dGhvcj5Mb2Z0aHVzPC9BdXRob3I+PFllYXI+MjAwNTwvWWVhcj48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[49]</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4E06C0E3"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5C54D166"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6D066030"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28A514A4"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60158D2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820.xx-829.x</w:t>
            </w:r>
          </w:p>
        </w:tc>
        <w:tc>
          <w:tcPr>
            <w:tcW w:w="1196" w:type="dxa"/>
            <w:tcBorders>
              <w:top w:val="nil"/>
              <w:left w:val="nil"/>
              <w:bottom w:val="single" w:sz="4" w:space="0" w:color="auto"/>
              <w:right w:val="single" w:sz="4" w:space="0" w:color="auto"/>
            </w:tcBorders>
            <w:shd w:val="clear" w:color="auto" w:fill="auto"/>
            <w:vAlign w:val="center"/>
            <w:hideMark/>
          </w:tcPr>
          <w:p w14:paraId="35D4E623"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438DA5CE"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2C1EA88D"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7050</w:t>
            </w:r>
          </w:p>
        </w:tc>
        <w:tc>
          <w:tcPr>
            <w:tcW w:w="1710" w:type="dxa"/>
            <w:tcBorders>
              <w:top w:val="nil"/>
              <w:left w:val="nil"/>
              <w:bottom w:val="single" w:sz="4" w:space="0" w:color="auto"/>
              <w:right w:val="single" w:sz="4" w:space="0" w:color="auto"/>
            </w:tcBorders>
            <w:shd w:val="clear" w:color="auto" w:fill="auto"/>
            <w:vAlign w:val="center"/>
            <w:hideMark/>
          </w:tcPr>
          <w:p w14:paraId="2F35057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 Any claim; </w:t>
            </w:r>
            <w:r w:rsidRPr="003B3BE5">
              <w:rPr>
                <w:rFonts w:ascii="Times New Roman" w:eastAsia="Times New Roman" w:hAnsi="Times New Roman" w:cs="Times New Roman"/>
                <w:sz w:val="20"/>
              </w:rPr>
              <w:br/>
              <w:t>(2) Primary claim</w:t>
            </w:r>
          </w:p>
        </w:tc>
        <w:tc>
          <w:tcPr>
            <w:tcW w:w="1578" w:type="dxa"/>
            <w:tcBorders>
              <w:top w:val="nil"/>
              <w:left w:val="nil"/>
              <w:bottom w:val="single" w:sz="4" w:space="0" w:color="auto"/>
              <w:right w:val="single" w:sz="4" w:space="0" w:color="auto"/>
            </w:tcBorders>
            <w:shd w:val="clear" w:color="auto" w:fill="auto"/>
            <w:vAlign w:val="center"/>
            <w:hideMark/>
          </w:tcPr>
          <w:p w14:paraId="201F4A59" w14:textId="0DF5533E"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96%; (2) 97%</w:t>
            </w:r>
            <w:r w:rsidRPr="003B3BE5">
              <w:rPr>
                <w:rFonts w:ascii="Times New Roman" w:eastAsia="Times New Roman" w:hAnsi="Times New Roman" w:cs="Times New Roman"/>
                <w:sz w:val="20"/>
              </w:rPr>
              <w:br/>
              <w:t>PPV:  (1) 94%; (2) 96%</w:t>
            </w:r>
            <w:r w:rsidRPr="003B3BE5">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6B7400EF"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1EFF68BE"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3CF22A92"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single" w:sz="4" w:space="0" w:color="auto"/>
              <w:bottom w:val="single" w:sz="4" w:space="0" w:color="auto"/>
              <w:right w:val="single" w:sz="4" w:space="0" w:color="auto"/>
            </w:tcBorders>
            <w:shd w:val="clear" w:color="auto" w:fill="auto"/>
            <w:vAlign w:val="center"/>
            <w:hideMark/>
          </w:tcPr>
          <w:p w14:paraId="3157E7D3"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32. Vertebral fracture</w:t>
            </w:r>
          </w:p>
        </w:tc>
        <w:tc>
          <w:tcPr>
            <w:tcW w:w="2789" w:type="dxa"/>
            <w:tcBorders>
              <w:top w:val="nil"/>
              <w:left w:val="nil"/>
              <w:bottom w:val="single" w:sz="4" w:space="0" w:color="auto"/>
              <w:right w:val="single" w:sz="4" w:space="0" w:color="auto"/>
            </w:tcBorders>
            <w:shd w:val="clear" w:color="auto" w:fill="auto"/>
            <w:vAlign w:val="center"/>
            <w:hideMark/>
          </w:tcPr>
          <w:p w14:paraId="146559C1" w14:textId="6EFFA73F"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805.xx</w:t>
            </w:r>
            <w:r>
              <w:rPr>
                <w:rFonts w:ascii="Times New Roman" w:eastAsia="Times New Roman" w:hAnsi="Times New Roman" w:cs="Times New Roman"/>
                <w:sz w:val="20"/>
              </w:rPr>
              <w:t xml:space="preserve"> (s</w:t>
            </w:r>
            <w:r w:rsidRPr="003B3BE5">
              <w:rPr>
                <w:rFonts w:ascii="Times New Roman" w:eastAsia="Times New Roman" w:hAnsi="Times New Roman" w:cs="Times New Roman"/>
                <w:sz w:val="20"/>
              </w:rPr>
              <w:t>pine fracture</w:t>
            </w:r>
            <w:r>
              <w:rPr>
                <w:rFonts w:ascii="Times New Roman" w:eastAsia="Times New Roman" w:hAnsi="Times New Roman" w:cs="Times New Roman"/>
                <w:sz w:val="20"/>
              </w:rPr>
              <w:t>)</w:t>
            </w:r>
          </w:p>
        </w:tc>
        <w:tc>
          <w:tcPr>
            <w:tcW w:w="1196" w:type="dxa"/>
            <w:tcBorders>
              <w:top w:val="nil"/>
              <w:left w:val="nil"/>
              <w:bottom w:val="single" w:sz="4" w:space="0" w:color="auto"/>
              <w:right w:val="single" w:sz="4" w:space="0" w:color="auto"/>
            </w:tcBorders>
            <w:shd w:val="clear" w:color="auto" w:fill="auto"/>
            <w:vAlign w:val="center"/>
            <w:hideMark/>
          </w:tcPr>
          <w:p w14:paraId="0F30FB43"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6523EB04"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2DFBE2B4"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101</w:t>
            </w:r>
          </w:p>
        </w:tc>
        <w:tc>
          <w:tcPr>
            <w:tcW w:w="1710" w:type="dxa"/>
            <w:tcBorders>
              <w:top w:val="nil"/>
              <w:left w:val="nil"/>
              <w:bottom w:val="single" w:sz="4" w:space="0" w:color="auto"/>
              <w:right w:val="single" w:sz="4" w:space="0" w:color="auto"/>
            </w:tcBorders>
            <w:shd w:val="clear" w:color="auto" w:fill="auto"/>
            <w:vAlign w:val="center"/>
            <w:hideMark/>
          </w:tcPr>
          <w:p w14:paraId="3334DC9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0DFF9ED2" w14:textId="0183D711"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86%</w:t>
            </w:r>
            <w:r w:rsidRPr="003B3BE5">
              <w:rPr>
                <w:rFonts w:ascii="Times New Roman" w:eastAsia="Times New Roman" w:hAnsi="Times New Roman" w:cs="Times New Roman"/>
                <w:sz w:val="20"/>
              </w:rPr>
              <w:fldChar w:fldCharType="begin">
                <w:fldData xml:space="preserve">PEVuZE5vdGU+PENpdGU+PEF1dGhvcj5TaW5nPC9BdXRob3I+PFllYXI+MjAxNzwvWWVhcj48UmVj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PEVuZE5vdGU+PENpdGU+PEF1dGhvcj5TaW5nPC9BdXRob3I+PFllYXI+MjAxNzwvWWVhcj48UmVj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[48]</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227C8B79"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6AC5821A"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4761F4F3"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13FEE36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33. Wrist fracture</w:t>
            </w:r>
          </w:p>
        </w:tc>
        <w:tc>
          <w:tcPr>
            <w:tcW w:w="2789" w:type="dxa"/>
            <w:tcBorders>
              <w:top w:val="nil"/>
              <w:left w:val="nil"/>
              <w:bottom w:val="single" w:sz="4" w:space="0" w:color="auto"/>
              <w:right w:val="single" w:sz="4" w:space="0" w:color="auto"/>
            </w:tcBorders>
            <w:shd w:val="clear" w:color="auto" w:fill="auto"/>
            <w:vAlign w:val="center"/>
            <w:hideMark/>
          </w:tcPr>
          <w:p w14:paraId="346680B8" w14:textId="09D1C77C"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813.xx-814.xx</w:t>
            </w:r>
            <w:r>
              <w:rPr>
                <w:rFonts w:ascii="Times New Roman" w:eastAsia="Times New Roman" w:hAnsi="Times New Roman" w:cs="Times New Roman"/>
                <w:sz w:val="20"/>
              </w:rPr>
              <w:t xml:space="preserve"> (f</w:t>
            </w:r>
            <w:r w:rsidRPr="003B3BE5">
              <w:rPr>
                <w:rFonts w:ascii="Times New Roman" w:eastAsia="Times New Roman" w:hAnsi="Times New Roman" w:cs="Times New Roman"/>
                <w:sz w:val="20"/>
              </w:rPr>
              <w:t>orearm/wrist fracture</w:t>
            </w:r>
            <w:r>
              <w:rPr>
                <w:rFonts w:ascii="Times New Roman" w:eastAsia="Times New Roman" w:hAnsi="Times New Roman" w:cs="Times New Roman"/>
                <w:sz w:val="20"/>
              </w:rPr>
              <w:t>)</w:t>
            </w:r>
          </w:p>
        </w:tc>
        <w:tc>
          <w:tcPr>
            <w:tcW w:w="1196" w:type="dxa"/>
            <w:tcBorders>
              <w:top w:val="nil"/>
              <w:left w:val="nil"/>
              <w:bottom w:val="single" w:sz="4" w:space="0" w:color="auto"/>
              <w:right w:val="single" w:sz="4" w:space="0" w:color="auto"/>
            </w:tcBorders>
            <w:shd w:val="clear" w:color="auto" w:fill="auto"/>
            <w:vAlign w:val="center"/>
            <w:hideMark/>
          </w:tcPr>
          <w:p w14:paraId="5B64E351"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4871776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43FEE0F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94</w:t>
            </w:r>
          </w:p>
        </w:tc>
        <w:tc>
          <w:tcPr>
            <w:tcW w:w="1710" w:type="dxa"/>
            <w:tcBorders>
              <w:top w:val="nil"/>
              <w:left w:val="nil"/>
              <w:bottom w:val="single" w:sz="4" w:space="0" w:color="auto"/>
              <w:right w:val="single" w:sz="4" w:space="0" w:color="auto"/>
            </w:tcBorders>
            <w:shd w:val="clear" w:color="auto" w:fill="auto"/>
            <w:vAlign w:val="center"/>
            <w:hideMark/>
          </w:tcPr>
          <w:p w14:paraId="240869AD"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71CAC971" w14:textId="76FE408C"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100%</w:t>
            </w:r>
            <w:r w:rsidRPr="003B3BE5">
              <w:rPr>
                <w:rFonts w:ascii="Times New Roman" w:eastAsia="Times New Roman" w:hAnsi="Times New Roman" w:cs="Times New Roman"/>
                <w:sz w:val="20"/>
              </w:rPr>
              <w:fldChar w:fldCharType="begin">
                <w:fldData xml:space="preserve">PEVuZE5vdGU+PENpdGU+PEF1dGhvcj5TaW5nPC9BdXRob3I+PFllYXI+MjAxNzwvWWVhcj48UmVj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PEVuZE5vdGU+PENpdGU+PEF1dGhvcj5TaW5nPC9BdXRob3I+PFllYXI+MjAxNzwvWWVhcj48UmVj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[48]</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0B9EEBB7"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6E985A5D"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361D093F"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12F87BA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34. Gout</w:t>
            </w:r>
          </w:p>
        </w:tc>
        <w:tc>
          <w:tcPr>
            <w:tcW w:w="2789" w:type="dxa"/>
            <w:tcBorders>
              <w:top w:val="nil"/>
              <w:left w:val="nil"/>
              <w:bottom w:val="single" w:sz="4" w:space="0" w:color="auto"/>
              <w:right w:val="single" w:sz="4" w:space="0" w:color="auto"/>
            </w:tcBorders>
            <w:shd w:val="clear" w:color="auto" w:fill="auto"/>
            <w:vAlign w:val="center"/>
            <w:hideMark/>
          </w:tcPr>
          <w:p w14:paraId="61AC46E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274.xx</w:t>
            </w:r>
          </w:p>
        </w:tc>
        <w:tc>
          <w:tcPr>
            <w:tcW w:w="1196" w:type="dxa"/>
            <w:tcBorders>
              <w:top w:val="nil"/>
              <w:left w:val="nil"/>
              <w:bottom w:val="single" w:sz="4" w:space="0" w:color="auto"/>
              <w:right w:val="single" w:sz="4" w:space="0" w:color="auto"/>
            </w:tcBorders>
            <w:shd w:val="clear" w:color="auto" w:fill="auto"/>
            <w:vAlign w:val="center"/>
            <w:hideMark/>
          </w:tcPr>
          <w:p w14:paraId="2928DD38"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1FBB63E5" w14:textId="71CB4E92"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 outpatient emergency department/urgent care</w:t>
            </w:r>
          </w:p>
        </w:tc>
        <w:tc>
          <w:tcPr>
            <w:tcW w:w="1080" w:type="dxa"/>
            <w:tcBorders>
              <w:top w:val="nil"/>
              <w:left w:val="nil"/>
              <w:bottom w:val="single" w:sz="4" w:space="0" w:color="auto"/>
              <w:right w:val="single" w:sz="4" w:space="0" w:color="auto"/>
            </w:tcBorders>
            <w:shd w:val="clear" w:color="auto" w:fill="auto"/>
            <w:vAlign w:val="center"/>
            <w:hideMark/>
          </w:tcPr>
          <w:p w14:paraId="72F404A8"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85</w:t>
            </w:r>
          </w:p>
        </w:tc>
        <w:tc>
          <w:tcPr>
            <w:tcW w:w="1710" w:type="dxa"/>
            <w:tcBorders>
              <w:top w:val="nil"/>
              <w:left w:val="nil"/>
              <w:bottom w:val="single" w:sz="4" w:space="0" w:color="auto"/>
              <w:right w:val="single" w:sz="4" w:space="0" w:color="auto"/>
            </w:tcBorders>
            <w:shd w:val="clear" w:color="auto" w:fill="auto"/>
            <w:vAlign w:val="center"/>
            <w:hideMark/>
          </w:tcPr>
          <w:p w14:paraId="1663914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04C9082B" w14:textId="238EBA40"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86%</w:t>
            </w:r>
            <w:r w:rsidRPr="003B3BE5">
              <w:rPr>
                <w:rFonts w:ascii="Times New Roman" w:eastAsia="Times New Roman" w:hAnsi="Times New Roman" w:cs="Times New Roman"/>
                <w:sz w:val="20"/>
              </w:rPr>
              <w:br/>
              <w:t>SPEC: 95%</w:t>
            </w:r>
            <w:r w:rsidRPr="003B3BE5">
              <w:rPr>
                <w:rFonts w:ascii="Times New Roman" w:eastAsia="Times New Roman" w:hAnsi="Times New Roman" w:cs="Times New Roman"/>
                <w:sz w:val="20"/>
              </w:rPr>
              <w:br/>
              <w:t>PPV: 86%</w:t>
            </w:r>
            <w:r w:rsidRPr="003B3BE5">
              <w:rPr>
                <w:rFonts w:ascii="Times New Roman" w:eastAsia="Times New Roman" w:hAnsi="Times New Roman" w:cs="Times New Roman"/>
                <w:sz w:val="20"/>
              </w:rPr>
              <w:br/>
              <w:t>NPV: 95%</w:t>
            </w:r>
            <w:r w:rsidRPr="003B3BE5">
              <w:rPr>
                <w:rFonts w:ascii="Times New Roman" w:eastAsia="Times New Roman" w:hAnsi="Times New Roman" w:cs="Times New Roman"/>
                <w:sz w:val="20"/>
              </w:rPr>
              <w:br/>
              <w:t>Kappa: 0.86</w:t>
            </w:r>
            <w:r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&lt;EndNote&gt;&lt;Cite&gt;&lt;Author&gt;Singh&lt;/Author&gt;&lt;Year&gt;2013&lt;/Year&gt;&lt;RecNum&gt;131&lt;/RecNum&gt;&lt;DisplayText&gt;[50]&lt;/DisplayText&gt;&lt;record&gt;&lt;rec-number&gt;131&lt;/rec-number&gt;&lt;foreign-keys&gt;&lt;key app="EN" db-id="vaf5rttsjpwpe2edxp9pw9tc9p2z9xfvawfw" timestamp="1546631898"&gt;131&lt;/key&gt;&lt;/foreign-keys&gt;&lt;ref-type name="Journal Article"&gt;17&lt;/ref-type&gt;&lt;contributors&gt;&lt;authors&gt;&lt;author&gt;Singh, J. A.&lt;/author&gt;&lt;/authors&gt;&lt;/contributors&gt;&lt;titles&gt;&lt;title&gt;Veterans Affairs databases are accurate for gout-related health care utilization: a validation study&lt;/title&gt;&lt;secondary-title&gt;Arthritis Res Ther&lt;/secondary-title&gt;&lt;alt-title&gt;Arthritis research &amp;amp; therapy&lt;/alt-title&gt;&lt;/titles&gt;&lt;periodical&gt;&lt;full-title&gt;Arthritis Res Ther&lt;/full-title&gt;&lt;abbr-1&gt;Arthritis research &amp;amp; therapy&lt;/abbr-1&gt;&lt;/periodical&gt;&lt;alt-periodical&gt;&lt;full-title&gt;Arthritis Res Ther&lt;/full-title&gt;&lt;abbr-1&gt;Arthritis research &amp;amp; therapy&lt;/abbr-1&gt;&lt;/alt-periodical&gt;&lt;pages&gt;R224&lt;/pages&gt;&lt;volume&gt;15&lt;/volume&gt;&lt;number&gt;6&lt;/number&gt;&lt;edition&gt;2014/01/01&lt;/edition&gt;&lt;keywords&gt;&lt;keyword&gt;Aged&lt;/keyword&gt;&lt;keyword&gt;*Databases as Topic/standards&lt;/keyword&gt;&lt;keyword&gt;Databases, Factual/standards&lt;/keyword&gt;&lt;keyword&gt;Female&lt;/keyword&gt;&lt;keyword&gt;Gout/*epidemiology&lt;/keyword&gt;&lt;keyword&gt;Humans&lt;/keyword&gt;&lt;keyword&gt;Male&lt;/keyword&gt;&lt;keyword&gt;Middle Aged&lt;/keyword&gt;&lt;keyword&gt;Retrospective Studies&lt;/keyword&gt;&lt;keyword&gt;United States&lt;/keyword&gt;&lt;keyword&gt;*United States Department of Veterans Affairs&lt;/keyword&gt;&lt;/keywords&gt;&lt;dates&gt;&lt;year&gt;2013&lt;/year&gt;&lt;/dates&gt;&lt;isbn&gt;1478-6354&lt;/isbn&gt;&lt;accession-num&gt;24377421&lt;/accession-num&gt;&lt;urls&gt;&lt;related-urls&gt;&lt;url&gt;https://www.ncbi.nlm.nih.gov/pmc/articles/PMC3979008/pdf/ar4425.pdf&lt;/url&gt;&lt;/related-urls&gt;&lt;/urls&gt;&lt;custom2&gt;PMC3979008&lt;/custom2&gt;&lt;electronic-resource-num&gt;10.1186/ar4425&lt;/electronic-resource-num&gt;&lt;remote-database-provider&gt;NLM&lt;/remote-database-provider&gt;&lt;language&gt;eng&lt;/language&gt;&lt;/record&gt;&lt;/Cite&gt;&lt;/EndNote&gt;</w:instrText>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[50]</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2F4B1604"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72DB8FB7"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65CF837D"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single" w:sz="4" w:space="0" w:color="auto"/>
              <w:bottom w:val="single" w:sz="4" w:space="0" w:color="auto"/>
              <w:right w:val="single" w:sz="4" w:space="0" w:color="auto"/>
            </w:tcBorders>
            <w:shd w:val="clear" w:color="auto" w:fill="auto"/>
            <w:vAlign w:val="center"/>
            <w:hideMark/>
          </w:tcPr>
          <w:p w14:paraId="64F44D3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35. Hip replacement surgery</w:t>
            </w:r>
          </w:p>
        </w:tc>
        <w:tc>
          <w:tcPr>
            <w:tcW w:w="2789" w:type="dxa"/>
            <w:tcBorders>
              <w:top w:val="nil"/>
              <w:left w:val="nil"/>
              <w:bottom w:val="single" w:sz="4" w:space="0" w:color="auto"/>
              <w:right w:val="single" w:sz="4" w:space="0" w:color="auto"/>
            </w:tcBorders>
            <w:shd w:val="clear" w:color="auto" w:fill="auto"/>
            <w:vAlign w:val="center"/>
          </w:tcPr>
          <w:p w14:paraId="0B432C0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81.5x, 81.6x</w:t>
            </w:r>
          </w:p>
        </w:tc>
        <w:tc>
          <w:tcPr>
            <w:tcW w:w="1196" w:type="dxa"/>
            <w:tcBorders>
              <w:top w:val="nil"/>
              <w:left w:val="nil"/>
              <w:bottom w:val="single" w:sz="4" w:space="0" w:color="auto"/>
              <w:right w:val="single" w:sz="4" w:space="0" w:color="auto"/>
            </w:tcBorders>
            <w:shd w:val="clear" w:color="auto" w:fill="auto"/>
            <w:vAlign w:val="center"/>
          </w:tcPr>
          <w:p w14:paraId="2AFC8B04"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tcPr>
          <w:p w14:paraId="356DF21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tcPr>
          <w:p w14:paraId="55EC594E"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7050</w:t>
            </w:r>
          </w:p>
        </w:tc>
        <w:tc>
          <w:tcPr>
            <w:tcW w:w="1710" w:type="dxa"/>
            <w:tcBorders>
              <w:top w:val="nil"/>
              <w:left w:val="nil"/>
              <w:bottom w:val="single" w:sz="4" w:space="0" w:color="auto"/>
              <w:right w:val="single" w:sz="4" w:space="0" w:color="auto"/>
            </w:tcBorders>
            <w:shd w:val="clear" w:color="auto" w:fill="auto"/>
            <w:vAlign w:val="center"/>
          </w:tcPr>
          <w:p w14:paraId="672AEB1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 Any claim; </w:t>
            </w:r>
            <w:r w:rsidRPr="003B3BE5">
              <w:rPr>
                <w:rFonts w:ascii="Times New Roman" w:eastAsia="Times New Roman" w:hAnsi="Times New Roman" w:cs="Times New Roman"/>
                <w:sz w:val="20"/>
              </w:rPr>
              <w:br/>
              <w:t>(2) Primary claim</w:t>
            </w:r>
          </w:p>
        </w:tc>
        <w:tc>
          <w:tcPr>
            <w:tcW w:w="1578" w:type="dxa"/>
            <w:tcBorders>
              <w:top w:val="nil"/>
              <w:left w:val="nil"/>
              <w:bottom w:val="single" w:sz="4" w:space="0" w:color="auto"/>
              <w:right w:val="single" w:sz="4" w:space="0" w:color="auto"/>
            </w:tcBorders>
            <w:shd w:val="clear" w:color="auto" w:fill="auto"/>
            <w:vAlign w:val="center"/>
          </w:tcPr>
          <w:p w14:paraId="74899E74" w14:textId="6AC8A3AC"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97%; (2) 95%</w:t>
            </w:r>
            <w:r w:rsidRPr="003B3BE5">
              <w:rPr>
                <w:rFonts w:ascii="Times New Roman" w:eastAsia="Times New Roman" w:hAnsi="Times New Roman" w:cs="Times New Roman"/>
                <w:sz w:val="20"/>
              </w:rPr>
              <w:br/>
              <w:t>PPV:  (1) 100%; (2) 98%</w:t>
            </w:r>
            <w:r w:rsidRPr="003B3BE5">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5E90C4D2"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24216938"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6C25611B"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710B2BF0"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36. Knee replacement surgery</w:t>
            </w:r>
          </w:p>
        </w:tc>
        <w:tc>
          <w:tcPr>
            <w:tcW w:w="2789" w:type="dxa"/>
            <w:tcBorders>
              <w:top w:val="nil"/>
              <w:left w:val="nil"/>
              <w:bottom w:val="single" w:sz="4" w:space="0" w:color="auto"/>
              <w:right w:val="single" w:sz="4" w:space="0" w:color="auto"/>
            </w:tcBorders>
            <w:shd w:val="clear" w:color="auto" w:fill="auto"/>
            <w:vAlign w:val="center"/>
            <w:hideMark/>
          </w:tcPr>
          <w:p w14:paraId="54A17C04" w14:textId="77777777" w:rsidR="00CE2E75" w:rsidRPr="003B3BE5" w:rsidDel="00544CBD"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00.80-00.84, 81.54-81.55</w:t>
            </w:r>
          </w:p>
        </w:tc>
        <w:tc>
          <w:tcPr>
            <w:tcW w:w="1196" w:type="dxa"/>
            <w:tcBorders>
              <w:top w:val="nil"/>
              <w:left w:val="nil"/>
              <w:bottom w:val="single" w:sz="4" w:space="0" w:color="auto"/>
              <w:right w:val="single" w:sz="4" w:space="0" w:color="auto"/>
            </w:tcBorders>
            <w:shd w:val="clear" w:color="auto" w:fill="auto"/>
            <w:vAlign w:val="center"/>
          </w:tcPr>
          <w:p w14:paraId="521F7999"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tcPr>
          <w:p w14:paraId="1C88BBC0"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encounter</w:t>
            </w:r>
          </w:p>
        </w:tc>
        <w:tc>
          <w:tcPr>
            <w:tcW w:w="1080" w:type="dxa"/>
            <w:tcBorders>
              <w:top w:val="nil"/>
              <w:left w:val="nil"/>
              <w:bottom w:val="single" w:sz="4" w:space="0" w:color="auto"/>
              <w:right w:val="single" w:sz="4" w:space="0" w:color="auto"/>
            </w:tcBorders>
            <w:shd w:val="clear" w:color="auto" w:fill="auto"/>
            <w:vAlign w:val="center"/>
          </w:tcPr>
          <w:p w14:paraId="44976E1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200</w:t>
            </w:r>
          </w:p>
        </w:tc>
        <w:tc>
          <w:tcPr>
            <w:tcW w:w="1710" w:type="dxa"/>
            <w:tcBorders>
              <w:top w:val="nil"/>
              <w:left w:val="nil"/>
              <w:bottom w:val="single" w:sz="4" w:space="0" w:color="auto"/>
              <w:right w:val="single" w:sz="4" w:space="0" w:color="auto"/>
            </w:tcBorders>
            <w:shd w:val="clear" w:color="auto" w:fill="auto"/>
            <w:vAlign w:val="center"/>
          </w:tcPr>
          <w:p w14:paraId="006680A9" w14:textId="0BAC0CDC" w:rsidR="00CE2E75" w:rsidRPr="003B3BE5" w:rsidRDefault="00CE2E75" w:rsidP="00510E63">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Other auxiliary </w:t>
            </w:r>
            <w:proofErr w:type="spellStart"/>
            <w:r w:rsidRPr="003B3BE5">
              <w:rPr>
                <w:rFonts w:ascii="Times New Roman" w:eastAsia="Times New Roman" w:hAnsi="Times New Roman" w:cs="Times New Roman"/>
                <w:sz w:val="20"/>
              </w:rPr>
              <w:t>data</w:t>
            </w:r>
            <w:r w:rsidRPr="00510E63">
              <w:rPr>
                <w:rFonts w:ascii="Times New Roman" w:eastAsia="Times New Roman" w:hAnsi="Times New Roman" w:cs="Times New Roman"/>
                <w:sz w:val="20"/>
                <w:vertAlign w:val="superscript"/>
              </w:rPr>
              <w:t>a</w:t>
            </w:r>
            <w:proofErr w:type="spellEnd"/>
          </w:p>
        </w:tc>
        <w:tc>
          <w:tcPr>
            <w:tcW w:w="1578" w:type="dxa"/>
            <w:tcBorders>
              <w:top w:val="nil"/>
              <w:left w:val="nil"/>
              <w:bottom w:val="single" w:sz="4" w:space="0" w:color="auto"/>
              <w:right w:val="single" w:sz="4" w:space="0" w:color="auto"/>
            </w:tcBorders>
            <w:shd w:val="clear" w:color="auto" w:fill="auto"/>
            <w:vAlign w:val="center"/>
          </w:tcPr>
          <w:p w14:paraId="776277E2" w14:textId="4981B3E3"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96%</w:t>
            </w:r>
            <w:r w:rsidRPr="003B3BE5">
              <w:rPr>
                <w:rFonts w:ascii="Times New Roman" w:eastAsia="Times New Roman" w:hAnsi="Times New Roman" w:cs="Times New Roman"/>
                <w:sz w:val="20"/>
              </w:rPr>
              <w:br/>
              <w:t>SPEC: 92%</w:t>
            </w:r>
            <w:r w:rsidRPr="003B3BE5">
              <w:rPr>
                <w:rFonts w:ascii="Times New Roman" w:eastAsia="Times New Roman" w:hAnsi="Times New Roman" w:cs="Times New Roman"/>
                <w:sz w:val="20"/>
              </w:rPr>
              <w:br/>
              <w:t>PPV: 91%</w:t>
            </w:r>
            <w:r w:rsidRPr="003B3BE5">
              <w:rPr>
                <w:rFonts w:ascii="Times New Roman" w:eastAsia="Times New Roman" w:hAnsi="Times New Roman" w:cs="Times New Roman"/>
                <w:sz w:val="20"/>
              </w:rPr>
              <w:br/>
              <w:t>NPV: 97%</w:t>
            </w:r>
            <w:r w:rsidRPr="003B3BE5">
              <w:rPr>
                <w:rFonts w:ascii="Times New Roman" w:eastAsia="Times New Roman" w:hAnsi="Times New Roman" w:cs="Times New Roman"/>
                <w:sz w:val="20"/>
              </w:rPr>
              <w:br/>
              <w:t>Kappa:0</w:t>
            </w:r>
            <w:proofErr w:type="gramStart"/>
            <w:r w:rsidRPr="003B3BE5">
              <w:rPr>
                <w:rFonts w:ascii="Times New Roman" w:eastAsia="Times New Roman" w:hAnsi="Times New Roman" w:cs="Times New Roman"/>
                <w:sz w:val="20"/>
              </w:rPr>
              <w:t>.88</w:t>
            </w:r>
            <w:proofErr w:type="gramEnd"/>
            <w:r w:rsidRPr="003B3BE5">
              <w:rPr>
                <w:rFonts w:ascii="Times New Roman" w:eastAsia="Times New Roman" w:hAnsi="Times New Roman" w:cs="Times New Roman"/>
                <w:sz w:val="20"/>
              </w:rPr>
              <w:fldChar w:fldCharType="begin">
                <w:fldData xml:space="preserve">PEVuZE5vdGU+PENpdGU+PEF1dGhvcj5TaW5naDwvQXV0aG9yPjxZZWFyPjIwMTA8L1llYXI+PFJl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PEVuZE5vdGU+PENpdGU+PEF1dGhvcj5TaW5naDwvQXV0aG9yPjxZZWFyPjIwMTA8L1llYXI+PFJl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[51]</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179E048E"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2CE1087D"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30CE5493"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768F4CF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37. </w:t>
            </w:r>
            <w:proofErr w:type="spellStart"/>
            <w:r w:rsidRPr="003B3BE5">
              <w:rPr>
                <w:rFonts w:ascii="Times New Roman" w:eastAsia="Times New Roman" w:hAnsi="Times New Roman" w:cs="Times New Roman"/>
                <w:sz w:val="20"/>
              </w:rPr>
              <w:t>Osteoarthrosis</w:t>
            </w:r>
            <w:proofErr w:type="spellEnd"/>
          </w:p>
        </w:tc>
        <w:tc>
          <w:tcPr>
            <w:tcW w:w="2789" w:type="dxa"/>
            <w:tcBorders>
              <w:top w:val="nil"/>
              <w:left w:val="nil"/>
              <w:bottom w:val="single" w:sz="4" w:space="0" w:color="auto"/>
              <w:right w:val="single" w:sz="4" w:space="0" w:color="auto"/>
            </w:tcBorders>
            <w:shd w:val="clear" w:color="auto" w:fill="auto"/>
            <w:vAlign w:val="center"/>
            <w:hideMark/>
          </w:tcPr>
          <w:p w14:paraId="72887718" w14:textId="77777777" w:rsidR="00CE2E75" w:rsidRPr="003B3BE5" w:rsidDel="00544CBD"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715.xx</w:t>
            </w:r>
          </w:p>
        </w:tc>
        <w:tc>
          <w:tcPr>
            <w:tcW w:w="1196" w:type="dxa"/>
            <w:tcBorders>
              <w:top w:val="nil"/>
              <w:left w:val="nil"/>
              <w:bottom w:val="single" w:sz="4" w:space="0" w:color="auto"/>
              <w:right w:val="single" w:sz="4" w:space="0" w:color="auto"/>
            </w:tcBorders>
            <w:shd w:val="clear" w:color="auto" w:fill="auto"/>
            <w:vAlign w:val="center"/>
          </w:tcPr>
          <w:p w14:paraId="784DCC20" w14:textId="0F13AB88" w:rsidR="00CE2E75" w:rsidRPr="003B3BE5" w:rsidRDefault="0064349C" w:rsidP="00C96F2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CE2E75">
              <w:rPr>
                <w:rFonts w:ascii="Times New Roman" w:eastAsia="Times New Roman" w:hAnsi="Times New Roman" w:cs="Times New Roman"/>
                <w:sz w:val="20"/>
              </w:rPr>
              <w:t xml:space="preserve">onstruct validity </w:t>
            </w:r>
            <w:r w:rsidR="00CE2E75" w:rsidRPr="003B3BE5">
              <w:rPr>
                <w:rFonts w:ascii="Times New Roman" w:eastAsia="Times New Roman" w:hAnsi="Times New Roman" w:cs="Times New Roman"/>
                <w:sz w:val="20"/>
              </w:rPr>
              <w:fldChar w:fldCharType="begin">
                <w:fldData xml:space="preserve">PEVuZE5vdGU+PENpdGU+PEF1dGhvcj5DaXN0ZXJuYXM8L0F1dGhvcj48WWVhcj4yMDE2PC9ZZWFy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</w:fldData>
              </w:fldChar>
            </w:r>
            <w:r w:rsidR="002D1893">
              <w:rPr>
                <w:rFonts w:ascii="Times New Roman" w:eastAsia="Times New Roman" w:hAnsi="Times New Roman" w:cs="Times New Roman"/>
                <w:sz w:val="20"/>
              </w:rPr>
              <w:instrText xml:space="preserve"> ADDIN EN.CITE </w:instrText>
            </w:r>
            <w:r w:rsidR="002D1893">
              <w:rPr>
                <w:rFonts w:ascii="Times New Roman" w:eastAsia="Times New Roman" w:hAnsi="Times New Roman" w:cs="Times New Roman"/>
                <w:sz w:val="20"/>
              </w:rPr>
              <w:fldChar w:fldCharType="begin">
                <w:fldData xml:space="preserve">PEVuZE5vdGU+PENpdGU+PEF1dGhvcj5DaXN0ZXJuYXM8L0F1dGhvcj48WWVhcj4yMDE2PC9ZZWFy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</w:fldData>
              </w:fldChar>
            </w:r>
            <w:r w:rsidR="002D1893">
              <w:rPr>
                <w:rFonts w:ascii="Times New Roman" w:eastAsia="Times New Roman" w:hAnsi="Times New Roman" w:cs="Times New Roman"/>
                <w:sz w:val="20"/>
              </w:rPr>
              <w:instrText xml:space="preserve"> ADDIN EN.CITE.DATA </w:instrText>
            </w:r>
            <w:r w:rsidR="002D1893">
              <w:rPr>
                <w:rFonts w:ascii="Times New Roman" w:eastAsia="Times New Roman" w:hAnsi="Times New Roman" w:cs="Times New Roman"/>
                <w:sz w:val="20"/>
              </w:rPr>
            </w:r>
            <w:r w:rsidR="002D1893">
              <w:rPr>
                <w:rFonts w:ascii="Times New Roman" w:eastAsia="Times New Roman" w:hAnsi="Times New Roman" w:cs="Times New Roman"/>
                <w:sz w:val="20"/>
              </w:rPr>
              <w:fldChar w:fldCharType="end"/>
            </w:r>
            <w:r w:rsidR="00CE2E75" w:rsidRPr="003B3BE5">
              <w:rPr>
                <w:rFonts w:ascii="Times New Roman" w:eastAsia="Times New Roman" w:hAnsi="Times New Roman" w:cs="Times New Roman"/>
                <w:sz w:val="20"/>
              </w:rPr>
            </w:r>
            <w:r w:rsidR="00CE2E7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[52]</w:t>
            </w:r>
            <w:r w:rsidR="00CE2E75" w:rsidRPr="003B3BE5">
              <w:rPr>
                <w:rFonts w:ascii="Times New Roman" w:eastAsia="Times New Roman" w:hAnsi="Times New Roman" w:cs="Times New Roman"/>
                <w:sz w:val="20"/>
              </w:rPr>
              <w:fldChar w:fldCharType="end"/>
            </w:r>
          </w:p>
        </w:tc>
        <w:tc>
          <w:tcPr>
            <w:tcW w:w="6325" w:type="dxa"/>
            <w:gridSpan w:val="4"/>
            <w:tcBorders>
              <w:top w:val="nil"/>
              <w:left w:val="nil"/>
              <w:bottom w:val="single" w:sz="4" w:space="0" w:color="auto"/>
              <w:right w:val="single" w:sz="4" w:space="0" w:color="auto"/>
            </w:tcBorders>
            <w:shd w:val="clear" w:color="auto" w:fill="auto"/>
            <w:vAlign w:val="center"/>
          </w:tcPr>
          <w:p w14:paraId="1BE2062C" w14:textId="7CEFFB94" w:rsidR="00CE2E75" w:rsidRPr="003B3BE5" w:rsidRDefault="00CE2E7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5B9CE3EE" w14:textId="7560C13C"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63421DD2"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500F73E2"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7BDD821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38. Osteoporosis</w:t>
            </w:r>
          </w:p>
        </w:tc>
        <w:tc>
          <w:tcPr>
            <w:tcW w:w="2789" w:type="dxa"/>
            <w:tcBorders>
              <w:top w:val="nil"/>
              <w:left w:val="nil"/>
              <w:bottom w:val="single" w:sz="4" w:space="0" w:color="auto"/>
              <w:right w:val="single" w:sz="4" w:space="0" w:color="auto"/>
            </w:tcBorders>
            <w:shd w:val="clear" w:color="auto" w:fill="auto"/>
            <w:vAlign w:val="center"/>
            <w:hideMark/>
          </w:tcPr>
          <w:p w14:paraId="7BD46FCA" w14:textId="1F9235BF" w:rsidR="00CE2E75" w:rsidRPr="003B3BE5" w:rsidDel="00544CBD"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733.0x (</w:t>
            </w:r>
            <w:r>
              <w:rPr>
                <w:rFonts w:ascii="Times New Roman" w:eastAsia="Times New Roman" w:hAnsi="Times New Roman" w:cs="Times New Roman"/>
                <w:sz w:val="20"/>
              </w:rPr>
              <w:t>o</w:t>
            </w:r>
            <w:r w:rsidRPr="003B3BE5">
              <w:rPr>
                <w:rFonts w:ascii="Times New Roman" w:eastAsia="Times New Roman" w:hAnsi="Times New Roman" w:cs="Times New Roman"/>
                <w:sz w:val="20"/>
              </w:rPr>
              <w:t>steoporosis); 805.2, 805.4, 805.8, 733.1</w:t>
            </w:r>
            <w:r>
              <w:rPr>
                <w:rFonts w:ascii="Times New Roman" w:eastAsia="Times New Roman" w:hAnsi="Times New Roman" w:cs="Times New Roman"/>
                <w:sz w:val="20"/>
              </w:rPr>
              <w:t>3, 737.10 (vertebral fractures)</w:t>
            </w:r>
            <w:r w:rsidRPr="003B3BE5">
              <w:rPr>
                <w:rFonts w:ascii="Times New Roman" w:eastAsia="Times New Roman" w:hAnsi="Times New Roman" w:cs="Times New Roman"/>
                <w:sz w:val="20"/>
              </w:rPr>
              <w:t>.</w:t>
            </w:r>
          </w:p>
        </w:tc>
        <w:tc>
          <w:tcPr>
            <w:tcW w:w="1196" w:type="dxa"/>
            <w:tcBorders>
              <w:top w:val="nil"/>
              <w:left w:val="nil"/>
              <w:bottom w:val="single" w:sz="4" w:space="0" w:color="auto"/>
              <w:right w:val="single" w:sz="4" w:space="0" w:color="auto"/>
            </w:tcBorders>
            <w:shd w:val="clear" w:color="auto" w:fill="auto"/>
            <w:vAlign w:val="center"/>
          </w:tcPr>
          <w:p w14:paraId="1FD18482" w14:textId="63A547B7" w:rsidR="00CE2E75"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CE2E75">
              <w:rPr>
                <w:rFonts w:ascii="Times New Roman" w:eastAsia="Times New Roman" w:hAnsi="Times New Roman" w:cs="Times New Roman"/>
                <w:sz w:val="20"/>
              </w:rPr>
              <w:t xml:space="preserve">onstruct validity </w:t>
            </w:r>
            <w:r w:rsidR="00CE2E75" w:rsidRPr="003B3BE5">
              <w:rPr>
                <w:rFonts w:ascii="Times New Roman" w:eastAsia="Times New Roman" w:hAnsi="Times New Roman" w:cs="Times New Roman"/>
                <w:sz w:val="20"/>
              </w:rPr>
              <w:fldChar w:fldCharType="begin">
                <w:fldData xml:space="preserve">PEVuZE5vdGU+PENpdGU+PEF1dGhvcj5HZWhsYmFjaDwvQXV0aG9yPjxZZWFyPjIwMDI8L1llYXI+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PEVuZE5vdGU+PENpdGU+PEF1dGhvcj5HZWhsYmFjaDwvQXV0aG9yPjxZZWFyPjIwMDI8L1llYXI+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00CE2E7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[53]</w:t>
            </w:r>
            <w:r w:rsidR="00CE2E75" w:rsidRPr="003B3BE5">
              <w:rPr>
                <w:rFonts w:ascii="Times New Roman" w:eastAsia="Times New Roman" w:hAnsi="Times New Roman" w:cs="Times New Roman"/>
                <w:sz w:val="20"/>
              </w:rPr>
              <w:fldChar w:fldCharType="end"/>
            </w:r>
          </w:p>
        </w:tc>
        <w:tc>
          <w:tcPr>
            <w:tcW w:w="6325" w:type="dxa"/>
            <w:gridSpan w:val="4"/>
            <w:tcBorders>
              <w:top w:val="nil"/>
              <w:left w:val="nil"/>
              <w:bottom w:val="single" w:sz="4" w:space="0" w:color="auto"/>
              <w:right w:val="single" w:sz="4" w:space="0" w:color="auto"/>
            </w:tcBorders>
            <w:shd w:val="clear" w:color="auto" w:fill="auto"/>
            <w:vAlign w:val="center"/>
          </w:tcPr>
          <w:p w14:paraId="061A82AF" w14:textId="038EF0DF" w:rsidR="00CE2E75" w:rsidRPr="003B3BE5" w:rsidRDefault="00CE2E7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43D526E6" w14:textId="1C3A5D50"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71657D49"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7A7EDA13"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val="restart"/>
            <w:tcBorders>
              <w:top w:val="nil"/>
              <w:left w:val="single" w:sz="4" w:space="0" w:color="auto"/>
              <w:bottom w:val="single" w:sz="4" w:space="0" w:color="auto"/>
              <w:right w:val="single" w:sz="4" w:space="0" w:color="auto"/>
            </w:tcBorders>
            <w:shd w:val="clear" w:color="auto" w:fill="auto"/>
            <w:vAlign w:val="center"/>
            <w:hideMark/>
          </w:tcPr>
          <w:p w14:paraId="6F811478"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39. Rheumatoid arthritis</w:t>
            </w:r>
          </w:p>
        </w:tc>
        <w:tc>
          <w:tcPr>
            <w:tcW w:w="2789" w:type="dxa"/>
            <w:tcBorders>
              <w:top w:val="nil"/>
              <w:left w:val="nil"/>
              <w:bottom w:val="single" w:sz="4" w:space="0" w:color="auto"/>
              <w:right w:val="single" w:sz="4" w:space="0" w:color="auto"/>
            </w:tcBorders>
            <w:shd w:val="clear" w:color="auto" w:fill="auto"/>
            <w:vAlign w:val="center"/>
            <w:hideMark/>
          </w:tcPr>
          <w:p w14:paraId="45FB2C5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714.0-714.33</w:t>
            </w:r>
          </w:p>
        </w:tc>
        <w:tc>
          <w:tcPr>
            <w:tcW w:w="1196" w:type="dxa"/>
            <w:tcBorders>
              <w:top w:val="nil"/>
              <w:left w:val="nil"/>
              <w:bottom w:val="single" w:sz="4" w:space="0" w:color="auto"/>
              <w:right w:val="single" w:sz="4" w:space="0" w:color="auto"/>
            </w:tcBorders>
            <w:shd w:val="clear" w:color="auto" w:fill="auto"/>
            <w:vAlign w:val="center"/>
            <w:hideMark/>
          </w:tcPr>
          <w:p w14:paraId="4FDFE87B"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5BE69458" w14:textId="2667D6D6"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Pr>
                <w:rFonts w:ascii="Times New Roman" w:eastAsia="Times New Roman" w:hAnsi="Times New Roman" w:cs="Times New Roman"/>
                <w:sz w:val="20"/>
              </w:rPr>
              <w:t>,</w:t>
            </w:r>
            <w:r w:rsidRPr="003B3BE5">
              <w:rPr>
                <w:rFonts w:ascii="Times New Roman" w:eastAsia="Times New Roman" w:hAnsi="Times New Roman" w:cs="Times New Roman"/>
                <w:sz w:val="20"/>
              </w:rPr>
              <w:t xml:space="preserve"> outpatient</w:t>
            </w:r>
          </w:p>
        </w:tc>
        <w:tc>
          <w:tcPr>
            <w:tcW w:w="1080" w:type="dxa"/>
            <w:tcBorders>
              <w:top w:val="nil"/>
              <w:left w:val="nil"/>
              <w:bottom w:val="single" w:sz="4" w:space="0" w:color="auto"/>
              <w:right w:val="single" w:sz="4" w:space="0" w:color="auto"/>
            </w:tcBorders>
            <w:shd w:val="clear" w:color="auto" w:fill="auto"/>
            <w:vAlign w:val="center"/>
            <w:hideMark/>
          </w:tcPr>
          <w:p w14:paraId="37D5CFC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60</w:t>
            </w:r>
          </w:p>
        </w:tc>
        <w:tc>
          <w:tcPr>
            <w:tcW w:w="1710" w:type="dxa"/>
            <w:tcBorders>
              <w:top w:val="nil"/>
              <w:left w:val="nil"/>
              <w:bottom w:val="single" w:sz="4" w:space="0" w:color="auto"/>
              <w:right w:val="single" w:sz="4" w:space="0" w:color="auto"/>
            </w:tcBorders>
            <w:shd w:val="clear" w:color="auto" w:fill="auto"/>
            <w:vAlign w:val="center"/>
            <w:hideMark/>
          </w:tcPr>
          <w:p w14:paraId="20900C83"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Arial" w:eastAsia="Times New Roman" w:hAnsi="Arial" w:cs="Arial"/>
                <w:sz w:val="20"/>
              </w:rPr>
              <w:t>≥</w:t>
            </w:r>
            <w:r w:rsidRPr="003B3BE5">
              <w:rPr>
                <w:rFonts w:ascii="Times New Roman" w:eastAsia="Times New Roman" w:hAnsi="Times New Roman" w:cs="Times New Roman"/>
                <w:sz w:val="20"/>
              </w:rPr>
              <w:t xml:space="preserve">1 claim </w:t>
            </w:r>
          </w:p>
        </w:tc>
        <w:tc>
          <w:tcPr>
            <w:tcW w:w="1578" w:type="dxa"/>
            <w:tcBorders>
              <w:top w:val="nil"/>
              <w:left w:val="nil"/>
              <w:bottom w:val="single" w:sz="4" w:space="0" w:color="auto"/>
              <w:right w:val="single" w:sz="4" w:space="0" w:color="auto"/>
            </w:tcBorders>
            <w:shd w:val="clear" w:color="auto" w:fill="auto"/>
            <w:vAlign w:val="center"/>
            <w:hideMark/>
          </w:tcPr>
          <w:p w14:paraId="513CB88F" w14:textId="12CD6F21"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97%</w:t>
            </w:r>
            <w:r w:rsidRPr="003B3BE5">
              <w:rPr>
                <w:rFonts w:ascii="Times New Roman" w:eastAsia="Times New Roman" w:hAnsi="Times New Roman" w:cs="Times New Roman"/>
                <w:sz w:val="20"/>
              </w:rPr>
              <w:fldChar w:fldCharType="begin">
                <w:fldData xml:space="preserve">PEVuZE5vdGU+PENpdGU+PEF1dGhvcj5KYWZyaTwvQXV0aG9yPjxZZWFyPjIwMTU8L1llYXI+PFJl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PEVuZE5vdGU+PENpdGU+PEF1dGhvcj5KYWZyaTwvQXV0aG9yPjxZZWFyPjIwMTU8L1llYXI+PFJl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[54]</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21811DEB"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5F54989D"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5D844D35"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3792D57A"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17148064"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714.xx</w:t>
            </w:r>
          </w:p>
        </w:tc>
        <w:tc>
          <w:tcPr>
            <w:tcW w:w="1196" w:type="dxa"/>
            <w:tcBorders>
              <w:top w:val="nil"/>
              <w:left w:val="nil"/>
              <w:bottom w:val="single" w:sz="4" w:space="0" w:color="auto"/>
              <w:right w:val="single" w:sz="4" w:space="0" w:color="auto"/>
            </w:tcBorders>
            <w:shd w:val="clear" w:color="auto" w:fill="auto"/>
            <w:vAlign w:val="center"/>
            <w:hideMark/>
          </w:tcPr>
          <w:p w14:paraId="088E325B"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522E7F1C" w14:textId="1E7CDA95"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Pr>
                <w:rFonts w:ascii="Times New Roman" w:eastAsia="Times New Roman" w:hAnsi="Times New Roman" w:cs="Times New Roman"/>
                <w:sz w:val="20"/>
              </w:rPr>
              <w:t>,</w:t>
            </w:r>
            <w:r w:rsidRPr="003B3BE5">
              <w:rPr>
                <w:rFonts w:ascii="Times New Roman" w:eastAsia="Times New Roman" w:hAnsi="Times New Roman" w:cs="Times New Roman"/>
                <w:sz w:val="20"/>
              </w:rPr>
              <w:t xml:space="preserve"> outpatient</w:t>
            </w:r>
          </w:p>
        </w:tc>
        <w:tc>
          <w:tcPr>
            <w:tcW w:w="1080" w:type="dxa"/>
            <w:tcBorders>
              <w:top w:val="nil"/>
              <w:left w:val="nil"/>
              <w:bottom w:val="single" w:sz="4" w:space="0" w:color="auto"/>
              <w:right w:val="single" w:sz="4" w:space="0" w:color="auto"/>
            </w:tcBorders>
            <w:shd w:val="clear" w:color="auto" w:fill="auto"/>
            <w:vAlign w:val="center"/>
            <w:hideMark/>
          </w:tcPr>
          <w:p w14:paraId="5CCF3BE6" w14:textId="4894DC26"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≥2 claims 131; (2) ≥3 claims 110</w:t>
            </w:r>
          </w:p>
        </w:tc>
        <w:tc>
          <w:tcPr>
            <w:tcW w:w="1710" w:type="dxa"/>
            <w:tcBorders>
              <w:top w:val="nil"/>
              <w:left w:val="nil"/>
              <w:bottom w:val="single" w:sz="4" w:space="0" w:color="auto"/>
              <w:right w:val="single" w:sz="4" w:space="0" w:color="auto"/>
            </w:tcBorders>
            <w:shd w:val="clear" w:color="auto" w:fill="auto"/>
            <w:vAlign w:val="center"/>
            <w:hideMark/>
          </w:tcPr>
          <w:p w14:paraId="1539C18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≥2 claims (2) ≥3 claims</w:t>
            </w:r>
          </w:p>
        </w:tc>
        <w:tc>
          <w:tcPr>
            <w:tcW w:w="1578" w:type="dxa"/>
            <w:tcBorders>
              <w:top w:val="nil"/>
              <w:left w:val="nil"/>
              <w:bottom w:val="single" w:sz="4" w:space="0" w:color="auto"/>
              <w:right w:val="single" w:sz="4" w:space="0" w:color="auto"/>
            </w:tcBorders>
            <w:shd w:val="clear" w:color="auto" w:fill="auto"/>
            <w:vAlign w:val="center"/>
            <w:hideMark/>
          </w:tcPr>
          <w:p w14:paraId="63C1D26C" w14:textId="489038BA"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(1) 56%; (2) 66%</w:t>
            </w:r>
            <w:r>
              <w:rPr>
                <w:rFonts w:ascii="Times New Roman" w:eastAsia="Times New Roman" w:hAnsi="Times New Roman" w:cs="Times New Roman"/>
                <w:sz w:val="20"/>
              </w:rPr>
              <w:t xml:space="preserve"> </w:t>
            </w:r>
            <w:r w:rsidRPr="003B3BE5">
              <w:rPr>
                <w:rFonts w:ascii="Times New Roman" w:eastAsia="Times New Roman" w:hAnsi="Times New Roman" w:cs="Times New Roman"/>
                <w:sz w:val="20"/>
              </w:rPr>
              <w:fldChar w:fldCharType="begin">
                <w:fldData xml:space="preserve">PEVuZE5vdGU+PENpdGU+PEF1dGhvcj5LaW08L0F1dGhvcj48WWVhcj4yMDExPC9ZZWFyPjxSZWNO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==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PEVuZE5vdGU+PENpdGU+PEF1dGhvcj5LaW08L0F1dGhvcj48WWVhcj4yMDExPC9ZZWFyPjxSZWNO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==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[55]</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1DB26189"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397A9C55"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4B6FA2B0"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14C12A1C"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5179246D"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714.xx</w:t>
            </w:r>
          </w:p>
        </w:tc>
        <w:tc>
          <w:tcPr>
            <w:tcW w:w="1196" w:type="dxa"/>
            <w:tcBorders>
              <w:top w:val="nil"/>
              <w:left w:val="nil"/>
              <w:bottom w:val="single" w:sz="4" w:space="0" w:color="auto"/>
              <w:right w:val="single" w:sz="4" w:space="0" w:color="auto"/>
            </w:tcBorders>
            <w:shd w:val="clear" w:color="auto" w:fill="auto"/>
            <w:vAlign w:val="center"/>
            <w:hideMark/>
          </w:tcPr>
          <w:p w14:paraId="2F77428A"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0D4072EA"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7C85391F"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543</w:t>
            </w:r>
          </w:p>
        </w:tc>
        <w:tc>
          <w:tcPr>
            <w:tcW w:w="1710" w:type="dxa"/>
            <w:tcBorders>
              <w:top w:val="nil"/>
              <w:left w:val="nil"/>
              <w:bottom w:val="single" w:sz="4" w:space="0" w:color="auto"/>
              <w:right w:val="single" w:sz="4" w:space="0" w:color="auto"/>
            </w:tcBorders>
            <w:shd w:val="clear" w:color="auto" w:fill="auto"/>
            <w:vAlign w:val="center"/>
            <w:hideMark/>
          </w:tcPr>
          <w:p w14:paraId="1DED4A5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 claims at least 6 months apart</w:t>
            </w:r>
          </w:p>
        </w:tc>
        <w:tc>
          <w:tcPr>
            <w:tcW w:w="1578" w:type="dxa"/>
            <w:tcBorders>
              <w:top w:val="nil"/>
              <w:left w:val="nil"/>
              <w:bottom w:val="single" w:sz="4" w:space="0" w:color="auto"/>
              <w:right w:val="single" w:sz="4" w:space="0" w:color="auto"/>
            </w:tcBorders>
            <w:shd w:val="clear" w:color="auto" w:fill="auto"/>
            <w:vAlign w:val="center"/>
            <w:hideMark/>
          </w:tcPr>
          <w:p w14:paraId="334A54B5" w14:textId="573EEA6F"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31%</w:t>
            </w:r>
            <w:r w:rsidRPr="003B3BE5">
              <w:rPr>
                <w:rFonts w:ascii="Times New Roman" w:eastAsia="Times New Roman" w:hAnsi="Times New Roman" w:cs="Times New Roman"/>
                <w:sz w:val="20"/>
              </w:rPr>
              <w:fldChar w:fldCharType="begin">
                <w:fldData xml:space="preserve">PEVuZE5vdGU+PENpdGU+PEF1dGhvcj5OZzwvQXV0aG9yPjxZZWFyPjIwMTI8L1llYXI+PFJlY051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PEVuZE5vdGU+PENpdGU+PEF1dGhvcj5OZzwvQXV0aG9yPjxZZWFyPjIwMTI8L1llYXI+PFJlY051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[56]</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45A080D1"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71597B3D"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tcPr>
          <w:p w14:paraId="2FCC2A84"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tcPr>
          <w:p w14:paraId="4687E84A"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tcPr>
          <w:p w14:paraId="66E72CA8"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714.0</w:t>
            </w:r>
          </w:p>
        </w:tc>
        <w:tc>
          <w:tcPr>
            <w:tcW w:w="1196" w:type="dxa"/>
            <w:tcBorders>
              <w:top w:val="nil"/>
              <w:left w:val="nil"/>
              <w:bottom w:val="single" w:sz="4" w:space="0" w:color="auto"/>
              <w:right w:val="single" w:sz="4" w:space="0" w:color="auto"/>
            </w:tcBorders>
            <w:shd w:val="clear" w:color="auto" w:fill="auto"/>
            <w:vAlign w:val="center"/>
          </w:tcPr>
          <w:p w14:paraId="4DA917B3"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tcPr>
          <w:p w14:paraId="6AFF12B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tcPr>
          <w:p w14:paraId="567E6E9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7050</w:t>
            </w:r>
          </w:p>
        </w:tc>
        <w:tc>
          <w:tcPr>
            <w:tcW w:w="1710" w:type="dxa"/>
            <w:tcBorders>
              <w:top w:val="nil"/>
              <w:left w:val="nil"/>
              <w:bottom w:val="single" w:sz="4" w:space="0" w:color="auto"/>
              <w:right w:val="single" w:sz="4" w:space="0" w:color="auto"/>
            </w:tcBorders>
            <w:shd w:val="clear" w:color="auto" w:fill="auto"/>
            <w:vAlign w:val="center"/>
          </w:tcPr>
          <w:p w14:paraId="4B649A6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 Any claim; </w:t>
            </w:r>
            <w:r w:rsidRPr="003B3BE5">
              <w:rPr>
                <w:rFonts w:ascii="Times New Roman" w:eastAsia="Times New Roman" w:hAnsi="Times New Roman" w:cs="Times New Roman"/>
                <w:sz w:val="20"/>
              </w:rPr>
              <w:br/>
              <w:t>(2) Primary claim</w:t>
            </w:r>
          </w:p>
        </w:tc>
        <w:tc>
          <w:tcPr>
            <w:tcW w:w="1578" w:type="dxa"/>
            <w:tcBorders>
              <w:top w:val="nil"/>
              <w:left w:val="nil"/>
              <w:bottom w:val="single" w:sz="4" w:space="0" w:color="auto"/>
              <w:right w:val="single" w:sz="4" w:space="0" w:color="auto"/>
            </w:tcBorders>
            <w:shd w:val="clear" w:color="auto" w:fill="auto"/>
            <w:vAlign w:val="center"/>
          </w:tcPr>
          <w:p w14:paraId="6D842035" w14:textId="359E97C0"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83%; (2) 85%</w:t>
            </w:r>
            <w:r w:rsidRPr="003B3BE5">
              <w:rPr>
                <w:rFonts w:ascii="Times New Roman" w:eastAsia="Times New Roman" w:hAnsi="Times New Roman" w:cs="Times New Roman"/>
                <w:sz w:val="20"/>
              </w:rPr>
              <w:br/>
              <w:t>PPV:  (1) 81%; (2) 85%</w:t>
            </w:r>
            <w:r w:rsidRPr="003B3BE5">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tcPr>
          <w:p w14:paraId="00D47357"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65AB4B54"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10D9BA91"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0BD6FECE"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tcPr>
          <w:p w14:paraId="51F9EC2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714.xx</w:t>
            </w:r>
          </w:p>
        </w:tc>
        <w:tc>
          <w:tcPr>
            <w:tcW w:w="1196" w:type="dxa"/>
            <w:tcBorders>
              <w:top w:val="nil"/>
              <w:left w:val="nil"/>
              <w:bottom w:val="single" w:sz="4" w:space="0" w:color="auto"/>
              <w:right w:val="single" w:sz="4" w:space="0" w:color="auto"/>
            </w:tcBorders>
            <w:shd w:val="clear" w:color="auto" w:fill="auto"/>
            <w:vAlign w:val="center"/>
          </w:tcPr>
          <w:p w14:paraId="7BE60476"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Systematic review</w:t>
            </w:r>
          </w:p>
        </w:tc>
        <w:tc>
          <w:tcPr>
            <w:tcW w:w="1957" w:type="dxa"/>
            <w:tcBorders>
              <w:top w:val="nil"/>
              <w:left w:val="nil"/>
              <w:bottom w:val="single" w:sz="4" w:space="0" w:color="auto"/>
              <w:right w:val="single" w:sz="4" w:space="0" w:color="auto"/>
            </w:tcBorders>
            <w:shd w:val="clear" w:color="auto" w:fill="auto"/>
            <w:vAlign w:val="center"/>
          </w:tcPr>
          <w:p w14:paraId="424610B6" w14:textId="6D6ABAC5"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Pr>
                <w:rFonts w:ascii="Times New Roman" w:eastAsia="Times New Roman" w:hAnsi="Times New Roman" w:cs="Times New Roman"/>
                <w:sz w:val="20"/>
              </w:rPr>
              <w:t>,</w:t>
            </w:r>
            <w:r w:rsidRPr="003B3BE5">
              <w:rPr>
                <w:rFonts w:ascii="Times New Roman" w:eastAsia="Times New Roman" w:hAnsi="Times New Roman" w:cs="Times New Roman"/>
                <w:sz w:val="20"/>
              </w:rPr>
              <w:t xml:space="preserve"> outpatient</w:t>
            </w:r>
          </w:p>
        </w:tc>
        <w:tc>
          <w:tcPr>
            <w:tcW w:w="1080" w:type="dxa"/>
            <w:tcBorders>
              <w:top w:val="nil"/>
              <w:left w:val="nil"/>
              <w:bottom w:val="single" w:sz="4" w:space="0" w:color="auto"/>
              <w:right w:val="single" w:sz="4" w:space="0" w:color="auto"/>
            </w:tcBorders>
            <w:shd w:val="clear" w:color="auto" w:fill="auto"/>
            <w:vAlign w:val="center"/>
          </w:tcPr>
          <w:p w14:paraId="14FBFB0C" w14:textId="32D9260C" w:rsidR="00CE2E75" w:rsidRPr="003B3BE5" w:rsidRDefault="00CE2E75" w:rsidP="00C02C91">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9</w:t>
            </w:r>
          </w:p>
        </w:tc>
        <w:tc>
          <w:tcPr>
            <w:tcW w:w="1710" w:type="dxa"/>
            <w:tcBorders>
              <w:top w:val="nil"/>
              <w:left w:val="nil"/>
              <w:bottom w:val="single" w:sz="4" w:space="0" w:color="auto"/>
              <w:right w:val="single" w:sz="4" w:space="0" w:color="auto"/>
            </w:tcBorders>
            <w:shd w:val="clear" w:color="auto" w:fill="auto"/>
            <w:vAlign w:val="center"/>
          </w:tcPr>
          <w:p w14:paraId="21DAC88A"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Various algorithms due to </w:t>
            </w:r>
            <w:r w:rsidRPr="003B3BE5">
              <w:rPr>
                <w:rFonts w:ascii="Times New Roman" w:eastAsia="Times New Roman" w:hAnsi="Times New Roman" w:cs="Times New Roman"/>
                <w:sz w:val="20"/>
              </w:rPr>
              <w:lastRenderedPageBreak/>
              <w:t>systematic review</w:t>
            </w:r>
          </w:p>
        </w:tc>
        <w:tc>
          <w:tcPr>
            <w:tcW w:w="1578" w:type="dxa"/>
            <w:tcBorders>
              <w:top w:val="nil"/>
              <w:left w:val="nil"/>
              <w:bottom w:val="single" w:sz="4" w:space="0" w:color="auto"/>
              <w:right w:val="single" w:sz="4" w:space="0" w:color="auto"/>
            </w:tcBorders>
            <w:shd w:val="clear" w:color="auto" w:fill="auto"/>
            <w:vAlign w:val="center"/>
          </w:tcPr>
          <w:p w14:paraId="614C0D0E" w14:textId="1414492F" w:rsidR="00CE2E75" w:rsidRPr="003B3BE5" w:rsidRDefault="00CE2E75" w:rsidP="002D1893">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lastRenderedPageBreak/>
              <w:t>PPV: 34-97%</w:t>
            </w:r>
            <w:r w:rsidRPr="003B3BE5">
              <w:rPr>
                <w:rFonts w:ascii="Times New Roman" w:eastAsia="Times New Roman" w:hAnsi="Times New Roman" w:cs="Times New Roman"/>
                <w:sz w:val="20"/>
              </w:rPr>
              <w:fldChar w:fldCharType="begin">
                <w:fldData xml:space="preserve">PEVuZE5vdGU+PENpdGU+PEF1dGhvcj5DaHVuZzwvQXV0aG9yPjxZZWFyPjIwMTM8L1llYXI+PFJl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</w:fldData>
              </w:fldChar>
            </w:r>
            <w:r w:rsidR="002D1893">
              <w:rPr>
                <w:rFonts w:ascii="Times New Roman" w:eastAsia="Times New Roman" w:hAnsi="Times New Roman" w:cs="Times New Roman"/>
                <w:sz w:val="20"/>
              </w:rPr>
              <w:instrText xml:space="preserve"> ADDIN EN.CITE </w:instrText>
            </w:r>
            <w:r w:rsidR="002D1893">
              <w:rPr>
                <w:rFonts w:ascii="Times New Roman" w:eastAsia="Times New Roman" w:hAnsi="Times New Roman" w:cs="Times New Roman"/>
                <w:sz w:val="20"/>
              </w:rPr>
              <w:fldChar w:fldCharType="begin">
                <w:fldData xml:space="preserve">PEVuZE5vdGU+PENpdGU+PEF1dGhvcj5DaHVuZzwvQXV0aG9yPjxZZWFyPjIwMTM8L1llYXI+PFJl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</w:fldData>
              </w:fldChar>
            </w:r>
            <w:r w:rsidR="002D1893">
              <w:rPr>
                <w:rFonts w:ascii="Times New Roman" w:eastAsia="Times New Roman" w:hAnsi="Times New Roman" w:cs="Times New Roman"/>
                <w:sz w:val="20"/>
              </w:rPr>
              <w:instrText xml:space="preserve"> ADDIN EN.CITE.DATA </w:instrText>
            </w:r>
            <w:r w:rsidR="002D1893">
              <w:rPr>
                <w:rFonts w:ascii="Times New Roman" w:eastAsia="Times New Roman" w:hAnsi="Times New Roman" w:cs="Times New Roman"/>
                <w:sz w:val="20"/>
              </w:rPr>
            </w:r>
            <w:r w:rsidR="002D1893">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[57]</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3D9DB165"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2AE0DD06" w14:textId="77777777" w:rsidTr="00C96F21">
        <w:tc>
          <w:tcPr>
            <w:tcW w:w="1526" w:type="dxa"/>
            <w:vMerge w:val="restart"/>
            <w:tcBorders>
              <w:top w:val="nil"/>
              <w:left w:val="single" w:sz="4" w:space="0" w:color="auto"/>
              <w:bottom w:val="single" w:sz="4" w:space="0" w:color="auto"/>
              <w:right w:val="single" w:sz="4" w:space="0" w:color="auto"/>
            </w:tcBorders>
            <w:shd w:val="clear" w:color="auto" w:fill="auto"/>
            <w:vAlign w:val="center"/>
            <w:hideMark/>
          </w:tcPr>
          <w:p w14:paraId="7775B4F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lastRenderedPageBreak/>
              <w:t>Nervous</w:t>
            </w:r>
          </w:p>
        </w:tc>
        <w:tc>
          <w:tcPr>
            <w:tcW w:w="2337" w:type="dxa"/>
            <w:vMerge w:val="restart"/>
            <w:tcBorders>
              <w:top w:val="nil"/>
              <w:left w:val="single" w:sz="4" w:space="0" w:color="auto"/>
              <w:bottom w:val="single" w:sz="4" w:space="0" w:color="auto"/>
              <w:right w:val="single" w:sz="4" w:space="0" w:color="auto"/>
            </w:tcBorders>
            <w:shd w:val="clear" w:color="auto" w:fill="auto"/>
            <w:vAlign w:val="center"/>
            <w:hideMark/>
          </w:tcPr>
          <w:p w14:paraId="79AC9E0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40. Amyotrophic lateral sclerosis (ALS)</w:t>
            </w:r>
          </w:p>
        </w:tc>
        <w:tc>
          <w:tcPr>
            <w:tcW w:w="2789" w:type="dxa"/>
            <w:tcBorders>
              <w:top w:val="nil"/>
              <w:left w:val="nil"/>
              <w:bottom w:val="single" w:sz="4" w:space="0" w:color="auto"/>
              <w:right w:val="single" w:sz="4" w:space="0" w:color="auto"/>
            </w:tcBorders>
            <w:shd w:val="clear" w:color="auto" w:fill="auto"/>
            <w:vAlign w:val="center"/>
            <w:hideMark/>
          </w:tcPr>
          <w:p w14:paraId="6E37703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335.20</w:t>
            </w:r>
          </w:p>
        </w:tc>
        <w:tc>
          <w:tcPr>
            <w:tcW w:w="1196" w:type="dxa"/>
            <w:tcBorders>
              <w:top w:val="nil"/>
              <w:left w:val="nil"/>
              <w:bottom w:val="single" w:sz="4" w:space="0" w:color="auto"/>
              <w:right w:val="single" w:sz="4" w:space="0" w:color="auto"/>
            </w:tcBorders>
            <w:shd w:val="clear" w:color="auto" w:fill="auto"/>
            <w:vAlign w:val="center"/>
            <w:hideMark/>
          </w:tcPr>
          <w:p w14:paraId="5FD81F87"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013E778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547B543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527</w:t>
            </w:r>
          </w:p>
        </w:tc>
        <w:tc>
          <w:tcPr>
            <w:tcW w:w="1710" w:type="dxa"/>
            <w:tcBorders>
              <w:top w:val="nil"/>
              <w:left w:val="nil"/>
              <w:bottom w:val="single" w:sz="4" w:space="0" w:color="auto"/>
              <w:right w:val="single" w:sz="4" w:space="0" w:color="auto"/>
            </w:tcBorders>
            <w:shd w:val="clear" w:color="auto" w:fill="auto"/>
            <w:vAlign w:val="center"/>
            <w:hideMark/>
          </w:tcPr>
          <w:p w14:paraId="1A59F52F"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Primary or secondary claim</w:t>
            </w:r>
          </w:p>
        </w:tc>
        <w:tc>
          <w:tcPr>
            <w:tcW w:w="1578" w:type="dxa"/>
            <w:tcBorders>
              <w:top w:val="nil"/>
              <w:left w:val="nil"/>
              <w:bottom w:val="single" w:sz="4" w:space="0" w:color="auto"/>
              <w:right w:val="single" w:sz="4" w:space="0" w:color="auto"/>
            </w:tcBorders>
            <w:shd w:val="clear" w:color="auto" w:fill="auto"/>
            <w:vAlign w:val="center"/>
            <w:hideMark/>
          </w:tcPr>
          <w:p w14:paraId="081FC40D" w14:textId="2BD21E98"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93%</w:t>
            </w:r>
            <w:r w:rsidRPr="003B3BE5">
              <w:rPr>
                <w:rFonts w:ascii="Times New Roman" w:eastAsia="Times New Roman" w:hAnsi="Times New Roman" w:cs="Times New Roman"/>
                <w:sz w:val="20"/>
              </w:rPr>
              <w:br/>
              <w:t>SPEC: 99%</w:t>
            </w:r>
            <w:r w:rsidRPr="003B3BE5">
              <w:rPr>
                <w:rFonts w:ascii="Times New Roman" w:eastAsia="Times New Roman" w:hAnsi="Times New Roman" w:cs="Times New Roman"/>
                <w:sz w:val="20"/>
              </w:rPr>
              <w:br/>
              <w:t>PPV: 87%</w:t>
            </w:r>
            <w:r w:rsidRPr="003B3BE5">
              <w:rPr>
                <w:rFonts w:ascii="Times New Roman" w:eastAsia="Times New Roman" w:hAnsi="Times New Roman" w:cs="Times New Roman"/>
                <w:sz w:val="20"/>
              </w:rPr>
              <w:br/>
              <w:t>NPV: 99%</w:t>
            </w:r>
            <w:r w:rsidRPr="003B3BE5">
              <w:rPr>
                <w:rFonts w:ascii="Times New Roman" w:eastAsia="Times New Roman" w:hAnsi="Times New Roman" w:cs="Times New Roman"/>
                <w:sz w:val="20"/>
              </w:rPr>
              <w:fldChar w:fldCharType="begin">
                <w:fldData xml:space="preserve">PEVuZE5vdGU+PENpdGU+PEF1dGhvcj5QaXNhPC9BdXRob3I+PFllYXI+MjAwOTwvWWVhcj48UmVj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PEVuZE5vdGU+PENpdGU+PEF1dGhvcj5QaXNhPC9BdXRob3I+PFllYXI+MjAwOTwvWWVhcj48UmVj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[58]</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45B0CE23"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46B691A4"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0F8BED86"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0623E5F4"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2A3984EE"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335.2x</w:t>
            </w:r>
          </w:p>
        </w:tc>
        <w:tc>
          <w:tcPr>
            <w:tcW w:w="1196" w:type="dxa"/>
            <w:tcBorders>
              <w:top w:val="nil"/>
              <w:left w:val="nil"/>
              <w:bottom w:val="single" w:sz="4" w:space="0" w:color="auto"/>
              <w:right w:val="single" w:sz="4" w:space="0" w:color="auto"/>
            </w:tcBorders>
            <w:shd w:val="clear" w:color="auto" w:fill="auto"/>
            <w:vAlign w:val="center"/>
            <w:hideMark/>
          </w:tcPr>
          <w:p w14:paraId="7BAD5647"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43D3EE5C"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346C0FF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1,012,122</w:t>
            </w:r>
          </w:p>
        </w:tc>
        <w:tc>
          <w:tcPr>
            <w:tcW w:w="1710" w:type="dxa"/>
            <w:tcBorders>
              <w:top w:val="nil"/>
              <w:left w:val="nil"/>
              <w:bottom w:val="single" w:sz="4" w:space="0" w:color="auto"/>
              <w:right w:val="single" w:sz="4" w:space="0" w:color="auto"/>
            </w:tcBorders>
            <w:shd w:val="clear" w:color="auto" w:fill="auto"/>
            <w:vAlign w:val="center"/>
            <w:hideMark/>
          </w:tcPr>
          <w:p w14:paraId="30AD810D"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Primary claim</w:t>
            </w:r>
          </w:p>
        </w:tc>
        <w:tc>
          <w:tcPr>
            <w:tcW w:w="1578" w:type="dxa"/>
            <w:tcBorders>
              <w:top w:val="nil"/>
              <w:left w:val="nil"/>
              <w:bottom w:val="single" w:sz="4" w:space="0" w:color="auto"/>
              <w:right w:val="single" w:sz="4" w:space="0" w:color="auto"/>
            </w:tcBorders>
            <w:shd w:val="clear" w:color="auto" w:fill="auto"/>
            <w:vAlign w:val="center"/>
            <w:hideMark/>
          </w:tcPr>
          <w:p w14:paraId="0B3C8F0A" w14:textId="1EE2B152"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92%</w:t>
            </w:r>
            <w:r w:rsidRPr="003B3BE5">
              <w:rPr>
                <w:rFonts w:ascii="Times New Roman" w:eastAsia="Times New Roman" w:hAnsi="Times New Roman" w:cs="Times New Roman"/>
                <w:sz w:val="20"/>
              </w:rPr>
              <w:br/>
              <w:t>SPEC: 100%</w:t>
            </w:r>
            <w:r w:rsidRPr="003B3BE5">
              <w:rPr>
                <w:rFonts w:ascii="Times New Roman" w:eastAsia="Times New Roman" w:hAnsi="Times New Roman" w:cs="Times New Roman"/>
                <w:sz w:val="20"/>
              </w:rPr>
              <w:br/>
              <w:t>PPV: 65%</w:t>
            </w:r>
            <w:r w:rsidRPr="003B3BE5">
              <w:rPr>
                <w:rFonts w:ascii="Times New Roman" w:eastAsia="Times New Roman" w:hAnsi="Times New Roman" w:cs="Times New Roman"/>
                <w:sz w:val="20"/>
              </w:rPr>
              <w:fldChar w:fldCharType="begin">
                <w:fldData xml:space="preserve">PEVuZE5vdGU+PENpdGU+PEF1dGhvcj5CZWdoaTwvQXV0aG9yPjxZZWFyPjIwMDE8L1llYXI+PFJl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PEVuZE5vdGU+PENpdGU+PEF1dGhvcj5CZWdoaTwvQXV0aG9yPjxZZWFyPjIwMDE8L1llYXI+PFJl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[59]</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2D4838C4"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5E55018C"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64FE23A2"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val="restart"/>
            <w:tcBorders>
              <w:top w:val="nil"/>
              <w:left w:val="single" w:sz="4" w:space="0" w:color="auto"/>
              <w:bottom w:val="single" w:sz="4" w:space="0" w:color="auto"/>
              <w:right w:val="single" w:sz="4" w:space="0" w:color="auto"/>
            </w:tcBorders>
            <w:shd w:val="clear" w:color="auto" w:fill="auto"/>
            <w:vAlign w:val="center"/>
            <w:hideMark/>
          </w:tcPr>
          <w:p w14:paraId="04A9DCA4"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41. Dementia including Alzheimer's</w:t>
            </w:r>
          </w:p>
        </w:tc>
        <w:tc>
          <w:tcPr>
            <w:tcW w:w="2789" w:type="dxa"/>
            <w:tcBorders>
              <w:top w:val="nil"/>
              <w:left w:val="nil"/>
              <w:bottom w:val="single" w:sz="4" w:space="0" w:color="auto"/>
              <w:right w:val="single" w:sz="4" w:space="0" w:color="auto"/>
            </w:tcBorders>
            <w:shd w:val="clear" w:color="auto" w:fill="auto"/>
            <w:vAlign w:val="center"/>
            <w:hideMark/>
          </w:tcPr>
          <w:p w14:paraId="03822A7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290.0-290.9, 331.0-331.2</w:t>
            </w:r>
          </w:p>
        </w:tc>
        <w:tc>
          <w:tcPr>
            <w:tcW w:w="1196" w:type="dxa"/>
            <w:tcBorders>
              <w:top w:val="nil"/>
              <w:left w:val="nil"/>
              <w:bottom w:val="single" w:sz="4" w:space="0" w:color="auto"/>
              <w:right w:val="single" w:sz="4" w:space="0" w:color="auto"/>
            </w:tcBorders>
            <w:shd w:val="clear" w:color="auto" w:fill="auto"/>
            <w:vAlign w:val="center"/>
            <w:hideMark/>
          </w:tcPr>
          <w:p w14:paraId="33A2E0A2"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0A90677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60DD238E"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7050</w:t>
            </w:r>
          </w:p>
        </w:tc>
        <w:tc>
          <w:tcPr>
            <w:tcW w:w="1710" w:type="dxa"/>
            <w:tcBorders>
              <w:top w:val="nil"/>
              <w:left w:val="nil"/>
              <w:bottom w:val="single" w:sz="4" w:space="0" w:color="auto"/>
              <w:right w:val="single" w:sz="4" w:space="0" w:color="auto"/>
            </w:tcBorders>
            <w:shd w:val="clear" w:color="auto" w:fill="auto"/>
            <w:vAlign w:val="center"/>
            <w:hideMark/>
          </w:tcPr>
          <w:p w14:paraId="1EA9DFB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 Any claim; </w:t>
            </w:r>
            <w:r w:rsidRPr="003B3BE5">
              <w:rPr>
                <w:rFonts w:ascii="Times New Roman" w:eastAsia="Times New Roman" w:hAnsi="Times New Roman" w:cs="Times New Roman"/>
                <w:sz w:val="20"/>
              </w:rPr>
              <w:br/>
              <w:t>(2) Primary claim</w:t>
            </w:r>
          </w:p>
        </w:tc>
        <w:tc>
          <w:tcPr>
            <w:tcW w:w="1578" w:type="dxa"/>
            <w:tcBorders>
              <w:top w:val="nil"/>
              <w:left w:val="nil"/>
              <w:bottom w:val="single" w:sz="4" w:space="0" w:color="auto"/>
              <w:right w:val="single" w:sz="4" w:space="0" w:color="auto"/>
            </w:tcBorders>
            <w:shd w:val="clear" w:color="auto" w:fill="auto"/>
            <w:vAlign w:val="center"/>
            <w:hideMark/>
          </w:tcPr>
          <w:p w14:paraId="75F772B9" w14:textId="3952FB4A"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76%; (2) 53%</w:t>
            </w:r>
            <w:r w:rsidRPr="003B3BE5">
              <w:rPr>
                <w:rFonts w:ascii="Times New Roman" w:eastAsia="Times New Roman" w:hAnsi="Times New Roman" w:cs="Times New Roman"/>
                <w:sz w:val="20"/>
              </w:rPr>
              <w:br/>
              <w:t>PPV:  (1) 60%; (2) 75%</w:t>
            </w:r>
            <w:r w:rsidRPr="003B3BE5">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30F912DA"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4546C3A5"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7E293537"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0DEB8BA0"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20582A5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290.0, 290.1x, 290.3, 290.4x, 294.1x, 331.0, 331.1x, 331.82</w:t>
            </w:r>
          </w:p>
        </w:tc>
        <w:tc>
          <w:tcPr>
            <w:tcW w:w="1196" w:type="dxa"/>
            <w:tcBorders>
              <w:top w:val="nil"/>
              <w:left w:val="nil"/>
              <w:bottom w:val="single" w:sz="4" w:space="0" w:color="auto"/>
              <w:right w:val="single" w:sz="4" w:space="0" w:color="auto"/>
            </w:tcBorders>
            <w:shd w:val="clear" w:color="auto" w:fill="auto"/>
            <w:vAlign w:val="center"/>
            <w:hideMark/>
          </w:tcPr>
          <w:p w14:paraId="715DA57F"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30A2DB1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72BB049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340</w:t>
            </w:r>
          </w:p>
        </w:tc>
        <w:tc>
          <w:tcPr>
            <w:tcW w:w="1710" w:type="dxa"/>
            <w:tcBorders>
              <w:top w:val="nil"/>
              <w:left w:val="nil"/>
              <w:bottom w:val="single" w:sz="4" w:space="0" w:color="auto"/>
              <w:right w:val="single" w:sz="4" w:space="0" w:color="auto"/>
            </w:tcBorders>
            <w:shd w:val="clear" w:color="auto" w:fill="auto"/>
            <w:vAlign w:val="center"/>
            <w:hideMark/>
          </w:tcPr>
          <w:p w14:paraId="0BAC513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Primary or secondary</w:t>
            </w:r>
            <w:r w:rsidRPr="003B3BE5">
              <w:rPr>
                <w:rFonts w:ascii="Times New Roman" w:eastAsia="Times New Roman" w:hAnsi="Times New Roman" w:cs="Times New Roman"/>
                <w:sz w:val="20"/>
              </w:rPr>
              <w:br/>
              <w:t>claim</w:t>
            </w:r>
          </w:p>
        </w:tc>
        <w:tc>
          <w:tcPr>
            <w:tcW w:w="1578" w:type="dxa"/>
            <w:tcBorders>
              <w:top w:val="nil"/>
              <w:left w:val="nil"/>
              <w:bottom w:val="single" w:sz="4" w:space="0" w:color="auto"/>
              <w:right w:val="single" w:sz="4" w:space="0" w:color="auto"/>
            </w:tcBorders>
            <w:shd w:val="clear" w:color="auto" w:fill="auto"/>
            <w:vAlign w:val="center"/>
            <w:hideMark/>
          </w:tcPr>
          <w:p w14:paraId="79D927BC" w14:textId="1AD64153" w:rsidR="00CE2E75" w:rsidRDefault="00CE2E75" w:rsidP="003E2F88">
            <w:pPr>
              <w:spacing w:after="0" w:line="240" w:lineRule="auto"/>
              <w:rPr>
                <w:rFonts w:ascii="Times New Roman" w:eastAsia="Times New Roman" w:hAnsi="Times New Roman" w:cs="Times New Roman"/>
                <w:sz w:val="20"/>
              </w:rPr>
            </w:pPr>
          </w:p>
          <w:p w14:paraId="0D429EFA" w14:textId="77777777" w:rsidR="00CE2E75" w:rsidRDefault="00CE2E75" w:rsidP="003E2F88">
            <w:pPr>
              <w:spacing w:after="0" w:line="240" w:lineRule="auto"/>
              <w:rPr>
                <w:rFonts w:ascii="Times New Roman" w:eastAsia="Times New Roman" w:hAnsi="Times New Roman" w:cs="Times New Roman"/>
                <w:sz w:val="20"/>
              </w:rPr>
            </w:pPr>
          </w:p>
          <w:p w14:paraId="59757D81" w14:textId="22A22F31" w:rsidR="00CE2E7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93%</w:t>
            </w:r>
            <w:r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&lt;EndNote&gt;&lt;Cite&gt;&lt;Author&gt;van de Vorst&lt;/Author&gt;&lt;Year&gt;2015&lt;/Year&gt;&lt;RecNum&gt;6&lt;/RecNum&gt;&lt;DisplayText&gt;[60]&lt;/DisplayText&gt;&lt;record&gt;&lt;rec-number&gt;6&lt;/rec-number&gt;&lt;foreign-keys&gt;&lt;key app="EN" db-id="vaf5rttsjpwpe2edxp9pw9tc9p2z9xfvawfw" timestamp="1468343847"&gt;6&lt;/key&gt;&lt;/foreign-keys&gt;&lt;ref-type name="Journal Article"&gt;17&lt;/ref-type&gt;&lt;contributors&gt;&lt;authors&gt;&lt;author&gt;van de Vorst, I. E.&lt;/author&gt;&lt;author&gt;Vaartjes, I.&lt;/author&gt;&lt;author&gt;Sinnecker, L. F.&lt;/author&gt;&lt;author&gt;Beks, L. J.&lt;/author&gt;&lt;author&gt;Bots, M. L.&lt;/author&gt;&lt;author&gt;Koek, H. L.&lt;/author&gt;&lt;/authors&gt;&lt;/contributors&gt;&lt;auth-address&gt;Julius Center for Health Sciences and Primary Care, Department of Geriatrics, University Medical Center Utrecht, Utrecht, the Netherlands.&lt;/auth-address&gt;&lt;titles&gt;&lt;title&gt;The validity of national hospital discharge register data on dementia: a comparative analysis using clinical data from a university medical centre&lt;/title&gt;&lt;secondary-title&gt;Neth J Med&lt;/secondary-title&gt;&lt;alt-title&gt;The Netherlands journal of medicine&lt;/alt-title&gt;&lt;/titles&gt;&lt;periodical&gt;&lt;full-title&gt;Neth J Med&lt;/full-title&gt;&lt;abbr-1&gt;The Netherlands journal of medicine&lt;/abbr-1&gt;&lt;/periodical&gt;&lt;alt-periodical&gt;&lt;full-title&gt;Neth J Med&lt;/full-title&gt;&lt;abbr-1&gt;The Netherlands journal of medicine&lt;/abbr-1&gt;&lt;/alt-periodical&gt;&lt;pages&gt;69-75&lt;/pages&gt;&lt;volume&gt;73&lt;/volume&gt;&lt;number&gt;2&lt;/number&gt;&lt;dates&gt;&lt;year&gt;2015&lt;/year&gt;&lt;pub-dates&gt;&lt;date&gt;Feb&lt;/date&gt;&lt;/pub-dates&gt;&lt;/dates&gt;&lt;isbn&gt;1872-9061 (Electronic)&amp;#xD;0300-2977 (Linking)&lt;/isbn&gt;&lt;accession-num&gt;25753071&lt;/accession-num&gt;&lt;urls&gt;&lt;related-urls&gt;&lt;url&gt;http://www.ncbi.nlm.nih.gov/pubmed/25753071&lt;/url&gt;&lt;/related-urls&gt;&lt;/urls&gt;&lt;/record&gt;&lt;/Cite&gt;&lt;/EndNote&gt;</w:instrText>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[60]</w:t>
            </w:r>
            <w:r w:rsidRPr="003B3BE5">
              <w:rPr>
                <w:rFonts w:ascii="Times New Roman" w:eastAsia="Times New Roman" w:hAnsi="Times New Roman" w:cs="Times New Roman"/>
                <w:sz w:val="20"/>
              </w:rPr>
              <w:fldChar w:fldCharType="end"/>
            </w:r>
          </w:p>
          <w:p w14:paraId="6CB4EA6B" w14:textId="347F7CD0" w:rsidR="00CE2E75" w:rsidRPr="003B3BE5" w:rsidRDefault="00CE2E75" w:rsidP="003E2F88">
            <w:pPr>
              <w:spacing w:after="0" w:line="240" w:lineRule="auto"/>
              <w:rPr>
                <w:rFonts w:ascii="Times New Roman" w:eastAsia="Times New Roman" w:hAnsi="Times New Roman" w:cs="Times New Roman"/>
                <w:sz w:val="20"/>
              </w:rPr>
            </w:pPr>
          </w:p>
        </w:tc>
        <w:tc>
          <w:tcPr>
            <w:tcW w:w="236" w:type="dxa"/>
            <w:tcBorders>
              <w:top w:val="nil"/>
              <w:left w:val="nil"/>
              <w:bottom w:val="nil"/>
              <w:right w:val="nil"/>
            </w:tcBorders>
            <w:shd w:val="clear" w:color="auto" w:fill="auto"/>
            <w:vAlign w:val="center"/>
            <w:hideMark/>
          </w:tcPr>
          <w:p w14:paraId="73920E98"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17C073D3"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46CC7678"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E9B828"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42. Migraine</w:t>
            </w:r>
          </w:p>
        </w:tc>
        <w:tc>
          <w:tcPr>
            <w:tcW w:w="2789" w:type="dxa"/>
            <w:vMerge w:val="restart"/>
            <w:tcBorders>
              <w:top w:val="single" w:sz="4" w:space="0" w:color="auto"/>
              <w:left w:val="nil"/>
              <w:bottom w:val="single" w:sz="4" w:space="0" w:color="auto"/>
              <w:right w:val="nil"/>
            </w:tcBorders>
            <w:shd w:val="clear" w:color="auto" w:fill="auto"/>
            <w:vAlign w:val="center"/>
            <w:hideMark/>
          </w:tcPr>
          <w:p w14:paraId="3331318B" w14:textId="46F0675A"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346.xx</w:t>
            </w:r>
          </w:p>
        </w:tc>
        <w:tc>
          <w:tcPr>
            <w:tcW w:w="1196" w:type="dxa"/>
            <w:vMerge w:val="restart"/>
            <w:tcBorders>
              <w:top w:val="single" w:sz="4" w:space="0" w:color="auto"/>
              <w:left w:val="single" w:sz="4" w:space="0" w:color="auto"/>
              <w:right w:val="single" w:sz="4" w:space="0" w:color="auto"/>
            </w:tcBorders>
            <w:shd w:val="clear" w:color="auto" w:fill="auto"/>
            <w:vAlign w:val="center"/>
            <w:hideMark/>
          </w:tcPr>
          <w:p w14:paraId="2F970EAF" w14:textId="2A941F3E" w:rsidR="00CE2E75" w:rsidRPr="003B3BE5" w:rsidRDefault="0064349C" w:rsidP="00C96F2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CE2E75">
              <w:rPr>
                <w:rFonts w:ascii="Times New Roman" w:eastAsia="Times New Roman" w:hAnsi="Times New Roman" w:cs="Times New Roman"/>
                <w:sz w:val="20"/>
              </w:rPr>
              <w:t xml:space="preserve">onstruct validity </w:t>
            </w:r>
            <w:r w:rsidR="00CE2E75" w:rsidRPr="003B3BE5">
              <w:rPr>
                <w:rFonts w:ascii="Times New Roman" w:eastAsia="Times New Roman" w:hAnsi="Times New Roman" w:cs="Times New Roman"/>
                <w:sz w:val="20"/>
              </w:rPr>
              <w:fldChar w:fldCharType="begin">
                <w:fldData xml:space="preserve">PEVuZE5vdGU+PENpdGU+PEF1dGhvcj5BbHRhbGliPC9BdXRob3I+PFllYXI+MjAxNzwvWWVhcj48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</w:fldData>
              </w:fldChar>
            </w:r>
            <w:r w:rsidR="002D1893">
              <w:rPr>
                <w:rFonts w:ascii="Times New Roman" w:eastAsia="Times New Roman" w:hAnsi="Times New Roman" w:cs="Times New Roman"/>
                <w:sz w:val="20"/>
              </w:rPr>
              <w:instrText xml:space="preserve"> ADDIN EN.CITE </w:instrText>
            </w:r>
            <w:r w:rsidR="002D1893">
              <w:rPr>
                <w:rFonts w:ascii="Times New Roman" w:eastAsia="Times New Roman" w:hAnsi="Times New Roman" w:cs="Times New Roman"/>
                <w:sz w:val="20"/>
              </w:rPr>
              <w:fldChar w:fldCharType="begin">
                <w:fldData xml:space="preserve">PEVuZE5vdGU+PENpdGU+PEF1dGhvcj5BbHRhbGliPC9BdXRob3I+PFllYXI+MjAxNzwvWWVhcj48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</w:fldData>
              </w:fldChar>
            </w:r>
            <w:r w:rsidR="002D1893">
              <w:rPr>
                <w:rFonts w:ascii="Times New Roman" w:eastAsia="Times New Roman" w:hAnsi="Times New Roman" w:cs="Times New Roman"/>
                <w:sz w:val="20"/>
              </w:rPr>
              <w:instrText xml:space="preserve"> ADDIN EN.CITE.DATA </w:instrText>
            </w:r>
            <w:r w:rsidR="002D1893">
              <w:rPr>
                <w:rFonts w:ascii="Times New Roman" w:eastAsia="Times New Roman" w:hAnsi="Times New Roman" w:cs="Times New Roman"/>
                <w:sz w:val="20"/>
              </w:rPr>
            </w:r>
            <w:r w:rsidR="002D1893">
              <w:rPr>
                <w:rFonts w:ascii="Times New Roman" w:eastAsia="Times New Roman" w:hAnsi="Times New Roman" w:cs="Times New Roman"/>
                <w:sz w:val="20"/>
              </w:rPr>
              <w:fldChar w:fldCharType="end"/>
            </w:r>
            <w:r w:rsidR="00CE2E75" w:rsidRPr="003B3BE5">
              <w:rPr>
                <w:rFonts w:ascii="Times New Roman" w:eastAsia="Times New Roman" w:hAnsi="Times New Roman" w:cs="Times New Roman"/>
                <w:sz w:val="20"/>
              </w:rPr>
            </w:r>
            <w:r w:rsidR="00CE2E7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[61-63]</w:t>
            </w:r>
            <w:r w:rsidR="00CE2E75" w:rsidRPr="003B3BE5">
              <w:rPr>
                <w:rFonts w:ascii="Times New Roman" w:eastAsia="Times New Roman" w:hAnsi="Times New Roman" w:cs="Times New Roman"/>
                <w:sz w:val="20"/>
              </w:rPr>
              <w:fldChar w:fldCharType="end"/>
            </w:r>
          </w:p>
        </w:tc>
        <w:tc>
          <w:tcPr>
            <w:tcW w:w="6325" w:type="dxa"/>
            <w:gridSpan w:val="4"/>
            <w:vMerge w:val="restart"/>
            <w:tcBorders>
              <w:top w:val="single" w:sz="4" w:space="0" w:color="auto"/>
              <w:left w:val="single" w:sz="4" w:space="0" w:color="auto"/>
              <w:right w:val="single" w:sz="4" w:space="0" w:color="auto"/>
            </w:tcBorders>
            <w:shd w:val="clear" w:color="auto" w:fill="auto"/>
            <w:vAlign w:val="center"/>
          </w:tcPr>
          <w:p w14:paraId="41F56369" w14:textId="53E58403" w:rsidR="00CE2E75" w:rsidRPr="003B3BE5" w:rsidRDefault="00CE2E7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single" w:sz="4" w:space="0" w:color="auto"/>
              <w:bottom w:val="nil"/>
              <w:right w:val="nil"/>
            </w:tcBorders>
            <w:shd w:val="clear" w:color="auto" w:fill="auto"/>
            <w:vAlign w:val="center"/>
            <w:hideMark/>
          </w:tcPr>
          <w:p w14:paraId="511B19FA" w14:textId="6D571CB6"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7F27F37F"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4D281DA0"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0550E7"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vMerge/>
            <w:tcBorders>
              <w:top w:val="single" w:sz="4" w:space="0" w:color="auto"/>
              <w:left w:val="nil"/>
              <w:bottom w:val="single" w:sz="4" w:space="0" w:color="auto"/>
              <w:right w:val="nil"/>
            </w:tcBorders>
            <w:shd w:val="clear" w:color="auto" w:fill="auto"/>
            <w:vAlign w:val="center"/>
            <w:hideMark/>
          </w:tcPr>
          <w:p w14:paraId="41FD7639" w14:textId="77777777" w:rsidR="00CE2E75" w:rsidRPr="003B3BE5" w:rsidRDefault="00CE2E75" w:rsidP="003E2F88">
            <w:pPr>
              <w:spacing w:after="0" w:line="240" w:lineRule="auto"/>
              <w:rPr>
                <w:rFonts w:ascii="Times New Roman" w:eastAsia="Times New Roman" w:hAnsi="Times New Roman" w:cs="Times New Roman"/>
                <w:sz w:val="20"/>
              </w:rPr>
            </w:pPr>
          </w:p>
        </w:tc>
        <w:tc>
          <w:tcPr>
            <w:tcW w:w="1196" w:type="dxa"/>
            <w:vMerge/>
            <w:tcBorders>
              <w:left w:val="single" w:sz="4" w:space="0" w:color="auto"/>
              <w:right w:val="single" w:sz="4" w:space="0" w:color="auto"/>
            </w:tcBorders>
            <w:shd w:val="clear" w:color="auto" w:fill="auto"/>
            <w:vAlign w:val="center"/>
            <w:hideMark/>
          </w:tcPr>
          <w:p w14:paraId="2B5522F2" w14:textId="77777777" w:rsidR="00CE2E75" w:rsidRPr="003B3BE5" w:rsidRDefault="00CE2E75" w:rsidP="003D27A5">
            <w:pPr>
              <w:spacing w:after="0" w:line="240" w:lineRule="auto"/>
              <w:rPr>
                <w:rFonts w:ascii="Times New Roman" w:eastAsia="Times New Roman" w:hAnsi="Times New Roman" w:cs="Times New Roman"/>
                <w:sz w:val="20"/>
              </w:rPr>
            </w:pPr>
          </w:p>
        </w:tc>
        <w:tc>
          <w:tcPr>
            <w:tcW w:w="6325" w:type="dxa"/>
            <w:gridSpan w:val="4"/>
            <w:vMerge/>
            <w:tcBorders>
              <w:left w:val="single" w:sz="4" w:space="0" w:color="auto"/>
              <w:right w:val="single" w:sz="4" w:space="0" w:color="auto"/>
            </w:tcBorders>
            <w:shd w:val="clear" w:color="auto" w:fill="auto"/>
            <w:vAlign w:val="center"/>
          </w:tcPr>
          <w:p w14:paraId="66EEAC5B"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6" w:type="dxa"/>
            <w:tcBorders>
              <w:top w:val="nil"/>
              <w:left w:val="single" w:sz="4" w:space="0" w:color="auto"/>
              <w:bottom w:val="nil"/>
              <w:right w:val="nil"/>
            </w:tcBorders>
            <w:shd w:val="clear" w:color="auto" w:fill="auto"/>
            <w:vAlign w:val="center"/>
            <w:hideMark/>
          </w:tcPr>
          <w:p w14:paraId="7C2A55BB" w14:textId="0509E04D"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5848863B"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3AB5460C"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4D1E63"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vMerge/>
            <w:tcBorders>
              <w:top w:val="single" w:sz="4" w:space="0" w:color="auto"/>
              <w:left w:val="nil"/>
              <w:bottom w:val="single" w:sz="4" w:space="0" w:color="auto"/>
              <w:right w:val="nil"/>
            </w:tcBorders>
            <w:shd w:val="clear" w:color="auto" w:fill="auto"/>
            <w:vAlign w:val="center"/>
            <w:hideMark/>
          </w:tcPr>
          <w:p w14:paraId="4493A89C" w14:textId="77777777" w:rsidR="00CE2E75" w:rsidRPr="003B3BE5" w:rsidRDefault="00CE2E75" w:rsidP="003E2F88">
            <w:pPr>
              <w:spacing w:after="0" w:line="240" w:lineRule="auto"/>
              <w:rPr>
                <w:rFonts w:ascii="Times New Roman" w:eastAsia="Times New Roman" w:hAnsi="Times New Roman" w:cs="Times New Roman"/>
                <w:sz w:val="20"/>
              </w:rPr>
            </w:pPr>
          </w:p>
        </w:tc>
        <w:tc>
          <w:tcPr>
            <w:tcW w:w="1196" w:type="dxa"/>
            <w:vMerge/>
            <w:tcBorders>
              <w:left w:val="single" w:sz="4" w:space="0" w:color="auto"/>
              <w:bottom w:val="single" w:sz="4" w:space="0" w:color="auto"/>
              <w:right w:val="single" w:sz="4" w:space="0" w:color="auto"/>
            </w:tcBorders>
            <w:shd w:val="clear" w:color="auto" w:fill="auto"/>
            <w:vAlign w:val="center"/>
            <w:hideMark/>
          </w:tcPr>
          <w:p w14:paraId="56B4BB84" w14:textId="77777777" w:rsidR="00CE2E75" w:rsidRPr="003B3BE5" w:rsidRDefault="00CE2E75" w:rsidP="003D27A5">
            <w:pPr>
              <w:spacing w:after="0" w:line="240" w:lineRule="auto"/>
              <w:rPr>
                <w:rFonts w:ascii="Times New Roman" w:eastAsia="Times New Roman" w:hAnsi="Times New Roman" w:cs="Times New Roman"/>
                <w:sz w:val="20"/>
              </w:rPr>
            </w:pPr>
          </w:p>
        </w:tc>
        <w:tc>
          <w:tcPr>
            <w:tcW w:w="6325" w:type="dxa"/>
            <w:gridSpan w:val="4"/>
            <w:vMerge/>
            <w:tcBorders>
              <w:left w:val="single" w:sz="4" w:space="0" w:color="auto"/>
              <w:bottom w:val="single" w:sz="4" w:space="0" w:color="auto"/>
              <w:right w:val="single" w:sz="4" w:space="0" w:color="auto"/>
            </w:tcBorders>
            <w:shd w:val="clear" w:color="auto" w:fill="auto"/>
            <w:vAlign w:val="center"/>
          </w:tcPr>
          <w:p w14:paraId="48050E7E"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6" w:type="dxa"/>
            <w:tcBorders>
              <w:top w:val="nil"/>
              <w:left w:val="single" w:sz="4" w:space="0" w:color="auto"/>
              <w:bottom w:val="nil"/>
              <w:right w:val="nil"/>
            </w:tcBorders>
            <w:shd w:val="clear" w:color="auto" w:fill="auto"/>
            <w:vAlign w:val="center"/>
            <w:hideMark/>
          </w:tcPr>
          <w:p w14:paraId="6E8AA77E" w14:textId="7C93AA9C"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517D6C7B"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71527034"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val="restart"/>
            <w:tcBorders>
              <w:top w:val="nil"/>
              <w:left w:val="single" w:sz="4" w:space="0" w:color="auto"/>
              <w:bottom w:val="single" w:sz="4" w:space="0" w:color="auto"/>
              <w:right w:val="single" w:sz="4" w:space="0" w:color="auto"/>
            </w:tcBorders>
            <w:shd w:val="clear" w:color="auto" w:fill="auto"/>
            <w:vAlign w:val="center"/>
            <w:hideMark/>
          </w:tcPr>
          <w:p w14:paraId="02A774E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43. Multiple sclerosis</w:t>
            </w:r>
          </w:p>
        </w:tc>
        <w:tc>
          <w:tcPr>
            <w:tcW w:w="2789" w:type="dxa"/>
            <w:tcBorders>
              <w:top w:val="nil"/>
              <w:left w:val="nil"/>
              <w:bottom w:val="single" w:sz="4" w:space="0" w:color="auto"/>
              <w:right w:val="single" w:sz="4" w:space="0" w:color="auto"/>
            </w:tcBorders>
            <w:shd w:val="clear" w:color="auto" w:fill="auto"/>
            <w:vAlign w:val="center"/>
            <w:hideMark/>
          </w:tcPr>
          <w:p w14:paraId="6D3B841F"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340</w:t>
            </w:r>
          </w:p>
        </w:tc>
        <w:tc>
          <w:tcPr>
            <w:tcW w:w="1196" w:type="dxa"/>
            <w:tcBorders>
              <w:top w:val="nil"/>
              <w:left w:val="nil"/>
              <w:bottom w:val="single" w:sz="4" w:space="0" w:color="auto"/>
              <w:right w:val="single" w:sz="4" w:space="0" w:color="auto"/>
            </w:tcBorders>
            <w:shd w:val="clear" w:color="auto" w:fill="auto"/>
            <w:vAlign w:val="center"/>
            <w:hideMark/>
          </w:tcPr>
          <w:p w14:paraId="1F4895CC"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3EA7795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 outpatient</w:t>
            </w:r>
          </w:p>
        </w:tc>
        <w:tc>
          <w:tcPr>
            <w:tcW w:w="1080" w:type="dxa"/>
            <w:tcBorders>
              <w:top w:val="nil"/>
              <w:left w:val="nil"/>
              <w:bottom w:val="single" w:sz="4" w:space="0" w:color="auto"/>
              <w:right w:val="single" w:sz="4" w:space="0" w:color="auto"/>
            </w:tcBorders>
            <w:shd w:val="clear" w:color="auto" w:fill="auto"/>
            <w:vAlign w:val="center"/>
            <w:hideMark/>
          </w:tcPr>
          <w:p w14:paraId="39E5F9D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25,712</w:t>
            </w:r>
          </w:p>
        </w:tc>
        <w:tc>
          <w:tcPr>
            <w:tcW w:w="1710" w:type="dxa"/>
            <w:tcBorders>
              <w:top w:val="nil"/>
              <w:left w:val="nil"/>
              <w:bottom w:val="single" w:sz="4" w:space="0" w:color="auto"/>
              <w:right w:val="single" w:sz="4" w:space="0" w:color="auto"/>
            </w:tcBorders>
            <w:shd w:val="clear" w:color="auto" w:fill="auto"/>
            <w:vAlign w:val="center"/>
            <w:hideMark/>
          </w:tcPr>
          <w:p w14:paraId="46AE3F50"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Arial" w:eastAsia="Times New Roman" w:hAnsi="Arial" w:cs="Arial"/>
                <w:sz w:val="20"/>
              </w:rPr>
              <w:t>≥</w:t>
            </w:r>
            <w:r w:rsidRPr="003B3BE5">
              <w:rPr>
                <w:rFonts w:ascii="Times New Roman" w:eastAsia="Times New Roman" w:hAnsi="Times New Roman" w:cs="Times New Roman"/>
                <w:sz w:val="20"/>
              </w:rPr>
              <w:t>1 claim</w:t>
            </w:r>
          </w:p>
        </w:tc>
        <w:tc>
          <w:tcPr>
            <w:tcW w:w="1578" w:type="dxa"/>
            <w:tcBorders>
              <w:top w:val="nil"/>
              <w:left w:val="nil"/>
              <w:bottom w:val="single" w:sz="4" w:space="0" w:color="auto"/>
              <w:right w:val="single" w:sz="4" w:space="0" w:color="auto"/>
            </w:tcBorders>
            <w:shd w:val="clear" w:color="auto" w:fill="auto"/>
            <w:vAlign w:val="center"/>
            <w:hideMark/>
          </w:tcPr>
          <w:p w14:paraId="25BFBF39" w14:textId="76785FFA"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93%</w:t>
            </w:r>
            <w:r w:rsidRPr="003B3BE5">
              <w:rPr>
                <w:rFonts w:ascii="Times New Roman" w:eastAsia="Times New Roman" w:hAnsi="Times New Roman" w:cs="Times New Roman"/>
                <w:sz w:val="20"/>
              </w:rPr>
              <w:br/>
              <w:t>SPEC: 92%</w:t>
            </w:r>
            <w:r w:rsidRPr="003B3BE5">
              <w:rPr>
                <w:rFonts w:ascii="Times New Roman" w:eastAsia="Times New Roman" w:hAnsi="Times New Roman" w:cs="Times New Roman"/>
                <w:sz w:val="20"/>
              </w:rPr>
              <w:br/>
              <w:t>Kappa: 0.85</w:t>
            </w:r>
            <w:r w:rsidRPr="003B3BE5">
              <w:rPr>
                <w:rFonts w:ascii="Times New Roman" w:eastAsia="Times New Roman" w:hAnsi="Times New Roman" w:cs="Times New Roman"/>
                <w:sz w:val="20"/>
              </w:rPr>
              <w:fldChar w:fldCharType="begin">
                <w:fldData xml:space="preserve">PEVuZE5vdGU+PENpdGU+PEF1dGhvcj5DdWxwZXBwZXI8L0F1dGhvcj48WWVhcj4yMDA2PC9ZZWFy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PEVuZE5vdGU+PENpdGU+PEF1dGhvcj5DdWxwZXBwZXI8L0F1dGhvcj48WWVhcj4yMDA2PC9ZZWFy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[64]</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4817BB68"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4CEBDF8B"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53B79382"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44A2C07D"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32BF4238"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377.3x, 323.82, 323, 341.9, 340, 341.0</w:t>
            </w:r>
          </w:p>
        </w:tc>
        <w:tc>
          <w:tcPr>
            <w:tcW w:w="1196" w:type="dxa"/>
            <w:tcBorders>
              <w:top w:val="nil"/>
              <w:left w:val="nil"/>
              <w:bottom w:val="single" w:sz="4" w:space="0" w:color="auto"/>
              <w:right w:val="single" w:sz="4" w:space="0" w:color="auto"/>
            </w:tcBorders>
            <w:shd w:val="clear" w:color="auto" w:fill="auto"/>
            <w:vAlign w:val="center"/>
            <w:hideMark/>
          </w:tcPr>
          <w:p w14:paraId="6E5C2AC5"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 and self-report</w:t>
            </w:r>
          </w:p>
        </w:tc>
        <w:tc>
          <w:tcPr>
            <w:tcW w:w="1957" w:type="dxa"/>
            <w:tcBorders>
              <w:top w:val="nil"/>
              <w:left w:val="nil"/>
              <w:bottom w:val="single" w:sz="4" w:space="0" w:color="auto"/>
              <w:right w:val="single" w:sz="4" w:space="0" w:color="auto"/>
            </w:tcBorders>
            <w:shd w:val="clear" w:color="auto" w:fill="auto"/>
            <w:vAlign w:val="center"/>
            <w:hideMark/>
          </w:tcPr>
          <w:p w14:paraId="60E1ABE5" w14:textId="6B7E12E6" w:rsidR="00CE2E75" w:rsidRPr="003B3BE5" w:rsidRDefault="00CE2E75" w:rsidP="003E2F8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Inpatient, </w:t>
            </w: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4C8C526C"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400</w:t>
            </w:r>
          </w:p>
        </w:tc>
        <w:tc>
          <w:tcPr>
            <w:tcW w:w="1710" w:type="dxa"/>
            <w:tcBorders>
              <w:top w:val="nil"/>
              <w:left w:val="nil"/>
              <w:bottom w:val="single" w:sz="4" w:space="0" w:color="auto"/>
              <w:right w:val="single" w:sz="4" w:space="0" w:color="auto"/>
            </w:tcBorders>
            <w:shd w:val="clear" w:color="auto" w:fill="auto"/>
            <w:vAlign w:val="center"/>
            <w:hideMark/>
          </w:tcPr>
          <w:p w14:paraId="3E42D818" w14:textId="622F4C9C"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≥7 medical contacts for MS; (2)</w:t>
            </w:r>
          </w:p>
          <w:p w14:paraId="2568E8E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 medical contacts for MS</w:t>
            </w:r>
          </w:p>
          <w:p w14:paraId="44BC0477" w14:textId="77777777" w:rsidR="00CE2E75" w:rsidRPr="003B3BE5" w:rsidRDefault="00CE2E75" w:rsidP="003E2F88">
            <w:pPr>
              <w:spacing w:after="0" w:line="240" w:lineRule="auto"/>
              <w:rPr>
                <w:rFonts w:ascii="Times New Roman" w:eastAsia="Times New Roman" w:hAnsi="Times New Roman" w:cs="Times New Roman"/>
                <w:sz w:val="20"/>
              </w:rPr>
            </w:pPr>
          </w:p>
        </w:tc>
        <w:tc>
          <w:tcPr>
            <w:tcW w:w="1578" w:type="dxa"/>
            <w:tcBorders>
              <w:top w:val="nil"/>
              <w:left w:val="nil"/>
              <w:bottom w:val="single" w:sz="4" w:space="0" w:color="auto"/>
              <w:right w:val="single" w:sz="4" w:space="0" w:color="auto"/>
            </w:tcBorders>
            <w:shd w:val="clear" w:color="auto" w:fill="auto"/>
            <w:vAlign w:val="center"/>
            <w:hideMark/>
          </w:tcPr>
          <w:p w14:paraId="7C04308E"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self-report) 92%; (2, self-report) 90%</w:t>
            </w:r>
          </w:p>
          <w:p w14:paraId="47C7A3EF"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SPEC: (1, self-report) 77%; (2, self-report) 56%</w:t>
            </w:r>
          </w:p>
          <w:p w14:paraId="50E8D47A"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(1, chart review) 85%; (2, chart review) 77%; (1, self-report) 92%; (2, self-report) 75%</w:t>
            </w:r>
          </w:p>
          <w:p w14:paraId="0F2C1F3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NPV: (1, chart review) 74%; (2, chart review) 76%; (1, self-report) 79%; (2, self-report) 80%</w:t>
            </w:r>
          </w:p>
          <w:p w14:paraId="2AB57098" w14:textId="5FA89773"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Kappa: (2, self-report) 0.86</w:t>
            </w:r>
            <w:r w:rsidRPr="003B3BE5">
              <w:rPr>
                <w:rFonts w:ascii="Times New Roman" w:eastAsia="Times New Roman" w:hAnsi="Times New Roman" w:cs="Times New Roman"/>
                <w:sz w:val="20"/>
              </w:rPr>
              <w:fldChar w:fldCharType="begin">
                <w:fldData xml:space="preserve">PEVuZE5vdGU+PENpdGU+PEF1dGhvcj5NYXJyaWU8L0F1dGhvcj48WWVhcj4yMDEwPC9ZZWFyPjxS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PEVuZE5vdGU+PENpdGU+PEF1dGhvcj5NYXJyaWU8L0F1dGhvcj48WWVhcj4yMDEwPC9ZZWFyPjxS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[65]</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0DAD503D"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5A637907"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tcPr>
          <w:p w14:paraId="0FEBB7DB"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tcPr>
          <w:p w14:paraId="60F916A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44. Parkinson disease</w:t>
            </w:r>
          </w:p>
        </w:tc>
        <w:tc>
          <w:tcPr>
            <w:tcW w:w="2789" w:type="dxa"/>
            <w:tcBorders>
              <w:top w:val="nil"/>
              <w:left w:val="nil"/>
              <w:bottom w:val="single" w:sz="4" w:space="0" w:color="auto"/>
              <w:right w:val="single" w:sz="4" w:space="0" w:color="auto"/>
            </w:tcBorders>
            <w:shd w:val="clear" w:color="auto" w:fill="auto"/>
            <w:vAlign w:val="center"/>
          </w:tcPr>
          <w:p w14:paraId="4EE743E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332.0</w:t>
            </w:r>
          </w:p>
        </w:tc>
        <w:tc>
          <w:tcPr>
            <w:tcW w:w="1196" w:type="dxa"/>
            <w:tcBorders>
              <w:top w:val="nil"/>
              <w:left w:val="nil"/>
              <w:bottom w:val="single" w:sz="4" w:space="0" w:color="auto"/>
              <w:right w:val="single" w:sz="4" w:space="0" w:color="auto"/>
            </w:tcBorders>
            <w:shd w:val="clear" w:color="auto" w:fill="auto"/>
            <w:vAlign w:val="center"/>
          </w:tcPr>
          <w:p w14:paraId="192423EC"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tcPr>
          <w:p w14:paraId="1A82E104"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tcPr>
          <w:p w14:paraId="29FF067C"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577</w:t>
            </w:r>
          </w:p>
        </w:tc>
        <w:tc>
          <w:tcPr>
            <w:tcW w:w="1710" w:type="dxa"/>
            <w:tcBorders>
              <w:top w:val="nil"/>
              <w:left w:val="nil"/>
              <w:bottom w:val="single" w:sz="4" w:space="0" w:color="auto"/>
              <w:right w:val="single" w:sz="4" w:space="0" w:color="auto"/>
            </w:tcBorders>
            <w:shd w:val="clear" w:color="auto" w:fill="auto"/>
            <w:vAlign w:val="center"/>
          </w:tcPr>
          <w:p w14:paraId="37A8871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≥1 claim; (2) ≥2 claims; (3) ≥5 claims</w:t>
            </w:r>
          </w:p>
        </w:tc>
        <w:tc>
          <w:tcPr>
            <w:tcW w:w="1578" w:type="dxa"/>
            <w:tcBorders>
              <w:top w:val="nil"/>
              <w:left w:val="nil"/>
              <w:bottom w:val="single" w:sz="4" w:space="0" w:color="auto"/>
              <w:right w:val="single" w:sz="4" w:space="0" w:color="auto"/>
            </w:tcBorders>
            <w:shd w:val="clear" w:color="auto" w:fill="auto"/>
            <w:vAlign w:val="center"/>
          </w:tcPr>
          <w:p w14:paraId="575307C5" w14:textId="6AD204AE"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100%; (2) 89%; (3) 67%</w:t>
            </w:r>
            <w:r w:rsidRPr="003B3BE5">
              <w:rPr>
                <w:rFonts w:ascii="Times New Roman" w:eastAsia="Times New Roman" w:hAnsi="Times New Roman" w:cs="Times New Roman"/>
                <w:sz w:val="20"/>
              </w:rPr>
              <w:br/>
              <w:t xml:space="preserve">SPEC: (1) 0%; </w:t>
            </w:r>
            <w:r w:rsidRPr="003B3BE5">
              <w:rPr>
                <w:rFonts w:ascii="Times New Roman" w:eastAsia="Times New Roman" w:hAnsi="Times New Roman" w:cs="Times New Roman"/>
                <w:sz w:val="20"/>
              </w:rPr>
              <w:lastRenderedPageBreak/>
              <w:t>(2) 28%; (3) 52%</w:t>
            </w:r>
            <w:r w:rsidRPr="003B3BE5">
              <w:rPr>
                <w:rFonts w:ascii="Times New Roman" w:eastAsia="Times New Roman" w:hAnsi="Times New Roman" w:cs="Times New Roman"/>
                <w:sz w:val="20"/>
              </w:rPr>
              <w:br/>
              <w:t>PPV: (1) 76%; (2) 79%; (3) 83%</w:t>
            </w:r>
            <w:r w:rsidRPr="003B3BE5">
              <w:rPr>
                <w:rFonts w:ascii="Times New Roman" w:eastAsia="Times New Roman" w:hAnsi="Times New Roman" w:cs="Times New Roman"/>
                <w:sz w:val="20"/>
              </w:rPr>
              <w:br/>
              <w:t>NPV: (1) NA; (2) 46%; (3) 36%</w:t>
            </w:r>
            <w:r w:rsidRPr="003B3BE5">
              <w:rPr>
                <w:rFonts w:ascii="Times New Roman" w:eastAsia="Times New Roman" w:hAnsi="Times New Roman" w:cs="Times New Roman"/>
                <w:sz w:val="20"/>
              </w:rPr>
              <w:fldChar w:fldCharType="begin">
                <w:fldData xml:space="preserve">PEVuZE5vdGU+PENpdGU+PEF1dGhvcj5TenVtc2tpPC9BdXRob3I+PFllYXI+MjAwOTwvWWVhcj48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PEVuZE5vdGU+PENpdGU+PEF1dGhvcj5TenVtc2tpPC9BdXRob3I+PFllYXI+MjAwOTwvWWVhcj48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[66]</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tcPr>
          <w:p w14:paraId="275DF3EC"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28C1492C"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tcPr>
          <w:p w14:paraId="3526E8A5"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tcPr>
          <w:p w14:paraId="30B7D96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45. Restless legs syndrome</w:t>
            </w:r>
          </w:p>
        </w:tc>
        <w:tc>
          <w:tcPr>
            <w:tcW w:w="2789" w:type="dxa"/>
            <w:tcBorders>
              <w:top w:val="nil"/>
              <w:left w:val="nil"/>
              <w:bottom w:val="single" w:sz="4" w:space="0" w:color="auto"/>
              <w:right w:val="single" w:sz="4" w:space="0" w:color="auto"/>
            </w:tcBorders>
            <w:shd w:val="clear" w:color="auto" w:fill="auto"/>
            <w:vAlign w:val="center"/>
          </w:tcPr>
          <w:p w14:paraId="181B5D78"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333.90, 333.99</w:t>
            </w:r>
          </w:p>
        </w:tc>
        <w:tc>
          <w:tcPr>
            <w:tcW w:w="1196" w:type="dxa"/>
            <w:tcBorders>
              <w:top w:val="nil"/>
              <w:left w:val="nil"/>
              <w:bottom w:val="single" w:sz="4" w:space="0" w:color="auto"/>
              <w:right w:val="single" w:sz="4" w:space="0" w:color="auto"/>
            </w:tcBorders>
            <w:shd w:val="clear" w:color="auto" w:fill="auto"/>
            <w:vAlign w:val="center"/>
          </w:tcPr>
          <w:p w14:paraId="6CDD8867" w14:textId="21D058F2" w:rsidR="00CE2E75" w:rsidRPr="003B3BE5" w:rsidRDefault="0064349C" w:rsidP="00C96F2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CE2E75">
              <w:rPr>
                <w:rFonts w:ascii="Times New Roman" w:eastAsia="Times New Roman" w:hAnsi="Times New Roman" w:cs="Times New Roman"/>
                <w:sz w:val="20"/>
              </w:rPr>
              <w:t xml:space="preserve">onstruct validity </w:t>
            </w:r>
            <w:r w:rsidR="00CE2E75" w:rsidRPr="003B3BE5">
              <w:rPr>
                <w:rFonts w:ascii="Times New Roman" w:eastAsia="Times New Roman" w:hAnsi="Times New Roman" w:cs="Times New Roman"/>
                <w:sz w:val="20"/>
              </w:rPr>
              <w:fldChar w:fldCharType="begin">
                <w:fldData xml:space="preserve">PEVuZE5vdGU+PENpdGU+PEF1dGhvcj5ZYW5nPC9BdXRob3I+PFllYXI+MjAxNTwvWWVhcj48UmVj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==
</w:fldData>
              </w:fldChar>
            </w:r>
            <w:r w:rsidR="002D1893">
              <w:rPr>
                <w:rFonts w:ascii="Times New Roman" w:eastAsia="Times New Roman" w:hAnsi="Times New Roman" w:cs="Times New Roman"/>
                <w:sz w:val="20"/>
              </w:rPr>
              <w:instrText xml:space="preserve"> ADDIN EN.CITE </w:instrText>
            </w:r>
            <w:r w:rsidR="002D1893">
              <w:rPr>
                <w:rFonts w:ascii="Times New Roman" w:eastAsia="Times New Roman" w:hAnsi="Times New Roman" w:cs="Times New Roman"/>
                <w:sz w:val="20"/>
              </w:rPr>
              <w:fldChar w:fldCharType="begin">
                <w:fldData xml:space="preserve">PEVuZE5vdGU+PENpdGU+PEF1dGhvcj5ZYW5nPC9BdXRob3I+PFllYXI+MjAxNTwvWWVhcj48UmVj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==
</w:fldData>
              </w:fldChar>
            </w:r>
            <w:r w:rsidR="002D1893">
              <w:rPr>
                <w:rFonts w:ascii="Times New Roman" w:eastAsia="Times New Roman" w:hAnsi="Times New Roman" w:cs="Times New Roman"/>
                <w:sz w:val="20"/>
              </w:rPr>
              <w:instrText xml:space="preserve"> ADDIN EN.CITE.DATA </w:instrText>
            </w:r>
            <w:r w:rsidR="002D1893">
              <w:rPr>
                <w:rFonts w:ascii="Times New Roman" w:eastAsia="Times New Roman" w:hAnsi="Times New Roman" w:cs="Times New Roman"/>
                <w:sz w:val="20"/>
              </w:rPr>
            </w:r>
            <w:r w:rsidR="002D1893">
              <w:rPr>
                <w:rFonts w:ascii="Times New Roman" w:eastAsia="Times New Roman" w:hAnsi="Times New Roman" w:cs="Times New Roman"/>
                <w:sz w:val="20"/>
              </w:rPr>
              <w:fldChar w:fldCharType="end"/>
            </w:r>
            <w:r w:rsidR="00CE2E75" w:rsidRPr="003B3BE5">
              <w:rPr>
                <w:rFonts w:ascii="Times New Roman" w:eastAsia="Times New Roman" w:hAnsi="Times New Roman" w:cs="Times New Roman"/>
                <w:sz w:val="20"/>
              </w:rPr>
            </w:r>
            <w:r w:rsidR="00CE2E7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[67]</w:t>
            </w:r>
            <w:r w:rsidR="00CE2E75" w:rsidRPr="003B3BE5">
              <w:rPr>
                <w:rFonts w:ascii="Times New Roman" w:eastAsia="Times New Roman" w:hAnsi="Times New Roman" w:cs="Times New Roman"/>
                <w:sz w:val="20"/>
              </w:rPr>
              <w:fldChar w:fldCharType="end"/>
            </w:r>
          </w:p>
        </w:tc>
        <w:tc>
          <w:tcPr>
            <w:tcW w:w="6325" w:type="dxa"/>
            <w:gridSpan w:val="4"/>
            <w:tcBorders>
              <w:top w:val="nil"/>
              <w:left w:val="nil"/>
              <w:bottom w:val="single" w:sz="4" w:space="0" w:color="auto"/>
              <w:right w:val="single" w:sz="4" w:space="0" w:color="auto"/>
            </w:tcBorders>
            <w:shd w:val="clear" w:color="auto" w:fill="auto"/>
            <w:vAlign w:val="center"/>
          </w:tcPr>
          <w:p w14:paraId="46997B6B" w14:textId="543BF6B4" w:rsidR="00CE2E75" w:rsidRPr="003B3BE5" w:rsidRDefault="00CE2E7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tcPr>
          <w:p w14:paraId="09C6C006" w14:textId="7680CF31"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313DC57C"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1A20F028"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6E0B21BC" w14:textId="77777777" w:rsidR="00CE2E75" w:rsidRDefault="00CE2E75" w:rsidP="003E2F88">
            <w:pPr>
              <w:spacing w:after="0" w:line="240" w:lineRule="auto"/>
              <w:rPr>
                <w:rFonts w:ascii="Times New Roman" w:eastAsia="Times New Roman" w:hAnsi="Times New Roman" w:cs="Times New Roman"/>
                <w:sz w:val="20"/>
              </w:rPr>
            </w:pPr>
          </w:p>
          <w:p w14:paraId="52D963B2" w14:textId="77777777" w:rsidR="00CE2E75" w:rsidRDefault="00CE2E75" w:rsidP="003E2F88">
            <w:pPr>
              <w:spacing w:after="0" w:line="240" w:lineRule="auto"/>
              <w:rPr>
                <w:rFonts w:ascii="Times New Roman" w:eastAsia="Times New Roman" w:hAnsi="Times New Roman" w:cs="Times New Roman"/>
                <w:sz w:val="20"/>
              </w:rPr>
            </w:pPr>
          </w:p>
          <w:p w14:paraId="156B6097" w14:textId="7B3918E6" w:rsidR="00CE2E7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46. Seizure disorder and epilepsy</w:t>
            </w:r>
          </w:p>
          <w:p w14:paraId="7CA9F9D5" w14:textId="65D0C6E6"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1FE24F4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345.xx</w:t>
            </w:r>
          </w:p>
        </w:tc>
        <w:tc>
          <w:tcPr>
            <w:tcW w:w="1196" w:type="dxa"/>
            <w:tcBorders>
              <w:top w:val="nil"/>
              <w:left w:val="nil"/>
              <w:bottom w:val="single" w:sz="4" w:space="0" w:color="auto"/>
              <w:right w:val="single" w:sz="4" w:space="0" w:color="auto"/>
            </w:tcBorders>
            <w:shd w:val="clear" w:color="auto" w:fill="auto"/>
            <w:vAlign w:val="center"/>
            <w:hideMark/>
          </w:tcPr>
          <w:p w14:paraId="480803AD"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7681D61E" w14:textId="3F26355C" w:rsidR="00CE2E75" w:rsidRPr="003B3BE5" w:rsidRDefault="00CE2E75" w:rsidP="003E2F8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Inpatient, emergency department, </w:t>
            </w: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6E0027A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940</w:t>
            </w:r>
          </w:p>
        </w:tc>
        <w:tc>
          <w:tcPr>
            <w:tcW w:w="1710" w:type="dxa"/>
            <w:tcBorders>
              <w:top w:val="nil"/>
              <w:left w:val="nil"/>
              <w:bottom w:val="single" w:sz="4" w:space="0" w:color="auto"/>
              <w:right w:val="single" w:sz="4" w:space="0" w:color="auto"/>
            </w:tcBorders>
            <w:shd w:val="clear" w:color="auto" w:fill="auto"/>
            <w:vAlign w:val="center"/>
            <w:hideMark/>
          </w:tcPr>
          <w:p w14:paraId="16FEC52F"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Primary claim</w:t>
            </w:r>
          </w:p>
        </w:tc>
        <w:tc>
          <w:tcPr>
            <w:tcW w:w="1578" w:type="dxa"/>
            <w:tcBorders>
              <w:top w:val="nil"/>
              <w:left w:val="nil"/>
              <w:bottom w:val="single" w:sz="4" w:space="0" w:color="auto"/>
              <w:right w:val="single" w:sz="4" w:space="0" w:color="auto"/>
            </w:tcBorders>
            <w:shd w:val="clear" w:color="auto" w:fill="auto"/>
            <w:vAlign w:val="center"/>
            <w:hideMark/>
          </w:tcPr>
          <w:p w14:paraId="46DF4B81" w14:textId="63A0EB70"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99%</w:t>
            </w:r>
            <w:r w:rsidRPr="003B3BE5">
              <w:rPr>
                <w:rFonts w:ascii="Times New Roman" w:eastAsia="Times New Roman" w:hAnsi="Times New Roman" w:cs="Times New Roman"/>
                <w:sz w:val="20"/>
              </w:rPr>
              <w:br/>
              <w:t>NPV: 97%</w:t>
            </w:r>
            <w:r w:rsidRPr="003B3BE5">
              <w:rPr>
                <w:rFonts w:ascii="Times New Roman" w:eastAsia="Times New Roman" w:hAnsi="Times New Roman" w:cs="Times New Roman"/>
                <w:sz w:val="20"/>
              </w:rPr>
              <w:fldChar w:fldCharType="begin">
                <w:fldData xml:space="preserve">PEVuZE5vdGU+PENpdGU+PEF1dGhvcj5KZXR0ZTwvQXV0aG9yPjxZZWFyPjIwMTA8L1llYXI+PFJl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PEVuZE5vdGU+PENpdGU+PEF1dGhvcj5KZXR0ZTwvQXV0aG9yPjxZZWFyPjIwMTA8L1llYXI+PFJl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[68]</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7F606CE0"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658B7582"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29CE067B"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single" w:sz="4" w:space="0" w:color="auto"/>
              <w:left w:val="nil"/>
              <w:bottom w:val="single" w:sz="4" w:space="0" w:color="auto"/>
              <w:right w:val="single" w:sz="4" w:space="0" w:color="auto"/>
            </w:tcBorders>
            <w:shd w:val="clear" w:color="auto" w:fill="auto"/>
            <w:vAlign w:val="center"/>
            <w:hideMark/>
          </w:tcPr>
          <w:p w14:paraId="5FDB6DC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47. Transient ischemic attack</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14:paraId="000E737D"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435.x</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457124E1"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single" w:sz="4" w:space="0" w:color="auto"/>
              <w:left w:val="nil"/>
              <w:bottom w:val="single" w:sz="4" w:space="0" w:color="auto"/>
              <w:right w:val="single" w:sz="4" w:space="0" w:color="auto"/>
            </w:tcBorders>
            <w:shd w:val="clear" w:color="auto" w:fill="auto"/>
            <w:vAlign w:val="center"/>
            <w:hideMark/>
          </w:tcPr>
          <w:p w14:paraId="20A0947F"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B6D9B8F" w14:textId="50762368"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Primary claim 130; (2) Any claim 145</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46F5AB78"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Primary claim; (2) Any claim</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14:paraId="59BFF15C" w14:textId="0010F994"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75%; (2) 82%</w:t>
            </w:r>
            <w:r w:rsidRPr="003B3BE5">
              <w:rPr>
                <w:rFonts w:ascii="Times New Roman" w:eastAsia="Times New Roman" w:hAnsi="Times New Roman" w:cs="Times New Roman"/>
                <w:sz w:val="20"/>
              </w:rPr>
              <w:br/>
              <w:t>PPV: (1) 80%; (2) 78%</w:t>
            </w:r>
            <w:r w:rsidRPr="003B3BE5">
              <w:rPr>
                <w:rFonts w:ascii="Times New Roman" w:eastAsia="Times New Roman" w:hAnsi="Times New Roman" w:cs="Times New Roman"/>
                <w:sz w:val="20"/>
              </w:rPr>
              <w:fldChar w:fldCharType="begin">
                <w:fldData xml:space="preserve">PEVuZE5vdGU+PENpdGU+PEF1dGhvcj5MZW9uZTwvQXV0aG9yPjxZZWFyPjIwMDQ8L1llYXI+PFJl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PEVuZE5vdGU+PENpdGU+PEF1dGhvcj5MZW9uZTwvQXV0aG9yPjxZZWFyPjIwMDQ8L1llYXI+PFJl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[69]</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339B3D4D"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2C40FBA5" w14:textId="77777777" w:rsidTr="00C96F21">
        <w:tc>
          <w:tcPr>
            <w:tcW w:w="1526" w:type="dxa"/>
            <w:vMerge w:val="restart"/>
            <w:tcBorders>
              <w:top w:val="nil"/>
              <w:left w:val="single" w:sz="4" w:space="0" w:color="auto"/>
              <w:bottom w:val="single" w:sz="4" w:space="0" w:color="auto"/>
              <w:right w:val="single" w:sz="4" w:space="0" w:color="auto"/>
            </w:tcBorders>
            <w:shd w:val="clear" w:color="auto" w:fill="auto"/>
            <w:vAlign w:val="center"/>
            <w:hideMark/>
          </w:tcPr>
          <w:p w14:paraId="3227E17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Oncologic</w:t>
            </w:r>
          </w:p>
        </w:tc>
        <w:tc>
          <w:tcPr>
            <w:tcW w:w="2337" w:type="dxa"/>
            <w:tcBorders>
              <w:top w:val="single" w:sz="4" w:space="0" w:color="auto"/>
              <w:left w:val="nil"/>
              <w:bottom w:val="single" w:sz="4" w:space="0" w:color="auto"/>
              <w:right w:val="single" w:sz="4" w:space="0" w:color="auto"/>
            </w:tcBorders>
            <w:shd w:val="clear" w:color="auto" w:fill="auto"/>
            <w:vAlign w:val="center"/>
            <w:hideMark/>
          </w:tcPr>
          <w:p w14:paraId="3F01083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48. Bladder cancer</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14:paraId="25A40C9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88.xx, 233.7, 236.7, 239.4</w:t>
            </w:r>
          </w:p>
        </w:tc>
        <w:tc>
          <w:tcPr>
            <w:tcW w:w="1196" w:type="dxa"/>
            <w:tcBorders>
              <w:top w:val="nil"/>
              <w:left w:val="nil"/>
              <w:bottom w:val="single" w:sz="4" w:space="0" w:color="auto"/>
              <w:right w:val="single" w:sz="4" w:space="0" w:color="auto"/>
            </w:tcBorders>
            <w:shd w:val="clear" w:color="auto" w:fill="auto"/>
            <w:vAlign w:val="center"/>
            <w:hideMark/>
          </w:tcPr>
          <w:p w14:paraId="218450C1"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6C1AC9A9" w14:textId="21BA7844"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Pr>
                <w:rFonts w:ascii="Times New Roman" w:eastAsia="Times New Roman" w:hAnsi="Times New Roman" w:cs="Times New Roman"/>
                <w:sz w:val="20"/>
              </w:rPr>
              <w:t xml:space="preserve">, </w:t>
            </w: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5AB7588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100</w:t>
            </w:r>
          </w:p>
        </w:tc>
        <w:tc>
          <w:tcPr>
            <w:tcW w:w="1710" w:type="dxa"/>
            <w:tcBorders>
              <w:top w:val="nil"/>
              <w:left w:val="nil"/>
              <w:bottom w:val="single" w:sz="4" w:space="0" w:color="auto"/>
              <w:right w:val="single" w:sz="4" w:space="0" w:color="auto"/>
            </w:tcBorders>
            <w:shd w:val="clear" w:color="auto" w:fill="auto"/>
            <w:vAlign w:val="center"/>
            <w:hideMark/>
          </w:tcPr>
          <w:p w14:paraId="46CBD788"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Arial" w:eastAsia="Times New Roman" w:hAnsi="Arial" w:cs="Arial"/>
                <w:sz w:val="20"/>
              </w:rPr>
              <w:t>≥</w:t>
            </w:r>
            <w:r w:rsidRPr="003B3BE5">
              <w:rPr>
                <w:rFonts w:ascii="Times New Roman" w:eastAsia="Times New Roman" w:hAnsi="Times New Roman" w:cs="Times New Roman"/>
                <w:sz w:val="20"/>
              </w:rPr>
              <w:t xml:space="preserve">2 outpatient claims </w:t>
            </w:r>
          </w:p>
        </w:tc>
        <w:tc>
          <w:tcPr>
            <w:tcW w:w="1578" w:type="dxa"/>
            <w:tcBorders>
              <w:top w:val="nil"/>
              <w:left w:val="nil"/>
              <w:bottom w:val="single" w:sz="4" w:space="0" w:color="auto"/>
              <w:right w:val="single" w:sz="4" w:space="0" w:color="auto"/>
            </w:tcBorders>
            <w:shd w:val="clear" w:color="auto" w:fill="auto"/>
            <w:vAlign w:val="center"/>
            <w:hideMark/>
          </w:tcPr>
          <w:p w14:paraId="151867DB" w14:textId="498F0164"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98%</w:t>
            </w:r>
            <w:r w:rsidRPr="003B3BE5">
              <w:rPr>
                <w:rFonts w:ascii="Times New Roman" w:eastAsia="Times New Roman" w:hAnsi="Times New Roman" w:cs="Times New Roman"/>
                <w:sz w:val="20"/>
              </w:rPr>
              <w:br/>
              <w:t>SPEC: 90%</w:t>
            </w:r>
            <w:r w:rsidRPr="003B3BE5">
              <w:rPr>
                <w:rFonts w:ascii="Times New Roman" w:eastAsia="Times New Roman" w:hAnsi="Times New Roman" w:cs="Times New Roman"/>
                <w:sz w:val="20"/>
              </w:rPr>
              <w:br/>
              <w:t>PPV: 94%</w:t>
            </w:r>
            <w:r w:rsidRPr="003B3BE5">
              <w:rPr>
                <w:rFonts w:ascii="Times New Roman" w:eastAsia="Times New Roman" w:hAnsi="Times New Roman" w:cs="Times New Roman"/>
                <w:sz w:val="20"/>
              </w:rPr>
              <w:fldChar w:fldCharType="begin">
                <w:fldData xml:space="preserve">PEVuZE5vdGU+PENpdGU+PEF1dGhvcj5TY2hyb2VjazwvQXV0aG9yPjxZZWFyPjIwMTc8L1llYXI+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PEVuZE5vdGU+PENpdGU+PEF1dGhvcj5TY2hyb2VjazwvQXV0aG9yPjxZZWFyPjIwMTc8L1llYXI+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[70]</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6455022A"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1C880356"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5402C27B"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single" w:sz="4" w:space="0" w:color="auto"/>
              <w:bottom w:val="single" w:sz="4" w:space="0" w:color="auto"/>
              <w:right w:val="single" w:sz="4" w:space="0" w:color="auto"/>
            </w:tcBorders>
            <w:shd w:val="clear" w:color="auto" w:fill="auto"/>
            <w:vAlign w:val="center"/>
            <w:hideMark/>
          </w:tcPr>
          <w:p w14:paraId="08EBC4D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49. Breast cancer</w:t>
            </w:r>
          </w:p>
        </w:tc>
        <w:tc>
          <w:tcPr>
            <w:tcW w:w="2789" w:type="dxa"/>
            <w:tcBorders>
              <w:top w:val="nil"/>
              <w:left w:val="nil"/>
              <w:bottom w:val="single" w:sz="4" w:space="0" w:color="auto"/>
              <w:right w:val="single" w:sz="4" w:space="0" w:color="auto"/>
            </w:tcBorders>
            <w:shd w:val="clear" w:color="auto" w:fill="auto"/>
            <w:vAlign w:val="center"/>
            <w:hideMark/>
          </w:tcPr>
          <w:p w14:paraId="57EB7C5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174.x</w:t>
            </w:r>
          </w:p>
        </w:tc>
        <w:tc>
          <w:tcPr>
            <w:tcW w:w="1196" w:type="dxa"/>
            <w:tcBorders>
              <w:top w:val="nil"/>
              <w:left w:val="nil"/>
              <w:bottom w:val="single" w:sz="4" w:space="0" w:color="auto"/>
              <w:right w:val="single" w:sz="4" w:space="0" w:color="auto"/>
            </w:tcBorders>
            <w:shd w:val="clear" w:color="auto" w:fill="auto"/>
            <w:vAlign w:val="center"/>
            <w:hideMark/>
          </w:tcPr>
          <w:p w14:paraId="000E08B3"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35706E8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354C1C8A"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7050</w:t>
            </w:r>
          </w:p>
        </w:tc>
        <w:tc>
          <w:tcPr>
            <w:tcW w:w="1710" w:type="dxa"/>
            <w:tcBorders>
              <w:top w:val="nil"/>
              <w:left w:val="nil"/>
              <w:bottom w:val="single" w:sz="4" w:space="0" w:color="auto"/>
              <w:right w:val="single" w:sz="4" w:space="0" w:color="auto"/>
            </w:tcBorders>
            <w:shd w:val="clear" w:color="auto" w:fill="auto"/>
            <w:vAlign w:val="center"/>
            <w:hideMark/>
          </w:tcPr>
          <w:p w14:paraId="43EF9ACC"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 Any claim; </w:t>
            </w:r>
            <w:r w:rsidRPr="003B3BE5">
              <w:rPr>
                <w:rFonts w:ascii="Times New Roman" w:eastAsia="Times New Roman" w:hAnsi="Times New Roman" w:cs="Times New Roman"/>
                <w:sz w:val="20"/>
              </w:rPr>
              <w:br/>
              <w:t>(2) Primary claim</w:t>
            </w:r>
          </w:p>
        </w:tc>
        <w:tc>
          <w:tcPr>
            <w:tcW w:w="1578" w:type="dxa"/>
            <w:tcBorders>
              <w:top w:val="nil"/>
              <w:left w:val="nil"/>
              <w:bottom w:val="single" w:sz="4" w:space="0" w:color="auto"/>
              <w:right w:val="single" w:sz="4" w:space="0" w:color="auto"/>
            </w:tcBorders>
            <w:shd w:val="clear" w:color="auto" w:fill="auto"/>
            <w:vAlign w:val="center"/>
            <w:hideMark/>
          </w:tcPr>
          <w:p w14:paraId="5A125495" w14:textId="66939801"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97%; (2) 96%</w:t>
            </w:r>
            <w:r w:rsidRPr="003B3BE5">
              <w:rPr>
                <w:rFonts w:ascii="Times New Roman" w:eastAsia="Times New Roman" w:hAnsi="Times New Roman" w:cs="Times New Roman"/>
                <w:sz w:val="20"/>
              </w:rPr>
              <w:br/>
              <w:t>PPV: (1) 84%; (2) 88%</w:t>
            </w:r>
            <w:r w:rsidRPr="003B3BE5">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0C43B51E"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5B234B85"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28F4C001"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50769DF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50. Cervical cancer</w:t>
            </w:r>
          </w:p>
        </w:tc>
        <w:tc>
          <w:tcPr>
            <w:tcW w:w="2789" w:type="dxa"/>
            <w:tcBorders>
              <w:top w:val="nil"/>
              <w:left w:val="nil"/>
              <w:bottom w:val="single" w:sz="4" w:space="0" w:color="auto"/>
              <w:right w:val="single" w:sz="4" w:space="0" w:color="auto"/>
            </w:tcBorders>
            <w:shd w:val="clear" w:color="auto" w:fill="auto"/>
            <w:vAlign w:val="center"/>
            <w:hideMark/>
          </w:tcPr>
          <w:p w14:paraId="7196B7A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795.04, 622.12, 233.1, 180.1, V73.81 </w:t>
            </w:r>
          </w:p>
        </w:tc>
        <w:tc>
          <w:tcPr>
            <w:tcW w:w="1196" w:type="dxa"/>
            <w:tcBorders>
              <w:top w:val="nil"/>
              <w:left w:val="nil"/>
              <w:bottom w:val="single" w:sz="4" w:space="0" w:color="auto"/>
              <w:right w:val="single" w:sz="4" w:space="0" w:color="auto"/>
            </w:tcBorders>
            <w:shd w:val="clear" w:color="auto" w:fill="auto"/>
            <w:vAlign w:val="center"/>
            <w:hideMark/>
          </w:tcPr>
          <w:p w14:paraId="3E10D1AB"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26486FF4"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43FBAD8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1713</w:t>
            </w:r>
          </w:p>
        </w:tc>
        <w:tc>
          <w:tcPr>
            <w:tcW w:w="1710" w:type="dxa"/>
            <w:tcBorders>
              <w:top w:val="nil"/>
              <w:left w:val="nil"/>
              <w:bottom w:val="single" w:sz="4" w:space="0" w:color="auto"/>
              <w:right w:val="single" w:sz="4" w:space="0" w:color="auto"/>
            </w:tcBorders>
            <w:shd w:val="clear" w:color="auto" w:fill="auto"/>
            <w:vAlign w:val="center"/>
            <w:hideMark/>
          </w:tcPr>
          <w:p w14:paraId="293CA4E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≥1 claim; (2) ≥2 claims</w:t>
            </w:r>
          </w:p>
        </w:tc>
        <w:tc>
          <w:tcPr>
            <w:tcW w:w="1578" w:type="dxa"/>
            <w:tcBorders>
              <w:top w:val="nil"/>
              <w:left w:val="nil"/>
              <w:bottom w:val="single" w:sz="4" w:space="0" w:color="auto"/>
              <w:right w:val="single" w:sz="4" w:space="0" w:color="auto"/>
            </w:tcBorders>
            <w:shd w:val="clear" w:color="auto" w:fill="auto"/>
            <w:vAlign w:val="center"/>
            <w:hideMark/>
          </w:tcPr>
          <w:p w14:paraId="168F06BD" w14:textId="6B93E8E2"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br/>
              <w:t>PPV: (1) 57%, (2) 60%</w:t>
            </w:r>
            <w:r w:rsidRPr="003B3BE5">
              <w:rPr>
                <w:rFonts w:ascii="Times New Roman" w:eastAsia="Times New Roman" w:hAnsi="Times New Roman" w:cs="Times New Roman"/>
                <w:sz w:val="20"/>
              </w:rPr>
              <w:fldChar w:fldCharType="begin">
                <w:fldData xml:space="preserve">PEVuZE5vdGU+PENpdGU+PEF1dGhvcj5LaW08L0F1dGhvcj48WWVhcj4yMDEzPC9ZZWFyPjxSZWNO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PEVuZE5vdGU+PENpdGU+PEF1dGhvcj5LaW08L0F1dGhvcj48WWVhcj4yMDEzPC9ZZWFyPjxSZWNO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[71]</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08024BD1"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023E25AC"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741508CD"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65FF985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51. Colon cancer</w:t>
            </w:r>
          </w:p>
        </w:tc>
        <w:tc>
          <w:tcPr>
            <w:tcW w:w="2789" w:type="dxa"/>
            <w:tcBorders>
              <w:top w:val="nil"/>
              <w:left w:val="nil"/>
              <w:bottom w:val="single" w:sz="4" w:space="0" w:color="auto"/>
              <w:right w:val="single" w:sz="4" w:space="0" w:color="auto"/>
            </w:tcBorders>
            <w:shd w:val="clear" w:color="auto" w:fill="auto"/>
            <w:vAlign w:val="center"/>
            <w:hideMark/>
          </w:tcPr>
          <w:p w14:paraId="1984CCE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153.x-154.x</w:t>
            </w:r>
          </w:p>
        </w:tc>
        <w:tc>
          <w:tcPr>
            <w:tcW w:w="1196" w:type="dxa"/>
            <w:tcBorders>
              <w:top w:val="nil"/>
              <w:left w:val="nil"/>
              <w:bottom w:val="single" w:sz="4" w:space="0" w:color="auto"/>
              <w:right w:val="single" w:sz="4" w:space="0" w:color="auto"/>
            </w:tcBorders>
            <w:shd w:val="clear" w:color="auto" w:fill="auto"/>
            <w:vAlign w:val="center"/>
            <w:hideMark/>
          </w:tcPr>
          <w:p w14:paraId="16B483D8"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2632C07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040EB4F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7050</w:t>
            </w:r>
          </w:p>
        </w:tc>
        <w:tc>
          <w:tcPr>
            <w:tcW w:w="1710" w:type="dxa"/>
            <w:tcBorders>
              <w:top w:val="nil"/>
              <w:left w:val="nil"/>
              <w:bottom w:val="single" w:sz="4" w:space="0" w:color="auto"/>
              <w:right w:val="single" w:sz="4" w:space="0" w:color="auto"/>
            </w:tcBorders>
            <w:shd w:val="clear" w:color="auto" w:fill="auto"/>
            <w:vAlign w:val="center"/>
            <w:hideMark/>
          </w:tcPr>
          <w:p w14:paraId="4341BE8D"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 Any claim; </w:t>
            </w:r>
            <w:r w:rsidRPr="003B3BE5">
              <w:rPr>
                <w:rFonts w:ascii="Times New Roman" w:eastAsia="Times New Roman" w:hAnsi="Times New Roman" w:cs="Times New Roman"/>
                <w:sz w:val="20"/>
              </w:rPr>
              <w:br/>
              <w:t>(2) Primary claim</w:t>
            </w:r>
          </w:p>
        </w:tc>
        <w:tc>
          <w:tcPr>
            <w:tcW w:w="1578" w:type="dxa"/>
            <w:tcBorders>
              <w:top w:val="nil"/>
              <w:left w:val="nil"/>
              <w:bottom w:val="single" w:sz="4" w:space="0" w:color="auto"/>
              <w:right w:val="single" w:sz="4" w:space="0" w:color="auto"/>
            </w:tcBorders>
            <w:shd w:val="clear" w:color="auto" w:fill="auto"/>
            <w:vAlign w:val="center"/>
            <w:hideMark/>
          </w:tcPr>
          <w:p w14:paraId="4C37F7FF" w14:textId="13F97A86"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92%; (2) 92%</w:t>
            </w:r>
            <w:r w:rsidRPr="003B3BE5">
              <w:rPr>
                <w:rFonts w:ascii="Times New Roman" w:eastAsia="Times New Roman" w:hAnsi="Times New Roman" w:cs="Times New Roman"/>
                <w:sz w:val="20"/>
              </w:rPr>
              <w:br/>
              <w:t>PPV:  (1) 88%; (2) 87%</w:t>
            </w:r>
            <w:r w:rsidRPr="003B3BE5">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1A31C423"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6BDE6848"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2537D861"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6A74D11D"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52. Lung cancer</w:t>
            </w:r>
          </w:p>
        </w:tc>
        <w:tc>
          <w:tcPr>
            <w:tcW w:w="2789" w:type="dxa"/>
            <w:tcBorders>
              <w:top w:val="nil"/>
              <w:left w:val="nil"/>
              <w:bottom w:val="single" w:sz="4" w:space="0" w:color="auto"/>
              <w:right w:val="single" w:sz="4" w:space="0" w:color="auto"/>
            </w:tcBorders>
            <w:shd w:val="clear" w:color="auto" w:fill="auto"/>
            <w:vAlign w:val="center"/>
            <w:hideMark/>
          </w:tcPr>
          <w:p w14:paraId="1E87282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162.x</w:t>
            </w:r>
          </w:p>
        </w:tc>
        <w:tc>
          <w:tcPr>
            <w:tcW w:w="1196" w:type="dxa"/>
            <w:tcBorders>
              <w:top w:val="nil"/>
              <w:left w:val="nil"/>
              <w:bottom w:val="single" w:sz="4" w:space="0" w:color="auto"/>
              <w:right w:val="single" w:sz="4" w:space="0" w:color="auto"/>
            </w:tcBorders>
            <w:shd w:val="clear" w:color="auto" w:fill="auto"/>
            <w:vAlign w:val="center"/>
            <w:hideMark/>
          </w:tcPr>
          <w:p w14:paraId="421BC86A"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3EE4747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5D548033"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7050</w:t>
            </w:r>
          </w:p>
        </w:tc>
        <w:tc>
          <w:tcPr>
            <w:tcW w:w="1710" w:type="dxa"/>
            <w:tcBorders>
              <w:top w:val="nil"/>
              <w:left w:val="nil"/>
              <w:bottom w:val="single" w:sz="4" w:space="0" w:color="auto"/>
              <w:right w:val="single" w:sz="4" w:space="0" w:color="auto"/>
            </w:tcBorders>
            <w:shd w:val="clear" w:color="auto" w:fill="auto"/>
            <w:vAlign w:val="center"/>
            <w:hideMark/>
          </w:tcPr>
          <w:p w14:paraId="0DC6FA40"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 Any claim; </w:t>
            </w:r>
            <w:r w:rsidRPr="003B3BE5">
              <w:rPr>
                <w:rFonts w:ascii="Times New Roman" w:eastAsia="Times New Roman" w:hAnsi="Times New Roman" w:cs="Times New Roman"/>
                <w:sz w:val="20"/>
              </w:rPr>
              <w:br/>
              <w:t>(2) Primary claim</w:t>
            </w:r>
          </w:p>
        </w:tc>
        <w:tc>
          <w:tcPr>
            <w:tcW w:w="1578" w:type="dxa"/>
            <w:tcBorders>
              <w:top w:val="nil"/>
              <w:left w:val="nil"/>
              <w:bottom w:val="single" w:sz="4" w:space="0" w:color="auto"/>
              <w:right w:val="single" w:sz="4" w:space="0" w:color="auto"/>
            </w:tcBorders>
            <w:shd w:val="clear" w:color="auto" w:fill="auto"/>
            <w:vAlign w:val="center"/>
            <w:hideMark/>
          </w:tcPr>
          <w:p w14:paraId="257B14EF" w14:textId="4A10B074"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93%; (2) 92%</w:t>
            </w:r>
            <w:r w:rsidRPr="003B3BE5">
              <w:rPr>
                <w:rFonts w:ascii="Times New Roman" w:eastAsia="Times New Roman" w:hAnsi="Times New Roman" w:cs="Times New Roman"/>
                <w:sz w:val="20"/>
              </w:rPr>
              <w:br/>
              <w:t>PPV:  (1) 90%; (2) 84%</w:t>
            </w:r>
            <w:r w:rsidRPr="003B3BE5">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7DDEEAB0"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4CA884DA"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4E538638"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7550FA1E"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53. Leukemia, lymphoma</w:t>
            </w:r>
          </w:p>
        </w:tc>
        <w:tc>
          <w:tcPr>
            <w:tcW w:w="2789" w:type="dxa"/>
            <w:tcBorders>
              <w:top w:val="nil"/>
              <w:left w:val="nil"/>
              <w:bottom w:val="single" w:sz="4" w:space="0" w:color="auto"/>
              <w:right w:val="single" w:sz="4" w:space="0" w:color="auto"/>
            </w:tcBorders>
            <w:shd w:val="clear" w:color="auto" w:fill="auto"/>
            <w:vAlign w:val="center"/>
            <w:hideMark/>
          </w:tcPr>
          <w:p w14:paraId="3E9840B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200.00-208.91</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71F6A070" w14:textId="299DB084" w:rsidR="00CE2E75"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CE2E75">
              <w:rPr>
                <w:rFonts w:ascii="Times New Roman" w:eastAsia="Times New Roman" w:hAnsi="Times New Roman" w:cs="Times New Roman"/>
                <w:sz w:val="20"/>
              </w:rPr>
              <w:t xml:space="preserve">onstruct validity </w:t>
            </w:r>
            <w:r w:rsidR="00CE2E75" w:rsidRPr="003B3BE5">
              <w:rPr>
                <w:rFonts w:ascii="Times New Roman" w:eastAsia="Times New Roman" w:hAnsi="Times New Roman" w:cs="Times New Roman"/>
                <w:sz w:val="20"/>
              </w:rPr>
              <w:fldChar w:fldCharType="begin">
                <w:fldData xml:space="preserve">PEVuZE5vdGU+PENpdGU+PEF1dGhvcj5WaXR1bGxvPC9BdXRob3I+PFllYXI+MjAxNjwvWWVhcj48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PEVuZE5vdGU+PENpdGU+PEF1dGhvcj5WaXR1bGxvPC9BdXRob3I+PFllYXI+MjAxNjwvWWVhcj48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00CE2E7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[72]</w:t>
            </w:r>
            <w:r w:rsidR="00CE2E75" w:rsidRPr="003B3BE5">
              <w:rPr>
                <w:rFonts w:ascii="Times New Roman" w:eastAsia="Times New Roman" w:hAnsi="Times New Roman" w:cs="Times New Roman"/>
                <w:sz w:val="20"/>
              </w:rPr>
              <w:fldChar w:fldCharType="end"/>
            </w:r>
          </w:p>
        </w:tc>
        <w:tc>
          <w:tcPr>
            <w:tcW w:w="6325" w:type="dxa"/>
            <w:gridSpan w:val="4"/>
            <w:tcBorders>
              <w:top w:val="single" w:sz="4" w:space="0" w:color="auto"/>
              <w:left w:val="nil"/>
              <w:bottom w:val="single" w:sz="4" w:space="0" w:color="auto"/>
              <w:right w:val="single" w:sz="4" w:space="0" w:color="auto"/>
            </w:tcBorders>
            <w:shd w:val="clear" w:color="auto" w:fill="auto"/>
            <w:vAlign w:val="center"/>
          </w:tcPr>
          <w:p w14:paraId="49F78BC8" w14:textId="6912B2EA" w:rsidR="00CE2E75" w:rsidRPr="003B3BE5" w:rsidRDefault="00CE2E7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1D75D63C" w14:textId="111767D8"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14B142C5"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77FD7CDA"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52ABB958"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54. Melanoma</w:t>
            </w:r>
          </w:p>
        </w:tc>
        <w:tc>
          <w:tcPr>
            <w:tcW w:w="2789" w:type="dxa"/>
            <w:tcBorders>
              <w:top w:val="nil"/>
              <w:left w:val="nil"/>
              <w:bottom w:val="single" w:sz="4" w:space="0" w:color="auto"/>
              <w:right w:val="single" w:sz="4" w:space="0" w:color="auto"/>
            </w:tcBorders>
            <w:shd w:val="clear" w:color="auto" w:fill="auto"/>
            <w:vAlign w:val="center"/>
            <w:hideMark/>
          </w:tcPr>
          <w:p w14:paraId="20F2527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172.x</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0B517AFE" w14:textId="5B030A49" w:rsidR="00CE2E75" w:rsidRPr="003B3BE5" w:rsidRDefault="0064349C" w:rsidP="00C96F2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CE2E75">
              <w:rPr>
                <w:rFonts w:ascii="Times New Roman" w:eastAsia="Times New Roman" w:hAnsi="Times New Roman" w:cs="Times New Roman"/>
                <w:sz w:val="20"/>
              </w:rPr>
              <w:t xml:space="preserve">onstruct validity </w:t>
            </w:r>
            <w:r w:rsidR="00CE2E75" w:rsidRPr="003B3BE5">
              <w:rPr>
                <w:rFonts w:ascii="Times New Roman" w:eastAsia="Times New Roman" w:hAnsi="Times New Roman" w:cs="Times New Roman"/>
                <w:sz w:val="20"/>
              </w:rPr>
              <w:fldChar w:fldCharType="begin"/>
            </w:r>
            <w:r w:rsidR="002D1893">
              <w:rPr>
                <w:rFonts w:ascii="Times New Roman" w:eastAsia="Times New Roman" w:hAnsi="Times New Roman" w:cs="Times New Roman"/>
                <w:sz w:val="20"/>
              </w:rPr>
              <w:instrText xml:space="preserve"> ADDIN EN.CITE &lt;EndNote&gt;&lt;Cite&gt;&lt;Author&gt;Pennie&lt;/Author&gt;&lt;Year&gt;2007&lt;/Year&gt;&lt;RecNum&gt;410&lt;/RecNum&gt;&lt;DisplayText&gt;[73]&lt;/DisplayText&gt;&lt;record&gt;&lt;rec-number&gt;410&lt;/rec-number&gt;&lt;foreign-keys&gt;&lt;key app="EN" db-id="zs0r9p9sxwxed7e9zsq59p2z5a9aeztdxpr5" timestamp="0"&gt;410&lt;/key&gt;&lt;/foreign-keys&gt;&lt;ref-type name="Journal Article"&gt;17&lt;/ref-type&gt;&lt;contributors&gt;&lt;authors&gt;&lt;author&gt;Pennie, M. L.&lt;/author&gt;&lt;author&gt;Soon, S. L.&lt;/author&gt;&lt;author&gt;Risser, J. B.&lt;/author&gt;&lt;author&gt;Veledar, E.&lt;/author&gt;&lt;author&gt;Culler, S. D.&lt;/author&gt;&lt;author&gt;Chen, S. C.&lt;/author&gt;&lt;/authors&gt;&lt;/contributors&gt;&lt;auth-address&gt;Department of Dermatology, Division of Cardiology, Emory University School of Medicine, Atlanta, GA 30322, USA.&lt;/auth-address&gt;&lt;titles&gt;&lt;title&gt;Melanoma outcomes for Medicare patients: association of stage and survival with detection by a dermatologist vs a nondermatologist&lt;/title&gt;&lt;secondary-title&gt;Arch Dermatol&lt;/secondary-title&gt;&lt;alt-title&gt;Archives of dermatology&lt;/alt-title&gt;&lt;/titles&gt;&lt;pages&gt;488-94&lt;/pages&gt;&lt;volume&gt;143&lt;/volume&gt;&lt;number&gt;4&lt;/number&gt;&lt;edition&gt;2007/04/18&lt;/edition&gt;&lt;keywords&gt;&lt;keyword&gt;Aged&lt;/keyword&gt;&lt;keyword&gt;Dermatology&lt;/keyword&gt;&lt;keyword&gt;Female&lt;/keyword&gt;&lt;keyword&gt;Humans&lt;/keyword&gt;&lt;keyword&gt;Male&lt;/keyword&gt;&lt;keyword&gt;*Medicare&lt;/keyword&gt;&lt;keyword&gt;Melanoma/*diagnosis/mortality/pathology&lt;/keyword&gt;&lt;keyword&gt;Skin Neoplasms/*diagnosis/mortality/pathology&lt;/keyword&gt;&lt;keyword&gt;Survival Rate&lt;/keyword&gt;&lt;keyword&gt;United States&lt;/keyword&gt;&lt;/keywords&gt;&lt;dates&gt;&lt;year&gt;2007&lt;/year&gt;&lt;pub-dates&gt;&lt;date&gt;Apr&lt;/date&gt;&lt;/pub-dates&gt;&lt;/dates&gt;&lt;isbn&gt;0003-987X (Print)&amp;#xD;0003-987x&lt;/isbn&gt;&lt;accession-num&gt;17438181&lt;/accession-num&gt;&lt;urls&gt;&lt;/urls&gt;&lt;electronic-resource-num&gt;10.1001/archderm.143.4.488&lt;/electronic-resource-num&gt;&lt;remote-database-provider&gt;NLM&lt;/remote-database-provider&gt;&lt;language&gt;eng&lt;/language&gt;&lt;/record&gt;&lt;/Cite&gt;&lt;/EndNote&gt;</w:instrText>
            </w:r>
            <w:r w:rsidR="00CE2E7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[73]</w:t>
            </w:r>
            <w:r w:rsidR="00CE2E75" w:rsidRPr="003B3BE5">
              <w:rPr>
                <w:rFonts w:ascii="Times New Roman" w:eastAsia="Times New Roman" w:hAnsi="Times New Roman" w:cs="Times New Roman"/>
                <w:sz w:val="20"/>
              </w:rPr>
              <w:fldChar w:fldCharType="end"/>
            </w:r>
          </w:p>
        </w:tc>
        <w:tc>
          <w:tcPr>
            <w:tcW w:w="632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093BEF0F" w14:textId="6F99F9CE" w:rsidR="00CE2E75" w:rsidRPr="003B3BE5" w:rsidRDefault="00CE2E7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4FE80FC1" w14:textId="5625F52F"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5E89CEB8"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6F5B495E"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1C1A982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55. Other cancer</w:t>
            </w:r>
          </w:p>
        </w:tc>
        <w:tc>
          <w:tcPr>
            <w:tcW w:w="2789" w:type="dxa"/>
            <w:tcBorders>
              <w:top w:val="nil"/>
              <w:left w:val="nil"/>
              <w:bottom w:val="single" w:sz="4" w:space="0" w:color="auto"/>
              <w:right w:val="single" w:sz="4" w:space="0" w:color="auto"/>
            </w:tcBorders>
            <w:shd w:val="clear" w:color="auto" w:fill="auto"/>
            <w:vAlign w:val="center"/>
            <w:hideMark/>
          </w:tcPr>
          <w:p w14:paraId="434B02EE" w14:textId="491CD1ED"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155.0</w:t>
            </w:r>
            <w:r>
              <w:rPr>
                <w:rFonts w:ascii="Times New Roman" w:eastAsia="Times New Roman" w:hAnsi="Times New Roman" w:cs="Times New Roman"/>
                <w:sz w:val="20"/>
              </w:rPr>
              <w:t xml:space="preserve"> (h</w:t>
            </w:r>
            <w:r w:rsidRPr="003B3BE5">
              <w:rPr>
                <w:rFonts w:ascii="Times New Roman" w:eastAsia="Times New Roman" w:hAnsi="Times New Roman" w:cs="Times New Roman"/>
                <w:sz w:val="20"/>
              </w:rPr>
              <w:t xml:space="preserve">epatocellular </w:t>
            </w:r>
            <w:r w:rsidRPr="003B3BE5">
              <w:rPr>
                <w:rFonts w:ascii="Times New Roman" w:eastAsia="Times New Roman" w:hAnsi="Times New Roman" w:cs="Times New Roman"/>
                <w:sz w:val="20"/>
              </w:rPr>
              <w:lastRenderedPageBreak/>
              <w:t>carcinoma</w:t>
            </w:r>
            <w:r>
              <w:rPr>
                <w:rFonts w:ascii="Times New Roman" w:eastAsia="Times New Roman" w:hAnsi="Times New Roman" w:cs="Times New Roman"/>
                <w:sz w:val="20"/>
              </w:rPr>
              <w:t>)</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2FBC2F3E"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lastRenderedPageBreak/>
              <w:t xml:space="preserve">Chart </w:t>
            </w:r>
            <w:r w:rsidRPr="003B3BE5">
              <w:rPr>
                <w:rFonts w:ascii="Times New Roman" w:eastAsia="Times New Roman" w:hAnsi="Times New Roman" w:cs="Times New Roman"/>
                <w:sz w:val="20"/>
              </w:rPr>
              <w:lastRenderedPageBreak/>
              <w:t>review</w:t>
            </w:r>
          </w:p>
        </w:tc>
        <w:tc>
          <w:tcPr>
            <w:tcW w:w="1957" w:type="dxa"/>
            <w:tcBorders>
              <w:top w:val="single" w:sz="4" w:space="0" w:color="auto"/>
              <w:left w:val="nil"/>
              <w:bottom w:val="single" w:sz="4" w:space="0" w:color="auto"/>
              <w:right w:val="single" w:sz="4" w:space="0" w:color="auto"/>
            </w:tcBorders>
            <w:shd w:val="clear" w:color="auto" w:fill="auto"/>
            <w:vAlign w:val="center"/>
          </w:tcPr>
          <w:p w14:paraId="616D1BA3" w14:textId="0ED5B146"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lastRenderedPageBreak/>
              <w:t>Inpatient</w:t>
            </w:r>
            <w:r>
              <w:rPr>
                <w:rFonts w:ascii="Times New Roman" w:eastAsia="Times New Roman" w:hAnsi="Times New Roman" w:cs="Times New Roman"/>
                <w:sz w:val="20"/>
              </w:rPr>
              <w:t xml:space="preserve">, </w:t>
            </w:r>
            <w:r w:rsidRPr="003B3BE5">
              <w:rPr>
                <w:rFonts w:ascii="Times New Roman" w:eastAsia="Times New Roman" w:hAnsi="Times New Roman" w:cs="Times New Roman"/>
                <w:sz w:val="20"/>
              </w:rPr>
              <w:t>outpatient</w:t>
            </w:r>
          </w:p>
        </w:tc>
        <w:tc>
          <w:tcPr>
            <w:tcW w:w="1080" w:type="dxa"/>
            <w:tcBorders>
              <w:top w:val="single" w:sz="4" w:space="0" w:color="auto"/>
              <w:left w:val="nil"/>
              <w:bottom w:val="single" w:sz="4" w:space="0" w:color="auto"/>
              <w:right w:val="single" w:sz="4" w:space="0" w:color="auto"/>
            </w:tcBorders>
            <w:shd w:val="clear" w:color="auto" w:fill="auto"/>
            <w:vAlign w:val="center"/>
          </w:tcPr>
          <w:p w14:paraId="31CA2C4F"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616</w:t>
            </w:r>
          </w:p>
        </w:tc>
        <w:tc>
          <w:tcPr>
            <w:tcW w:w="1710" w:type="dxa"/>
            <w:tcBorders>
              <w:top w:val="single" w:sz="4" w:space="0" w:color="auto"/>
              <w:left w:val="nil"/>
              <w:bottom w:val="single" w:sz="4" w:space="0" w:color="auto"/>
              <w:right w:val="single" w:sz="4" w:space="0" w:color="auto"/>
            </w:tcBorders>
            <w:shd w:val="clear" w:color="auto" w:fill="auto"/>
            <w:vAlign w:val="center"/>
          </w:tcPr>
          <w:p w14:paraId="3412A259" w14:textId="49339BE4"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 Any claim (2) </w:t>
            </w:r>
            <w:r w:rsidRPr="003B3BE5">
              <w:rPr>
                <w:rFonts w:ascii="Times New Roman" w:eastAsia="Times New Roman" w:hAnsi="Times New Roman" w:cs="Times New Roman"/>
                <w:sz w:val="20"/>
              </w:rPr>
              <w:lastRenderedPageBreak/>
              <w:t>Any inpatient claim regardless of outpatient claim</w:t>
            </w:r>
          </w:p>
        </w:tc>
        <w:tc>
          <w:tcPr>
            <w:tcW w:w="1578" w:type="dxa"/>
            <w:tcBorders>
              <w:top w:val="single" w:sz="4" w:space="0" w:color="auto"/>
              <w:left w:val="nil"/>
              <w:bottom w:val="single" w:sz="4" w:space="0" w:color="auto"/>
              <w:right w:val="single" w:sz="4" w:space="0" w:color="auto"/>
            </w:tcBorders>
            <w:shd w:val="clear" w:color="auto" w:fill="auto"/>
            <w:vAlign w:val="center"/>
          </w:tcPr>
          <w:p w14:paraId="49EB0D65" w14:textId="41FA99CC"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lastRenderedPageBreak/>
              <w:t xml:space="preserve">SENS: (1) </w:t>
            </w:r>
            <w:r w:rsidRPr="003B3BE5">
              <w:rPr>
                <w:rFonts w:ascii="Times New Roman" w:eastAsia="Times New Roman" w:hAnsi="Times New Roman" w:cs="Times New Roman"/>
                <w:sz w:val="20"/>
              </w:rPr>
              <w:lastRenderedPageBreak/>
              <w:t>100%; (2) 72%</w:t>
            </w:r>
            <w:r w:rsidRPr="003B3BE5">
              <w:rPr>
                <w:rFonts w:ascii="Times New Roman" w:eastAsia="Times New Roman" w:hAnsi="Times New Roman" w:cs="Times New Roman"/>
                <w:sz w:val="20"/>
              </w:rPr>
              <w:br/>
              <w:t>SPEC: (1) 99%; (2) 100%</w:t>
            </w:r>
            <w:r w:rsidRPr="003B3BE5">
              <w:rPr>
                <w:rFonts w:ascii="Times New Roman" w:eastAsia="Times New Roman" w:hAnsi="Times New Roman" w:cs="Times New Roman"/>
                <w:sz w:val="20"/>
              </w:rPr>
              <w:br/>
              <w:t>PPV: (1) 85%; (2) 95%</w:t>
            </w:r>
            <w:r w:rsidRPr="003B3BE5">
              <w:rPr>
                <w:rFonts w:ascii="Times New Roman" w:eastAsia="Times New Roman" w:hAnsi="Times New Roman" w:cs="Times New Roman"/>
                <w:sz w:val="20"/>
              </w:rPr>
              <w:br/>
              <w:t>NPV: (1) 100%; (2) 99%</w:t>
            </w:r>
            <w:r w:rsidRPr="003B3BE5">
              <w:rPr>
                <w:rFonts w:ascii="Times New Roman" w:eastAsia="Times New Roman" w:hAnsi="Times New Roman" w:cs="Times New Roman"/>
                <w:sz w:val="20"/>
              </w:rPr>
              <w:fldChar w:fldCharType="begin">
                <w:fldData xml:space="preserve">PEVuZE5vdGU+PENpdGU+PEF1dGhvcj5PbWlubzwvQXV0aG9yPjxZZWFyPjIwMTc8L1llYXI+PFJl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PEVuZE5vdGU+PENpdGU+PEF1dGhvcj5PbWlubzwvQXV0aG9yPjxZZWFyPjIwMTc8L1llYXI+PFJl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[74]</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596DA618"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3057E367"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67CC472D"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22D37D7D"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56. Ovarian cancer</w:t>
            </w:r>
          </w:p>
        </w:tc>
        <w:tc>
          <w:tcPr>
            <w:tcW w:w="2789" w:type="dxa"/>
            <w:tcBorders>
              <w:top w:val="nil"/>
              <w:left w:val="nil"/>
              <w:bottom w:val="single" w:sz="4" w:space="0" w:color="auto"/>
              <w:right w:val="single" w:sz="4" w:space="0" w:color="auto"/>
            </w:tcBorders>
            <w:shd w:val="clear" w:color="auto" w:fill="auto"/>
            <w:vAlign w:val="center"/>
            <w:hideMark/>
          </w:tcPr>
          <w:p w14:paraId="2681ECB8"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183.xx</w:t>
            </w:r>
          </w:p>
        </w:tc>
        <w:tc>
          <w:tcPr>
            <w:tcW w:w="1196" w:type="dxa"/>
            <w:tcBorders>
              <w:top w:val="nil"/>
              <w:left w:val="nil"/>
              <w:bottom w:val="single" w:sz="4" w:space="0" w:color="auto"/>
              <w:right w:val="single" w:sz="4" w:space="0" w:color="auto"/>
            </w:tcBorders>
            <w:shd w:val="clear" w:color="auto" w:fill="auto"/>
            <w:vAlign w:val="center"/>
            <w:hideMark/>
          </w:tcPr>
          <w:p w14:paraId="61630D2F" w14:textId="26BEBD3B" w:rsidR="00CE2E75" w:rsidRPr="003B3BE5" w:rsidRDefault="0064349C" w:rsidP="00C96F2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CE2E75">
              <w:rPr>
                <w:rFonts w:ascii="Times New Roman" w:eastAsia="Times New Roman" w:hAnsi="Times New Roman" w:cs="Times New Roman"/>
                <w:sz w:val="20"/>
              </w:rPr>
              <w:t xml:space="preserve">onstruct validity </w:t>
            </w:r>
            <w:r w:rsidR="00CE2E75" w:rsidRPr="003B3BE5">
              <w:rPr>
                <w:rFonts w:ascii="Times New Roman" w:eastAsia="Times New Roman" w:hAnsi="Times New Roman" w:cs="Times New Roman"/>
                <w:sz w:val="20"/>
              </w:rPr>
              <w:fldChar w:fldCharType="begin">
                <w:fldData xml:space="preserve">PEVuZE5vdGU+PENpdGU+PEF1dGhvcj5CYXJiZXI8L0F1dGhvcj48WWVhcj4yMDE3PC9ZZWFyPjxS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</w:fldData>
              </w:fldChar>
            </w:r>
            <w:r w:rsidR="002D1893">
              <w:rPr>
                <w:rFonts w:ascii="Times New Roman" w:eastAsia="Times New Roman" w:hAnsi="Times New Roman" w:cs="Times New Roman"/>
                <w:sz w:val="20"/>
              </w:rPr>
              <w:instrText xml:space="preserve"> ADDIN EN.CITE </w:instrText>
            </w:r>
            <w:r w:rsidR="002D1893">
              <w:rPr>
                <w:rFonts w:ascii="Times New Roman" w:eastAsia="Times New Roman" w:hAnsi="Times New Roman" w:cs="Times New Roman"/>
                <w:sz w:val="20"/>
              </w:rPr>
              <w:fldChar w:fldCharType="begin">
                <w:fldData xml:space="preserve">PEVuZE5vdGU+PENpdGU+PEF1dGhvcj5CYXJiZXI8L0F1dGhvcj48WWVhcj4yMDE3PC9ZZWFyPjxS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</w:fldData>
              </w:fldChar>
            </w:r>
            <w:r w:rsidR="002D1893">
              <w:rPr>
                <w:rFonts w:ascii="Times New Roman" w:eastAsia="Times New Roman" w:hAnsi="Times New Roman" w:cs="Times New Roman"/>
                <w:sz w:val="20"/>
              </w:rPr>
              <w:instrText xml:space="preserve"> ADDIN EN.CITE.DATA </w:instrText>
            </w:r>
            <w:r w:rsidR="002D1893">
              <w:rPr>
                <w:rFonts w:ascii="Times New Roman" w:eastAsia="Times New Roman" w:hAnsi="Times New Roman" w:cs="Times New Roman"/>
                <w:sz w:val="20"/>
              </w:rPr>
            </w:r>
            <w:r w:rsidR="002D1893">
              <w:rPr>
                <w:rFonts w:ascii="Times New Roman" w:eastAsia="Times New Roman" w:hAnsi="Times New Roman" w:cs="Times New Roman"/>
                <w:sz w:val="20"/>
              </w:rPr>
              <w:fldChar w:fldCharType="end"/>
            </w:r>
            <w:r w:rsidR="00CE2E75" w:rsidRPr="003B3BE5">
              <w:rPr>
                <w:rFonts w:ascii="Times New Roman" w:eastAsia="Times New Roman" w:hAnsi="Times New Roman" w:cs="Times New Roman"/>
                <w:sz w:val="20"/>
              </w:rPr>
            </w:r>
            <w:r w:rsidR="00CE2E7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[75]</w:t>
            </w:r>
            <w:r w:rsidR="00CE2E75" w:rsidRPr="003B3BE5">
              <w:rPr>
                <w:rFonts w:ascii="Times New Roman" w:eastAsia="Times New Roman" w:hAnsi="Times New Roman" w:cs="Times New Roman"/>
                <w:sz w:val="20"/>
              </w:rPr>
              <w:fldChar w:fldCharType="end"/>
            </w:r>
          </w:p>
        </w:tc>
        <w:tc>
          <w:tcPr>
            <w:tcW w:w="6325" w:type="dxa"/>
            <w:gridSpan w:val="4"/>
            <w:tcBorders>
              <w:top w:val="nil"/>
              <w:left w:val="nil"/>
              <w:bottom w:val="single" w:sz="4" w:space="0" w:color="auto"/>
              <w:right w:val="single" w:sz="4" w:space="0" w:color="auto"/>
            </w:tcBorders>
            <w:shd w:val="clear" w:color="auto" w:fill="auto"/>
            <w:vAlign w:val="center"/>
          </w:tcPr>
          <w:p w14:paraId="622C1FCD" w14:textId="41D6DD47" w:rsidR="00CE2E75" w:rsidRPr="003B3BE5" w:rsidRDefault="00CE2E7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2FFDA2B6" w14:textId="5EE71561"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281A784B"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36BBC49B"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5C722E2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57. Prostate cancer</w:t>
            </w:r>
          </w:p>
        </w:tc>
        <w:tc>
          <w:tcPr>
            <w:tcW w:w="2789" w:type="dxa"/>
            <w:tcBorders>
              <w:top w:val="nil"/>
              <w:left w:val="nil"/>
              <w:bottom w:val="single" w:sz="4" w:space="0" w:color="auto"/>
              <w:right w:val="single" w:sz="4" w:space="0" w:color="auto"/>
            </w:tcBorders>
            <w:shd w:val="clear" w:color="auto" w:fill="auto"/>
            <w:vAlign w:val="center"/>
            <w:hideMark/>
          </w:tcPr>
          <w:p w14:paraId="2361385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185</w:t>
            </w:r>
          </w:p>
        </w:tc>
        <w:tc>
          <w:tcPr>
            <w:tcW w:w="1196" w:type="dxa"/>
            <w:tcBorders>
              <w:top w:val="nil"/>
              <w:left w:val="nil"/>
              <w:bottom w:val="single" w:sz="4" w:space="0" w:color="auto"/>
              <w:right w:val="single" w:sz="4" w:space="0" w:color="auto"/>
            </w:tcBorders>
            <w:shd w:val="clear" w:color="auto" w:fill="auto"/>
            <w:vAlign w:val="center"/>
            <w:hideMark/>
          </w:tcPr>
          <w:p w14:paraId="63BBB8A6"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33A79DFC"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406492AE"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7050</w:t>
            </w:r>
          </w:p>
        </w:tc>
        <w:tc>
          <w:tcPr>
            <w:tcW w:w="1710" w:type="dxa"/>
            <w:tcBorders>
              <w:top w:val="nil"/>
              <w:left w:val="nil"/>
              <w:bottom w:val="single" w:sz="4" w:space="0" w:color="auto"/>
              <w:right w:val="single" w:sz="4" w:space="0" w:color="auto"/>
            </w:tcBorders>
            <w:shd w:val="clear" w:color="auto" w:fill="auto"/>
            <w:vAlign w:val="center"/>
            <w:hideMark/>
          </w:tcPr>
          <w:p w14:paraId="6D5BF7A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 Any claim; </w:t>
            </w:r>
            <w:r w:rsidRPr="003B3BE5">
              <w:rPr>
                <w:rFonts w:ascii="Times New Roman" w:eastAsia="Times New Roman" w:hAnsi="Times New Roman" w:cs="Times New Roman"/>
                <w:sz w:val="20"/>
              </w:rPr>
              <w:br/>
              <w:t>(2) Primary claim</w:t>
            </w:r>
          </w:p>
        </w:tc>
        <w:tc>
          <w:tcPr>
            <w:tcW w:w="1578" w:type="dxa"/>
            <w:tcBorders>
              <w:top w:val="nil"/>
              <w:left w:val="nil"/>
              <w:bottom w:val="single" w:sz="4" w:space="0" w:color="auto"/>
              <w:right w:val="single" w:sz="4" w:space="0" w:color="auto"/>
            </w:tcBorders>
            <w:shd w:val="clear" w:color="auto" w:fill="auto"/>
            <w:vAlign w:val="center"/>
            <w:hideMark/>
          </w:tcPr>
          <w:p w14:paraId="7C387E5B" w14:textId="7FBDDCBE"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84%; (2) 93%</w:t>
            </w:r>
            <w:r w:rsidRPr="003B3BE5">
              <w:rPr>
                <w:rFonts w:ascii="Times New Roman" w:eastAsia="Times New Roman" w:hAnsi="Times New Roman" w:cs="Times New Roman"/>
                <w:sz w:val="20"/>
              </w:rPr>
              <w:br/>
              <w:t>PPV: (1) 88%; (2) 96%</w:t>
            </w:r>
            <w:r w:rsidRPr="003B3BE5">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1E546E5C"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138DC59E"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1A85A9EB"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val="restart"/>
            <w:tcBorders>
              <w:top w:val="nil"/>
              <w:left w:val="single" w:sz="4" w:space="0" w:color="auto"/>
              <w:bottom w:val="single" w:sz="4" w:space="0" w:color="auto"/>
              <w:right w:val="single" w:sz="4" w:space="0" w:color="auto"/>
            </w:tcBorders>
            <w:shd w:val="clear" w:color="auto" w:fill="auto"/>
            <w:vAlign w:val="center"/>
            <w:hideMark/>
          </w:tcPr>
          <w:p w14:paraId="14D4599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58. Basal and squamous cell carcinoma</w:t>
            </w:r>
          </w:p>
        </w:tc>
        <w:tc>
          <w:tcPr>
            <w:tcW w:w="2789" w:type="dxa"/>
            <w:tcBorders>
              <w:top w:val="nil"/>
              <w:left w:val="nil"/>
              <w:bottom w:val="single" w:sz="4" w:space="0" w:color="auto"/>
              <w:right w:val="single" w:sz="4" w:space="0" w:color="auto"/>
            </w:tcBorders>
            <w:shd w:val="clear" w:color="auto" w:fill="auto"/>
            <w:vAlign w:val="center"/>
            <w:hideMark/>
          </w:tcPr>
          <w:p w14:paraId="317DB8B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173.xx</w:t>
            </w:r>
          </w:p>
        </w:tc>
        <w:tc>
          <w:tcPr>
            <w:tcW w:w="1196" w:type="dxa"/>
            <w:tcBorders>
              <w:top w:val="nil"/>
              <w:left w:val="nil"/>
              <w:bottom w:val="single" w:sz="4" w:space="0" w:color="auto"/>
              <w:right w:val="single" w:sz="4" w:space="0" w:color="auto"/>
            </w:tcBorders>
            <w:shd w:val="clear" w:color="auto" w:fill="auto"/>
            <w:vAlign w:val="center"/>
            <w:hideMark/>
          </w:tcPr>
          <w:p w14:paraId="3F23390A"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45500D33"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2B172BD4"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965</w:t>
            </w:r>
          </w:p>
        </w:tc>
        <w:tc>
          <w:tcPr>
            <w:tcW w:w="1710" w:type="dxa"/>
            <w:tcBorders>
              <w:top w:val="nil"/>
              <w:left w:val="nil"/>
              <w:bottom w:val="single" w:sz="4" w:space="0" w:color="auto"/>
              <w:right w:val="single" w:sz="4" w:space="0" w:color="auto"/>
            </w:tcBorders>
            <w:shd w:val="clear" w:color="auto" w:fill="auto"/>
            <w:vAlign w:val="center"/>
            <w:hideMark/>
          </w:tcPr>
          <w:p w14:paraId="32F936BD"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1DB5B885" w14:textId="74407B2F"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47%</w:t>
            </w:r>
            <w:r w:rsidRPr="003B3BE5">
              <w:rPr>
                <w:rFonts w:ascii="Times New Roman" w:eastAsia="Times New Roman" w:hAnsi="Times New Roman" w:cs="Times New Roman"/>
                <w:sz w:val="20"/>
              </w:rPr>
              <w:fldChar w:fldCharType="begin">
                <w:fldData xml:space="preserve">PEVuZE5vdGU+PENpdGU+PEF1dGhvcj5FaWRlPC9BdXRob3I+PFllYXI+MjAxMDwvWWVhcj48UmVj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==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PEVuZE5vdGU+PENpdGU+PEF1dGhvcj5FaWRlPC9BdXRob3I+PFllYXI+MjAxMDwvWWVhcj48UmVj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==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[76]</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5F748135"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2393011A"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40E2FF70"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5F6E38A3"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227FB3F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173.xx</w:t>
            </w:r>
          </w:p>
        </w:tc>
        <w:tc>
          <w:tcPr>
            <w:tcW w:w="1196" w:type="dxa"/>
            <w:tcBorders>
              <w:top w:val="nil"/>
              <w:left w:val="nil"/>
              <w:bottom w:val="single" w:sz="4" w:space="0" w:color="auto"/>
              <w:right w:val="single" w:sz="4" w:space="0" w:color="auto"/>
            </w:tcBorders>
            <w:shd w:val="clear" w:color="auto" w:fill="auto"/>
            <w:vAlign w:val="center"/>
            <w:hideMark/>
          </w:tcPr>
          <w:p w14:paraId="1827A9AE"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44A52C5C"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0FA3AF73"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5995</w:t>
            </w:r>
          </w:p>
        </w:tc>
        <w:tc>
          <w:tcPr>
            <w:tcW w:w="1710" w:type="dxa"/>
            <w:tcBorders>
              <w:top w:val="nil"/>
              <w:left w:val="nil"/>
              <w:bottom w:val="single" w:sz="4" w:space="0" w:color="auto"/>
              <w:right w:val="single" w:sz="4" w:space="0" w:color="auto"/>
            </w:tcBorders>
            <w:shd w:val="clear" w:color="auto" w:fill="auto"/>
            <w:vAlign w:val="center"/>
            <w:hideMark/>
          </w:tcPr>
          <w:p w14:paraId="158E831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174767DE" w14:textId="234D4ABC"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64%</w:t>
            </w:r>
            <w:r w:rsidRPr="003B3BE5">
              <w:rPr>
                <w:rFonts w:ascii="Times New Roman" w:eastAsia="Times New Roman" w:hAnsi="Times New Roman" w:cs="Times New Roman"/>
                <w:sz w:val="20"/>
              </w:rPr>
              <w:br/>
              <w:t>SPEC: 85%</w:t>
            </w:r>
            <w:r w:rsidRPr="003B3BE5">
              <w:rPr>
                <w:rFonts w:ascii="Times New Roman" w:eastAsia="Times New Roman" w:hAnsi="Times New Roman" w:cs="Times New Roman"/>
                <w:sz w:val="20"/>
              </w:rPr>
              <w:br/>
              <w:t>PPV: 52%</w:t>
            </w:r>
            <w:r w:rsidRPr="003B3BE5">
              <w:rPr>
                <w:rFonts w:ascii="Times New Roman" w:eastAsia="Times New Roman" w:hAnsi="Times New Roman" w:cs="Times New Roman"/>
                <w:sz w:val="20"/>
              </w:rPr>
              <w:br/>
              <w:t>NPV: 90%</w:t>
            </w:r>
            <w:r w:rsidRPr="003B3BE5">
              <w:rPr>
                <w:rFonts w:ascii="Times New Roman" w:eastAsia="Times New Roman" w:hAnsi="Times New Roman" w:cs="Times New Roman"/>
                <w:sz w:val="20"/>
              </w:rPr>
              <w:fldChar w:fldCharType="begin">
                <w:fldData xml:space="preserve">PEVuZE5vdGU+PENpdGU+PEF1dGhvcj5FaWRlPC9BdXRob3I+PFllYXI+MjAxMjwvWWVhcj48UmVj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PEVuZE5vdGU+PENpdGU+PEF1dGhvcj5FaWRlPC9BdXRob3I+PFllYXI+MjAxMjwvWWVhcj48UmVj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[77]</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29685BB5"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7A97A4C4"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599E0DD2"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single" w:sz="4" w:space="0" w:color="auto"/>
              <w:left w:val="nil"/>
              <w:bottom w:val="single" w:sz="4" w:space="0" w:color="auto"/>
              <w:right w:val="single" w:sz="4" w:space="0" w:color="auto"/>
            </w:tcBorders>
            <w:shd w:val="clear" w:color="auto" w:fill="auto"/>
            <w:vAlign w:val="center"/>
            <w:hideMark/>
          </w:tcPr>
          <w:p w14:paraId="1F85272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59. Uterine/endometrial cancer</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14:paraId="523BD24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182.0-182.8, 68.8 </w:t>
            </w:r>
          </w:p>
        </w:tc>
        <w:tc>
          <w:tcPr>
            <w:tcW w:w="1196" w:type="dxa"/>
            <w:tcBorders>
              <w:top w:val="nil"/>
              <w:left w:val="nil"/>
              <w:bottom w:val="single" w:sz="4" w:space="0" w:color="auto"/>
              <w:right w:val="single" w:sz="4" w:space="0" w:color="auto"/>
            </w:tcBorders>
            <w:shd w:val="clear" w:color="auto" w:fill="auto"/>
            <w:vAlign w:val="center"/>
            <w:hideMark/>
          </w:tcPr>
          <w:p w14:paraId="5BFF59E4"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Disease registry</w:t>
            </w:r>
          </w:p>
        </w:tc>
        <w:tc>
          <w:tcPr>
            <w:tcW w:w="1957" w:type="dxa"/>
            <w:tcBorders>
              <w:top w:val="nil"/>
              <w:left w:val="nil"/>
              <w:bottom w:val="single" w:sz="4" w:space="0" w:color="auto"/>
              <w:right w:val="single" w:sz="4" w:space="0" w:color="auto"/>
            </w:tcBorders>
            <w:shd w:val="clear" w:color="auto" w:fill="auto"/>
            <w:vAlign w:val="center"/>
            <w:hideMark/>
          </w:tcPr>
          <w:p w14:paraId="6E286714"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1F074FA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16853</w:t>
            </w:r>
          </w:p>
        </w:tc>
        <w:tc>
          <w:tcPr>
            <w:tcW w:w="1710" w:type="dxa"/>
            <w:tcBorders>
              <w:top w:val="nil"/>
              <w:left w:val="nil"/>
              <w:bottom w:val="single" w:sz="4" w:space="0" w:color="auto"/>
              <w:right w:val="single" w:sz="4" w:space="0" w:color="auto"/>
            </w:tcBorders>
            <w:shd w:val="clear" w:color="auto" w:fill="auto"/>
            <w:vAlign w:val="center"/>
            <w:hideMark/>
          </w:tcPr>
          <w:p w14:paraId="76873DA3"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Primary claim; (2) Any claim</w:t>
            </w:r>
          </w:p>
        </w:tc>
        <w:tc>
          <w:tcPr>
            <w:tcW w:w="1578" w:type="dxa"/>
            <w:tcBorders>
              <w:top w:val="nil"/>
              <w:left w:val="nil"/>
              <w:bottom w:val="single" w:sz="4" w:space="0" w:color="auto"/>
              <w:right w:val="single" w:sz="4" w:space="0" w:color="auto"/>
            </w:tcBorders>
            <w:shd w:val="clear" w:color="auto" w:fill="auto"/>
            <w:vAlign w:val="center"/>
            <w:hideMark/>
          </w:tcPr>
          <w:p w14:paraId="5F202E28" w14:textId="58397226" w:rsidR="00CE2E7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77%, (2) 84%</w:t>
            </w:r>
            <w:r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&lt;EndNote&gt;&lt;Cite&gt;&lt;Author&gt;Cooper&lt;/Author&gt;&lt;Year&gt;1999&lt;/Year&gt;&lt;RecNum&gt;159&lt;/RecNum&gt;&lt;DisplayText&gt;[78]&lt;/DisplayText&gt;&lt;record&gt;&lt;rec-number&gt;159&lt;/rec-number&gt;&lt;foreign-keys&gt;&lt;key app="EN" db-id="vaf5rttsjpwpe2edxp9pw9tc9p2z9xfvawfw" timestamp="1559055385"&gt;159&lt;/key&gt;&lt;/foreign-keys&gt;&lt;ref-type name="Journal Article"&gt;17&lt;/ref-type&gt;&lt;contributors&gt;&lt;authors&gt;&lt;author&gt;Cooper, G. S.&lt;/author&gt;&lt;author&gt;Yuan, Z.&lt;/author&gt;&lt;author&gt;Stange, K. C.&lt;/author&gt;&lt;author&gt;Dennis, L. K.&lt;/author&gt;&lt;author&gt;Amini, S. B.&lt;/author&gt;&lt;author&gt;Rimm, A. A.&lt;/author&gt;&lt;/authors&gt;&lt;/contributors&gt;&lt;auth-address&gt;Department of Medicine, Case Western Reserve University, Cleveland, OH, USA. gxc12@po.cwru.edu&lt;/auth-address&gt;&lt;titles&gt;&lt;title&gt;The sensitivity of Medicare claims data for case ascertainment of six common cancers&lt;/title&gt;&lt;secondary-title&gt;Med Care&lt;/secondary-title&gt;&lt;alt-title&gt;Medical care&lt;/alt-title&gt;&lt;/titles&gt;&lt;periodical&gt;&lt;full-title&gt;Med Care&lt;/full-title&gt;&lt;abbr-1&gt;Medical care&lt;/abbr-1&gt;&lt;/periodical&gt;&lt;alt-periodical&gt;&lt;full-title&gt;Med Care&lt;/full-title&gt;&lt;abbr-1&gt;Medical care&lt;/abbr-1&gt;&lt;/alt-periodical&gt;&lt;pages&gt;436-44&lt;/pages&gt;&lt;volume&gt;37&lt;/volume&gt;&lt;number&gt;5&lt;/number&gt;&lt;edition&gt;1999/05/21&lt;/edition&gt;&lt;keywords&gt;&lt;keyword&gt;Aged&lt;/keyword&gt;&lt;keyword&gt;Cohort Studies&lt;/keyword&gt;&lt;keyword&gt;Female&lt;/keyword&gt;&lt;keyword&gt;Humans&lt;/keyword&gt;&lt;keyword&gt;Inpatients/statistics &amp;amp; numerical data&lt;/keyword&gt;&lt;keyword&gt;Insurance Claim Reporting/*statistics &amp;amp; numerical data&lt;/keyword&gt;&lt;keyword&gt;Male&lt;/keyword&gt;&lt;keyword&gt;Medicare Part B/*statistics &amp;amp; numerical data&lt;/keyword&gt;&lt;keyword&gt;Middle Aged&lt;/keyword&gt;&lt;keyword&gt;Neoplasms/*classification/economics&lt;/keyword&gt;&lt;keyword&gt;SEER Program/statistics &amp;amp; numerical data&lt;/keyword&gt;&lt;keyword&gt;Sensitivity and Specificity&lt;/keyword&gt;&lt;keyword&gt;United States&lt;/keyword&gt;&lt;/keywords&gt;&lt;dates&gt;&lt;year&gt;1999&lt;/year&gt;&lt;pub-dates&gt;&lt;date&gt;May&lt;/date&gt;&lt;/pub-dates&gt;&lt;/dates&gt;&lt;isbn&gt;0025-7079 (Print)&amp;#xD;0025-7079&lt;/isbn&gt;&lt;accession-num&gt;10335746&lt;/accession-num&gt;&lt;urls&gt;&lt;/urls&gt;&lt;remote-database-provider&gt;NLM&lt;/remote-database-provider&gt;&lt;language&gt;eng&lt;/language&gt;&lt;/record&gt;&lt;/Cite&gt;&lt;/EndNote&gt;</w:instrText>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[78]</w:t>
            </w:r>
            <w:r w:rsidRPr="003B3BE5">
              <w:rPr>
                <w:rFonts w:ascii="Times New Roman" w:eastAsia="Times New Roman" w:hAnsi="Times New Roman" w:cs="Times New Roman"/>
                <w:sz w:val="20"/>
              </w:rPr>
              <w:fldChar w:fldCharType="end"/>
            </w:r>
          </w:p>
          <w:p w14:paraId="3D54881B" w14:textId="5F3FEC2E" w:rsidR="00CE2E75" w:rsidRPr="003B3BE5" w:rsidRDefault="00CE2E75" w:rsidP="003E2F88">
            <w:pPr>
              <w:spacing w:after="0" w:line="240" w:lineRule="auto"/>
              <w:rPr>
                <w:rFonts w:ascii="Times New Roman" w:eastAsia="Times New Roman" w:hAnsi="Times New Roman" w:cs="Times New Roman"/>
                <w:sz w:val="20"/>
              </w:rPr>
            </w:pPr>
          </w:p>
        </w:tc>
        <w:tc>
          <w:tcPr>
            <w:tcW w:w="236" w:type="dxa"/>
            <w:tcBorders>
              <w:top w:val="nil"/>
              <w:left w:val="nil"/>
              <w:bottom w:val="nil"/>
              <w:right w:val="nil"/>
            </w:tcBorders>
            <w:shd w:val="clear" w:color="auto" w:fill="auto"/>
            <w:vAlign w:val="center"/>
            <w:hideMark/>
          </w:tcPr>
          <w:p w14:paraId="6EF6513E"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0978A698" w14:textId="77777777" w:rsidTr="00C96F21">
        <w:tc>
          <w:tcPr>
            <w:tcW w:w="1526" w:type="dxa"/>
            <w:vMerge w:val="restart"/>
            <w:tcBorders>
              <w:top w:val="nil"/>
              <w:left w:val="single" w:sz="4" w:space="0" w:color="auto"/>
              <w:bottom w:val="single" w:sz="4" w:space="0" w:color="auto"/>
              <w:right w:val="single" w:sz="4" w:space="0" w:color="auto"/>
            </w:tcBorders>
            <w:shd w:val="clear" w:color="auto" w:fill="auto"/>
            <w:vAlign w:val="center"/>
            <w:hideMark/>
          </w:tcPr>
          <w:p w14:paraId="2698ED1D"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Ophthalmologic</w:t>
            </w:r>
          </w:p>
        </w:tc>
        <w:tc>
          <w:tcPr>
            <w:tcW w:w="23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CD3964"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60. Cataract</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14:paraId="031F929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366-366.4</w:t>
            </w:r>
          </w:p>
        </w:tc>
        <w:tc>
          <w:tcPr>
            <w:tcW w:w="1196" w:type="dxa"/>
            <w:tcBorders>
              <w:top w:val="single" w:sz="4" w:space="0" w:color="auto"/>
              <w:left w:val="nil"/>
              <w:bottom w:val="single" w:sz="4" w:space="0" w:color="auto"/>
              <w:right w:val="single" w:sz="4" w:space="0" w:color="auto"/>
            </w:tcBorders>
            <w:shd w:val="clear" w:color="auto" w:fill="auto"/>
            <w:vAlign w:val="center"/>
          </w:tcPr>
          <w:p w14:paraId="6D47557D" w14:textId="38152E14" w:rsidR="00CE2E75"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CE2E75">
              <w:rPr>
                <w:rFonts w:ascii="Times New Roman" w:eastAsia="Times New Roman" w:hAnsi="Times New Roman" w:cs="Times New Roman"/>
                <w:sz w:val="20"/>
              </w:rPr>
              <w:t xml:space="preserve">onstruct validity </w:t>
            </w:r>
            <w:r w:rsidR="00CE2E75" w:rsidRPr="003B3BE5">
              <w:rPr>
                <w:rFonts w:ascii="Times New Roman" w:eastAsia="Times New Roman" w:hAnsi="Times New Roman" w:cs="Times New Roman"/>
                <w:sz w:val="20"/>
              </w:rPr>
              <w:fldChar w:fldCharType="begin">
                <w:fldData xml:space="preserve">PEVuZE5vdGU+PENpdGU+PEF1dGhvcj5NdWlyPC9BdXRob3I+PFllYXI+MjAxMzwvWWVhcj48UmVj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PEVuZE5vdGU+PENpdGU+PEF1dGhvcj5NdWlyPC9BdXRob3I+PFllYXI+MjAxMzwvWWVhcj48UmVj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00CE2E7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[79]</w:t>
            </w:r>
            <w:r w:rsidR="00CE2E75" w:rsidRPr="003B3BE5">
              <w:rPr>
                <w:rFonts w:ascii="Times New Roman" w:eastAsia="Times New Roman" w:hAnsi="Times New Roman" w:cs="Times New Roman"/>
                <w:sz w:val="20"/>
              </w:rPr>
              <w:fldChar w:fldCharType="end"/>
            </w:r>
          </w:p>
        </w:tc>
        <w:tc>
          <w:tcPr>
            <w:tcW w:w="6325" w:type="dxa"/>
            <w:gridSpan w:val="4"/>
            <w:tcBorders>
              <w:top w:val="single" w:sz="4" w:space="0" w:color="auto"/>
              <w:left w:val="nil"/>
              <w:bottom w:val="single" w:sz="4" w:space="0" w:color="auto"/>
              <w:right w:val="single" w:sz="4" w:space="0" w:color="auto"/>
            </w:tcBorders>
            <w:shd w:val="clear" w:color="auto" w:fill="auto"/>
            <w:vAlign w:val="center"/>
          </w:tcPr>
          <w:p w14:paraId="1002F0DC" w14:textId="614D1A9C" w:rsidR="00CE2E75" w:rsidRPr="003B3BE5" w:rsidRDefault="00CE2E7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64A783D0" w14:textId="5261E109"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53836383"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749BDB80"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40A5E1"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3D285D43"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13.11, 13.19, 13.20, 13.30, 13.41, 13.42, 13.43, 13.59, 13.69, 13.71</w:t>
            </w:r>
          </w:p>
        </w:tc>
        <w:tc>
          <w:tcPr>
            <w:tcW w:w="1196" w:type="dxa"/>
            <w:tcBorders>
              <w:top w:val="nil"/>
              <w:left w:val="nil"/>
              <w:bottom w:val="single" w:sz="4" w:space="0" w:color="auto"/>
              <w:right w:val="single" w:sz="4" w:space="0" w:color="auto"/>
            </w:tcBorders>
            <w:shd w:val="clear" w:color="auto" w:fill="auto"/>
            <w:vAlign w:val="center"/>
          </w:tcPr>
          <w:p w14:paraId="508EB9D7" w14:textId="51ACAC2F" w:rsidR="00CE2E75"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CE2E75">
              <w:rPr>
                <w:rFonts w:ascii="Times New Roman" w:eastAsia="Times New Roman" w:hAnsi="Times New Roman" w:cs="Times New Roman"/>
                <w:sz w:val="20"/>
              </w:rPr>
              <w:t xml:space="preserve">onstruct validity </w:t>
            </w:r>
            <w:r w:rsidR="00CE2E75"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&lt;EndNote&gt;&lt;Cite&gt;&lt;Author&gt;Gray&lt;/Author&gt;&lt;Year&gt;1997&lt;/Year&gt;&lt;RecNum&gt;162&lt;/RecNum&gt;&lt;DisplayText&gt;[80]&lt;/DisplayText&gt;&lt;record&gt;&lt;rec-number&gt;162&lt;/rec-number&gt;&lt;foreign-keys&gt;&lt;key app="EN" db-id="vaf5rttsjpwpe2edxp9pw9tc9p2z9xfvawfw" timestamp="1559055526"&gt;162&lt;/key&gt;&lt;/foreign-keys&gt;&lt;ref-type name="Journal Article"&gt;17&lt;/ref-type&gt;&lt;contributors&gt;&lt;authors&gt;&lt;author&gt;Gray, D. T.&lt;/author&gt;&lt;author&gt;Hodge, D. O.&lt;/author&gt;&lt;author&gt;Ilstrup, D. M.&lt;/author&gt;&lt;author&gt;Butterfield, L. C.&lt;/author&gt;&lt;author&gt;Baratz, K. H.&lt;/author&gt;&lt;/authors&gt;&lt;/contributors&gt;&lt;auth-address&gt;Department of Health Sciences Research, Mayo Clinic, Rochester, MN 55905, USA.&lt;/auth-address&gt;&lt;titles&gt;&lt;title&gt;Concordance of Medicare data and population-based clinical data on cataract surgery utilization in Olmsted County, Minnesota&lt;/title&gt;&lt;secondary-title&gt;Am J Epidemiol&lt;/secondary-title&gt;&lt;alt-title&gt;American journal of epidemiology&lt;/alt-title&gt;&lt;/titles&gt;&lt;periodical&gt;&lt;full-title&gt;Am J Epidemiol&lt;/full-title&gt;&lt;abbr-1&gt;American journal of epidemiology&lt;/abbr-1&gt;&lt;/periodical&gt;&lt;alt-periodical&gt;&lt;full-title&gt;Am J Epidemiol&lt;/full-title&gt;&lt;abbr-1&gt;American journal of epidemiology&lt;/abbr-1&gt;&lt;/alt-periodical&gt;&lt;pages&gt;1123-6&lt;/pages&gt;&lt;volume&gt;145&lt;/volume&gt;&lt;number&gt;12&lt;/number&gt;&lt;edition&gt;1997/06/15&lt;/edition&gt;&lt;keywords&gt;&lt;keyword&gt;Aged&lt;/keyword&gt;&lt;keyword&gt;Aged, 80 and over&lt;/keyword&gt;&lt;keyword&gt;Cataract Extraction/economics/*statistics &amp;amp; numerical data&lt;/keyword&gt;&lt;keyword&gt;Cohort Studies&lt;/keyword&gt;&lt;keyword&gt;Humans&lt;/keyword&gt;&lt;keyword&gt;Medicare/*statistics &amp;amp; numerical data&lt;/keyword&gt;&lt;keyword&gt;Minnesota/epidemiology&lt;/keyword&gt;&lt;keyword&gt;United States&lt;/keyword&gt;&lt;/keywords&gt;&lt;dates&gt;&lt;year&gt;1997&lt;/year&gt;&lt;pub-dates&gt;&lt;date&gt;Jun 15&lt;/date&gt;&lt;/pub-dates&gt;&lt;/dates&gt;&lt;isbn&gt;0002-9262 (Print)&amp;#xD;0002-9262&lt;/isbn&gt;&lt;accession-num&gt;9199542&lt;/accession-num&gt;&lt;urls&gt;&lt;/urls&gt;&lt;electronic-resource-num&gt;10.1093/oxfordjournals.aje.a009075&lt;/electronic-resource-num&gt;&lt;remote-database-provider&gt;NLM&lt;/remote-database-provider&gt;&lt;language&gt;eng&lt;/language&gt;&lt;/record&gt;&lt;/Cite&gt;&lt;/EndNote&gt;</w:instrText>
            </w:r>
            <w:r w:rsidR="00CE2E7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[80]</w:t>
            </w:r>
            <w:r w:rsidR="00CE2E75" w:rsidRPr="003B3BE5">
              <w:rPr>
                <w:rFonts w:ascii="Times New Roman" w:eastAsia="Times New Roman" w:hAnsi="Times New Roman" w:cs="Times New Roman"/>
                <w:sz w:val="20"/>
              </w:rPr>
              <w:fldChar w:fldCharType="end"/>
            </w:r>
          </w:p>
        </w:tc>
        <w:tc>
          <w:tcPr>
            <w:tcW w:w="6325" w:type="dxa"/>
            <w:gridSpan w:val="4"/>
            <w:tcBorders>
              <w:top w:val="nil"/>
              <w:left w:val="nil"/>
              <w:bottom w:val="single" w:sz="4" w:space="0" w:color="auto"/>
              <w:right w:val="single" w:sz="4" w:space="0" w:color="auto"/>
            </w:tcBorders>
            <w:shd w:val="clear" w:color="auto" w:fill="auto"/>
            <w:vAlign w:val="center"/>
          </w:tcPr>
          <w:p w14:paraId="45F68E7A" w14:textId="25793ECB" w:rsidR="00CE2E75" w:rsidRPr="003B3BE5" w:rsidRDefault="00CE2E7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0E7C5988" w14:textId="353178DD"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433470D4"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728D7FC3"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396B609D"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61. Glaucoma</w:t>
            </w:r>
          </w:p>
        </w:tc>
        <w:tc>
          <w:tcPr>
            <w:tcW w:w="2789" w:type="dxa"/>
            <w:tcBorders>
              <w:top w:val="nil"/>
              <w:left w:val="nil"/>
              <w:bottom w:val="single" w:sz="4" w:space="0" w:color="auto"/>
              <w:right w:val="single" w:sz="4" w:space="0" w:color="auto"/>
            </w:tcBorders>
            <w:shd w:val="clear" w:color="auto" w:fill="auto"/>
            <w:vAlign w:val="center"/>
            <w:hideMark/>
          </w:tcPr>
          <w:p w14:paraId="67663BC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365.1x-365.9x, 365.0x</w:t>
            </w:r>
          </w:p>
        </w:tc>
        <w:tc>
          <w:tcPr>
            <w:tcW w:w="1196" w:type="dxa"/>
            <w:tcBorders>
              <w:top w:val="nil"/>
              <w:left w:val="nil"/>
              <w:bottom w:val="single" w:sz="4" w:space="0" w:color="auto"/>
              <w:right w:val="single" w:sz="4" w:space="0" w:color="auto"/>
            </w:tcBorders>
            <w:shd w:val="clear" w:color="auto" w:fill="auto"/>
            <w:vAlign w:val="center"/>
            <w:hideMark/>
          </w:tcPr>
          <w:p w14:paraId="58102BD7"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Self-report</w:t>
            </w:r>
          </w:p>
        </w:tc>
        <w:tc>
          <w:tcPr>
            <w:tcW w:w="1957" w:type="dxa"/>
            <w:tcBorders>
              <w:top w:val="nil"/>
              <w:left w:val="nil"/>
              <w:bottom w:val="single" w:sz="4" w:space="0" w:color="auto"/>
              <w:right w:val="single" w:sz="4" w:space="0" w:color="auto"/>
            </w:tcBorders>
            <w:shd w:val="clear" w:color="auto" w:fill="auto"/>
            <w:vAlign w:val="center"/>
            <w:hideMark/>
          </w:tcPr>
          <w:p w14:paraId="7F6EBC2E"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 outpatient, ancillary</w:t>
            </w:r>
          </w:p>
        </w:tc>
        <w:tc>
          <w:tcPr>
            <w:tcW w:w="1080" w:type="dxa"/>
            <w:tcBorders>
              <w:top w:val="nil"/>
              <w:left w:val="nil"/>
              <w:bottom w:val="single" w:sz="4" w:space="0" w:color="auto"/>
              <w:right w:val="single" w:sz="4" w:space="0" w:color="auto"/>
            </w:tcBorders>
            <w:shd w:val="clear" w:color="auto" w:fill="auto"/>
            <w:vAlign w:val="center"/>
            <w:hideMark/>
          </w:tcPr>
          <w:p w14:paraId="56363230"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4613</w:t>
            </w:r>
          </w:p>
        </w:tc>
        <w:tc>
          <w:tcPr>
            <w:tcW w:w="1710" w:type="dxa"/>
            <w:tcBorders>
              <w:top w:val="nil"/>
              <w:left w:val="nil"/>
              <w:bottom w:val="single" w:sz="4" w:space="0" w:color="auto"/>
              <w:right w:val="single" w:sz="4" w:space="0" w:color="auto"/>
            </w:tcBorders>
            <w:shd w:val="clear" w:color="auto" w:fill="auto"/>
            <w:vAlign w:val="center"/>
            <w:hideMark/>
          </w:tcPr>
          <w:p w14:paraId="7830307A"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6BC0BEBD" w14:textId="0AE34179"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68%</w:t>
            </w:r>
            <w:r w:rsidRPr="003B3BE5">
              <w:rPr>
                <w:rFonts w:ascii="Times New Roman" w:eastAsia="Times New Roman" w:hAnsi="Times New Roman" w:cs="Times New Roman"/>
                <w:sz w:val="20"/>
              </w:rPr>
              <w:br/>
              <w:t>SPEC: 95%</w:t>
            </w:r>
            <w:r w:rsidRPr="003B3BE5">
              <w:rPr>
                <w:rFonts w:ascii="Times New Roman" w:eastAsia="Times New Roman" w:hAnsi="Times New Roman" w:cs="Times New Roman"/>
                <w:sz w:val="20"/>
              </w:rPr>
              <w:fldChar w:fldCharType="begin">
                <w:fldData xml:space="preserve">PEVuZE5vdGU+PENpdGU+PEF1dGhvcj5SZWN0b3I8L0F1dGhvcj48WWVhcj4yMDA0PC9ZZWFyPjxS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PEVuZE5vdGU+PENpdGU+PEF1dGhvcj5SZWN0b3I8L0F1dGhvcj48WWVhcj4yMDA0PC9ZZWFyPjxS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[81]</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5C6253C4"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6552C067"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4DD93AB3"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21ADBC0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62. Macular degeneration</w:t>
            </w:r>
          </w:p>
        </w:tc>
        <w:tc>
          <w:tcPr>
            <w:tcW w:w="2789" w:type="dxa"/>
            <w:tcBorders>
              <w:top w:val="nil"/>
              <w:left w:val="nil"/>
              <w:bottom w:val="single" w:sz="4" w:space="0" w:color="auto"/>
              <w:right w:val="single" w:sz="4" w:space="0" w:color="auto"/>
            </w:tcBorders>
            <w:shd w:val="clear" w:color="auto" w:fill="auto"/>
            <w:vAlign w:val="center"/>
            <w:hideMark/>
          </w:tcPr>
          <w:p w14:paraId="2112E13D"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362.52</w:t>
            </w:r>
          </w:p>
        </w:tc>
        <w:tc>
          <w:tcPr>
            <w:tcW w:w="1196" w:type="dxa"/>
            <w:tcBorders>
              <w:top w:val="nil"/>
              <w:left w:val="nil"/>
              <w:bottom w:val="single" w:sz="4" w:space="0" w:color="auto"/>
              <w:right w:val="single" w:sz="4" w:space="0" w:color="auto"/>
            </w:tcBorders>
            <w:shd w:val="clear" w:color="auto" w:fill="auto"/>
            <w:vAlign w:val="center"/>
            <w:hideMark/>
          </w:tcPr>
          <w:p w14:paraId="6C579755"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77557E3A"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25D87C1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363</w:t>
            </w:r>
          </w:p>
        </w:tc>
        <w:tc>
          <w:tcPr>
            <w:tcW w:w="1710" w:type="dxa"/>
            <w:tcBorders>
              <w:top w:val="nil"/>
              <w:left w:val="nil"/>
              <w:bottom w:val="single" w:sz="4" w:space="0" w:color="auto"/>
              <w:right w:val="single" w:sz="4" w:space="0" w:color="auto"/>
            </w:tcBorders>
            <w:shd w:val="clear" w:color="auto" w:fill="auto"/>
            <w:vAlign w:val="center"/>
            <w:hideMark/>
          </w:tcPr>
          <w:p w14:paraId="7D1C81E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49B039B5" w14:textId="354D2507"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62%</w:t>
            </w:r>
            <w:r w:rsidRPr="003B3BE5">
              <w:rPr>
                <w:rFonts w:ascii="Times New Roman" w:eastAsia="Times New Roman" w:hAnsi="Times New Roman" w:cs="Times New Roman"/>
                <w:sz w:val="20"/>
              </w:rPr>
              <w:br/>
              <w:t>SPEC: 100%</w:t>
            </w:r>
            <w:r w:rsidRPr="003B3BE5">
              <w:rPr>
                <w:rFonts w:ascii="Times New Roman" w:eastAsia="Times New Roman" w:hAnsi="Times New Roman" w:cs="Times New Roman"/>
                <w:sz w:val="20"/>
              </w:rPr>
              <w:br/>
              <w:t>PPV: 98%</w:t>
            </w:r>
            <w:r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&lt;EndNote&gt;&lt;Cite&gt;&lt;Author&gt;Latkany&lt;/Author&gt;&lt;Year&gt;2010&lt;/Year&gt;&lt;RecNum&gt;164&lt;/RecNum&gt;&lt;DisplayText&gt;[82]&lt;/DisplayText&gt;&lt;record&gt;&lt;rec-number&gt;164&lt;/rec-number&gt;&lt;foreign-keys&gt;&lt;key app="EN" db-id="vaf5rttsjpwpe2edxp9pw9tc9p2z9xfvawfw" timestamp="1559055612"&gt;164&lt;/key&gt;&lt;/foreign-keys&gt;&lt;ref-type name="Journal Article"&gt;17&lt;/ref-type&gt;&lt;contributors&gt;&lt;authors&gt;&lt;author&gt;Latkany, P.&lt;/author&gt;&lt;author&gt;Duggal, M.&lt;/author&gt;&lt;author&gt;Goulet, J.&lt;/author&gt;&lt;author&gt;Paek, H.&lt;/author&gt;&lt;author&gt;Rambo, M.&lt;/author&gt;&lt;author&gt;Palmisano, P.&lt;/author&gt;&lt;author&gt;Levin, W.&lt;/author&gt;&lt;author&gt;Erdos, J.&lt;/author&gt;&lt;author&gt;Justice, A.&lt;/author&gt;&lt;author&gt;Brandt, C.&lt;/author&gt;&lt;/authors&gt;&lt;/contributors&gt;&lt;titles&gt;&lt;title&gt;The need for validation of large administrative databases: Veterans Health Administration ICD-9CM coding of exudative age-related macular degeneration and ranibizumab usage&lt;/title&gt;&lt;secondary-title&gt;J Ocul Biol Dis Infor&lt;/secondary-title&gt;&lt;alt-title&gt;Journal of ocular biology, diseases, and informatics&lt;/alt-title&gt;&lt;/titles&gt;&lt;periodical&gt;&lt;full-title&gt;J Ocul Biol Dis Infor&lt;/full-title&gt;&lt;abbr-1&gt;Journal of ocular biology, diseases, and informatics&lt;/abbr-1&gt;&lt;/periodical&gt;&lt;alt-periodical&gt;&lt;full-title&gt;J Ocul Biol Dis Infor&lt;/full-title&gt;&lt;abbr-1&gt;Journal of ocular biology, diseases, and informatics&lt;/abbr-1&gt;&lt;/alt-periodical&gt;&lt;pages&gt;30-4&lt;/pages&gt;&lt;volume&gt;3&lt;/volume&gt;&lt;number&gt;1&lt;/number&gt;&lt;edition&gt;2010/12/09&lt;/edition&gt;&lt;keywords&gt;&lt;keyword&gt;Age-related macular degeneration&lt;/keyword&gt;&lt;keyword&gt;Informatics&lt;/keyword&gt;&lt;keyword&gt;Ranibizumab&lt;/keyword&gt;&lt;keyword&gt;Validation study&lt;/keyword&gt;&lt;/keywords&gt;&lt;dates&gt;&lt;year&gt;2010&lt;/year&gt;&lt;pub-dates&gt;&lt;date&gt;Jul 9&lt;/date&gt;&lt;/pub-dates&gt;&lt;/dates&gt;&lt;isbn&gt;1936-8437&lt;/isbn&gt;&lt;accession-num&gt;21139706&lt;/accession-num&gt;&lt;urls&gt;&lt;/urls&gt;&lt;custom2&gt;PMC2956455&lt;/custom2&gt;&lt;electronic-resource-num&gt;10.1007/s12177-010-9052-4&lt;/electronic-resource-num&gt;&lt;remote-database-provider&gt;NLM&lt;/remote-database-provider&gt;&lt;language&gt;eng&lt;/language&gt;&lt;/record&gt;&lt;/Cite&gt;&lt;/EndNote&gt;</w:instrText>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[82]</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08A2B6FD" w14:textId="77777777" w:rsidR="00CE2E75" w:rsidRPr="003B3BE5" w:rsidRDefault="00CE2E75" w:rsidP="003E2F88">
            <w:pPr>
              <w:spacing w:after="0" w:line="240" w:lineRule="auto"/>
              <w:rPr>
                <w:rFonts w:ascii="Times New Roman" w:eastAsia="Times New Roman" w:hAnsi="Times New Roman" w:cs="Times New Roman"/>
                <w:sz w:val="20"/>
              </w:rPr>
            </w:pPr>
          </w:p>
        </w:tc>
      </w:tr>
      <w:tr w:rsidR="00C96F21" w:rsidRPr="003B3BE5" w14:paraId="3E050F43" w14:textId="77777777" w:rsidTr="00C96F21">
        <w:tc>
          <w:tcPr>
            <w:tcW w:w="1526" w:type="dxa"/>
            <w:vMerge w:val="restart"/>
            <w:tcBorders>
              <w:top w:val="nil"/>
              <w:left w:val="single" w:sz="4" w:space="0" w:color="auto"/>
              <w:bottom w:val="single" w:sz="4" w:space="0" w:color="000000"/>
              <w:right w:val="single" w:sz="4" w:space="0" w:color="auto"/>
            </w:tcBorders>
            <w:shd w:val="clear" w:color="auto" w:fill="auto"/>
            <w:vAlign w:val="center"/>
            <w:hideMark/>
          </w:tcPr>
          <w:p w14:paraId="32AC2DF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Oral</w:t>
            </w:r>
          </w:p>
        </w:tc>
        <w:tc>
          <w:tcPr>
            <w:tcW w:w="2337" w:type="dxa"/>
            <w:vMerge w:val="restart"/>
            <w:tcBorders>
              <w:top w:val="nil"/>
              <w:left w:val="single" w:sz="4" w:space="0" w:color="auto"/>
              <w:bottom w:val="single" w:sz="4" w:space="0" w:color="auto"/>
              <w:right w:val="single" w:sz="4" w:space="0" w:color="auto"/>
            </w:tcBorders>
            <w:shd w:val="clear" w:color="auto" w:fill="auto"/>
            <w:vAlign w:val="center"/>
            <w:hideMark/>
          </w:tcPr>
          <w:p w14:paraId="126C7B48"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63. Gingival and periodontal disease</w:t>
            </w:r>
          </w:p>
        </w:tc>
        <w:tc>
          <w:tcPr>
            <w:tcW w:w="2789" w:type="dxa"/>
            <w:tcBorders>
              <w:top w:val="nil"/>
              <w:left w:val="nil"/>
              <w:bottom w:val="single" w:sz="4" w:space="0" w:color="auto"/>
              <w:right w:val="single" w:sz="4" w:space="0" w:color="auto"/>
            </w:tcBorders>
            <w:shd w:val="clear" w:color="auto" w:fill="auto"/>
            <w:vAlign w:val="center"/>
            <w:hideMark/>
          </w:tcPr>
          <w:p w14:paraId="66C23A1E" w14:textId="75DC2D14" w:rsidR="00CE2E75" w:rsidRPr="003B3BE5" w:rsidRDefault="00CE2E75" w:rsidP="003E2F8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523.4x (c</w:t>
            </w:r>
            <w:r w:rsidRPr="003B3BE5">
              <w:rPr>
                <w:rFonts w:ascii="Times New Roman" w:eastAsia="Times New Roman" w:hAnsi="Times New Roman" w:cs="Times New Roman"/>
                <w:sz w:val="20"/>
              </w:rPr>
              <w:t>hronic periodontitis)</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443C7D3F" w14:textId="3FEE8DA6" w:rsidR="00CE2E75" w:rsidRPr="003B3BE5" w:rsidRDefault="0064349C" w:rsidP="00C96F2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CE2E75">
              <w:rPr>
                <w:rFonts w:ascii="Times New Roman" w:eastAsia="Times New Roman" w:hAnsi="Times New Roman" w:cs="Times New Roman"/>
                <w:sz w:val="20"/>
              </w:rPr>
              <w:t xml:space="preserve">onstruct validity </w:t>
            </w:r>
            <w:r w:rsidR="00CE2E75" w:rsidRPr="003B3BE5">
              <w:rPr>
                <w:rFonts w:ascii="Times New Roman" w:eastAsia="Times New Roman" w:hAnsi="Times New Roman" w:cs="Times New Roman"/>
                <w:sz w:val="20"/>
              </w:rPr>
              <w:fldChar w:fldCharType="begin"/>
            </w:r>
            <w:r w:rsidR="002D1893">
              <w:rPr>
                <w:rFonts w:ascii="Times New Roman" w:eastAsia="Times New Roman" w:hAnsi="Times New Roman" w:cs="Times New Roman"/>
                <w:sz w:val="20"/>
              </w:rPr>
              <w:instrText xml:space="preserve"> ADDIN EN.CITE &lt;EndNote&gt;&lt;Cite&gt;&lt;Author&gt;Keller&lt;/Author&gt;&lt;Year&gt;2012&lt;/Year&gt;&lt;RecNum&gt;418&lt;/RecNum&gt;&lt;DisplayText&gt;[83]&lt;/DisplayText&gt;&lt;record&gt;&lt;rec-number&gt;418&lt;/rec-number&gt;&lt;foreign-keys&gt;&lt;key app="EN" db-id="zs0r9p9sxwxed7e9zsq59p2z5a9aeztdxpr5" timestamp="0"&gt;418&lt;/key&gt;&lt;/foreign-keys&gt;&lt;ref-type name="Journal Article"&gt;17&lt;/ref-type&gt;&lt;contributors&gt;&lt;authors&gt;&lt;author&gt;Keller, J. J.&lt;/author&gt;&lt;author&gt;Chung, S. D.&lt;/author&gt;&lt;author&gt;Lin, H. C.&lt;/author&gt;&lt;/authors&gt;&lt;/contributors&gt;&lt;auth-address&gt;School of Medical Laboratory Sciences and Biotechnology, Taipei Medical University, Taipei, Taiwan.&lt;/auth-address&gt;&lt;titles&gt;&lt;title&gt;A nationwide population-based study on the association between chronic periodontitis and erectile dysfunction&lt;/title&gt;&lt;secondary-title&gt;J Clin Periodontol&lt;/secondary-title&gt;&lt;alt-title&gt;Journal of clinical periodontology&lt;/alt-title&gt;&lt;/titles&gt;&lt;pages&gt;507-12&lt;/pages&gt;&lt;volume&gt;39&lt;/volume&gt;&lt;number&gt;6&lt;/number&gt;&lt;edition&gt;2012/04/19&lt;/edition&gt;&lt;keywords&gt;&lt;keyword&gt;Adolescent&lt;/keyword&gt;&lt;keyword&gt;Adult&lt;/keyword&gt;&lt;keyword&gt;Aged&lt;/keyword&gt;&lt;keyword&gt;Case-Control Studies&lt;/keyword&gt;&lt;keyword&gt;Chronic Periodontitis/*complications&lt;/keyword&gt;&lt;keyword&gt;Databases, Factual&lt;/keyword&gt;&lt;keyword&gt;Erectile Dysfunction/*complications&lt;/keyword&gt;&lt;keyword&gt;Humans&lt;/keyword&gt;&lt;keyword&gt;Logistic Models&lt;/keyword&gt;&lt;keyword&gt;Male&lt;/keyword&gt;&lt;keyword&gt;Middle Aged&lt;/keyword&gt;&lt;keyword&gt;Odds Ratio&lt;/keyword&gt;&lt;keyword&gt;Retrospective Studies&lt;/keyword&gt;&lt;keyword&gt;Taiwan&lt;/keyword&gt;&lt;keyword&gt;Young Adult&lt;/keyword&gt;&lt;/keywords&gt;&lt;dates&gt;&lt;year&gt;2012&lt;/year&gt;&lt;pub-dates&gt;&lt;date&gt;Jun&lt;/date&gt;&lt;/pub-dates&gt;&lt;/dates&gt;&lt;isbn&gt;0303-6979&lt;/isbn&gt;&lt;accession-num&gt;22509774&lt;/accession-num&gt;&lt;urls&gt;&lt;/urls&gt;&lt;electronic-resource-num&gt;10.1111/j.1600-051X.2012.01879.x&lt;/electronic-resource-num&gt;&lt;remote-database-provider&gt;NLM&lt;/remote-database-provider&gt;&lt;language&gt;eng&lt;/language&gt;&lt;/record&gt;&lt;/Cite&gt;&lt;/EndNote&gt;</w:instrText>
            </w:r>
            <w:r w:rsidR="00CE2E7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[83]</w:t>
            </w:r>
            <w:r w:rsidR="00CE2E75" w:rsidRPr="003B3BE5">
              <w:rPr>
                <w:rFonts w:ascii="Times New Roman" w:eastAsia="Times New Roman" w:hAnsi="Times New Roman" w:cs="Times New Roman"/>
                <w:sz w:val="20"/>
              </w:rPr>
              <w:fldChar w:fldCharType="end"/>
            </w:r>
          </w:p>
        </w:tc>
        <w:tc>
          <w:tcPr>
            <w:tcW w:w="632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5E12A9F1" w14:textId="6B2C8ED1" w:rsidR="00CE2E75" w:rsidRPr="003B3BE5" w:rsidRDefault="00CE2E7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5F9DA663" w14:textId="061B3D7D" w:rsidR="00CE2E75" w:rsidRPr="003B3BE5" w:rsidRDefault="00CE2E75" w:rsidP="003E2F88">
            <w:pPr>
              <w:spacing w:after="0" w:line="240" w:lineRule="auto"/>
              <w:rPr>
                <w:rFonts w:ascii="Times New Roman" w:eastAsia="Times New Roman" w:hAnsi="Times New Roman" w:cs="Times New Roman"/>
                <w:sz w:val="20"/>
              </w:rPr>
            </w:pPr>
          </w:p>
        </w:tc>
      </w:tr>
      <w:tr w:rsidR="00C96F21" w:rsidRPr="003B3BE5" w14:paraId="40B67F3E" w14:textId="77777777" w:rsidTr="00C96F21">
        <w:tc>
          <w:tcPr>
            <w:tcW w:w="1526" w:type="dxa"/>
            <w:vMerge/>
            <w:tcBorders>
              <w:top w:val="nil"/>
              <w:left w:val="single" w:sz="4" w:space="0" w:color="auto"/>
              <w:bottom w:val="single" w:sz="4" w:space="0" w:color="000000"/>
              <w:right w:val="single" w:sz="4" w:space="0" w:color="auto"/>
            </w:tcBorders>
            <w:shd w:val="clear" w:color="auto" w:fill="auto"/>
            <w:vAlign w:val="center"/>
            <w:hideMark/>
          </w:tcPr>
          <w:p w14:paraId="63275B5F"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77E94A23"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4BCE1FDE" w14:textId="1D56F593" w:rsidR="00CE2E75" w:rsidRPr="003B3BE5" w:rsidRDefault="00CE2E75" w:rsidP="003E2F8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523.1x (c</w:t>
            </w:r>
            <w:r w:rsidRPr="003B3BE5">
              <w:rPr>
                <w:rFonts w:ascii="Times New Roman" w:eastAsia="Times New Roman" w:hAnsi="Times New Roman" w:cs="Times New Roman"/>
                <w:sz w:val="20"/>
              </w:rPr>
              <w:t>hronic gingivitis)</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3DA96AEE" w14:textId="14920693" w:rsidR="00CE2E75" w:rsidRPr="003B3BE5" w:rsidRDefault="0064349C" w:rsidP="00C96F2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CE2E75">
              <w:rPr>
                <w:rFonts w:ascii="Times New Roman" w:eastAsia="Times New Roman" w:hAnsi="Times New Roman" w:cs="Times New Roman"/>
                <w:sz w:val="20"/>
              </w:rPr>
              <w:t xml:space="preserve">onstruct validity </w:t>
            </w:r>
            <w:r w:rsidR="00CE2E75" w:rsidRPr="003B3BE5">
              <w:rPr>
                <w:rFonts w:ascii="Times New Roman" w:eastAsia="Times New Roman" w:hAnsi="Times New Roman" w:cs="Times New Roman"/>
                <w:sz w:val="20"/>
              </w:rPr>
              <w:fldChar w:fldCharType="begin"/>
            </w:r>
            <w:r w:rsidR="002D1893">
              <w:rPr>
                <w:rFonts w:ascii="Times New Roman" w:eastAsia="Times New Roman" w:hAnsi="Times New Roman" w:cs="Times New Roman"/>
                <w:sz w:val="20"/>
              </w:rPr>
              <w:instrText xml:space="preserve"> ADDIN EN.CITE &lt;EndNote&gt;&lt;Cite&gt;&lt;Author&gt;Weiner&lt;/Author&gt;&lt;Year&gt;1991&lt;/Year&gt;&lt;RecNum&gt;419&lt;/RecNum&gt;&lt;DisplayText&gt;[84]&lt;/DisplayText&gt;&lt;record&gt;&lt;rec-number&gt;419&lt;/rec-number&gt;&lt;foreign-keys&gt;&lt;key app="EN" db-id="zs0r9p9sxwxed7e9zsq59p2z5a9aeztdxpr5" timestamp="0"&gt;419&lt;/key&gt;&lt;/foreign-keys&gt;&lt;ref-type name="Journal Article"&gt;17&lt;/ref-type&gt;&lt;contributors&gt;&lt;authors&gt;&lt;author&gt;Weiner, J. P.&lt;/author&gt;&lt;author&gt;Starfield, B. H.&lt;/author&gt;&lt;author&gt;Steinwachs, D. M.&lt;/author&gt;&lt;author&gt;Mumford, L. M.&lt;/author&gt;&lt;/authors&gt;&lt;/contributors&gt;&lt;auth-address&gt;Department of Health Policy and Management, Johns Hopkins University School of Hygiene and Public Health, Baltimore, MD 21205.&lt;/auth-address&gt;&lt;titles&gt;&lt;title&gt;Development and application of a population-oriented measure of ambulatory care case-mix&lt;/title&gt;&lt;secondary-title&gt;Med Care&lt;/secondary-title&gt;&lt;alt-title&gt;Medical care&lt;/alt-title&gt;&lt;/titles&gt;&lt;pages&gt;452-72&lt;/pages&gt;&lt;volume&gt;29&lt;/volume&gt;&lt;number&gt;5&lt;/number&gt;&lt;edition&gt;1991/05/01&lt;/edition&gt;&lt;keywords&gt;&lt;keyword&gt;Adolescent&lt;/keyword&gt;&lt;keyword&gt;Adult&lt;/keyword&gt;&lt;keyword&gt;Aged&lt;/keyword&gt;&lt;keyword&gt;Ambulatory Care/*classification&lt;/keyword&gt;&lt;keyword&gt;Child&lt;/keyword&gt;&lt;keyword&gt;Child, Preschool&lt;/keyword&gt;&lt;keyword&gt;Cluster Analysis&lt;/keyword&gt;&lt;keyword&gt;Decision Trees&lt;/keyword&gt;&lt;keyword&gt;Demography&lt;/keyword&gt;&lt;keyword&gt;Diagnosis-Related Groups/*methods&lt;/keyword&gt;&lt;keyword&gt;Female&lt;/keyword&gt;&lt;keyword&gt;Humans&lt;/keyword&gt;&lt;keyword&gt;Infant&lt;/keyword&gt;&lt;keyword&gt;Male&lt;/keyword&gt;&lt;keyword&gt;Maryland/epidemiology&lt;/keyword&gt;&lt;keyword&gt;Middle Aged&lt;/keyword&gt;&lt;keyword&gt;Models, Statistical&lt;/keyword&gt;&lt;keyword&gt;Morbidity&lt;/keyword&gt;&lt;keyword&gt;Multivariate Analysis&lt;/keyword&gt;&lt;keyword&gt;Rate Setting and Review&lt;/keyword&gt;&lt;keyword&gt;Utilization Review&lt;/keyword&gt;&lt;/keywords&gt;&lt;dates&gt;&lt;year&gt;1991&lt;/year&gt;&lt;pub-dates&gt;&lt;date&gt;May&lt;/date&gt;&lt;/pub-dates&gt;&lt;/dates&gt;&lt;isbn&gt;0025-7079 (Print)&amp;#xD;0025-7079&lt;/isbn&gt;&lt;accession-num&gt;1902278&lt;/accession-num&gt;&lt;urls&gt;&lt;/urls&gt;&lt;remote-database-provider&gt;NLM&lt;/remote-database-provider&gt;&lt;language&gt;eng&lt;/language&gt;&lt;/record&gt;&lt;/Cite&gt;&lt;/EndNote&gt;</w:instrText>
            </w:r>
            <w:r w:rsidR="00CE2E75"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[84]</w:t>
            </w:r>
            <w:r w:rsidR="00CE2E75" w:rsidRPr="003B3BE5">
              <w:rPr>
                <w:rFonts w:ascii="Times New Roman" w:eastAsia="Times New Roman" w:hAnsi="Times New Roman" w:cs="Times New Roman"/>
                <w:sz w:val="20"/>
              </w:rPr>
              <w:fldChar w:fldCharType="end"/>
            </w:r>
          </w:p>
        </w:tc>
        <w:tc>
          <w:tcPr>
            <w:tcW w:w="632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6EA39A93" w14:textId="33BE46A9" w:rsidR="00CE2E75" w:rsidRPr="003B3BE5" w:rsidRDefault="00CE2E75"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2777F9CA" w14:textId="2DB407FF"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5F4D1A7A" w14:textId="77777777" w:rsidTr="00C96F21">
        <w:tc>
          <w:tcPr>
            <w:tcW w:w="1526" w:type="dxa"/>
            <w:vMerge w:val="restart"/>
            <w:tcBorders>
              <w:top w:val="nil"/>
              <w:left w:val="single" w:sz="4" w:space="0" w:color="auto"/>
              <w:bottom w:val="single" w:sz="4" w:space="0" w:color="auto"/>
              <w:right w:val="single" w:sz="4" w:space="0" w:color="auto"/>
            </w:tcBorders>
            <w:shd w:val="clear" w:color="auto" w:fill="auto"/>
            <w:vAlign w:val="center"/>
            <w:hideMark/>
          </w:tcPr>
          <w:p w14:paraId="343C449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Psychiatric</w:t>
            </w:r>
          </w:p>
        </w:tc>
        <w:tc>
          <w:tcPr>
            <w:tcW w:w="2337" w:type="dxa"/>
            <w:tcBorders>
              <w:top w:val="nil"/>
              <w:left w:val="nil"/>
              <w:bottom w:val="single" w:sz="4" w:space="0" w:color="auto"/>
              <w:right w:val="single" w:sz="4" w:space="0" w:color="auto"/>
            </w:tcBorders>
            <w:shd w:val="clear" w:color="auto" w:fill="auto"/>
            <w:vAlign w:val="center"/>
            <w:hideMark/>
          </w:tcPr>
          <w:p w14:paraId="0720313F"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64. Alcohol abuse</w:t>
            </w:r>
          </w:p>
        </w:tc>
        <w:tc>
          <w:tcPr>
            <w:tcW w:w="2789" w:type="dxa"/>
            <w:tcBorders>
              <w:top w:val="nil"/>
              <w:left w:val="nil"/>
              <w:bottom w:val="single" w:sz="4" w:space="0" w:color="auto"/>
              <w:right w:val="single" w:sz="4" w:space="0" w:color="auto"/>
            </w:tcBorders>
            <w:shd w:val="clear" w:color="auto" w:fill="auto"/>
            <w:vAlign w:val="center"/>
            <w:hideMark/>
          </w:tcPr>
          <w:p w14:paraId="790DEFF0"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291.x, 303.xx, 305.0x</w:t>
            </w:r>
          </w:p>
        </w:tc>
        <w:tc>
          <w:tcPr>
            <w:tcW w:w="1196" w:type="dxa"/>
            <w:tcBorders>
              <w:top w:val="nil"/>
              <w:left w:val="nil"/>
              <w:bottom w:val="single" w:sz="4" w:space="0" w:color="auto"/>
              <w:right w:val="single" w:sz="4" w:space="0" w:color="auto"/>
            </w:tcBorders>
            <w:shd w:val="clear" w:color="auto" w:fill="auto"/>
            <w:vAlign w:val="center"/>
            <w:hideMark/>
          </w:tcPr>
          <w:p w14:paraId="26BAB0EB"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6321DC0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 and outpatient</w:t>
            </w:r>
          </w:p>
        </w:tc>
        <w:tc>
          <w:tcPr>
            <w:tcW w:w="1080" w:type="dxa"/>
            <w:tcBorders>
              <w:top w:val="nil"/>
              <w:left w:val="nil"/>
              <w:bottom w:val="single" w:sz="4" w:space="0" w:color="auto"/>
              <w:right w:val="single" w:sz="4" w:space="0" w:color="auto"/>
            </w:tcBorders>
            <w:shd w:val="clear" w:color="auto" w:fill="auto"/>
            <w:vAlign w:val="center"/>
            <w:hideMark/>
          </w:tcPr>
          <w:p w14:paraId="25038670"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730</w:t>
            </w:r>
          </w:p>
        </w:tc>
        <w:tc>
          <w:tcPr>
            <w:tcW w:w="1710" w:type="dxa"/>
            <w:tcBorders>
              <w:top w:val="nil"/>
              <w:left w:val="nil"/>
              <w:bottom w:val="single" w:sz="4" w:space="0" w:color="auto"/>
              <w:right w:val="single" w:sz="4" w:space="0" w:color="auto"/>
            </w:tcBorders>
            <w:shd w:val="clear" w:color="auto" w:fill="auto"/>
            <w:vAlign w:val="center"/>
            <w:hideMark/>
          </w:tcPr>
          <w:p w14:paraId="1349348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7A700D14" w14:textId="737FB24C"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68%</w:t>
            </w:r>
            <w:r w:rsidRPr="003B3BE5">
              <w:rPr>
                <w:rFonts w:ascii="Times New Roman" w:eastAsia="Times New Roman" w:hAnsi="Times New Roman" w:cs="Times New Roman"/>
                <w:sz w:val="20"/>
              </w:rPr>
              <w:br/>
              <w:t>SPEC: 97%</w:t>
            </w:r>
            <w:r w:rsidRPr="003B3BE5">
              <w:rPr>
                <w:rFonts w:ascii="Times New Roman" w:eastAsia="Times New Roman" w:hAnsi="Times New Roman" w:cs="Times New Roman"/>
                <w:sz w:val="20"/>
              </w:rPr>
              <w:br/>
              <w:t>PPV: 87%</w:t>
            </w:r>
            <w:r w:rsidRPr="003B3BE5">
              <w:rPr>
                <w:rFonts w:ascii="Times New Roman" w:eastAsia="Times New Roman" w:hAnsi="Times New Roman" w:cs="Times New Roman"/>
                <w:sz w:val="20"/>
              </w:rPr>
              <w:br/>
              <w:t>NPV: 91%</w:t>
            </w:r>
            <w:r w:rsidRPr="003B3BE5">
              <w:rPr>
                <w:rFonts w:ascii="Times New Roman" w:eastAsia="Times New Roman" w:hAnsi="Times New Roman" w:cs="Times New Roman"/>
                <w:sz w:val="20"/>
              </w:rPr>
              <w:fldChar w:fldCharType="begin">
                <w:fldData xml:space="preserve">PEVuZE5vdGU+PENpdGU+PEF1dGhvcj5LaW08L0F1dGhvcj48WWVhcj4yMDEyPC9ZZWFyPjxSZWNO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PEVuZE5vdGU+PENpdGU+PEF1dGhvcj5LaW08L0F1dGhvcj48WWVhcj4yMDEyPC9ZZWFyPjxSZWNO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[85]</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37B2BEC3"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5B1C3C8D"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2BFD99C8"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3B0150DE"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65. Depression</w:t>
            </w:r>
          </w:p>
        </w:tc>
        <w:tc>
          <w:tcPr>
            <w:tcW w:w="2789" w:type="dxa"/>
            <w:tcBorders>
              <w:top w:val="nil"/>
              <w:left w:val="nil"/>
              <w:bottom w:val="single" w:sz="4" w:space="0" w:color="auto"/>
              <w:right w:val="single" w:sz="4" w:space="0" w:color="auto"/>
            </w:tcBorders>
            <w:shd w:val="clear" w:color="auto" w:fill="auto"/>
            <w:vAlign w:val="center"/>
            <w:hideMark/>
          </w:tcPr>
          <w:p w14:paraId="3C882BDE"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296.20–296.24, 296.30–296.34</w:t>
            </w:r>
          </w:p>
        </w:tc>
        <w:tc>
          <w:tcPr>
            <w:tcW w:w="1196" w:type="dxa"/>
            <w:tcBorders>
              <w:top w:val="nil"/>
              <w:left w:val="nil"/>
              <w:bottom w:val="single" w:sz="4" w:space="0" w:color="auto"/>
              <w:right w:val="single" w:sz="4" w:space="0" w:color="auto"/>
            </w:tcBorders>
            <w:shd w:val="clear" w:color="auto" w:fill="auto"/>
            <w:vAlign w:val="center"/>
            <w:hideMark/>
          </w:tcPr>
          <w:p w14:paraId="4F07A79C"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Disease screening</w:t>
            </w:r>
          </w:p>
        </w:tc>
        <w:tc>
          <w:tcPr>
            <w:tcW w:w="1957" w:type="dxa"/>
            <w:tcBorders>
              <w:top w:val="nil"/>
              <w:left w:val="nil"/>
              <w:bottom w:val="single" w:sz="4" w:space="0" w:color="auto"/>
              <w:right w:val="single" w:sz="4" w:space="0" w:color="auto"/>
            </w:tcBorders>
            <w:shd w:val="clear" w:color="auto" w:fill="auto"/>
            <w:vAlign w:val="center"/>
            <w:hideMark/>
          </w:tcPr>
          <w:p w14:paraId="73B5DBD8"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Medicare Part A and Part B</w:t>
            </w:r>
          </w:p>
        </w:tc>
        <w:tc>
          <w:tcPr>
            <w:tcW w:w="1080" w:type="dxa"/>
            <w:tcBorders>
              <w:top w:val="nil"/>
              <w:left w:val="nil"/>
              <w:bottom w:val="single" w:sz="4" w:space="0" w:color="auto"/>
              <w:right w:val="single" w:sz="4" w:space="0" w:color="auto"/>
            </w:tcBorders>
            <w:shd w:val="clear" w:color="auto" w:fill="auto"/>
            <w:vAlign w:val="center"/>
            <w:hideMark/>
          </w:tcPr>
          <w:p w14:paraId="22BFD4F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321</w:t>
            </w:r>
          </w:p>
        </w:tc>
        <w:tc>
          <w:tcPr>
            <w:tcW w:w="1710" w:type="dxa"/>
            <w:tcBorders>
              <w:top w:val="nil"/>
              <w:left w:val="nil"/>
              <w:bottom w:val="single" w:sz="4" w:space="0" w:color="auto"/>
              <w:right w:val="single" w:sz="4" w:space="0" w:color="auto"/>
            </w:tcBorders>
            <w:shd w:val="clear" w:color="auto" w:fill="auto"/>
            <w:vAlign w:val="center"/>
            <w:hideMark/>
          </w:tcPr>
          <w:p w14:paraId="34591BE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599084DF" w14:textId="1DFD117A"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14%; (2) 18%</w:t>
            </w:r>
            <w:r w:rsidRPr="003B3BE5">
              <w:rPr>
                <w:rFonts w:ascii="Times New Roman" w:eastAsia="Times New Roman" w:hAnsi="Times New Roman" w:cs="Times New Roman"/>
                <w:sz w:val="20"/>
              </w:rPr>
              <w:br/>
            </w:r>
            <w:r w:rsidRPr="003B3BE5">
              <w:rPr>
                <w:rFonts w:ascii="Times New Roman" w:eastAsia="Times New Roman" w:hAnsi="Times New Roman" w:cs="Times New Roman"/>
                <w:sz w:val="20"/>
              </w:rPr>
              <w:lastRenderedPageBreak/>
              <w:t>SPEC: (1) 96%; (2) 93%</w:t>
            </w:r>
            <w:r w:rsidRPr="003B3BE5">
              <w:rPr>
                <w:rFonts w:ascii="Times New Roman" w:eastAsia="Times New Roman" w:hAnsi="Times New Roman" w:cs="Times New Roman"/>
                <w:sz w:val="20"/>
              </w:rPr>
              <w:br/>
              <w:t>PPV:  (1) 41%; (2) 37%</w:t>
            </w:r>
            <w:r w:rsidRPr="003B3BE5">
              <w:rPr>
                <w:rFonts w:ascii="Times New Roman" w:eastAsia="Times New Roman" w:hAnsi="Times New Roman" w:cs="Times New Roman"/>
                <w:sz w:val="20"/>
              </w:rPr>
              <w:br/>
              <w:t>NPV: (1) 84%; (2) 84%</w:t>
            </w:r>
            <w:r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&lt;EndNote&gt;&lt;Cite&gt;&lt;Author&gt;Noyes&lt;/Author&gt;&lt;Year&gt;2011&lt;/Year&gt;&lt;RecNum&gt;137&lt;/RecNum&gt;&lt;DisplayText&gt;[86]&lt;/DisplayText&gt;&lt;record&gt;&lt;rec-number&gt;137&lt;/rec-number&gt;&lt;foreign-keys&gt;&lt;key app="EN" db-id="vaf5rttsjpwpe2edxp9pw9tc9p2z9xfvawfw" timestamp="1546889775"&gt;137&lt;/key&gt;&lt;/foreign-keys&gt;&lt;ref-type name="Journal Article"&gt;17&lt;/ref-type&gt;&lt;contributors&gt;&lt;authors&gt;&lt;author&gt;Noyes, K.&lt;/author&gt;&lt;author&gt;Liu, H.&lt;/author&gt;&lt;author&gt;Lyness, J. M.&lt;/author&gt;&lt;author&gt;Friedman, B.&lt;/author&gt;&lt;/authors&gt;&lt;/contributors&gt;&lt;auth-address&gt;Department of Community and PreventiveMedicine, University ofRochester School of Medicine, Rochester, NY, USA. katia_noyes@urmc.rochester.edu&lt;/auth-address&gt;&lt;titles&gt;&lt;title&gt;Medicare beneficiaries with depression: comparing diagnoses in claims data with the results of screening&lt;/title&gt;&lt;secondary-title&gt;Psychiatr Serv&lt;/secondary-title&gt;&lt;alt-title&gt;Psychiatric services (Washington, D.C.)&lt;/alt-title&gt;&lt;/titles&gt;&lt;periodical&gt;&lt;full-title&gt;Psychiatr Serv&lt;/full-title&gt;&lt;abbr-1&gt;Psychiatric services (Washington, D.C.)&lt;/abbr-1&gt;&lt;/periodical&gt;&lt;alt-periodical&gt;&lt;full-title&gt;Psychiatr Serv&lt;/full-title&gt;&lt;abbr-1&gt;Psychiatric services (Washington, D.C.)&lt;/abbr-1&gt;&lt;/alt-periodical&gt;&lt;pages&gt;1159-66&lt;/pages&gt;&lt;volume&gt;62&lt;/volume&gt;&lt;number&gt;10&lt;/number&gt;&lt;edition&gt;2011/10/05&lt;/edition&gt;&lt;keywords&gt;&lt;keyword&gt;Aged&lt;/keyword&gt;&lt;keyword&gt;Aged, 80 and over&lt;/keyword&gt;&lt;keyword&gt;Depression/*diagnosis&lt;/keyword&gt;&lt;keyword&gt;Female&lt;/keyword&gt;&lt;keyword&gt;Humans&lt;/keyword&gt;&lt;keyword&gt;Insurance Claim Review/*standards&lt;/keyword&gt;&lt;keyword&gt;Male&lt;/keyword&gt;&lt;keyword&gt;*Mass Screening&lt;/keyword&gt;&lt;keyword&gt;*Medicare&lt;/keyword&gt;&lt;keyword&gt;Middle Aged&lt;/keyword&gt;&lt;keyword&gt;Predictive Value of Tests&lt;/keyword&gt;&lt;keyword&gt;Reproducibility of Results&lt;/keyword&gt;&lt;keyword&gt;Self Report&lt;/keyword&gt;&lt;keyword&gt;United States&lt;/keyword&gt;&lt;/keywords&gt;&lt;dates&gt;&lt;year&gt;2011&lt;/year&gt;&lt;pub-dates&gt;&lt;date&gt;Oct&lt;/date&gt;&lt;/pub-dates&gt;&lt;/dates&gt;&lt;isbn&gt;1075-2730&lt;/isbn&gt;&lt;accession-num&gt;21969642&lt;/accession-num&gt;&lt;urls&gt;&lt;/urls&gt;&lt;electronic-resource-num&gt;10.1176/ps.62.10.pss6210_1159&lt;/electronic-resource-num&gt;&lt;remote-database-provider&gt;NLM&lt;/remote-database-provider&gt;&lt;language&gt;eng&lt;/language&gt;&lt;/record&gt;&lt;/Cite&gt;&lt;/EndNote&gt;</w:instrText>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[86]</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184646F1"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58DCC8C8" w14:textId="77777777" w:rsidTr="00C96F21">
        <w:tc>
          <w:tcPr>
            <w:tcW w:w="1526" w:type="dxa"/>
            <w:vMerge w:val="restart"/>
            <w:tcBorders>
              <w:top w:val="nil"/>
              <w:left w:val="single" w:sz="4" w:space="0" w:color="auto"/>
              <w:bottom w:val="single" w:sz="4" w:space="0" w:color="auto"/>
              <w:right w:val="single" w:sz="4" w:space="0" w:color="auto"/>
            </w:tcBorders>
            <w:shd w:val="clear" w:color="auto" w:fill="auto"/>
            <w:vAlign w:val="center"/>
            <w:hideMark/>
          </w:tcPr>
          <w:p w14:paraId="654BE57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lastRenderedPageBreak/>
              <w:t>Pulmonary</w:t>
            </w:r>
          </w:p>
        </w:tc>
        <w:tc>
          <w:tcPr>
            <w:tcW w:w="2337" w:type="dxa"/>
            <w:tcBorders>
              <w:top w:val="nil"/>
              <w:left w:val="nil"/>
              <w:bottom w:val="nil"/>
              <w:right w:val="single" w:sz="4" w:space="0" w:color="auto"/>
            </w:tcBorders>
            <w:shd w:val="clear" w:color="auto" w:fill="auto"/>
            <w:vAlign w:val="center"/>
            <w:hideMark/>
          </w:tcPr>
          <w:p w14:paraId="2BAF8DF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66. Asthma</w:t>
            </w:r>
          </w:p>
        </w:tc>
        <w:tc>
          <w:tcPr>
            <w:tcW w:w="2789" w:type="dxa"/>
            <w:tcBorders>
              <w:top w:val="nil"/>
              <w:left w:val="nil"/>
              <w:bottom w:val="single" w:sz="4" w:space="0" w:color="auto"/>
              <w:right w:val="single" w:sz="4" w:space="0" w:color="auto"/>
            </w:tcBorders>
            <w:shd w:val="clear" w:color="auto" w:fill="auto"/>
            <w:vAlign w:val="center"/>
            <w:hideMark/>
          </w:tcPr>
          <w:p w14:paraId="08E6980D"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493.0x-493.9x</w:t>
            </w:r>
          </w:p>
        </w:tc>
        <w:tc>
          <w:tcPr>
            <w:tcW w:w="1196" w:type="dxa"/>
            <w:tcBorders>
              <w:top w:val="nil"/>
              <w:left w:val="nil"/>
              <w:bottom w:val="single" w:sz="4" w:space="0" w:color="auto"/>
              <w:right w:val="single" w:sz="4" w:space="0" w:color="auto"/>
            </w:tcBorders>
            <w:shd w:val="clear" w:color="auto" w:fill="auto"/>
            <w:vAlign w:val="center"/>
            <w:hideMark/>
          </w:tcPr>
          <w:p w14:paraId="1163D13D"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3D5ED293"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 outpatient, emergency department</w:t>
            </w:r>
          </w:p>
        </w:tc>
        <w:tc>
          <w:tcPr>
            <w:tcW w:w="1080" w:type="dxa"/>
            <w:tcBorders>
              <w:top w:val="nil"/>
              <w:left w:val="nil"/>
              <w:bottom w:val="single" w:sz="4" w:space="0" w:color="auto"/>
              <w:right w:val="single" w:sz="4" w:space="0" w:color="auto"/>
            </w:tcBorders>
            <w:shd w:val="clear" w:color="auto" w:fill="auto"/>
            <w:vAlign w:val="center"/>
            <w:hideMark/>
          </w:tcPr>
          <w:p w14:paraId="79C11AD4"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1,099</w:t>
            </w:r>
          </w:p>
        </w:tc>
        <w:tc>
          <w:tcPr>
            <w:tcW w:w="1710" w:type="dxa"/>
            <w:tcBorders>
              <w:top w:val="nil"/>
              <w:left w:val="nil"/>
              <w:bottom w:val="single" w:sz="4" w:space="0" w:color="auto"/>
              <w:right w:val="single" w:sz="4" w:space="0" w:color="auto"/>
            </w:tcBorders>
            <w:shd w:val="clear" w:color="auto" w:fill="auto"/>
            <w:vAlign w:val="center"/>
            <w:hideMark/>
          </w:tcPr>
          <w:p w14:paraId="002F378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2E71B093" w14:textId="3E2C12B3"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43%</w:t>
            </w:r>
            <w:r w:rsidRPr="003B3BE5">
              <w:rPr>
                <w:rFonts w:ascii="Times New Roman" w:eastAsia="Times New Roman" w:hAnsi="Times New Roman" w:cs="Times New Roman"/>
                <w:sz w:val="20"/>
              </w:rPr>
              <w:br/>
              <w:t>SPEC: 97%</w:t>
            </w:r>
            <w:r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&lt;EndNote&gt;&lt;Cite&gt;&lt;Author&gt;Wilchesky&lt;/Author&gt;&lt;Year&gt;2004&lt;/Year&gt;&lt;RecNum&gt;165&lt;/RecNum&gt;&lt;DisplayText&gt;[87]&lt;/DisplayText&gt;&lt;record&gt;&lt;rec-number&gt;165&lt;/rec-number&gt;&lt;foreign-keys&gt;&lt;key app="EN" db-id="vaf5rttsjpwpe2edxp9pw9tc9p2z9xfvawfw" timestamp="1559055745"&gt;165&lt;/key&gt;&lt;/foreign-keys&gt;&lt;ref-type name="Journal Article"&gt;17&lt;/ref-type&gt;&lt;contributors&gt;&lt;authors&gt;&lt;author&gt;Wilchesky, M.&lt;/author&gt;&lt;author&gt;Tamblyn, R. M.&lt;/author&gt;&lt;author&gt;Huang, A.&lt;/author&gt;&lt;/authors&gt;&lt;/contributors&gt;&lt;auth-address&gt;Department of Epidemiology and Biostatistics, McGill University, Morrice House, 1140 Pine Avenue West, Montreal, QCH3A 1A3, Canada.&lt;/auth-address&gt;&lt;titles&gt;&lt;title&gt;Validation of diagnostic codes within medical services claims&lt;/title&gt;&lt;secondary-title&gt;J Clin Epidemiol&lt;/secondary-title&gt;&lt;alt-title&gt;Journal of clinical epidemiology&lt;/alt-title&gt;&lt;/titles&gt;&lt;periodical&gt;&lt;full-title&gt;J Clin Epidemiol&lt;/full-title&gt;&lt;abbr-1&gt;Journal of clinical epidemiology&lt;/abbr-1&gt;&lt;/periodical&gt;&lt;alt-periodical&gt;&lt;full-title&gt;J Clin Epidemiol&lt;/full-title&gt;&lt;abbr-1&gt;Journal of clinical epidemiology&lt;/abbr-1&gt;&lt;/alt-periodical&gt;&lt;pages&gt;131-41&lt;/pages&gt;&lt;volume&gt;57&lt;/volume&gt;&lt;number&gt;2&lt;/number&gt;&lt;edition&gt;2004/05/06&lt;/edition&gt;&lt;keywords&gt;&lt;keyword&gt;Aged&lt;/keyword&gt;&lt;keyword&gt;Comorbidity&lt;/keyword&gt;&lt;keyword&gt;*Diagnosis&lt;/keyword&gt;&lt;keyword&gt;*Forms and Records Control&lt;/keyword&gt;&lt;keyword&gt;Humans&lt;/keyword&gt;&lt;keyword&gt;*Insurance Claim Review&lt;/keyword&gt;&lt;keyword&gt;Sensitivity and Specificity&lt;/keyword&gt;&lt;/keywords&gt;&lt;dates&gt;&lt;year&gt;2004&lt;/year&gt;&lt;pub-dates&gt;&lt;date&gt;Feb&lt;/date&gt;&lt;/pub-dates&gt;&lt;/dates&gt;&lt;isbn&gt;0895-4356 (Print)&amp;#xD;0895-4356&lt;/isbn&gt;&lt;accession-num&gt;15125622&lt;/accession-num&gt;&lt;urls&gt;&lt;/urls&gt;&lt;electronic-resource-num&gt;10.1016/s0895-4356(03)00246-4&lt;/electronic-resource-num&gt;&lt;remote-database-provider&gt;NLM&lt;/remote-database-provider&gt;&lt;language&gt;eng&lt;/language&gt;&lt;/record&gt;&lt;/Cite&gt;&lt;/EndNote&gt;</w:instrText>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[87]</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5A8FC747"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1E3A0D4C"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290F8044"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B881DA"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67. Chronic obstructive pulmonary disease (COPD)</w:t>
            </w:r>
          </w:p>
        </w:tc>
        <w:tc>
          <w:tcPr>
            <w:tcW w:w="2789" w:type="dxa"/>
            <w:tcBorders>
              <w:top w:val="nil"/>
              <w:left w:val="nil"/>
              <w:bottom w:val="single" w:sz="4" w:space="0" w:color="auto"/>
              <w:right w:val="single" w:sz="4" w:space="0" w:color="auto"/>
            </w:tcBorders>
            <w:shd w:val="clear" w:color="auto" w:fill="auto"/>
            <w:vAlign w:val="center"/>
            <w:hideMark/>
          </w:tcPr>
          <w:p w14:paraId="0B5A572C"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491.xx-494.x, 496</w:t>
            </w:r>
          </w:p>
        </w:tc>
        <w:tc>
          <w:tcPr>
            <w:tcW w:w="1196" w:type="dxa"/>
            <w:tcBorders>
              <w:top w:val="nil"/>
              <w:left w:val="nil"/>
              <w:bottom w:val="single" w:sz="4" w:space="0" w:color="auto"/>
              <w:right w:val="single" w:sz="4" w:space="0" w:color="auto"/>
            </w:tcBorders>
            <w:shd w:val="clear" w:color="auto" w:fill="auto"/>
            <w:vAlign w:val="center"/>
            <w:hideMark/>
          </w:tcPr>
          <w:p w14:paraId="23CEF7B2"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560130C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06B9C06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7050</w:t>
            </w:r>
          </w:p>
        </w:tc>
        <w:tc>
          <w:tcPr>
            <w:tcW w:w="1710" w:type="dxa"/>
            <w:tcBorders>
              <w:top w:val="nil"/>
              <w:left w:val="nil"/>
              <w:bottom w:val="single" w:sz="4" w:space="0" w:color="auto"/>
              <w:right w:val="single" w:sz="4" w:space="0" w:color="auto"/>
            </w:tcBorders>
            <w:shd w:val="clear" w:color="auto" w:fill="auto"/>
            <w:vAlign w:val="center"/>
            <w:hideMark/>
          </w:tcPr>
          <w:p w14:paraId="1F15FA8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 Any claim; </w:t>
            </w:r>
            <w:r w:rsidRPr="003B3BE5">
              <w:rPr>
                <w:rFonts w:ascii="Times New Roman" w:eastAsia="Times New Roman" w:hAnsi="Times New Roman" w:cs="Times New Roman"/>
                <w:sz w:val="20"/>
              </w:rPr>
              <w:br/>
              <w:t>(2) Primary claim</w:t>
            </w:r>
          </w:p>
        </w:tc>
        <w:tc>
          <w:tcPr>
            <w:tcW w:w="1578" w:type="dxa"/>
            <w:tcBorders>
              <w:top w:val="nil"/>
              <w:left w:val="nil"/>
              <w:bottom w:val="single" w:sz="4" w:space="0" w:color="auto"/>
              <w:right w:val="single" w:sz="4" w:space="0" w:color="auto"/>
            </w:tcBorders>
            <w:shd w:val="clear" w:color="auto" w:fill="auto"/>
            <w:vAlign w:val="center"/>
            <w:hideMark/>
          </w:tcPr>
          <w:p w14:paraId="29396DE8" w14:textId="63C0A968"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85%; (2) 79%</w:t>
            </w:r>
            <w:r w:rsidRPr="003B3BE5">
              <w:rPr>
                <w:rFonts w:ascii="Times New Roman" w:eastAsia="Times New Roman" w:hAnsi="Times New Roman" w:cs="Times New Roman"/>
                <w:sz w:val="20"/>
              </w:rPr>
              <w:br/>
              <w:t>PPV: (1) 87%; (2) 68%</w:t>
            </w:r>
            <w:r w:rsidRPr="003B3BE5">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1B3A14BB"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49D49B34"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341CDB66"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19BA23"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4006A1A3"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491.xx, 492.x, 496</w:t>
            </w:r>
          </w:p>
        </w:tc>
        <w:tc>
          <w:tcPr>
            <w:tcW w:w="1196" w:type="dxa"/>
            <w:tcBorders>
              <w:top w:val="nil"/>
              <w:left w:val="nil"/>
              <w:bottom w:val="single" w:sz="4" w:space="0" w:color="auto"/>
              <w:right w:val="single" w:sz="4" w:space="0" w:color="auto"/>
            </w:tcBorders>
            <w:shd w:val="clear" w:color="auto" w:fill="auto"/>
            <w:vAlign w:val="center"/>
            <w:hideMark/>
          </w:tcPr>
          <w:p w14:paraId="5973CAA5"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4A321360" w14:textId="40B4F5CA"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Pr>
                <w:rFonts w:ascii="Times New Roman" w:eastAsia="Times New Roman" w:hAnsi="Times New Roman" w:cs="Times New Roman"/>
                <w:sz w:val="20"/>
              </w:rPr>
              <w:t xml:space="preserve">, </w:t>
            </w: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7E1E383E"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12,127</w:t>
            </w:r>
          </w:p>
        </w:tc>
        <w:tc>
          <w:tcPr>
            <w:tcW w:w="1710" w:type="dxa"/>
            <w:tcBorders>
              <w:top w:val="nil"/>
              <w:left w:val="nil"/>
              <w:bottom w:val="single" w:sz="4" w:space="0" w:color="auto"/>
              <w:right w:val="single" w:sz="4" w:space="0" w:color="auto"/>
            </w:tcBorders>
            <w:shd w:val="clear" w:color="auto" w:fill="auto"/>
            <w:vAlign w:val="center"/>
            <w:hideMark/>
          </w:tcPr>
          <w:p w14:paraId="686091B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≥2 outpatient or ≥1 inpatient; (2) ≥3 outpatient or ≥2 inpatient</w:t>
            </w:r>
          </w:p>
        </w:tc>
        <w:tc>
          <w:tcPr>
            <w:tcW w:w="1578" w:type="dxa"/>
            <w:tcBorders>
              <w:top w:val="nil"/>
              <w:left w:val="nil"/>
              <w:bottom w:val="single" w:sz="4" w:space="0" w:color="auto"/>
              <w:right w:val="single" w:sz="4" w:space="0" w:color="auto"/>
            </w:tcBorders>
            <w:shd w:val="clear" w:color="auto" w:fill="auto"/>
            <w:vAlign w:val="center"/>
            <w:hideMark/>
          </w:tcPr>
          <w:p w14:paraId="5BC30899" w14:textId="37CABEDD"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(1) 64%; (2) 72%</w:t>
            </w:r>
            <w:r w:rsidRPr="003B3BE5">
              <w:rPr>
                <w:rFonts w:ascii="Times New Roman" w:eastAsia="Times New Roman" w:hAnsi="Times New Roman" w:cs="Times New Roman"/>
                <w:sz w:val="20"/>
              </w:rPr>
              <w:fldChar w:fldCharType="begin">
                <w:fldData xml:space="preserve">PEVuZE5vdGU+PENpdGU+PEF1dGhvcj5IbzwvQXV0aG9yPjxZZWFyPjIwMTg8L1llYXI+PFJlY051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PEVuZE5vdGU+PENpdGU+PEF1dGhvcj5IbzwvQXV0aG9yPjxZZWFyPjIwMTg8L1llYXI+PFJlY051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[88]</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642DBDBB"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0EBB41F1"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7C5305C9"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11DF71"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00B5A96D"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491.xx, 492.x, 496</w:t>
            </w:r>
          </w:p>
        </w:tc>
        <w:tc>
          <w:tcPr>
            <w:tcW w:w="1196" w:type="dxa"/>
            <w:tcBorders>
              <w:top w:val="nil"/>
              <w:left w:val="nil"/>
              <w:bottom w:val="single" w:sz="4" w:space="0" w:color="auto"/>
              <w:right w:val="single" w:sz="4" w:space="0" w:color="auto"/>
            </w:tcBorders>
            <w:shd w:val="clear" w:color="auto" w:fill="auto"/>
            <w:vAlign w:val="center"/>
            <w:hideMark/>
          </w:tcPr>
          <w:p w14:paraId="543176FD"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08AEB130"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30D0453F"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1221</w:t>
            </w:r>
          </w:p>
        </w:tc>
        <w:tc>
          <w:tcPr>
            <w:tcW w:w="1710" w:type="dxa"/>
            <w:tcBorders>
              <w:top w:val="nil"/>
              <w:left w:val="nil"/>
              <w:bottom w:val="single" w:sz="4" w:space="0" w:color="auto"/>
              <w:right w:val="single" w:sz="4" w:space="0" w:color="auto"/>
            </w:tcBorders>
            <w:shd w:val="clear" w:color="auto" w:fill="auto"/>
            <w:vAlign w:val="center"/>
            <w:hideMark/>
          </w:tcPr>
          <w:p w14:paraId="40FD4E50"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Primary claim of 491, 492, or 496</w:t>
            </w:r>
          </w:p>
        </w:tc>
        <w:tc>
          <w:tcPr>
            <w:tcW w:w="1578" w:type="dxa"/>
            <w:tcBorders>
              <w:top w:val="nil"/>
              <w:left w:val="nil"/>
              <w:bottom w:val="single" w:sz="4" w:space="0" w:color="auto"/>
              <w:right w:val="single" w:sz="4" w:space="0" w:color="auto"/>
            </w:tcBorders>
            <w:shd w:val="clear" w:color="auto" w:fill="auto"/>
            <w:vAlign w:val="center"/>
            <w:hideMark/>
          </w:tcPr>
          <w:p w14:paraId="7C9503BF" w14:textId="77777777" w:rsidR="00CE2E75" w:rsidRDefault="00CE2E75" w:rsidP="003E2F88">
            <w:pPr>
              <w:spacing w:after="0" w:line="240" w:lineRule="auto"/>
              <w:rPr>
                <w:rFonts w:ascii="Times New Roman" w:eastAsia="Times New Roman" w:hAnsi="Times New Roman" w:cs="Times New Roman"/>
                <w:sz w:val="20"/>
              </w:rPr>
            </w:pPr>
          </w:p>
          <w:p w14:paraId="35F628EB" w14:textId="77777777" w:rsidR="00CE2E75" w:rsidRDefault="00CE2E75" w:rsidP="003E2F88">
            <w:pPr>
              <w:spacing w:after="0" w:line="240" w:lineRule="auto"/>
              <w:rPr>
                <w:rFonts w:ascii="Times New Roman" w:eastAsia="Times New Roman" w:hAnsi="Times New Roman" w:cs="Times New Roman"/>
                <w:sz w:val="20"/>
              </w:rPr>
            </w:pPr>
          </w:p>
          <w:p w14:paraId="0C3B2832" w14:textId="77777777" w:rsidR="00CE2E75" w:rsidRDefault="00CE2E75" w:rsidP="003E2F88">
            <w:pPr>
              <w:spacing w:after="0" w:line="240" w:lineRule="auto"/>
              <w:rPr>
                <w:rFonts w:ascii="Times New Roman" w:eastAsia="Times New Roman" w:hAnsi="Times New Roman" w:cs="Times New Roman"/>
                <w:sz w:val="20"/>
              </w:rPr>
            </w:pPr>
          </w:p>
          <w:p w14:paraId="0E8AE7F6" w14:textId="77777777" w:rsidR="00CE2E75" w:rsidRDefault="00CE2E75" w:rsidP="003E2F88">
            <w:pPr>
              <w:spacing w:after="0" w:line="240" w:lineRule="auto"/>
              <w:rPr>
                <w:rFonts w:ascii="Times New Roman" w:eastAsia="Times New Roman" w:hAnsi="Times New Roman" w:cs="Times New Roman"/>
                <w:sz w:val="20"/>
              </w:rPr>
            </w:pPr>
          </w:p>
          <w:p w14:paraId="2A50C650" w14:textId="77777777" w:rsidR="00CE2E75" w:rsidRDefault="00CE2E75" w:rsidP="003E2F88">
            <w:pPr>
              <w:spacing w:after="0" w:line="240" w:lineRule="auto"/>
              <w:rPr>
                <w:rFonts w:ascii="Times New Roman" w:eastAsia="Times New Roman" w:hAnsi="Times New Roman" w:cs="Times New Roman"/>
                <w:sz w:val="20"/>
              </w:rPr>
            </w:pPr>
          </w:p>
          <w:p w14:paraId="34E9A4C1" w14:textId="77777777" w:rsidR="00CE2E75" w:rsidRDefault="00CE2E75" w:rsidP="003E2F88">
            <w:pPr>
              <w:spacing w:after="0" w:line="240" w:lineRule="auto"/>
              <w:rPr>
                <w:rFonts w:ascii="Times New Roman" w:eastAsia="Times New Roman" w:hAnsi="Times New Roman" w:cs="Times New Roman"/>
                <w:sz w:val="20"/>
              </w:rPr>
            </w:pPr>
          </w:p>
          <w:p w14:paraId="0EA3B230" w14:textId="723C5D02" w:rsidR="00CE2E7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50%</w:t>
            </w:r>
            <w:r w:rsidRPr="003B3BE5">
              <w:rPr>
                <w:rFonts w:ascii="Times New Roman" w:eastAsia="Times New Roman" w:hAnsi="Times New Roman" w:cs="Times New Roman"/>
                <w:sz w:val="20"/>
              </w:rPr>
              <w:fldChar w:fldCharType="begin">
                <w:fldData xml:space="preserve">PEVuZE5vdGU+PENpdGU+PEF1dGhvcj5MYWNhc3NlPC9BdXRob3I+PFllYXI+MjAxMjwvWWVhcj48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PEVuZE5vdGU+PENpdGU+PEF1dGhvcj5MYWNhc3NlPC9BdXRob3I+PFllYXI+MjAxMjwvWWVhcj48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[89]</w:t>
            </w:r>
            <w:r w:rsidRPr="003B3BE5">
              <w:rPr>
                <w:rFonts w:ascii="Times New Roman" w:eastAsia="Times New Roman" w:hAnsi="Times New Roman" w:cs="Times New Roman"/>
                <w:sz w:val="20"/>
              </w:rPr>
              <w:fldChar w:fldCharType="end"/>
            </w:r>
          </w:p>
          <w:p w14:paraId="254C89F8" w14:textId="4DE75CD9" w:rsidR="00CE2E75" w:rsidRDefault="00CE2E75" w:rsidP="003E2F88">
            <w:pPr>
              <w:spacing w:after="0" w:line="240" w:lineRule="auto"/>
              <w:rPr>
                <w:rFonts w:ascii="Times New Roman" w:eastAsia="Times New Roman" w:hAnsi="Times New Roman" w:cs="Times New Roman"/>
                <w:sz w:val="20"/>
              </w:rPr>
            </w:pPr>
          </w:p>
          <w:p w14:paraId="655E804B" w14:textId="77777777" w:rsidR="00CE2E75" w:rsidRDefault="00CE2E75" w:rsidP="003E2F88">
            <w:pPr>
              <w:spacing w:after="0" w:line="240" w:lineRule="auto"/>
              <w:rPr>
                <w:rFonts w:ascii="Times New Roman" w:eastAsia="Times New Roman" w:hAnsi="Times New Roman" w:cs="Times New Roman"/>
                <w:sz w:val="20"/>
              </w:rPr>
            </w:pPr>
          </w:p>
          <w:p w14:paraId="73026A13" w14:textId="2B652D68" w:rsidR="00CE2E75" w:rsidRDefault="00CE2E75" w:rsidP="003E2F88">
            <w:pPr>
              <w:spacing w:after="0" w:line="240" w:lineRule="auto"/>
              <w:rPr>
                <w:rFonts w:ascii="Times New Roman" w:eastAsia="Times New Roman" w:hAnsi="Times New Roman" w:cs="Times New Roman"/>
                <w:sz w:val="20"/>
              </w:rPr>
            </w:pPr>
          </w:p>
          <w:p w14:paraId="70EE7D7E" w14:textId="77777777" w:rsidR="00CE2E75" w:rsidRDefault="00CE2E75" w:rsidP="003E2F88">
            <w:pPr>
              <w:spacing w:after="0" w:line="240" w:lineRule="auto"/>
              <w:rPr>
                <w:rFonts w:ascii="Times New Roman" w:eastAsia="Times New Roman" w:hAnsi="Times New Roman" w:cs="Times New Roman"/>
                <w:sz w:val="20"/>
              </w:rPr>
            </w:pPr>
          </w:p>
          <w:p w14:paraId="50B23764" w14:textId="4C7973A2" w:rsidR="00CE2E75" w:rsidRPr="003B3BE5" w:rsidRDefault="00CE2E75" w:rsidP="003E2F88">
            <w:pPr>
              <w:spacing w:after="0" w:line="240" w:lineRule="auto"/>
              <w:rPr>
                <w:rFonts w:ascii="Times New Roman" w:eastAsia="Times New Roman" w:hAnsi="Times New Roman" w:cs="Times New Roman"/>
                <w:sz w:val="20"/>
              </w:rPr>
            </w:pPr>
          </w:p>
        </w:tc>
        <w:tc>
          <w:tcPr>
            <w:tcW w:w="236" w:type="dxa"/>
            <w:tcBorders>
              <w:top w:val="nil"/>
              <w:left w:val="nil"/>
              <w:bottom w:val="nil"/>
              <w:right w:val="nil"/>
            </w:tcBorders>
            <w:shd w:val="clear" w:color="auto" w:fill="auto"/>
            <w:vAlign w:val="center"/>
            <w:hideMark/>
          </w:tcPr>
          <w:p w14:paraId="6003D97C"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33064BE0"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40DD7080"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31AFF3"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single" w:sz="4" w:space="0" w:color="auto"/>
              <w:left w:val="nil"/>
              <w:bottom w:val="single" w:sz="4" w:space="0" w:color="auto"/>
              <w:right w:val="single" w:sz="4" w:space="0" w:color="auto"/>
            </w:tcBorders>
            <w:shd w:val="clear" w:color="auto" w:fill="auto"/>
            <w:vAlign w:val="center"/>
            <w:hideMark/>
          </w:tcPr>
          <w:p w14:paraId="2F37C1C3" w14:textId="77777777" w:rsidR="00CE2E75" w:rsidRPr="003B3BE5" w:rsidRDefault="00CE2E75" w:rsidP="003E2F88">
            <w:pPr>
              <w:tabs>
                <w:tab w:val="left" w:pos="361"/>
              </w:tabs>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490-492.x, 493.22, 496, 518.81, 518.82, 518.84, 799.1</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0911306F"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single" w:sz="4" w:space="0" w:color="auto"/>
              <w:left w:val="nil"/>
              <w:bottom w:val="single" w:sz="4" w:space="0" w:color="auto"/>
              <w:right w:val="single" w:sz="4" w:space="0" w:color="auto"/>
            </w:tcBorders>
            <w:shd w:val="clear" w:color="auto" w:fill="auto"/>
            <w:vAlign w:val="center"/>
            <w:hideMark/>
          </w:tcPr>
          <w:p w14:paraId="737BB69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C189565" w14:textId="77777777" w:rsidR="00CE2E75" w:rsidRPr="003B3BE5" w:rsidRDefault="00CE2E75" w:rsidP="003E2F88">
            <w:pPr>
              <w:pStyle w:val="ListParagraph"/>
              <w:numPr>
                <w:ilvl w:val="0"/>
                <w:numId w:val="6"/>
              </w:numPr>
              <w:tabs>
                <w:tab w:val="left" w:pos="301"/>
                <w:tab w:val="left" w:pos="931"/>
              </w:tabs>
              <w:ind w:left="0" w:firstLine="0"/>
              <w:rPr>
                <w:rFonts w:ascii="Times New Roman" w:eastAsia="Times New Roman" w:hAnsi="Times New Roman" w:cs="Times New Roman"/>
                <w:sz w:val="20"/>
              </w:rPr>
            </w:pPr>
            <w:r w:rsidRPr="003B3BE5">
              <w:rPr>
                <w:rFonts w:ascii="Times New Roman" w:eastAsia="Times New Roman" w:hAnsi="Times New Roman" w:cs="Times New Roman"/>
                <w:sz w:val="20"/>
              </w:rPr>
              <w:t>50; (2) 46; (3) 29; (4) 20</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06283C1B" w14:textId="77777777" w:rsidR="00CE2E75" w:rsidRPr="003B3BE5" w:rsidRDefault="00CE2E75" w:rsidP="003E2F88">
            <w:pPr>
              <w:pStyle w:val="ListParagraph"/>
              <w:numPr>
                <w:ilvl w:val="0"/>
                <w:numId w:val="9"/>
              </w:numPr>
              <w:tabs>
                <w:tab w:val="left" w:pos="331"/>
              </w:tabs>
              <w:ind w:left="0" w:firstLine="0"/>
              <w:rPr>
                <w:rFonts w:ascii="Times New Roman" w:eastAsia="Times New Roman" w:hAnsi="Times New Roman" w:cs="Times New Roman"/>
                <w:sz w:val="20"/>
              </w:rPr>
            </w:pPr>
            <w:r w:rsidRPr="003B3BE5">
              <w:rPr>
                <w:rFonts w:ascii="Times New Roman" w:eastAsia="Times New Roman" w:hAnsi="Times New Roman" w:cs="Times New Roman"/>
                <w:sz w:val="20"/>
              </w:rPr>
              <w:t>Age≥ 25, Primary claim of 490, 491.x, 492.x, 493.22, 496</w:t>
            </w:r>
            <w:r w:rsidRPr="003B3BE5">
              <w:rPr>
                <w:rFonts w:ascii="Times New Roman" w:eastAsia="Times New Roman" w:hAnsi="Times New Roman" w:cs="Times New Roman"/>
                <w:sz w:val="20"/>
              </w:rPr>
              <w:br/>
              <w:t xml:space="preserve">OR Primary claim of 518.81, 518.82, 518.84, 799.1 AND secondary claim of 490, 491.x, 492.x, 493.22, 496; (2) Age ≥40, Primary claim of 491.x (except for 491.20), 492.x, 493.22, 496 OR primary claim of </w:t>
            </w:r>
            <w:r w:rsidRPr="003B3BE5">
              <w:rPr>
                <w:rFonts w:ascii="Times New Roman" w:eastAsia="Times New Roman" w:hAnsi="Times New Roman" w:cs="Times New Roman"/>
                <w:sz w:val="20"/>
              </w:rPr>
              <w:lastRenderedPageBreak/>
              <w:t>518.81, 518.82, 518.84 AND secondary claim of 491.x (except for 491.20), 492.x, 493.22, 496; (3) Age ≥40, primary claim of 491.x, 492.x, 496; (4) Age ≥40, primary claim of 491.21</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14:paraId="50968763" w14:textId="231E5CB9"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lastRenderedPageBreak/>
              <w:t>SENS: (1) 25%; (2) 24%; (3) 15%; (4) 12%</w:t>
            </w:r>
            <w:r w:rsidRPr="003B3BE5">
              <w:rPr>
                <w:rFonts w:ascii="Times New Roman" w:eastAsia="Times New Roman" w:hAnsi="Times New Roman" w:cs="Times New Roman"/>
                <w:sz w:val="20"/>
              </w:rPr>
              <w:br/>
              <w:t>SPEC: (1) 100%; (2) 100%; (3) 100%; (4) 100%</w:t>
            </w:r>
            <w:r w:rsidRPr="003B3BE5">
              <w:rPr>
                <w:rFonts w:ascii="Times New Roman" w:eastAsia="Times New Roman" w:hAnsi="Times New Roman" w:cs="Times New Roman"/>
                <w:sz w:val="20"/>
              </w:rPr>
              <w:br/>
              <w:t>PPV: (1) 81%; (2) 85%; (3) 86%; (4) 97%</w:t>
            </w:r>
            <w:r w:rsidRPr="003B3BE5">
              <w:rPr>
                <w:rFonts w:ascii="Times New Roman" w:eastAsia="Times New Roman" w:hAnsi="Times New Roman" w:cs="Times New Roman"/>
                <w:sz w:val="20"/>
              </w:rPr>
              <w:br/>
              <w:t>NPV: (1) 94%; (2) 94%; (3) 93%; (4)</w:t>
            </w:r>
            <w:r w:rsidRPr="003B3BE5">
              <w:rPr>
                <w:rFonts w:ascii="Times New Roman" w:eastAsia="Times New Roman" w:hAnsi="Times New Roman" w:cs="Times New Roman"/>
                <w:sz w:val="20"/>
              </w:rPr>
              <w:br/>
              <w:t>93%</w:t>
            </w:r>
            <w:r w:rsidRPr="003B3BE5">
              <w:rPr>
                <w:rFonts w:ascii="Times New Roman" w:eastAsia="Times New Roman" w:hAnsi="Times New Roman" w:cs="Times New Roman"/>
                <w:sz w:val="20"/>
              </w:rPr>
              <w:fldChar w:fldCharType="begin">
                <w:fldData xml:space="preserve">PEVuZE5vdGU+PENpdGU+PEF1dGhvcj5TdGVpbjwvQXV0aG9yPjxZZWFyPjIwMTI8L1llYXI+PFJl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PEVuZE5vdGU+PENpdGU+PEF1dGhvcj5TdGVpbjwvQXV0aG9yPjxZZWFyPjIwMTI8L1llYXI+PFJl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[90]</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39D4C7EB"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227846CF"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1399B17C"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3AA51C"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06DCEC7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490, 491.xx (all except 491.8), 492.x, 493.xx, 496</w:t>
            </w:r>
          </w:p>
        </w:tc>
        <w:tc>
          <w:tcPr>
            <w:tcW w:w="1196" w:type="dxa"/>
            <w:tcBorders>
              <w:top w:val="nil"/>
              <w:left w:val="nil"/>
              <w:bottom w:val="single" w:sz="4" w:space="0" w:color="auto"/>
              <w:right w:val="single" w:sz="4" w:space="0" w:color="auto"/>
            </w:tcBorders>
            <w:shd w:val="clear" w:color="auto" w:fill="auto"/>
            <w:vAlign w:val="center"/>
            <w:hideMark/>
          </w:tcPr>
          <w:p w14:paraId="6467EA57"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0196016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72C047D8"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1176</w:t>
            </w:r>
          </w:p>
        </w:tc>
        <w:tc>
          <w:tcPr>
            <w:tcW w:w="1710" w:type="dxa"/>
            <w:tcBorders>
              <w:top w:val="nil"/>
              <w:left w:val="nil"/>
              <w:bottom w:val="single" w:sz="4" w:space="0" w:color="auto"/>
              <w:right w:val="single" w:sz="4" w:space="0" w:color="auto"/>
            </w:tcBorders>
            <w:shd w:val="clear" w:color="auto" w:fill="auto"/>
            <w:vAlign w:val="center"/>
            <w:hideMark/>
          </w:tcPr>
          <w:p w14:paraId="5591269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outpatient claim</w:t>
            </w:r>
          </w:p>
        </w:tc>
        <w:tc>
          <w:tcPr>
            <w:tcW w:w="1578" w:type="dxa"/>
            <w:tcBorders>
              <w:top w:val="nil"/>
              <w:left w:val="nil"/>
              <w:bottom w:val="single" w:sz="4" w:space="0" w:color="auto"/>
              <w:right w:val="single" w:sz="4" w:space="0" w:color="auto"/>
            </w:tcBorders>
            <w:shd w:val="clear" w:color="auto" w:fill="auto"/>
            <w:vAlign w:val="center"/>
            <w:hideMark/>
          </w:tcPr>
          <w:p w14:paraId="3C82AE00" w14:textId="5DE84ABF"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81%</w:t>
            </w:r>
            <w:r w:rsidRPr="003B3BE5">
              <w:rPr>
                <w:rFonts w:ascii="Times New Roman" w:eastAsia="Times New Roman" w:hAnsi="Times New Roman" w:cs="Times New Roman"/>
                <w:sz w:val="20"/>
              </w:rPr>
              <w:br/>
              <w:t>SPEC: 92%</w:t>
            </w:r>
            <w:r w:rsidRPr="003B3BE5">
              <w:rPr>
                <w:rFonts w:ascii="Times New Roman" w:eastAsia="Times New Roman" w:hAnsi="Times New Roman" w:cs="Times New Roman"/>
                <w:sz w:val="20"/>
              </w:rPr>
              <w:br/>
              <w:t>Kappa: 0.68</w:t>
            </w:r>
            <w:r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&lt;EndNote&gt;&lt;Cite&gt;&lt;Author&gt;Borzecki&lt;/Author&gt;&lt;Year&gt;2004&lt;/Year&gt;&lt;RecNum&gt;4&lt;/RecNum&gt;&lt;DisplayText&gt;[2]&lt;/DisplayText&gt;&lt;record&gt;&lt;rec-number&gt;4&lt;/rec-number&gt;&lt;foreign-keys&gt;&lt;key app="EN" db-id="vaf5rttsjpwpe2edxp9pw9tc9p2z9xfvawfw" timestamp="1468343611"&gt;4&lt;/key&gt;&lt;/foreign-keys&gt;&lt;ref-type name="Journal Article"&gt;17&lt;/ref-type&gt;&lt;contributors&gt;&lt;authors&gt;&lt;author&gt;Borzecki, A. M.&lt;/author&gt;&lt;author&gt;Wong, A. T.&lt;/author&gt;&lt;author&gt;Hickey, E. C.&lt;/author&gt;&lt;author&gt;Ash, A. S.&lt;/author&gt;&lt;author&gt;Berlowitz, D. R.&lt;/author&gt;&lt;/authors&gt;&lt;/contributors&gt;&lt;auth-address&gt;Department of Health Services, Boston University School of Public Health, Boston, Mass, USA. amb@bu.edu&lt;/auth-address&gt;&lt;titles&gt;&lt;title&gt;Identifying hypertension-related comorbidities from administrative data: what&amp;apos;s the optimal approach?&lt;/title&gt;&lt;secondary-title&gt;Am J Med Qual&lt;/secondary-title&gt;&lt;alt-title&gt;American journal of medical quality : the official journal of the American College of Medical Quality&lt;/alt-title&gt;&lt;/titles&gt;&lt;periodical&gt;&lt;full-title&gt;Am J Med Qual&lt;/full-title&gt;&lt;abbr-1&gt;American journal of medical quality : the official journal of the American College of Medical Quality&lt;/abbr-1&gt;&lt;/periodical&gt;&lt;alt-periodical&gt;&lt;full-title&gt;Am J Med Qual&lt;/full-title&gt;&lt;abbr-1&gt;American journal of medical quality : the official journal of the American College of Medical Quality&lt;/abbr-1&gt;&lt;/alt-periodical&gt;&lt;pages&gt;201-6&lt;/pages&gt;&lt;volume&gt;19&lt;/volume&gt;&lt;number&gt;5&lt;/number&gt;&lt;keywords&gt;&lt;keyword&gt;Algorithms&lt;/keyword&gt;&lt;keyword&gt;Humans&lt;/keyword&gt;&lt;keyword&gt;Hypertension/*complications&lt;/keyword&gt;&lt;keyword&gt;International Classification of Diseases&lt;/keyword&gt;&lt;keyword&gt;United States&lt;/keyword&gt;&lt;keyword&gt;United States Department of Veterans Affairs&lt;/keyword&gt;&lt;/keywords&gt;&lt;dates&gt;&lt;year&gt;2004&lt;/year&gt;&lt;pub-dates&gt;&lt;date&gt;Sep-Oct&lt;/date&gt;&lt;/pub-dates&gt;&lt;/dates&gt;&lt;isbn&gt;1062-8606 (Print)&amp;#xD;1062-8606 (Linking)&lt;/isbn&gt;&lt;accession-num&gt;15532912&lt;/accession-num&gt;&lt;urls&gt;&lt;related-urls&gt;&lt;url&gt;http://www.ncbi.nlm.nih.gov/pubmed/15532912&lt;/url&gt;&lt;/related-urls&gt;&lt;/urls&gt;&lt;/record&gt;&lt;/Cite&gt;&lt;/EndNote&gt;</w:instrText>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[2]</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7C59F77C"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038B789B"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7B41494A"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12A590C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68. Deep vein thrombosis/pulmonary embolism</w:t>
            </w:r>
          </w:p>
        </w:tc>
        <w:tc>
          <w:tcPr>
            <w:tcW w:w="2789" w:type="dxa"/>
            <w:tcBorders>
              <w:top w:val="nil"/>
              <w:left w:val="nil"/>
              <w:bottom w:val="single" w:sz="4" w:space="0" w:color="auto"/>
              <w:right w:val="single" w:sz="4" w:space="0" w:color="auto"/>
            </w:tcBorders>
            <w:shd w:val="clear" w:color="auto" w:fill="auto"/>
            <w:vAlign w:val="center"/>
            <w:hideMark/>
          </w:tcPr>
          <w:p w14:paraId="74AFBD30"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415.1x, 451.xx-453.xx, 671.3x, 671.4x, 671.9x, 673.2x, 673.83, 996.73, 996.74, 997.2, 999.2, 996.7x</w:t>
            </w:r>
          </w:p>
        </w:tc>
        <w:tc>
          <w:tcPr>
            <w:tcW w:w="1196" w:type="dxa"/>
            <w:tcBorders>
              <w:top w:val="nil"/>
              <w:left w:val="nil"/>
              <w:bottom w:val="single" w:sz="4" w:space="0" w:color="auto"/>
              <w:right w:val="single" w:sz="4" w:space="0" w:color="auto"/>
            </w:tcBorders>
            <w:shd w:val="clear" w:color="auto" w:fill="auto"/>
            <w:vAlign w:val="center"/>
            <w:hideMark/>
          </w:tcPr>
          <w:p w14:paraId="14F9E2A9"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Systematic review</w:t>
            </w:r>
          </w:p>
        </w:tc>
        <w:tc>
          <w:tcPr>
            <w:tcW w:w="1957" w:type="dxa"/>
            <w:tcBorders>
              <w:top w:val="nil"/>
              <w:left w:val="nil"/>
              <w:bottom w:val="single" w:sz="4" w:space="0" w:color="auto"/>
              <w:right w:val="single" w:sz="4" w:space="0" w:color="auto"/>
            </w:tcBorders>
            <w:shd w:val="clear" w:color="auto" w:fill="auto"/>
            <w:vAlign w:val="center"/>
            <w:hideMark/>
          </w:tcPr>
          <w:p w14:paraId="51792990" w14:textId="06FB9E69" w:rsidR="00CE2E75" w:rsidRPr="003B3BE5" w:rsidRDefault="00CE2E75" w:rsidP="003E2F8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Inpatient, </w:t>
            </w: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303C4DAF" w14:textId="4F956B6E" w:rsidR="00CE2E75" w:rsidRPr="003B3BE5" w:rsidRDefault="00CE2E75" w:rsidP="00C02C91">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w:t>
            </w:r>
          </w:p>
        </w:tc>
        <w:tc>
          <w:tcPr>
            <w:tcW w:w="1710" w:type="dxa"/>
            <w:tcBorders>
              <w:top w:val="nil"/>
              <w:left w:val="nil"/>
              <w:bottom w:val="single" w:sz="4" w:space="0" w:color="auto"/>
              <w:right w:val="single" w:sz="4" w:space="0" w:color="auto"/>
            </w:tcBorders>
            <w:shd w:val="clear" w:color="auto" w:fill="auto"/>
            <w:vAlign w:val="center"/>
            <w:hideMark/>
          </w:tcPr>
          <w:p w14:paraId="147CFA49"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Various algorithms due to systematic review</w:t>
            </w:r>
          </w:p>
        </w:tc>
        <w:tc>
          <w:tcPr>
            <w:tcW w:w="1578" w:type="dxa"/>
            <w:tcBorders>
              <w:top w:val="nil"/>
              <w:left w:val="nil"/>
              <w:bottom w:val="single" w:sz="4" w:space="0" w:color="auto"/>
              <w:right w:val="single" w:sz="4" w:space="0" w:color="auto"/>
            </w:tcBorders>
            <w:shd w:val="clear" w:color="auto" w:fill="auto"/>
            <w:vAlign w:val="center"/>
            <w:hideMark/>
          </w:tcPr>
          <w:p w14:paraId="199A6F7B" w14:textId="2227EFA9"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26%-96%</w:t>
            </w:r>
            <w:r w:rsidRPr="003B3BE5">
              <w:rPr>
                <w:rFonts w:ascii="Times New Roman" w:eastAsia="Times New Roman" w:hAnsi="Times New Roman" w:cs="Times New Roman"/>
                <w:sz w:val="20"/>
              </w:rPr>
              <w:fldChar w:fldCharType="begin">
                <w:fldData xml:space="preserve">PEVuZE5vdGU+PENpdGU+PEF1dGhvcj5UYW1hcml6PC9BdXRob3I+PFllYXI+MjAxMjwvWWVhcj48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PEVuZE5vdGU+PENpdGU+PEF1dGhvcj5UYW1hcml6PC9BdXRob3I+PFllYXI+MjAxMjwvWWVhcj48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[91]</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54B3748F"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2BA61CA2" w14:textId="77777777" w:rsidTr="00C96F21">
        <w:tc>
          <w:tcPr>
            <w:tcW w:w="1526" w:type="dxa"/>
            <w:vMerge w:val="restart"/>
            <w:tcBorders>
              <w:top w:val="nil"/>
              <w:left w:val="single" w:sz="4" w:space="0" w:color="auto"/>
              <w:bottom w:val="single" w:sz="4" w:space="0" w:color="auto"/>
              <w:right w:val="single" w:sz="4" w:space="0" w:color="auto"/>
            </w:tcBorders>
            <w:shd w:val="clear" w:color="auto" w:fill="auto"/>
            <w:vAlign w:val="center"/>
            <w:hideMark/>
          </w:tcPr>
          <w:p w14:paraId="189E7FF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Renal</w:t>
            </w:r>
          </w:p>
        </w:tc>
        <w:tc>
          <w:tcPr>
            <w:tcW w:w="2337" w:type="dxa"/>
            <w:tcBorders>
              <w:top w:val="nil"/>
              <w:left w:val="nil"/>
              <w:bottom w:val="single" w:sz="4" w:space="0" w:color="auto"/>
              <w:right w:val="single" w:sz="4" w:space="0" w:color="auto"/>
            </w:tcBorders>
            <w:shd w:val="clear" w:color="auto" w:fill="auto"/>
            <w:vAlign w:val="center"/>
            <w:hideMark/>
          </w:tcPr>
          <w:p w14:paraId="139F0BC8"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69. Calculus of kidney and ureter, Calculus of lower urinary tract</w:t>
            </w:r>
          </w:p>
        </w:tc>
        <w:tc>
          <w:tcPr>
            <w:tcW w:w="2789" w:type="dxa"/>
            <w:tcBorders>
              <w:top w:val="nil"/>
              <w:left w:val="nil"/>
              <w:bottom w:val="single" w:sz="4" w:space="0" w:color="auto"/>
              <w:right w:val="single" w:sz="4" w:space="0" w:color="auto"/>
            </w:tcBorders>
            <w:shd w:val="clear" w:color="auto" w:fill="auto"/>
            <w:vAlign w:val="center"/>
            <w:hideMark/>
          </w:tcPr>
          <w:p w14:paraId="5793B938"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592.0, 592.1, 592.9 </w:t>
            </w:r>
          </w:p>
        </w:tc>
        <w:tc>
          <w:tcPr>
            <w:tcW w:w="1196" w:type="dxa"/>
            <w:tcBorders>
              <w:top w:val="nil"/>
              <w:left w:val="nil"/>
              <w:bottom w:val="single" w:sz="4" w:space="0" w:color="auto"/>
              <w:right w:val="single" w:sz="4" w:space="0" w:color="auto"/>
            </w:tcBorders>
            <w:shd w:val="clear" w:color="auto" w:fill="auto"/>
            <w:vAlign w:val="center"/>
            <w:hideMark/>
          </w:tcPr>
          <w:p w14:paraId="593570B5"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7231C803" w14:textId="765F7316"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Pr>
                <w:rFonts w:ascii="Times New Roman" w:eastAsia="Times New Roman" w:hAnsi="Times New Roman" w:cs="Times New Roman"/>
                <w:sz w:val="20"/>
              </w:rPr>
              <w:t xml:space="preserve">, </w:t>
            </w: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7AD3096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98</w:t>
            </w:r>
          </w:p>
        </w:tc>
        <w:tc>
          <w:tcPr>
            <w:tcW w:w="1710" w:type="dxa"/>
            <w:tcBorders>
              <w:top w:val="nil"/>
              <w:left w:val="nil"/>
              <w:bottom w:val="single" w:sz="4" w:space="0" w:color="auto"/>
              <w:right w:val="single" w:sz="4" w:space="0" w:color="auto"/>
            </w:tcBorders>
            <w:shd w:val="clear" w:color="auto" w:fill="auto"/>
            <w:vAlign w:val="center"/>
            <w:hideMark/>
          </w:tcPr>
          <w:p w14:paraId="0D1BDCD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Primary, secondary, or third position in claim</w:t>
            </w:r>
          </w:p>
        </w:tc>
        <w:tc>
          <w:tcPr>
            <w:tcW w:w="1578" w:type="dxa"/>
            <w:tcBorders>
              <w:top w:val="nil"/>
              <w:left w:val="nil"/>
              <w:bottom w:val="single" w:sz="4" w:space="0" w:color="auto"/>
              <w:right w:val="single" w:sz="4" w:space="0" w:color="auto"/>
            </w:tcBorders>
            <w:shd w:val="clear" w:color="auto" w:fill="auto"/>
            <w:vAlign w:val="center"/>
            <w:hideMark/>
          </w:tcPr>
          <w:p w14:paraId="00F37DF9" w14:textId="6D75F479"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96%</w:t>
            </w:r>
            <w:r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&lt;EndNote&gt;&lt;Cite&gt;&lt;Author&gt;Semins&lt;/Author&gt;&lt;Year&gt;2010&lt;/Year&gt;&lt;RecNum&gt;167&lt;/RecNum&gt;&lt;DisplayText&gt;[92]&lt;/DisplayText&gt;&lt;record&gt;&lt;rec-number&gt;167&lt;/rec-number&gt;&lt;foreign-keys&gt;&lt;key app="EN" db-id="vaf5rttsjpwpe2edxp9pw9tc9p2z9xfvawfw" timestamp="1559055987"&gt;167&lt;/key&gt;&lt;/foreign-keys&gt;&lt;ref-type name="Journal Article"&gt;17&lt;/ref-type&gt;&lt;contributors&gt;&lt;authors&gt;&lt;author&gt;Semins, M. J.&lt;/author&gt;&lt;author&gt;Trock, B. J.&lt;/author&gt;&lt;author&gt;Matlaga, B. R.&lt;/author&gt;&lt;/authors&gt;&lt;/contributors&gt;&lt;auth-address&gt;James Buchanan Brady Urological Institute, Johns Hopkins Medical Institutions, Baltimore, Maryland, USA.&lt;/auth-address&gt;&lt;titles&gt;&lt;title&gt;Validity of administrative coding in identifying patients with upper urinary tract calculi&lt;/title&gt;&lt;secondary-title&gt;J Urol&lt;/secondary-title&gt;&lt;alt-title&gt;The Journal of urology&lt;/alt-title&gt;&lt;/titles&gt;&lt;periodical&gt;&lt;full-title&gt;J Urol&lt;/full-title&gt;&lt;abbr-1&gt;The Journal of urology&lt;/abbr-1&gt;&lt;/periodical&gt;&lt;alt-periodical&gt;&lt;full-title&gt;J Urol&lt;/full-title&gt;&lt;abbr-1&gt;The Journal of urology&lt;/abbr-1&gt;&lt;/alt-periodical&gt;&lt;pages&gt;190-2&lt;/pages&gt;&lt;volume&gt;184&lt;/volume&gt;&lt;number&gt;1&lt;/number&gt;&lt;edition&gt;2010/05/19&lt;/edition&gt;&lt;keywords&gt;&lt;keyword&gt;Baltimore/epidemiology&lt;/keyword&gt;&lt;keyword&gt;Databases, Factual&lt;/keyword&gt;&lt;keyword&gt;Electronic Health Records&lt;/keyword&gt;&lt;keyword&gt;Humans&lt;/keyword&gt;&lt;keyword&gt;*International Classification of Diseases&lt;/keyword&gt;&lt;keyword&gt;Predictive Value of Tests&lt;/keyword&gt;&lt;keyword&gt;Ureteral Calculi/classification/epidemiology&lt;/keyword&gt;&lt;keyword&gt;Urinary Calculi/*classification/epidemiology&lt;/keyword&gt;&lt;/keywords&gt;&lt;dates&gt;&lt;year&gt;2010&lt;/year&gt;&lt;pub-dates&gt;&lt;date&gt;Jul&lt;/date&gt;&lt;/pub-dates&gt;&lt;/dates&gt;&lt;isbn&gt;0022-5347&lt;/isbn&gt;&lt;accession-num&gt;20478584&lt;/accession-num&gt;&lt;urls&gt;&lt;/urls&gt;&lt;electronic-resource-num&gt;10.1016/j.juro.2010.03.011&lt;/electronic-resource-num&gt;&lt;remote-database-provider&gt;NLM&lt;/remote-database-provider&gt;&lt;language&gt;eng&lt;/language&gt;&lt;/record&gt;&lt;/Cite&gt;&lt;/EndNote&gt;</w:instrText>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[92]</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18345B7A"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119AD6DF"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1EA53281"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val="restart"/>
            <w:tcBorders>
              <w:top w:val="nil"/>
              <w:left w:val="single" w:sz="4" w:space="0" w:color="auto"/>
              <w:bottom w:val="single" w:sz="4" w:space="0" w:color="auto"/>
              <w:right w:val="single" w:sz="4" w:space="0" w:color="auto"/>
            </w:tcBorders>
            <w:shd w:val="clear" w:color="auto" w:fill="auto"/>
            <w:vAlign w:val="center"/>
            <w:hideMark/>
          </w:tcPr>
          <w:p w14:paraId="428F512C"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70. Chronic kidney disease, polycystic kidney disease</w:t>
            </w:r>
          </w:p>
        </w:tc>
        <w:tc>
          <w:tcPr>
            <w:tcW w:w="2789" w:type="dxa"/>
            <w:tcBorders>
              <w:top w:val="nil"/>
              <w:left w:val="nil"/>
              <w:bottom w:val="single" w:sz="4" w:space="0" w:color="auto"/>
              <w:right w:val="single" w:sz="4" w:space="0" w:color="auto"/>
            </w:tcBorders>
            <w:shd w:val="clear" w:color="auto" w:fill="auto"/>
            <w:vAlign w:val="center"/>
            <w:hideMark/>
          </w:tcPr>
          <w:p w14:paraId="0F29E010"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403.xx, 405.x1, 582.xx, 583.xx, 585.x, 586, 593.9</w:t>
            </w:r>
          </w:p>
        </w:tc>
        <w:tc>
          <w:tcPr>
            <w:tcW w:w="1196" w:type="dxa"/>
            <w:tcBorders>
              <w:top w:val="nil"/>
              <w:left w:val="nil"/>
              <w:bottom w:val="single" w:sz="4" w:space="0" w:color="auto"/>
              <w:right w:val="single" w:sz="4" w:space="0" w:color="auto"/>
            </w:tcBorders>
            <w:shd w:val="clear" w:color="auto" w:fill="auto"/>
            <w:vAlign w:val="center"/>
            <w:hideMark/>
          </w:tcPr>
          <w:p w14:paraId="54858427"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212BAACE"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Outpatient</w:t>
            </w:r>
          </w:p>
        </w:tc>
        <w:tc>
          <w:tcPr>
            <w:tcW w:w="1080" w:type="dxa"/>
            <w:tcBorders>
              <w:top w:val="nil"/>
              <w:left w:val="nil"/>
              <w:bottom w:val="single" w:sz="4" w:space="0" w:color="auto"/>
              <w:right w:val="single" w:sz="4" w:space="0" w:color="auto"/>
            </w:tcBorders>
            <w:shd w:val="clear" w:color="auto" w:fill="auto"/>
            <w:vAlign w:val="center"/>
            <w:hideMark/>
          </w:tcPr>
          <w:p w14:paraId="23446420"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1176</w:t>
            </w:r>
          </w:p>
        </w:tc>
        <w:tc>
          <w:tcPr>
            <w:tcW w:w="1710" w:type="dxa"/>
            <w:tcBorders>
              <w:top w:val="nil"/>
              <w:left w:val="nil"/>
              <w:bottom w:val="single" w:sz="4" w:space="0" w:color="auto"/>
              <w:right w:val="single" w:sz="4" w:space="0" w:color="auto"/>
            </w:tcBorders>
            <w:shd w:val="clear" w:color="auto" w:fill="auto"/>
            <w:vAlign w:val="center"/>
            <w:hideMark/>
          </w:tcPr>
          <w:p w14:paraId="11C1D773"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outpatient claim</w:t>
            </w:r>
          </w:p>
        </w:tc>
        <w:tc>
          <w:tcPr>
            <w:tcW w:w="1578" w:type="dxa"/>
            <w:tcBorders>
              <w:top w:val="nil"/>
              <w:left w:val="nil"/>
              <w:bottom w:val="single" w:sz="4" w:space="0" w:color="auto"/>
              <w:right w:val="single" w:sz="4" w:space="0" w:color="auto"/>
            </w:tcBorders>
            <w:shd w:val="clear" w:color="auto" w:fill="auto"/>
            <w:vAlign w:val="center"/>
            <w:hideMark/>
          </w:tcPr>
          <w:p w14:paraId="2CEC8181" w14:textId="77777777" w:rsidR="00CE2E75" w:rsidRDefault="00CE2E75" w:rsidP="003E2F88">
            <w:pPr>
              <w:spacing w:after="0" w:line="240" w:lineRule="auto"/>
              <w:rPr>
                <w:rFonts w:ascii="Times New Roman" w:eastAsia="Times New Roman" w:hAnsi="Times New Roman" w:cs="Times New Roman"/>
                <w:sz w:val="20"/>
              </w:rPr>
            </w:pPr>
          </w:p>
          <w:p w14:paraId="5C670C64" w14:textId="77777777" w:rsidR="00CE2E75" w:rsidRDefault="00CE2E75" w:rsidP="003E2F88">
            <w:pPr>
              <w:spacing w:after="0" w:line="240" w:lineRule="auto"/>
              <w:rPr>
                <w:rFonts w:ascii="Times New Roman" w:eastAsia="Times New Roman" w:hAnsi="Times New Roman" w:cs="Times New Roman"/>
                <w:sz w:val="20"/>
              </w:rPr>
            </w:pPr>
          </w:p>
          <w:p w14:paraId="54D8412A" w14:textId="6F635173" w:rsidR="00CE2E7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62%</w:t>
            </w:r>
            <w:r w:rsidRPr="003B3BE5">
              <w:rPr>
                <w:rFonts w:ascii="Times New Roman" w:eastAsia="Times New Roman" w:hAnsi="Times New Roman" w:cs="Times New Roman"/>
                <w:sz w:val="20"/>
              </w:rPr>
              <w:br/>
              <w:t>SPEC: 98%</w:t>
            </w:r>
            <w:r w:rsidRPr="003B3BE5">
              <w:rPr>
                <w:rFonts w:ascii="Times New Roman" w:eastAsia="Times New Roman" w:hAnsi="Times New Roman" w:cs="Times New Roman"/>
                <w:sz w:val="20"/>
              </w:rPr>
              <w:br/>
              <w:t>Kappa: 0.62</w:t>
            </w:r>
            <w:r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&lt;EndNote&gt;&lt;Cite&gt;&lt;Author&gt;Borzecki&lt;/Author&gt;&lt;Year&gt;2004&lt;/Year&gt;&lt;RecNum&gt;4&lt;/RecNum&gt;&lt;DisplayText&gt;[2]&lt;/DisplayText&gt;&lt;record&gt;&lt;rec-number&gt;4&lt;/rec-number&gt;&lt;foreign-keys&gt;&lt;key app="EN" db-id="vaf5rttsjpwpe2edxp9pw9tc9p2z9xfvawfw" timestamp="1468343611"&gt;4&lt;/key&gt;&lt;/foreign-keys&gt;&lt;ref-type name="Journal Article"&gt;17&lt;/ref-type&gt;&lt;contributors&gt;&lt;authors&gt;&lt;author&gt;Borzecki, A. M.&lt;/author&gt;&lt;author&gt;Wong, A. T.&lt;/author&gt;&lt;author&gt;Hickey, E. C.&lt;/author&gt;&lt;author&gt;Ash, A. S.&lt;/author&gt;&lt;author&gt;Berlowitz, D. R.&lt;/author&gt;&lt;/authors&gt;&lt;/contributors&gt;&lt;auth-address&gt;Department of Health Services, Boston University School of Public Health, Boston, Mass, USA. amb@bu.edu&lt;/auth-address&gt;&lt;titles&gt;&lt;title&gt;Identifying hypertension-related comorbidities from administrative data: what&amp;apos;s the optimal approach?&lt;/title&gt;&lt;secondary-title&gt;Am J Med Qual&lt;/secondary-title&gt;&lt;alt-title&gt;American journal of medical quality : the official journal of the American College of Medical Quality&lt;/alt-title&gt;&lt;/titles&gt;&lt;periodical&gt;&lt;full-title&gt;Am J Med Qual&lt;/full-title&gt;&lt;abbr-1&gt;American journal of medical quality : the official journal of the American College of Medical Quality&lt;/abbr-1&gt;&lt;/periodical&gt;&lt;alt-periodical&gt;&lt;full-title&gt;Am J Med Qual&lt;/full-title&gt;&lt;abbr-1&gt;American journal of medical quality : the official journal of the American College of Medical Quality&lt;/abbr-1&gt;&lt;/alt-periodical&gt;&lt;pages&gt;201-6&lt;/pages&gt;&lt;volume&gt;19&lt;/volume&gt;&lt;number&gt;5&lt;/number&gt;&lt;keywords&gt;&lt;keyword&gt;Algorithms&lt;/keyword&gt;&lt;keyword&gt;Humans&lt;/keyword&gt;&lt;keyword&gt;Hypertension/*complications&lt;/keyword&gt;&lt;keyword&gt;International Classification of Diseases&lt;/keyword&gt;&lt;keyword&gt;United States&lt;/keyword&gt;&lt;keyword&gt;United States Department of Veterans Affairs&lt;/keyword&gt;&lt;/keywords&gt;&lt;dates&gt;&lt;year&gt;2004&lt;/year&gt;&lt;pub-dates&gt;&lt;date&gt;Sep-Oct&lt;/date&gt;&lt;/pub-dates&gt;&lt;/dates&gt;&lt;isbn&gt;1062-8606 (Print)&amp;#xD;1062-8606 (Linking)&lt;/isbn&gt;&lt;accession-num&gt;15532912&lt;/accession-num&gt;&lt;urls&gt;&lt;related-urls&gt;&lt;url&gt;http://www.ncbi.nlm.nih.gov/pubmed/15532912&lt;/url&gt;&lt;/related-urls&gt;&lt;/urls&gt;&lt;/record&gt;&lt;/Cite&gt;&lt;/EndNote&gt;</w:instrText>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[2]</w:t>
            </w:r>
            <w:r w:rsidRPr="003B3BE5">
              <w:rPr>
                <w:rFonts w:ascii="Times New Roman" w:eastAsia="Times New Roman" w:hAnsi="Times New Roman" w:cs="Times New Roman"/>
                <w:sz w:val="20"/>
              </w:rPr>
              <w:fldChar w:fldCharType="end"/>
            </w:r>
          </w:p>
          <w:p w14:paraId="5473169E" w14:textId="53573D51" w:rsidR="00CE2E75" w:rsidRPr="003B3BE5" w:rsidRDefault="00CE2E75" w:rsidP="003E2F88">
            <w:pPr>
              <w:spacing w:after="0" w:line="240" w:lineRule="auto"/>
              <w:rPr>
                <w:rFonts w:ascii="Times New Roman" w:eastAsia="Times New Roman" w:hAnsi="Times New Roman" w:cs="Times New Roman"/>
                <w:sz w:val="20"/>
              </w:rPr>
            </w:pPr>
          </w:p>
        </w:tc>
        <w:tc>
          <w:tcPr>
            <w:tcW w:w="236" w:type="dxa"/>
            <w:tcBorders>
              <w:top w:val="nil"/>
              <w:left w:val="nil"/>
              <w:bottom w:val="nil"/>
              <w:right w:val="nil"/>
            </w:tcBorders>
            <w:shd w:val="clear" w:color="auto" w:fill="auto"/>
            <w:vAlign w:val="center"/>
            <w:hideMark/>
          </w:tcPr>
          <w:p w14:paraId="5E377BF2"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3B2E2891"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7C31E853"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21AAA4A7"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single" w:sz="4" w:space="0" w:color="auto"/>
              <w:left w:val="nil"/>
              <w:bottom w:val="single" w:sz="4" w:space="0" w:color="auto"/>
              <w:right w:val="single" w:sz="4" w:space="0" w:color="auto"/>
            </w:tcBorders>
            <w:shd w:val="clear" w:color="auto" w:fill="auto"/>
            <w:vAlign w:val="center"/>
            <w:hideMark/>
          </w:tcPr>
          <w:p w14:paraId="2A7B4EBF" w14:textId="2A80A040"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585.x, 586</w:t>
            </w:r>
            <w:r>
              <w:rPr>
                <w:rFonts w:ascii="Times New Roman" w:eastAsia="Times New Roman" w:hAnsi="Times New Roman" w:cs="Times New Roman"/>
                <w:sz w:val="20"/>
              </w:rPr>
              <w:t xml:space="preserve"> (chronic renal f</w:t>
            </w:r>
            <w:r w:rsidRPr="003B3BE5">
              <w:rPr>
                <w:rFonts w:ascii="Times New Roman" w:eastAsia="Times New Roman" w:hAnsi="Times New Roman" w:cs="Times New Roman"/>
                <w:sz w:val="20"/>
              </w:rPr>
              <w:t>ailure</w:t>
            </w:r>
            <w:r>
              <w:rPr>
                <w:rFonts w:ascii="Times New Roman" w:eastAsia="Times New Roman" w:hAnsi="Times New Roman" w:cs="Times New Roman"/>
                <w:sz w:val="20"/>
              </w:rPr>
              <w:t>)</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5788B214"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single" w:sz="4" w:space="0" w:color="auto"/>
              <w:left w:val="nil"/>
              <w:bottom w:val="single" w:sz="4" w:space="0" w:color="auto"/>
              <w:right w:val="single" w:sz="4" w:space="0" w:color="auto"/>
            </w:tcBorders>
            <w:shd w:val="clear" w:color="auto" w:fill="auto"/>
            <w:vAlign w:val="center"/>
            <w:hideMark/>
          </w:tcPr>
          <w:p w14:paraId="3224880D"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E842BF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7050</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6F96B8D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(1) Any claim; </w:t>
            </w:r>
            <w:r w:rsidRPr="003B3BE5">
              <w:rPr>
                <w:rFonts w:ascii="Times New Roman" w:eastAsia="Times New Roman" w:hAnsi="Times New Roman" w:cs="Times New Roman"/>
                <w:sz w:val="20"/>
              </w:rPr>
              <w:br/>
              <w:t>(2) Primary claim</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14:paraId="043E9084" w14:textId="7949AA61"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 83%; (2) 85%</w:t>
            </w:r>
            <w:r w:rsidRPr="003B3BE5">
              <w:rPr>
                <w:rFonts w:ascii="Times New Roman" w:eastAsia="Times New Roman" w:hAnsi="Times New Roman" w:cs="Times New Roman"/>
                <w:sz w:val="20"/>
              </w:rPr>
              <w:br/>
              <w:t>PPV:  (1) 70%; (2) 61%</w:t>
            </w:r>
            <w:r w:rsidRPr="003B3BE5">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PEVuZE5vdGU+PENpdGU+PEF1dGhvcj5GaXNoZXI8L0F1dGhvcj48WWVhcj4xOTkyPC9ZZWFyPjxS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=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[7]</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6F3ABB3E"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10E0C243"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74D72401"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7C8D38B0"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50C4C1BB"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585.x, </w:t>
            </w:r>
          </w:p>
          <w:p w14:paraId="2748FE46"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403.xx, 404.xx, 583.81, 581.81, 250.40, 250.42, 250.80, 250.82</w:t>
            </w:r>
          </w:p>
        </w:tc>
        <w:tc>
          <w:tcPr>
            <w:tcW w:w="1196" w:type="dxa"/>
            <w:tcBorders>
              <w:top w:val="nil"/>
              <w:left w:val="nil"/>
              <w:bottom w:val="single" w:sz="4" w:space="0" w:color="auto"/>
              <w:right w:val="single" w:sz="4" w:space="0" w:color="auto"/>
            </w:tcBorders>
            <w:shd w:val="clear" w:color="auto" w:fill="auto"/>
            <w:vAlign w:val="center"/>
            <w:hideMark/>
          </w:tcPr>
          <w:p w14:paraId="364F8704"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23FB7826" w14:textId="0D184544"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r>
              <w:rPr>
                <w:rFonts w:ascii="Times New Roman" w:eastAsia="Times New Roman" w:hAnsi="Times New Roman" w:cs="Times New Roman"/>
                <w:sz w:val="20"/>
              </w:rPr>
              <w:t>,</w:t>
            </w:r>
            <w:r w:rsidRPr="003B3BE5">
              <w:rPr>
                <w:rFonts w:ascii="Times New Roman" w:eastAsia="Times New Roman" w:hAnsi="Times New Roman" w:cs="Times New Roman"/>
                <w:sz w:val="20"/>
              </w:rPr>
              <w:t xml:space="preserve"> outpatient</w:t>
            </w:r>
          </w:p>
        </w:tc>
        <w:tc>
          <w:tcPr>
            <w:tcW w:w="1080" w:type="dxa"/>
            <w:tcBorders>
              <w:top w:val="nil"/>
              <w:left w:val="nil"/>
              <w:bottom w:val="single" w:sz="4" w:space="0" w:color="auto"/>
              <w:right w:val="single" w:sz="4" w:space="0" w:color="auto"/>
            </w:tcBorders>
            <w:shd w:val="clear" w:color="auto" w:fill="auto"/>
            <w:vAlign w:val="center"/>
            <w:hideMark/>
          </w:tcPr>
          <w:p w14:paraId="013D1F8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1186</w:t>
            </w:r>
          </w:p>
        </w:tc>
        <w:tc>
          <w:tcPr>
            <w:tcW w:w="1710" w:type="dxa"/>
            <w:tcBorders>
              <w:top w:val="nil"/>
              <w:left w:val="nil"/>
              <w:bottom w:val="single" w:sz="4" w:space="0" w:color="auto"/>
              <w:right w:val="single" w:sz="4" w:space="0" w:color="auto"/>
            </w:tcBorders>
            <w:shd w:val="clear" w:color="auto" w:fill="auto"/>
            <w:vAlign w:val="center"/>
            <w:hideMark/>
          </w:tcPr>
          <w:p w14:paraId="20EF29BA"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12209A71" w14:textId="3A19220A"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63%</w:t>
            </w:r>
            <w:r w:rsidRPr="003B3BE5">
              <w:rPr>
                <w:rFonts w:ascii="Times New Roman" w:eastAsia="Times New Roman" w:hAnsi="Times New Roman" w:cs="Times New Roman"/>
                <w:sz w:val="20"/>
              </w:rPr>
              <w:br/>
              <w:t>NPV: 54%</w:t>
            </w:r>
            <w:r w:rsidRPr="003B3BE5">
              <w:rPr>
                <w:rFonts w:ascii="Times New Roman" w:eastAsia="Times New Roman" w:hAnsi="Times New Roman" w:cs="Times New Roman"/>
                <w:sz w:val="20"/>
              </w:rPr>
              <w:fldChar w:fldCharType="begin">
                <w:fldData xml:space="preserve">PEVuZE5vdGU+PENpdGU+PEF1dGhvcj5OYWRrYXJuaTwvQXV0aG9yPjxZZWFyPjIwMTQ8L1llYXI+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PEVuZE5vdGU+PENpdGU+PEF1dGhvcj5OYWRrYXJuaTwvQXV0aG9yPjxZZWFyPjIwMTQ8L1llYXI+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[93]</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07D1A62D"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10BE6E29"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19893F20"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414761FD"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6A87014F" w14:textId="028AFEFF"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753.12, 753.13, 753.14</w:t>
            </w:r>
            <w:r>
              <w:rPr>
                <w:rFonts w:ascii="Times New Roman" w:eastAsia="Times New Roman" w:hAnsi="Times New Roman" w:cs="Times New Roman"/>
                <w:sz w:val="20"/>
              </w:rPr>
              <w:t xml:space="preserve"> (P</w:t>
            </w:r>
            <w:r w:rsidRPr="003B3BE5">
              <w:rPr>
                <w:rFonts w:ascii="Times New Roman" w:eastAsia="Times New Roman" w:hAnsi="Times New Roman" w:cs="Times New Roman"/>
                <w:sz w:val="20"/>
              </w:rPr>
              <w:t>olycystic kidney disease</w:t>
            </w:r>
            <w:r>
              <w:rPr>
                <w:rFonts w:ascii="Times New Roman" w:eastAsia="Times New Roman" w:hAnsi="Times New Roman" w:cs="Times New Roman"/>
                <w:sz w:val="20"/>
              </w:rPr>
              <w:t>)</w:t>
            </w:r>
          </w:p>
        </w:tc>
        <w:tc>
          <w:tcPr>
            <w:tcW w:w="1196" w:type="dxa"/>
            <w:tcBorders>
              <w:top w:val="nil"/>
              <w:left w:val="nil"/>
              <w:bottom w:val="single" w:sz="4" w:space="0" w:color="auto"/>
              <w:right w:val="single" w:sz="4" w:space="0" w:color="auto"/>
            </w:tcBorders>
            <w:shd w:val="clear" w:color="auto" w:fill="auto"/>
            <w:vAlign w:val="center"/>
            <w:hideMark/>
          </w:tcPr>
          <w:p w14:paraId="584A267D"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2FB36DBE" w14:textId="23CE1320" w:rsidR="00CE2E75" w:rsidRPr="003B3BE5" w:rsidRDefault="00CE2E75" w:rsidP="003E2F8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Disease r</w:t>
            </w:r>
            <w:r w:rsidRPr="003B3BE5">
              <w:rPr>
                <w:rFonts w:ascii="Times New Roman" w:eastAsia="Times New Roman" w:hAnsi="Times New Roman" w:cs="Times New Roman"/>
                <w:sz w:val="20"/>
              </w:rPr>
              <w:t>egistry</w:t>
            </w:r>
          </w:p>
        </w:tc>
        <w:tc>
          <w:tcPr>
            <w:tcW w:w="1080" w:type="dxa"/>
            <w:tcBorders>
              <w:top w:val="nil"/>
              <w:left w:val="nil"/>
              <w:bottom w:val="single" w:sz="4" w:space="0" w:color="auto"/>
              <w:right w:val="single" w:sz="4" w:space="0" w:color="auto"/>
            </w:tcBorders>
            <w:shd w:val="clear" w:color="auto" w:fill="auto"/>
            <w:vAlign w:val="center"/>
            <w:hideMark/>
          </w:tcPr>
          <w:p w14:paraId="1185CDD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184</w:t>
            </w:r>
          </w:p>
        </w:tc>
        <w:tc>
          <w:tcPr>
            <w:tcW w:w="1710" w:type="dxa"/>
            <w:tcBorders>
              <w:top w:val="nil"/>
              <w:left w:val="nil"/>
              <w:bottom w:val="single" w:sz="4" w:space="0" w:color="auto"/>
              <w:right w:val="single" w:sz="4" w:space="0" w:color="auto"/>
            </w:tcBorders>
            <w:shd w:val="clear" w:color="auto" w:fill="auto"/>
            <w:vAlign w:val="center"/>
            <w:hideMark/>
          </w:tcPr>
          <w:p w14:paraId="5535A2D1"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 claims</w:t>
            </w:r>
          </w:p>
        </w:tc>
        <w:tc>
          <w:tcPr>
            <w:tcW w:w="1578" w:type="dxa"/>
            <w:tcBorders>
              <w:top w:val="nil"/>
              <w:left w:val="nil"/>
              <w:bottom w:val="single" w:sz="4" w:space="0" w:color="auto"/>
              <w:right w:val="single" w:sz="4" w:space="0" w:color="auto"/>
            </w:tcBorders>
            <w:shd w:val="clear" w:color="auto" w:fill="auto"/>
            <w:vAlign w:val="center"/>
            <w:hideMark/>
          </w:tcPr>
          <w:p w14:paraId="05B4083E" w14:textId="1BF44E31" w:rsidR="00CE2E75" w:rsidRPr="003B3BE5" w:rsidRDefault="00CE2E75" w:rsidP="00045194">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100%</w:t>
            </w:r>
            <w:r w:rsidRPr="003B3BE5">
              <w:rPr>
                <w:rFonts w:ascii="Times New Roman" w:eastAsia="Times New Roman" w:hAnsi="Times New Roman" w:cs="Times New Roman"/>
                <w:sz w:val="20"/>
              </w:rPr>
              <w:br/>
              <w:t>SPEC: 90%</w:t>
            </w:r>
            <w:r w:rsidRPr="003B3BE5">
              <w:rPr>
                <w:rFonts w:ascii="Times New Roman" w:eastAsia="Times New Roman" w:hAnsi="Times New Roman" w:cs="Times New Roman"/>
                <w:sz w:val="20"/>
              </w:rPr>
              <w:br/>
              <w:t>PPV: 90%</w:t>
            </w:r>
            <w:r w:rsidRPr="003B3BE5">
              <w:rPr>
                <w:rFonts w:ascii="Times New Roman" w:eastAsia="Times New Roman" w:hAnsi="Times New Roman" w:cs="Times New Roman"/>
                <w:sz w:val="20"/>
              </w:rPr>
              <w:br/>
              <w:t>NPV: 100%</w:t>
            </w:r>
            <w:r w:rsidRPr="003B3BE5">
              <w:rPr>
                <w:rFonts w:ascii="Times New Roman" w:eastAsia="Times New Roman" w:hAnsi="Times New Roman" w:cs="Times New Roman"/>
                <w:sz w:val="20"/>
              </w:rPr>
              <w:br/>
              <w:t>Kappa: 0.90</w:t>
            </w:r>
            <w:r w:rsidRPr="003B3BE5">
              <w:rPr>
                <w:rFonts w:ascii="Times New Roman" w:eastAsia="Times New Roman" w:hAnsi="Times New Roman" w:cs="Times New Roman"/>
                <w:sz w:val="20"/>
              </w:rPr>
              <w:fldChar w:fldCharType="begin">
                <w:fldData xml:space="preserve">PEVuZE5vdGU+PENpdGU+PEF1dGhvcj5OYXZhbmVldGhhbjwvQXV0aG9yPjxZZWFyPjIwMTE8L1ll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PEVuZE5vdGU+PENpdGU+PEF1dGhvcj5OYXZhbmVldGhhbjwvQXV0aG9yPjxZZWFyPjIwMTE8L1ll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[12]</w:t>
            </w:r>
            <w:r w:rsidRPr="003B3BE5">
              <w:rPr>
                <w:rFonts w:ascii="Times New Roman" w:eastAsia="Times New Roman" w:hAnsi="Times New Roman" w:cs="Times New Roman"/>
                <w:sz w:val="20"/>
              </w:rPr>
              <w:fldChar w:fldCharType="end"/>
            </w:r>
          </w:p>
        </w:tc>
        <w:tc>
          <w:tcPr>
            <w:tcW w:w="236" w:type="dxa"/>
            <w:tcBorders>
              <w:top w:val="nil"/>
              <w:left w:val="nil"/>
              <w:bottom w:val="nil"/>
              <w:right w:val="nil"/>
            </w:tcBorders>
            <w:shd w:val="clear" w:color="auto" w:fill="auto"/>
            <w:vAlign w:val="center"/>
            <w:hideMark/>
          </w:tcPr>
          <w:p w14:paraId="66ACDD9B" w14:textId="77777777" w:rsidR="00CE2E75" w:rsidRPr="003B3BE5" w:rsidRDefault="00CE2E75" w:rsidP="003E2F88">
            <w:pPr>
              <w:spacing w:after="0" w:line="240" w:lineRule="auto"/>
              <w:rPr>
                <w:rFonts w:ascii="Times New Roman" w:eastAsia="Times New Roman" w:hAnsi="Times New Roman" w:cs="Times New Roman"/>
                <w:sz w:val="20"/>
              </w:rPr>
            </w:pPr>
          </w:p>
        </w:tc>
      </w:tr>
      <w:tr w:rsidR="00CE2E75" w:rsidRPr="003B3BE5" w14:paraId="1E621764"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7494CF1E"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0BDAA2E5" w14:textId="77777777" w:rsidR="00CE2E75" w:rsidRPr="003B3BE5" w:rsidRDefault="00CE2E75"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0B979D7D" w14:textId="167101D4"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 250.40, 250.41, 250.42, 250.43</w:t>
            </w:r>
            <w:r>
              <w:rPr>
                <w:rFonts w:ascii="Times New Roman" w:eastAsia="Times New Roman" w:hAnsi="Times New Roman" w:cs="Times New Roman"/>
                <w:sz w:val="20"/>
              </w:rPr>
              <w:t xml:space="preserve"> (d</w:t>
            </w:r>
            <w:r w:rsidRPr="003B3BE5">
              <w:rPr>
                <w:rFonts w:ascii="Times New Roman" w:eastAsia="Times New Roman" w:hAnsi="Times New Roman" w:cs="Times New Roman"/>
                <w:sz w:val="20"/>
              </w:rPr>
              <w:t>iabetic nephropathy</w:t>
            </w:r>
            <w:r>
              <w:rPr>
                <w:rFonts w:ascii="Times New Roman" w:eastAsia="Times New Roman" w:hAnsi="Times New Roman" w:cs="Times New Roman"/>
                <w:sz w:val="20"/>
              </w:rPr>
              <w:t>)</w:t>
            </w:r>
            <w:r w:rsidRPr="003B3BE5">
              <w:rPr>
                <w:rFonts w:ascii="Times New Roman" w:eastAsia="Times New Roman" w:hAnsi="Times New Roman" w:cs="Times New Roman"/>
                <w:sz w:val="20"/>
              </w:rPr>
              <w:t>; (2) 403.xx, 404.xx</w:t>
            </w:r>
            <w:r>
              <w:rPr>
                <w:rFonts w:ascii="Times New Roman" w:eastAsia="Times New Roman" w:hAnsi="Times New Roman" w:cs="Times New Roman"/>
                <w:sz w:val="20"/>
              </w:rPr>
              <w:t xml:space="preserve"> (h</w:t>
            </w:r>
            <w:r w:rsidRPr="003B3BE5">
              <w:rPr>
                <w:rFonts w:ascii="Times New Roman" w:eastAsia="Times New Roman" w:hAnsi="Times New Roman" w:cs="Times New Roman"/>
                <w:sz w:val="20"/>
              </w:rPr>
              <w:t>ypertensive nephropathy</w:t>
            </w:r>
            <w:r>
              <w:rPr>
                <w:rFonts w:ascii="Times New Roman" w:eastAsia="Times New Roman" w:hAnsi="Times New Roman" w:cs="Times New Roman"/>
                <w:sz w:val="20"/>
              </w:rPr>
              <w:t>)</w:t>
            </w:r>
            <w:r w:rsidRPr="003B3BE5">
              <w:rPr>
                <w:rFonts w:ascii="Times New Roman" w:eastAsia="Times New Roman" w:hAnsi="Times New Roman" w:cs="Times New Roman"/>
                <w:sz w:val="20"/>
              </w:rPr>
              <w:t xml:space="preserve">; (3) 572.4, 580.xx, 584.xx, 580.0, </w:t>
            </w:r>
            <w:r w:rsidRPr="003B3BE5">
              <w:rPr>
                <w:rFonts w:ascii="Times New Roman" w:eastAsia="Times New Roman" w:hAnsi="Times New Roman" w:cs="Times New Roman"/>
                <w:sz w:val="20"/>
              </w:rPr>
              <w:lastRenderedPageBreak/>
              <w:t>580.4, 580.89, 580.9, 582.4, 791.2, 791.3</w:t>
            </w:r>
            <w:r>
              <w:rPr>
                <w:rFonts w:ascii="Times New Roman" w:eastAsia="Times New Roman" w:hAnsi="Times New Roman" w:cs="Times New Roman"/>
                <w:sz w:val="20"/>
              </w:rPr>
              <w:t xml:space="preserve"> (a</w:t>
            </w:r>
            <w:r w:rsidRPr="003B3BE5">
              <w:rPr>
                <w:rFonts w:ascii="Times New Roman" w:eastAsia="Times New Roman" w:hAnsi="Times New Roman" w:cs="Times New Roman"/>
                <w:sz w:val="20"/>
              </w:rPr>
              <w:t>cute renal failure</w:t>
            </w:r>
            <w:r>
              <w:rPr>
                <w:rFonts w:ascii="Times New Roman" w:eastAsia="Times New Roman" w:hAnsi="Times New Roman" w:cs="Times New Roman"/>
                <w:sz w:val="20"/>
              </w:rPr>
              <w:t xml:space="preserve">); (4) </w:t>
            </w:r>
            <w:r w:rsidRPr="003B3BE5">
              <w:rPr>
                <w:rFonts w:ascii="Times New Roman" w:eastAsia="Times New Roman" w:hAnsi="Times New Roman" w:cs="Times New Roman"/>
                <w:sz w:val="20"/>
              </w:rPr>
              <w:t>582.xx, 583.xx, 585.x, 586, 587</w:t>
            </w:r>
            <w:r>
              <w:rPr>
                <w:rFonts w:ascii="Times New Roman" w:eastAsia="Times New Roman" w:hAnsi="Times New Roman" w:cs="Times New Roman"/>
                <w:sz w:val="20"/>
              </w:rPr>
              <w:t xml:space="preserve"> (c</w:t>
            </w:r>
            <w:r w:rsidRPr="003B3BE5">
              <w:rPr>
                <w:rFonts w:ascii="Times New Roman" w:eastAsia="Times New Roman" w:hAnsi="Times New Roman" w:cs="Times New Roman"/>
                <w:sz w:val="20"/>
              </w:rPr>
              <w:t>hronic renal insufficiency</w:t>
            </w:r>
            <w:r>
              <w:rPr>
                <w:rFonts w:ascii="Times New Roman" w:eastAsia="Times New Roman" w:hAnsi="Times New Roman" w:cs="Times New Roman"/>
                <w:sz w:val="20"/>
              </w:rPr>
              <w:t>)</w:t>
            </w:r>
          </w:p>
        </w:tc>
        <w:tc>
          <w:tcPr>
            <w:tcW w:w="1196" w:type="dxa"/>
            <w:tcBorders>
              <w:top w:val="nil"/>
              <w:left w:val="nil"/>
              <w:bottom w:val="single" w:sz="4" w:space="0" w:color="auto"/>
              <w:right w:val="single" w:sz="4" w:space="0" w:color="auto"/>
            </w:tcBorders>
            <w:shd w:val="clear" w:color="auto" w:fill="auto"/>
            <w:vAlign w:val="center"/>
            <w:hideMark/>
          </w:tcPr>
          <w:p w14:paraId="52816CF2" w14:textId="77777777" w:rsidR="00CE2E75" w:rsidRPr="003B3BE5" w:rsidRDefault="00CE2E75"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lastRenderedPageBreak/>
              <w:t>Chart review</w:t>
            </w:r>
          </w:p>
        </w:tc>
        <w:tc>
          <w:tcPr>
            <w:tcW w:w="1957" w:type="dxa"/>
            <w:tcBorders>
              <w:top w:val="nil"/>
              <w:left w:val="nil"/>
              <w:bottom w:val="single" w:sz="4" w:space="0" w:color="auto"/>
              <w:right w:val="single" w:sz="4" w:space="0" w:color="auto"/>
            </w:tcBorders>
            <w:shd w:val="clear" w:color="auto" w:fill="auto"/>
            <w:vAlign w:val="center"/>
            <w:hideMark/>
          </w:tcPr>
          <w:p w14:paraId="4A3D6405"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Medicare claims</w:t>
            </w:r>
          </w:p>
        </w:tc>
        <w:tc>
          <w:tcPr>
            <w:tcW w:w="1080" w:type="dxa"/>
            <w:tcBorders>
              <w:top w:val="nil"/>
              <w:left w:val="nil"/>
              <w:bottom w:val="single" w:sz="4" w:space="0" w:color="auto"/>
              <w:right w:val="single" w:sz="4" w:space="0" w:color="auto"/>
            </w:tcBorders>
            <w:shd w:val="clear" w:color="auto" w:fill="auto"/>
            <w:vAlign w:val="center"/>
            <w:hideMark/>
          </w:tcPr>
          <w:p w14:paraId="3032E11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1852</w:t>
            </w:r>
          </w:p>
        </w:tc>
        <w:tc>
          <w:tcPr>
            <w:tcW w:w="1710" w:type="dxa"/>
            <w:tcBorders>
              <w:top w:val="nil"/>
              <w:left w:val="nil"/>
              <w:bottom w:val="single" w:sz="4" w:space="0" w:color="auto"/>
              <w:right w:val="single" w:sz="4" w:space="0" w:color="auto"/>
            </w:tcBorders>
            <w:shd w:val="clear" w:color="auto" w:fill="auto"/>
            <w:vAlign w:val="center"/>
            <w:hideMark/>
          </w:tcPr>
          <w:p w14:paraId="2AF12D6E"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Any claim</w:t>
            </w:r>
          </w:p>
        </w:tc>
        <w:tc>
          <w:tcPr>
            <w:tcW w:w="1578" w:type="dxa"/>
            <w:tcBorders>
              <w:top w:val="nil"/>
              <w:left w:val="nil"/>
              <w:bottom w:val="single" w:sz="4" w:space="0" w:color="auto"/>
              <w:right w:val="single" w:sz="4" w:space="0" w:color="auto"/>
            </w:tcBorders>
            <w:shd w:val="clear" w:color="auto" w:fill="auto"/>
            <w:vAlign w:val="center"/>
            <w:hideMark/>
          </w:tcPr>
          <w:p w14:paraId="0168B027"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 (1) 3%; (2) 7%; (3) 5%; (4) 12%</w:t>
            </w:r>
          </w:p>
          <w:p w14:paraId="283A7DD2"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SPEC: (1) 99%; (2) 99; (3) </w:t>
            </w:r>
            <w:r w:rsidRPr="003B3BE5">
              <w:rPr>
                <w:rFonts w:ascii="Times New Roman" w:eastAsia="Times New Roman" w:hAnsi="Times New Roman" w:cs="Times New Roman"/>
                <w:sz w:val="20"/>
              </w:rPr>
              <w:lastRenderedPageBreak/>
              <w:t>100%; (4) 99%</w:t>
            </w:r>
          </w:p>
          <w:p w14:paraId="66F996DD" w14:textId="77777777" w:rsidR="00CE2E75" w:rsidRPr="003B3BE5" w:rsidRDefault="00CE2E75"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PPV: (1) 86%; (2) 95%; (3) 97%; (4) 97%</w:t>
            </w:r>
          </w:p>
          <w:p w14:paraId="101D7CC2" w14:textId="00DC87DE" w:rsidR="00CE2E75" w:rsidRPr="003B3BE5" w:rsidRDefault="00CE2E75" w:rsidP="00045194">
            <w:pPr>
              <w:spacing w:after="0" w:line="240" w:lineRule="auto"/>
              <w:rPr>
                <w:rFonts w:ascii="Times New Roman" w:eastAsia="Times New Roman" w:hAnsi="Times New Roman" w:cs="Times New Roman"/>
                <w:b/>
                <w:sz w:val="20"/>
              </w:rPr>
            </w:pPr>
            <w:r w:rsidRPr="003B3BE5">
              <w:rPr>
                <w:rFonts w:ascii="Times New Roman" w:eastAsia="Times New Roman" w:hAnsi="Times New Roman" w:cs="Times New Roman"/>
                <w:sz w:val="20"/>
              </w:rPr>
              <w:t>NPV: (1) 32%; (2) 33%; (3) 33%; (4) 35%</w:t>
            </w:r>
            <w:r w:rsidR="00045194">
              <w:rPr>
                <w:rFonts w:ascii="Times New Roman" w:eastAsia="Times New Roman" w:hAnsi="Times New Roman" w:cs="Times New Roman"/>
                <w:sz w:val="20"/>
              </w:rPr>
              <w:fldChar w:fldCharType="begin">
                <w:fldData xml:space="preserve">PEVuZE5vdGU+PENpdGU+PEF1dGhvcj5XaW5rZWxtYXllcjwvQXV0aG9yPjxZZWFyPjIwMDU8L1ll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PEVuZE5vdGU+PENpdGU+PEF1dGhvcj5XaW5rZWxtYXllcjwvQXV0aG9yPjxZZWFyPjIwMDU8L1ll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00045194">
              <w:rPr>
                <w:rFonts w:ascii="Times New Roman" w:eastAsia="Times New Roman" w:hAnsi="Times New Roman" w:cs="Times New Roman"/>
                <w:sz w:val="20"/>
              </w:rPr>
              <w:fldChar w:fldCharType="separate"/>
            </w:r>
            <w:r w:rsidR="00045194">
              <w:rPr>
                <w:rFonts w:ascii="Times New Roman" w:eastAsia="Times New Roman" w:hAnsi="Times New Roman" w:cs="Times New Roman"/>
                <w:noProof/>
                <w:sz w:val="20"/>
              </w:rPr>
              <w:t>[94]</w:t>
            </w:r>
            <w:r w:rsidR="00045194">
              <w:rPr>
                <w:rFonts w:ascii="Times New Roman" w:eastAsia="Times New Roman" w:hAnsi="Times New Roman" w:cs="Times New Roman"/>
                <w:sz w:val="20"/>
              </w:rPr>
              <w:fldChar w:fldCharType="end"/>
            </w:r>
            <w:bookmarkStart w:id="0" w:name="_GoBack"/>
            <w:bookmarkEnd w:id="0"/>
          </w:p>
        </w:tc>
        <w:tc>
          <w:tcPr>
            <w:tcW w:w="236" w:type="dxa"/>
            <w:tcBorders>
              <w:top w:val="nil"/>
              <w:left w:val="nil"/>
              <w:bottom w:val="nil"/>
              <w:right w:val="nil"/>
            </w:tcBorders>
            <w:shd w:val="clear" w:color="auto" w:fill="auto"/>
            <w:vAlign w:val="center"/>
            <w:hideMark/>
          </w:tcPr>
          <w:p w14:paraId="5647DFD0" w14:textId="77777777" w:rsidR="00CE2E75" w:rsidRPr="003B3BE5" w:rsidRDefault="00CE2E75" w:rsidP="003E2F88">
            <w:pPr>
              <w:spacing w:after="0" w:line="240" w:lineRule="auto"/>
              <w:rPr>
                <w:rFonts w:ascii="Times New Roman" w:eastAsia="Times New Roman" w:hAnsi="Times New Roman" w:cs="Times New Roman"/>
                <w:sz w:val="20"/>
              </w:rPr>
            </w:pPr>
          </w:p>
        </w:tc>
      </w:tr>
      <w:tr w:rsidR="003213BD" w:rsidRPr="003B3BE5" w14:paraId="63F2A958"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34280F3A" w14:textId="77777777" w:rsidR="003213BD" w:rsidRPr="003B3BE5" w:rsidRDefault="003213BD" w:rsidP="003E2F88">
            <w:pPr>
              <w:spacing w:after="0" w:line="240" w:lineRule="auto"/>
              <w:rPr>
                <w:rFonts w:ascii="Times New Roman" w:eastAsia="Times New Roman" w:hAnsi="Times New Roman" w:cs="Times New Roman"/>
                <w:sz w:val="20"/>
              </w:rPr>
            </w:pPr>
          </w:p>
        </w:tc>
        <w:tc>
          <w:tcPr>
            <w:tcW w:w="2337" w:type="dxa"/>
            <w:vMerge w:val="restart"/>
            <w:tcBorders>
              <w:top w:val="nil"/>
              <w:left w:val="single" w:sz="4" w:space="0" w:color="auto"/>
              <w:bottom w:val="single" w:sz="4" w:space="0" w:color="auto"/>
              <w:right w:val="single" w:sz="4" w:space="0" w:color="auto"/>
            </w:tcBorders>
            <w:shd w:val="clear" w:color="auto" w:fill="auto"/>
            <w:vAlign w:val="center"/>
            <w:hideMark/>
          </w:tcPr>
          <w:p w14:paraId="7FDCEAE0"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71. Interstitial and other cystitis</w:t>
            </w:r>
          </w:p>
        </w:tc>
        <w:tc>
          <w:tcPr>
            <w:tcW w:w="2789" w:type="dxa"/>
            <w:tcBorders>
              <w:top w:val="nil"/>
              <w:left w:val="nil"/>
              <w:bottom w:val="single" w:sz="4" w:space="0" w:color="auto"/>
              <w:right w:val="single" w:sz="4" w:space="0" w:color="auto"/>
            </w:tcBorders>
            <w:shd w:val="clear" w:color="auto" w:fill="auto"/>
            <w:vAlign w:val="center"/>
            <w:hideMark/>
          </w:tcPr>
          <w:p w14:paraId="592B862A" w14:textId="2D960784" w:rsidR="003213BD" w:rsidRPr="003B3BE5" w:rsidRDefault="003213BD" w:rsidP="0087021D">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098.0, 098.2, 595.0, 595.2, 595.9, 599.0, 597.xx</w:t>
            </w:r>
            <w:r>
              <w:rPr>
                <w:rFonts w:ascii="Times New Roman" w:eastAsia="Times New Roman" w:hAnsi="Times New Roman" w:cs="Times New Roman"/>
                <w:sz w:val="20"/>
              </w:rPr>
              <w:t xml:space="preserve"> (</w:t>
            </w:r>
            <w:r w:rsidRPr="003B3BE5">
              <w:rPr>
                <w:rFonts w:ascii="Times New Roman" w:eastAsia="Times New Roman" w:hAnsi="Times New Roman" w:cs="Times New Roman"/>
                <w:sz w:val="20"/>
              </w:rPr>
              <w:t>UTI</w:t>
            </w:r>
            <w:r>
              <w:rPr>
                <w:rFonts w:ascii="Times New Roman" w:eastAsia="Times New Roman" w:hAnsi="Times New Roman" w:cs="Times New Roman"/>
                <w:sz w:val="20"/>
              </w:rPr>
              <w:t>)</w:t>
            </w:r>
            <w:r w:rsidRPr="003B3BE5">
              <w:rPr>
                <w:rFonts w:ascii="Times New Roman" w:eastAsia="Times New Roman" w:hAnsi="Times New Roman" w:cs="Times New Roman"/>
                <w:sz w:val="20"/>
              </w:rPr>
              <w:t>, 590.xx</w:t>
            </w:r>
            <w:r>
              <w:rPr>
                <w:rFonts w:ascii="Times New Roman" w:eastAsia="Times New Roman" w:hAnsi="Times New Roman" w:cs="Times New Roman"/>
                <w:sz w:val="20"/>
              </w:rPr>
              <w:t xml:space="preserve"> (</w:t>
            </w:r>
            <w:r w:rsidRPr="003B3BE5">
              <w:rPr>
                <w:rFonts w:ascii="Times New Roman" w:eastAsia="Times New Roman" w:hAnsi="Times New Roman" w:cs="Times New Roman"/>
                <w:sz w:val="20"/>
              </w:rPr>
              <w:t>upper UTI</w:t>
            </w:r>
            <w:r>
              <w:rPr>
                <w:rFonts w:ascii="Times New Roman" w:eastAsia="Times New Roman" w:hAnsi="Times New Roman" w:cs="Times New Roman"/>
                <w:sz w:val="20"/>
              </w:rPr>
              <w:t>)</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75C6DD95" w14:textId="7A341464" w:rsidR="003213BD"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3213BD">
              <w:rPr>
                <w:rFonts w:ascii="Times New Roman" w:eastAsia="Times New Roman" w:hAnsi="Times New Roman" w:cs="Times New Roman"/>
                <w:sz w:val="20"/>
              </w:rPr>
              <w:t xml:space="preserve">onstruct validity </w:t>
            </w:r>
            <w:r w:rsidR="003213BD" w:rsidRPr="003B3BE5">
              <w:rPr>
                <w:rFonts w:ascii="Times New Roman" w:eastAsia="Times New Roman" w:hAnsi="Times New Roman" w:cs="Times New Roman"/>
                <w:sz w:val="20"/>
              </w:rPr>
              <w:fldChar w:fldCharType="begin">
                <w:fldData xml:space="preserve">PEVuZE5vdGU+PENpdGU+PEF1dGhvcj5NYW5hY2s8L0F1dGhvcj48WWVhcj4yMDExPC9ZZWFyPjxS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PEVuZE5vdGU+PENpdGU+PEF1dGhvcj5NYW5hY2s8L0F1dGhvcj48WWVhcj4yMDExPC9ZZWFyPjxS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003213BD" w:rsidRPr="003B3BE5">
              <w:rPr>
                <w:rFonts w:ascii="Times New Roman" w:eastAsia="Times New Roman" w:hAnsi="Times New Roman" w:cs="Times New Roman"/>
                <w:sz w:val="20"/>
              </w:rPr>
              <w:fldChar w:fldCharType="separate"/>
            </w:r>
            <w:r w:rsidR="00045194">
              <w:rPr>
                <w:rFonts w:ascii="Times New Roman" w:eastAsia="Times New Roman" w:hAnsi="Times New Roman" w:cs="Times New Roman"/>
                <w:noProof/>
                <w:sz w:val="20"/>
              </w:rPr>
              <w:t>[95]</w:t>
            </w:r>
            <w:r w:rsidR="003213BD" w:rsidRPr="003B3BE5">
              <w:rPr>
                <w:rFonts w:ascii="Times New Roman" w:eastAsia="Times New Roman" w:hAnsi="Times New Roman" w:cs="Times New Roman"/>
                <w:sz w:val="20"/>
              </w:rPr>
              <w:fldChar w:fldCharType="end"/>
            </w:r>
          </w:p>
        </w:tc>
        <w:tc>
          <w:tcPr>
            <w:tcW w:w="632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4D25C955" w14:textId="4B4D4460" w:rsidR="003213BD" w:rsidRPr="003B3BE5" w:rsidRDefault="003213BD"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692FA5A5" w14:textId="2BD6090C" w:rsidR="003213BD" w:rsidRPr="003B3BE5" w:rsidRDefault="003213BD" w:rsidP="003E2F88">
            <w:pPr>
              <w:spacing w:after="0" w:line="240" w:lineRule="auto"/>
              <w:rPr>
                <w:rFonts w:ascii="Times New Roman" w:eastAsia="Times New Roman" w:hAnsi="Times New Roman" w:cs="Times New Roman"/>
                <w:sz w:val="20"/>
              </w:rPr>
            </w:pPr>
          </w:p>
        </w:tc>
      </w:tr>
      <w:tr w:rsidR="003213BD" w:rsidRPr="003B3BE5" w14:paraId="79271B5A"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6F577F37" w14:textId="77777777" w:rsidR="003213BD" w:rsidRPr="003B3BE5" w:rsidRDefault="003213BD"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0AB8508D" w14:textId="77777777" w:rsidR="003213BD" w:rsidRPr="003B3BE5" w:rsidRDefault="003213BD"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5BF6F688"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595.1, 595.2, 595.5</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2C5C99EC" w14:textId="1322F9BE" w:rsidR="003213BD"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3213BD">
              <w:rPr>
                <w:rFonts w:ascii="Times New Roman" w:eastAsia="Times New Roman" w:hAnsi="Times New Roman" w:cs="Times New Roman"/>
                <w:sz w:val="20"/>
              </w:rPr>
              <w:t xml:space="preserve">onstruct validity </w:t>
            </w:r>
            <w:r w:rsidR="003213BD"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&lt;EndNote&gt;&lt;Cite&gt;&lt;Author&gt;Clemens&lt;/Author&gt;&lt;Year&gt;2009&lt;/Year&gt;&lt;RecNum&gt;427&lt;/RecNum&gt;&lt;DisplayText&gt;[96]&lt;/DisplayText&gt;&lt;record&gt;&lt;rec-number&gt;427&lt;/rec-number&gt;&lt;foreign-keys&gt;&lt;key app="EN" db-id="zs0r9p9sxwxed7e9zsq59p2z5a9aeztdxpr5" timestamp="0"&gt;427&lt;/key&gt;&lt;/foreign-keys&gt;&lt;ref-type name="Journal Article"&gt;17&lt;/ref-type&gt;&lt;contributors&gt;&lt;authors&gt;&lt;author&gt;Clemens, J. Q.&lt;/author&gt;&lt;author&gt;Calhoun, E. A.&lt;/author&gt;&lt;author&gt;Litwin, M. S.&lt;/author&gt;&lt;author&gt;McNaughton-Collins, M.&lt;/author&gt;&lt;author&gt;Kusek, J. W.&lt;/author&gt;&lt;author&gt;Crowley, E. M.&lt;/author&gt;&lt;author&gt;Landis, J. R.&lt;/author&gt;&lt;/authors&gt;&lt;/contributors&gt;&lt;auth-address&gt;Department of Urology, University of Michigan Medical Center, Ann Arbor, Michigan 48109-5330, USA. qclemens@umich.edu&lt;/auth-address&gt;&lt;titles&gt;&lt;title&gt;Validation of a modified National Institutes of Health chronic prostatitis symptom index to assess genitourinary pain in both men and women&lt;/title&gt;&lt;secondary-title&gt;Urology&lt;/secondary-title&gt;&lt;alt-title&gt;Urology&lt;/alt-title&gt;&lt;/titles&gt;&lt;pages&gt;983-7, quiz 987.e1-3&lt;/pages&gt;&lt;volume&gt;74&lt;/volume&gt;&lt;number&gt;5&lt;/number&gt;&lt;edition&gt;2009/10/06&lt;/edition&gt;&lt;keywords&gt;&lt;keyword&gt;Female&lt;/keyword&gt;&lt;keyword&gt;Female Urogenital Diseases/*diagnosis&lt;/keyword&gt;&lt;keyword&gt;Humans&lt;/keyword&gt;&lt;keyword&gt;Male&lt;/keyword&gt;&lt;keyword&gt;Male Urogenital Diseases/*diagnosis&lt;/keyword&gt;&lt;keyword&gt;National Institutes of Health (U.S.)&lt;/keyword&gt;&lt;keyword&gt;Pain/*diagnosis&lt;/keyword&gt;&lt;keyword&gt;Prostatitis/*diagnosis&lt;/keyword&gt;&lt;keyword&gt;*Surveys and Questionnaires&lt;/keyword&gt;&lt;keyword&gt;United States&lt;/keyword&gt;&lt;/keywords&gt;&lt;dates&gt;&lt;year&gt;2009&lt;/year&gt;&lt;pub-dates&gt;&lt;date&gt;Nov&lt;/date&gt;&lt;/pub-dates&gt;&lt;/dates&gt;&lt;isbn&gt;0090-4295&lt;/isbn&gt;&lt;accession-num&gt;19800663&lt;/accession-num&gt;&lt;urls&gt;&lt;/urls&gt;&lt;custom2&gt;PMC2783956&lt;/custom2&gt;&lt;custom6&gt;NIHMS150460&lt;/custom6&gt;&lt;electronic-resource-num&gt;10.1016/j.urology.2009.06.078&lt;/electronic-resource-num&gt;&lt;remote-database-provider&gt;NLM&lt;/remote-database-provider&gt;&lt;language&gt;eng&lt;/language&gt;&lt;/record&gt;&lt;/Cite&gt;&lt;/EndNote&gt;</w:instrText>
            </w:r>
            <w:r w:rsidR="003213BD" w:rsidRPr="003B3BE5">
              <w:rPr>
                <w:rFonts w:ascii="Times New Roman" w:eastAsia="Times New Roman" w:hAnsi="Times New Roman" w:cs="Times New Roman"/>
                <w:sz w:val="20"/>
              </w:rPr>
              <w:fldChar w:fldCharType="separate"/>
            </w:r>
            <w:r w:rsidR="00045194">
              <w:rPr>
                <w:rFonts w:ascii="Times New Roman" w:eastAsia="Times New Roman" w:hAnsi="Times New Roman" w:cs="Times New Roman"/>
                <w:noProof/>
                <w:sz w:val="20"/>
              </w:rPr>
              <w:t>[96]</w:t>
            </w:r>
            <w:r w:rsidR="003213BD" w:rsidRPr="003B3BE5">
              <w:rPr>
                <w:rFonts w:ascii="Times New Roman" w:eastAsia="Times New Roman" w:hAnsi="Times New Roman" w:cs="Times New Roman"/>
                <w:sz w:val="20"/>
              </w:rPr>
              <w:fldChar w:fldCharType="end"/>
            </w:r>
          </w:p>
        </w:tc>
        <w:tc>
          <w:tcPr>
            <w:tcW w:w="632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7152B3B7" w14:textId="3DD1C397" w:rsidR="003213BD" w:rsidRPr="003B3BE5" w:rsidRDefault="003213BD"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7789B664" w14:textId="703D0E18" w:rsidR="003213BD" w:rsidRPr="003B3BE5" w:rsidRDefault="003213BD" w:rsidP="003E2F88">
            <w:pPr>
              <w:spacing w:after="0" w:line="240" w:lineRule="auto"/>
              <w:rPr>
                <w:rFonts w:ascii="Times New Roman" w:eastAsia="Times New Roman" w:hAnsi="Times New Roman" w:cs="Times New Roman"/>
                <w:sz w:val="20"/>
              </w:rPr>
            </w:pPr>
          </w:p>
        </w:tc>
      </w:tr>
      <w:tr w:rsidR="003213BD" w:rsidRPr="003B3BE5" w14:paraId="537ECE5A" w14:textId="77777777" w:rsidTr="00C96F21">
        <w:tc>
          <w:tcPr>
            <w:tcW w:w="1526" w:type="dxa"/>
            <w:vMerge w:val="restart"/>
            <w:tcBorders>
              <w:top w:val="nil"/>
              <w:left w:val="single" w:sz="4" w:space="0" w:color="auto"/>
              <w:bottom w:val="single" w:sz="4" w:space="0" w:color="auto"/>
              <w:right w:val="single" w:sz="4" w:space="0" w:color="auto"/>
            </w:tcBorders>
            <w:shd w:val="clear" w:color="auto" w:fill="auto"/>
            <w:vAlign w:val="center"/>
            <w:hideMark/>
          </w:tcPr>
          <w:p w14:paraId="6C5143CE"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Reproductive</w:t>
            </w:r>
          </w:p>
        </w:tc>
        <w:tc>
          <w:tcPr>
            <w:tcW w:w="2337" w:type="dxa"/>
            <w:vMerge w:val="restart"/>
            <w:tcBorders>
              <w:top w:val="nil"/>
              <w:left w:val="single" w:sz="4" w:space="0" w:color="auto"/>
              <w:bottom w:val="single" w:sz="4" w:space="0" w:color="auto"/>
              <w:right w:val="single" w:sz="4" w:space="0" w:color="auto"/>
            </w:tcBorders>
            <w:shd w:val="clear" w:color="auto" w:fill="auto"/>
            <w:vAlign w:val="center"/>
            <w:hideMark/>
          </w:tcPr>
          <w:p w14:paraId="04A31646"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72. Benign prostatic hyperplasia (BPH)</w:t>
            </w:r>
          </w:p>
        </w:tc>
        <w:tc>
          <w:tcPr>
            <w:tcW w:w="2789" w:type="dxa"/>
            <w:tcBorders>
              <w:top w:val="nil"/>
              <w:left w:val="nil"/>
              <w:bottom w:val="single" w:sz="4" w:space="0" w:color="auto"/>
              <w:right w:val="single" w:sz="4" w:space="0" w:color="auto"/>
            </w:tcBorders>
            <w:shd w:val="clear" w:color="auto" w:fill="auto"/>
            <w:vAlign w:val="center"/>
            <w:hideMark/>
          </w:tcPr>
          <w:p w14:paraId="7F9A2636"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600.xx</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57B8DAF4" w14:textId="512066DC" w:rsidR="003213BD"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3213BD">
              <w:rPr>
                <w:rFonts w:ascii="Times New Roman" w:eastAsia="Times New Roman" w:hAnsi="Times New Roman" w:cs="Times New Roman"/>
                <w:sz w:val="20"/>
              </w:rPr>
              <w:t xml:space="preserve">onstruct validity </w:t>
            </w:r>
            <w:r w:rsidR="003213BD"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&lt;EndNote&gt;&lt;Cite&gt;&lt;Author&gt;Roehrborn&lt;/Author&gt;&lt;Year&gt;2005&lt;/Year&gt;&lt;RecNum&gt;428&lt;/RecNum&gt;&lt;DisplayText&gt;[97]&lt;/DisplayText&gt;&lt;record&gt;&lt;rec-number&gt;428&lt;/rec-number&gt;&lt;foreign-keys&gt;&lt;key app="EN" db-id="zs0r9p9sxwxed7e9zsq59p2z5a9aeztdxpr5" timestamp="0"&gt;428&lt;/key&gt;&lt;/foreign-keys&gt;&lt;ref-type name="Journal Article"&gt;17&lt;/ref-type&gt;&lt;contributors&gt;&lt;authors&gt;&lt;author&gt;Roehrborn, C. G.&lt;/author&gt;&lt;/authors&gt;&lt;/contributors&gt;&lt;auth-address&gt;Department of Urology, The University of Texas Southwestern Medical Center, Dallas, TX.&lt;/auth-address&gt;&lt;titles&gt;&lt;title&gt;Benign prostatic hyperplasia: an overview&lt;/title&gt;&lt;secondary-title&gt;Rev Urol&lt;/secondary-title&gt;&lt;alt-title&gt;Reviews in urology&lt;/alt-title&gt;&lt;/titles&gt;&lt;pages&gt;S3-s14&lt;/pages&gt;&lt;volume&gt;7 Suppl 9&lt;/volume&gt;&lt;number&gt;Suppl 9&lt;/number&gt;&lt;edition&gt;2006/09/21&lt;/edition&gt;&lt;dates&gt;&lt;year&gt;2005&lt;/year&gt;&lt;/dates&gt;&lt;isbn&gt;1523-6161 (Print)&amp;#xD;1523-6161&lt;/isbn&gt;&lt;accession-num&gt;16985902&lt;/accession-num&gt;&lt;urls&gt;&lt;/urls&gt;&lt;custom2&gt;PMC1477638&lt;/custom2&gt;&lt;remote-database-provider&gt;NLM&lt;/remote-database-provider&gt;&lt;language&gt;eng&lt;/language&gt;&lt;/record&gt;&lt;/Cite&gt;&lt;/EndNote&gt;</w:instrText>
            </w:r>
            <w:r w:rsidR="003213BD" w:rsidRPr="003B3BE5">
              <w:rPr>
                <w:rFonts w:ascii="Times New Roman" w:eastAsia="Times New Roman" w:hAnsi="Times New Roman" w:cs="Times New Roman"/>
                <w:sz w:val="20"/>
              </w:rPr>
              <w:fldChar w:fldCharType="separate"/>
            </w:r>
            <w:r w:rsidR="00045194">
              <w:rPr>
                <w:rFonts w:ascii="Times New Roman" w:eastAsia="Times New Roman" w:hAnsi="Times New Roman" w:cs="Times New Roman"/>
                <w:noProof/>
                <w:sz w:val="20"/>
              </w:rPr>
              <w:t>[97]</w:t>
            </w:r>
            <w:r w:rsidR="003213BD" w:rsidRPr="003B3BE5">
              <w:rPr>
                <w:rFonts w:ascii="Times New Roman" w:eastAsia="Times New Roman" w:hAnsi="Times New Roman" w:cs="Times New Roman"/>
                <w:sz w:val="20"/>
              </w:rPr>
              <w:fldChar w:fldCharType="end"/>
            </w:r>
          </w:p>
        </w:tc>
        <w:tc>
          <w:tcPr>
            <w:tcW w:w="632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5E5B9A43" w14:textId="376FE99D" w:rsidR="003213BD" w:rsidRPr="003B3BE5" w:rsidRDefault="003213BD"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69B4ADDC" w14:textId="2526D8E5" w:rsidR="003213BD" w:rsidRPr="003B3BE5" w:rsidRDefault="003213BD" w:rsidP="003E2F88">
            <w:pPr>
              <w:spacing w:after="0" w:line="240" w:lineRule="auto"/>
              <w:rPr>
                <w:rFonts w:ascii="Times New Roman" w:eastAsia="Times New Roman" w:hAnsi="Times New Roman" w:cs="Times New Roman"/>
                <w:sz w:val="20"/>
              </w:rPr>
            </w:pPr>
          </w:p>
        </w:tc>
      </w:tr>
      <w:tr w:rsidR="003213BD" w:rsidRPr="003B3BE5" w14:paraId="38C56E66"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42BF2F15" w14:textId="77777777" w:rsidR="003213BD" w:rsidRPr="003B3BE5" w:rsidRDefault="003213BD"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3B7E110B" w14:textId="77777777" w:rsidR="003213BD" w:rsidRPr="003B3BE5" w:rsidRDefault="003213BD"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6E60B9B8"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600.xx</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0FC1C92C" w14:textId="56D4B2C0" w:rsidR="003213BD"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3213BD">
              <w:rPr>
                <w:rFonts w:ascii="Times New Roman" w:eastAsia="Times New Roman" w:hAnsi="Times New Roman" w:cs="Times New Roman"/>
                <w:sz w:val="20"/>
              </w:rPr>
              <w:t xml:space="preserve">onstruct validity </w:t>
            </w:r>
            <w:r w:rsidR="003213BD"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&lt;EndNote&gt;&lt;Cite&gt;&lt;Author&gt;Souverein&lt;/Author&gt;&lt;Year&gt;2003&lt;/Year&gt;&lt;RecNum&gt;429&lt;/RecNum&gt;&lt;DisplayText&gt;[98]&lt;/DisplayText&gt;&lt;record&gt;&lt;rec-number&gt;429&lt;/rec-number&gt;&lt;foreign-keys&gt;&lt;key app="EN" db-id="zs0r9p9sxwxed7e9zsq59p2z5a9aeztdxpr5" timestamp="0"&gt;429&lt;/key&gt;&lt;/foreign-keys&gt;&lt;ref-type name="Journal Article"&gt;17&lt;/ref-type&gt;&lt;contributors&gt;&lt;authors&gt;&lt;author&gt;Souverein, P. C.&lt;/author&gt;&lt;author&gt;Erkens, J. A.&lt;/author&gt;&lt;author&gt;de la Rosette, J. J.&lt;/author&gt;&lt;author&gt;Leufkens, H. G.&lt;/author&gt;&lt;author&gt;Herings, R. M.&lt;/author&gt;&lt;/authors&gt;&lt;/contributors&gt;&lt;auth-address&gt;Department of Pharmacoepidemiology and Pharmacotherapy, Utrecht Institute for Pharmaceutical Sciences, P.O. Box 80082, 3508 TB, Utrecht, The Netherlands. p.c.souverein@pharm.uu.nl&lt;/auth-address&gt;&lt;titles&gt;&lt;title&gt;Drug treatment of benign prostatic hyperplasia and hospital admission for BPH-related surgery&lt;/title&gt;&lt;secondary-title&gt;Eur Urol&lt;/secondary-title&gt;&lt;alt-title&gt;European urology&lt;/alt-title&gt;&lt;/titles&gt;&lt;pages&gt;528-34&lt;/pages&gt;&lt;volume&gt;43&lt;/volume&gt;&lt;number&gt;5&lt;/number&gt;&lt;edition&gt;2003/04/23&lt;/edition&gt;&lt;keywords&gt;&lt;keyword&gt;5-alpha Reductase Inhibitors&lt;/keyword&gt;&lt;keyword&gt;Adrenergic alpha-Antagonists/therapeutic use&lt;/keyword&gt;&lt;keyword&gt;Aged&lt;/keyword&gt;&lt;keyword&gt;Aged, 80 and over&lt;/keyword&gt;&lt;keyword&gt;Cohort Studies&lt;/keyword&gt;&lt;keyword&gt;Disease Progression&lt;/keyword&gt;&lt;keyword&gt;Enzyme Inhibitors/therapeutic use&lt;/keyword&gt;&lt;keyword&gt;Finasteride/therapeutic use&lt;/keyword&gt;&lt;keyword&gt;Humans&lt;/keyword&gt;&lt;keyword&gt;Male&lt;/keyword&gt;&lt;keyword&gt;Middle Aged&lt;/keyword&gt;&lt;keyword&gt;*Prostatectomy&lt;/keyword&gt;&lt;keyword&gt;Prostatic Hyperplasia/*drug therapy/surgery&lt;/keyword&gt;&lt;keyword&gt;Risk Factors&lt;/keyword&gt;&lt;/keywords&gt;&lt;dates&gt;&lt;year&gt;2003&lt;/year&gt;&lt;pub-dates&gt;&lt;date&gt;May&lt;/date&gt;&lt;/pub-dates&gt;&lt;/dates&gt;&lt;isbn&gt;0302-2838 (Print)&amp;#xD;0302-2838&lt;/isbn&gt;&lt;accession-num&gt;12705998&lt;/accession-num&gt;&lt;urls&gt;&lt;/urls&gt;&lt;remote-database-provider&gt;NLM&lt;/remote-database-provider&gt;&lt;language&gt;eng&lt;/language&gt;&lt;/record&gt;&lt;/Cite&gt;&lt;/EndNote&gt;</w:instrText>
            </w:r>
            <w:r w:rsidR="003213BD" w:rsidRPr="003B3BE5">
              <w:rPr>
                <w:rFonts w:ascii="Times New Roman" w:eastAsia="Times New Roman" w:hAnsi="Times New Roman" w:cs="Times New Roman"/>
                <w:sz w:val="20"/>
              </w:rPr>
              <w:fldChar w:fldCharType="separate"/>
            </w:r>
            <w:r w:rsidR="00045194">
              <w:rPr>
                <w:rFonts w:ascii="Times New Roman" w:eastAsia="Times New Roman" w:hAnsi="Times New Roman" w:cs="Times New Roman"/>
                <w:noProof/>
                <w:sz w:val="20"/>
              </w:rPr>
              <w:t>[98]</w:t>
            </w:r>
            <w:r w:rsidR="003213BD" w:rsidRPr="003B3BE5">
              <w:rPr>
                <w:rFonts w:ascii="Times New Roman" w:eastAsia="Times New Roman" w:hAnsi="Times New Roman" w:cs="Times New Roman"/>
                <w:sz w:val="20"/>
              </w:rPr>
              <w:fldChar w:fldCharType="end"/>
            </w:r>
          </w:p>
        </w:tc>
        <w:tc>
          <w:tcPr>
            <w:tcW w:w="632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143919D7" w14:textId="440E3AA0" w:rsidR="003213BD" w:rsidRPr="003B3BE5" w:rsidRDefault="003213BD"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184F643E" w14:textId="1277AD1E" w:rsidR="003213BD" w:rsidRPr="003B3BE5" w:rsidRDefault="003213BD" w:rsidP="003E2F88">
            <w:pPr>
              <w:spacing w:after="0" w:line="240" w:lineRule="auto"/>
              <w:rPr>
                <w:rFonts w:ascii="Times New Roman" w:eastAsia="Times New Roman" w:hAnsi="Times New Roman" w:cs="Times New Roman"/>
                <w:sz w:val="20"/>
              </w:rPr>
            </w:pPr>
          </w:p>
        </w:tc>
      </w:tr>
      <w:tr w:rsidR="003213BD" w:rsidRPr="003B3BE5" w14:paraId="5B7084DC"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09290AA9" w14:textId="77777777" w:rsidR="003213BD" w:rsidRPr="003B3BE5" w:rsidRDefault="003213BD" w:rsidP="003E2F88">
            <w:pPr>
              <w:spacing w:after="0" w:line="240" w:lineRule="auto"/>
              <w:rPr>
                <w:rFonts w:ascii="Times New Roman" w:eastAsia="Times New Roman" w:hAnsi="Times New Roman" w:cs="Times New Roman"/>
                <w:sz w:val="20"/>
              </w:rPr>
            </w:pPr>
          </w:p>
        </w:tc>
        <w:tc>
          <w:tcPr>
            <w:tcW w:w="2337" w:type="dxa"/>
            <w:vMerge/>
            <w:tcBorders>
              <w:top w:val="nil"/>
              <w:left w:val="single" w:sz="4" w:space="0" w:color="auto"/>
              <w:bottom w:val="single" w:sz="4" w:space="0" w:color="auto"/>
              <w:right w:val="single" w:sz="4" w:space="0" w:color="auto"/>
            </w:tcBorders>
            <w:shd w:val="clear" w:color="auto" w:fill="auto"/>
            <w:vAlign w:val="center"/>
            <w:hideMark/>
          </w:tcPr>
          <w:p w14:paraId="068AB370" w14:textId="77777777" w:rsidR="003213BD" w:rsidRPr="003B3BE5" w:rsidRDefault="003213BD" w:rsidP="003E2F88">
            <w:pPr>
              <w:spacing w:after="0" w:line="240" w:lineRule="auto"/>
              <w:rPr>
                <w:rFonts w:ascii="Times New Roman" w:eastAsia="Times New Roman" w:hAnsi="Times New Roman" w:cs="Times New Roman"/>
                <w:sz w:val="20"/>
              </w:rPr>
            </w:pPr>
          </w:p>
        </w:tc>
        <w:tc>
          <w:tcPr>
            <w:tcW w:w="2789" w:type="dxa"/>
            <w:tcBorders>
              <w:top w:val="nil"/>
              <w:left w:val="nil"/>
              <w:bottom w:val="single" w:sz="4" w:space="0" w:color="auto"/>
              <w:right w:val="single" w:sz="4" w:space="0" w:color="auto"/>
            </w:tcBorders>
            <w:shd w:val="clear" w:color="auto" w:fill="auto"/>
            <w:vAlign w:val="center"/>
            <w:hideMark/>
          </w:tcPr>
          <w:p w14:paraId="12129274"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599.6x, 600.0x, 60.21, 60.29, 60.3, 60.4, 60.94, 60.95, 788.20, 788.21, 788.29, 788.41, 788.42, 788.43, 788.61, 788.62</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6D89198B" w14:textId="3E464030" w:rsidR="003213BD"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3213BD">
              <w:rPr>
                <w:rFonts w:ascii="Times New Roman" w:eastAsia="Times New Roman" w:hAnsi="Times New Roman" w:cs="Times New Roman"/>
                <w:sz w:val="20"/>
              </w:rPr>
              <w:t xml:space="preserve">onstruct validity </w:t>
            </w:r>
            <w:r w:rsidR="003213BD"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&lt;EndNote&gt;&lt;Cite&gt;&lt;Author&gt;Saigal&lt;/Author&gt;&lt;Year&gt;2005&lt;/Year&gt;&lt;RecNum&gt;438&lt;/RecNum&gt;&lt;DisplayText&gt;[99]&lt;/DisplayText&gt;&lt;record&gt;&lt;rec-number&gt;438&lt;/rec-number&gt;&lt;foreign-keys&gt;&lt;key app="EN" db-id="zs0r9p9sxwxed7e9zsq59p2z5a9aeztdxpr5" timestamp="0"&gt;438&lt;/key&gt;&lt;/foreign-keys&gt;&lt;ref-type name="Journal Article"&gt;17&lt;/ref-type&gt;&lt;contributors&gt;&lt;authors&gt;&lt;author&gt;Saigal, C. S.&lt;/author&gt;&lt;author&gt;Joyce, G.&lt;/author&gt;&lt;/authors&gt;&lt;/contributors&gt;&lt;auth-address&gt;Department of Urology, University of California-Los Angeles, 90095-1738, USA. csaigal@ucla.edu&lt;/auth-address&gt;&lt;titles&gt;&lt;title&gt;Economic costs of benign prostatic hyperplasia in the private sector&lt;/title&gt;&lt;secondary-title&gt;J Urol&lt;/secondary-title&gt;&lt;alt-title&gt;The Journal of urology&lt;/alt-title&gt;&lt;/titles&gt;&lt;pages&gt;1309-13&lt;/pages&gt;&lt;volume&gt;173&lt;/volume&gt;&lt;number&gt;4&lt;/number&gt;&lt;edition&gt;2005/03/11&lt;/edition&gt;&lt;keywords&gt;&lt;keyword&gt;Absenteeism&lt;/keyword&gt;&lt;keyword&gt;Cost of Illness&lt;/keyword&gt;&lt;keyword&gt;Costs and Cost Analysis&lt;/keyword&gt;&lt;keyword&gt;Drug Costs&lt;/keyword&gt;&lt;keyword&gt;Health Benefit Plans, Employee&lt;/keyword&gt;&lt;keyword&gt;Health Expenditures/classification&lt;/keyword&gt;&lt;keyword&gt;Humans&lt;/keyword&gt;&lt;keyword&gt;Insurance Claim Reporting&lt;/keyword&gt;&lt;keyword&gt;Insurance, Health/economics&lt;/keyword&gt;&lt;keyword&gt;Male&lt;/keyword&gt;&lt;keyword&gt;Middle Aged&lt;/keyword&gt;&lt;keyword&gt;Private Sector/*economics&lt;/keyword&gt;&lt;keyword&gt;Prostatic Hyperplasia/*economics&lt;/keyword&gt;&lt;keyword&gt;Time Factors&lt;/keyword&gt;&lt;/keywords&gt;&lt;dates&gt;&lt;year&gt;2005&lt;/year&gt;&lt;pub-dates&gt;&lt;date&gt;Apr&lt;/date&gt;&lt;/pub-dates&gt;&lt;/dates&gt;&lt;isbn&gt;0022-5347 (Print)&amp;#xD;0022-5347&lt;/isbn&gt;&lt;accession-num&gt;15758787&lt;/accession-num&gt;&lt;urls&gt;&lt;/urls&gt;&lt;electronic-resource-num&gt;10.1097/01.ju.0000152318.79184.6f&lt;/electronic-resource-num&gt;&lt;remote-database-provider&gt;NLM&lt;/remote-database-provider&gt;&lt;language&gt;eng&lt;/language&gt;&lt;/record&gt;&lt;/Cite&gt;&lt;/EndNote&gt;</w:instrText>
            </w:r>
            <w:r w:rsidR="003213BD" w:rsidRPr="003B3BE5">
              <w:rPr>
                <w:rFonts w:ascii="Times New Roman" w:eastAsia="Times New Roman" w:hAnsi="Times New Roman" w:cs="Times New Roman"/>
                <w:sz w:val="20"/>
              </w:rPr>
              <w:fldChar w:fldCharType="separate"/>
            </w:r>
            <w:r w:rsidR="00045194">
              <w:rPr>
                <w:rFonts w:ascii="Times New Roman" w:eastAsia="Times New Roman" w:hAnsi="Times New Roman" w:cs="Times New Roman"/>
                <w:noProof/>
                <w:sz w:val="20"/>
              </w:rPr>
              <w:t>[99]</w:t>
            </w:r>
            <w:r w:rsidR="003213BD" w:rsidRPr="003B3BE5">
              <w:rPr>
                <w:rFonts w:ascii="Times New Roman" w:eastAsia="Times New Roman" w:hAnsi="Times New Roman" w:cs="Times New Roman"/>
                <w:sz w:val="20"/>
              </w:rPr>
              <w:fldChar w:fldCharType="end"/>
            </w:r>
          </w:p>
        </w:tc>
        <w:tc>
          <w:tcPr>
            <w:tcW w:w="632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52AA893E" w14:textId="0E79CE35" w:rsidR="003213BD" w:rsidRPr="003B3BE5" w:rsidRDefault="003213BD"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3FA5EC8C" w14:textId="50B88A9D" w:rsidR="003213BD" w:rsidRPr="003B3BE5" w:rsidRDefault="003213BD" w:rsidP="003E2F88">
            <w:pPr>
              <w:spacing w:after="0" w:line="240" w:lineRule="auto"/>
              <w:rPr>
                <w:rFonts w:ascii="Times New Roman" w:eastAsia="Times New Roman" w:hAnsi="Times New Roman" w:cs="Times New Roman"/>
                <w:sz w:val="20"/>
              </w:rPr>
            </w:pPr>
          </w:p>
        </w:tc>
      </w:tr>
      <w:tr w:rsidR="003213BD" w:rsidRPr="003B3BE5" w14:paraId="69930152"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06A5C923" w14:textId="77777777" w:rsidR="003213BD" w:rsidRPr="003B3BE5" w:rsidRDefault="003213BD"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2121F5B2"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73. Prostate surgery for BPH</w:t>
            </w:r>
          </w:p>
        </w:tc>
        <w:tc>
          <w:tcPr>
            <w:tcW w:w="2789" w:type="dxa"/>
            <w:tcBorders>
              <w:top w:val="nil"/>
              <w:left w:val="nil"/>
              <w:bottom w:val="single" w:sz="4" w:space="0" w:color="auto"/>
              <w:right w:val="single" w:sz="4" w:space="0" w:color="auto"/>
            </w:tcBorders>
            <w:shd w:val="clear" w:color="auto" w:fill="auto"/>
            <w:vAlign w:val="center"/>
            <w:hideMark/>
          </w:tcPr>
          <w:p w14:paraId="2EDB670F"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60.21, 60.29, 60.3, 60.4, 60.94, 60.95</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320D8989" w14:textId="68418733" w:rsidR="003213BD"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3213BD">
              <w:rPr>
                <w:rFonts w:ascii="Times New Roman" w:eastAsia="Times New Roman" w:hAnsi="Times New Roman" w:cs="Times New Roman"/>
                <w:sz w:val="20"/>
              </w:rPr>
              <w:t xml:space="preserve">onstruct validity </w:t>
            </w:r>
            <w:r w:rsidR="003213BD"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&lt;EndNote&gt;&lt;Cite&gt;&lt;Author&gt;Saigal&lt;/Author&gt;&lt;Year&gt;2005&lt;/Year&gt;&lt;RecNum&gt;438&lt;/RecNum&gt;&lt;DisplayText&gt;[99]&lt;/DisplayText&gt;&lt;record&gt;&lt;rec-number&gt;438&lt;/rec-number&gt;&lt;foreign-keys&gt;&lt;key app="EN" db-id="zs0r9p9sxwxed7e9zsq59p2z5a9aeztdxpr5" timestamp="0"&gt;438&lt;/key&gt;&lt;/foreign-keys&gt;&lt;ref-type name="Journal Article"&gt;17&lt;/ref-type&gt;&lt;contributors&gt;&lt;authors&gt;&lt;author&gt;Saigal, C. S.&lt;/author&gt;&lt;author&gt;Joyce, G.&lt;/author&gt;&lt;/authors&gt;&lt;/contributors&gt;&lt;auth-address&gt;Department of Urology, University of California-Los Angeles, 90095-1738, USA. csaigal@ucla.edu&lt;/auth-address&gt;&lt;titles&gt;&lt;title&gt;Economic costs of benign prostatic hyperplasia in the private sector&lt;/title&gt;&lt;secondary-title&gt;J Urol&lt;/secondary-title&gt;&lt;alt-title&gt;The Journal of urology&lt;/alt-title&gt;&lt;/titles&gt;&lt;pages&gt;1309-13&lt;/pages&gt;&lt;volume&gt;173&lt;/volume&gt;&lt;number&gt;4&lt;/number&gt;&lt;edition&gt;2005/03/11&lt;/edition&gt;&lt;keywords&gt;&lt;keyword&gt;Absenteeism&lt;/keyword&gt;&lt;keyword&gt;Cost of Illness&lt;/keyword&gt;&lt;keyword&gt;Costs and Cost Analysis&lt;/keyword&gt;&lt;keyword&gt;Drug Costs&lt;/keyword&gt;&lt;keyword&gt;Health Benefit Plans, Employee&lt;/keyword&gt;&lt;keyword&gt;Health Expenditures/classification&lt;/keyword&gt;&lt;keyword&gt;Humans&lt;/keyword&gt;&lt;keyword&gt;Insurance Claim Reporting&lt;/keyword&gt;&lt;keyword&gt;Insurance, Health/economics&lt;/keyword&gt;&lt;keyword&gt;Male&lt;/keyword&gt;&lt;keyword&gt;Middle Aged&lt;/keyword&gt;&lt;keyword&gt;Private Sector/*economics&lt;/keyword&gt;&lt;keyword&gt;Prostatic Hyperplasia/*economics&lt;/keyword&gt;&lt;keyword&gt;Time Factors&lt;/keyword&gt;&lt;/keywords&gt;&lt;dates&gt;&lt;year&gt;2005&lt;/year&gt;&lt;pub-dates&gt;&lt;date&gt;Apr&lt;/date&gt;&lt;/pub-dates&gt;&lt;/dates&gt;&lt;isbn&gt;0022-5347 (Print)&amp;#xD;0022-5347&lt;/isbn&gt;&lt;accession-num&gt;15758787&lt;/accession-num&gt;&lt;urls&gt;&lt;/urls&gt;&lt;electronic-resource-num&gt;10.1097/01.ju.0000152318.79184.6f&lt;/electronic-resource-num&gt;&lt;remote-database-provider&gt;NLM&lt;/remote-database-provider&gt;&lt;language&gt;eng&lt;/language&gt;&lt;/record&gt;&lt;/Cite&gt;&lt;/EndNote&gt;</w:instrText>
            </w:r>
            <w:r w:rsidR="003213BD" w:rsidRPr="003B3BE5">
              <w:rPr>
                <w:rFonts w:ascii="Times New Roman" w:eastAsia="Times New Roman" w:hAnsi="Times New Roman" w:cs="Times New Roman"/>
                <w:sz w:val="20"/>
              </w:rPr>
              <w:fldChar w:fldCharType="separate"/>
            </w:r>
            <w:r w:rsidR="00045194">
              <w:rPr>
                <w:rFonts w:ascii="Times New Roman" w:eastAsia="Times New Roman" w:hAnsi="Times New Roman" w:cs="Times New Roman"/>
                <w:noProof/>
                <w:sz w:val="20"/>
              </w:rPr>
              <w:t>[99]</w:t>
            </w:r>
            <w:r w:rsidR="003213BD" w:rsidRPr="003B3BE5">
              <w:rPr>
                <w:rFonts w:ascii="Times New Roman" w:eastAsia="Times New Roman" w:hAnsi="Times New Roman" w:cs="Times New Roman"/>
                <w:sz w:val="20"/>
              </w:rPr>
              <w:fldChar w:fldCharType="end"/>
            </w:r>
          </w:p>
        </w:tc>
        <w:tc>
          <w:tcPr>
            <w:tcW w:w="632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0DF98015" w14:textId="7D801854" w:rsidR="003213BD" w:rsidRPr="003B3BE5" w:rsidRDefault="003213BD"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4C621380" w14:textId="4ED9A0C5" w:rsidR="003213BD" w:rsidRPr="003B3BE5" w:rsidRDefault="003213BD" w:rsidP="003E2F88">
            <w:pPr>
              <w:spacing w:after="0" w:line="240" w:lineRule="auto"/>
              <w:rPr>
                <w:rFonts w:ascii="Times New Roman" w:eastAsia="Times New Roman" w:hAnsi="Times New Roman" w:cs="Times New Roman"/>
                <w:sz w:val="20"/>
              </w:rPr>
            </w:pPr>
          </w:p>
        </w:tc>
      </w:tr>
      <w:tr w:rsidR="003213BD" w:rsidRPr="003B3BE5" w14:paraId="6D4A3CCF" w14:textId="77777777" w:rsidTr="003213BD">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47A68F3D" w14:textId="77777777" w:rsidR="003213BD" w:rsidRPr="003B3BE5" w:rsidRDefault="003213BD"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5BD1F8F1"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74. Benign breast disease, Disorders of breast</w:t>
            </w:r>
          </w:p>
        </w:tc>
        <w:tc>
          <w:tcPr>
            <w:tcW w:w="2789" w:type="dxa"/>
            <w:tcBorders>
              <w:top w:val="nil"/>
              <w:left w:val="nil"/>
              <w:bottom w:val="single" w:sz="4" w:space="0" w:color="auto"/>
              <w:right w:val="nil"/>
            </w:tcBorders>
            <w:shd w:val="clear" w:color="auto" w:fill="auto"/>
            <w:vAlign w:val="center"/>
            <w:hideMark/>
          </w:tcPr>
          <w:p w14:paraId="214810F7"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217, 611.xx</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F9E48" w14:textId="12106DF2" w:rsidR="003213BD"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3213BD">
              <w:rPr>
                <w:rFonts w:ascii="Times New Roman" w:eastAsia="Times New Roman" w:hAnsi="Times New Roman" w:cs="Times New Roman"/>
                <w:sz w:val="20"/>
              </w:rPr>
              <w:t xml:space="preserve">onstruct validity </w:t>
            </w:r>
            <w:r w:rsidR="003213BD"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&lt;EndNote&gt;&lt;Cite&gt;&lt;Author&gt;Chuang&lt;/Author&gt;&lt;Year&gt;2015&lt;/Year&gt;&lt;RecNum&gt;847&lt;/RecNum&gt;&lt;DisplayText&gt;[100]&lt;/DisplayText&gt;&lt;record&gt;&lt;rec-number&gt;847&lt;/rec-number&gt;&lt;foreign-keys&gt;&lt;key app="EN" db-id="zs0r9p9sxwxed7e9zsq59p2z5a9aeztdxpr5" timestamp="0"&gt;847&lt;/key&gt;&lt;/foreign-keys&gt;&lt;ref-type name="Journal Article"&gt;17&lt;/ref-type&gt;&lt;contributors&gt;&lt;authors&gt;&lt;author&gt;Chuang, Shu-Chun&lt;/author&gt;&lt;author&gt;Wu, Guo-Jie&lt;/author&gt;&lt;author&gt;Lu, Yen-Shen&lt;/author&gt;&lt;author&gt;Lin, Ching-Hung&lt;/author&gt;&lt;author&gt;Hsiung, Chao Agnes&lt;/author&gt;&lt;/authors&gt;&lt;/contributors&gt;&lt;titles&gt;&lt;title&gt;Associations between Medical Conditions and Breast Cancer Risk in Asians: A Nationwide Population-Based Study in Taiwan&lt;/title&gt;&lt;secondary-title&gt;PloS one&lt;/secondary-title&gt;&lt;alt-title&gt;PLoS One&lt;/alt-title&gt;&lt;/titles&gt;&lt;pages&gt;e0143410-e0143410&lt;/pages&gt;&lt;volume&gt;10&lt;/volume&gt;&lt;number&gt;11&lt;/number&gt;&lt;keywords&gt;&lt;keyword&gt;Adult&lt;/keyword&gt;&lt;keyword&gt;Aged&lt;/keyword&gt;&lt;keyword&gt;*Asian Continental Ancestry Group&lt;/keyword&gt;&lt;keyword&gt;Breast Neoplasms/*epidemiology/*etiology&lt;/keyword&gt;&lt;keyword&gt;Case-Control Studies&lt;/keyword&gt;&lt;keyword&gt;Chronic Disease/epidemiology&lt;/keyword&gt;&lt;keyword&gt;Comorbidity&lt;/keyword&gt;&lt;keyword&gt;Female&lt;/keyword&gt;&lt;keyword&gt;*Health Status&lt;/keyword&gt;&lt;keyword&gt;Humans&lt;/keyword&gt;&lt;keyword&gt;Middle Aged&lt;/keyword&gt;&lt;keyword&gt;Population Surveillance&lt;/keyword&gt;&lt;keyword&gt;Risk&lt;/keyword&gt;&lt;keyword&gt;Taiwan/epidemiology&lt;/keyword&gt;&lt;keyword&gt;Young Adult&lt;/keyword&gt;&lt;/keywords&gt;&lt;dates&gt;&lt;year&gt;2015&lt;/year&gt;&lt;/dates&gt;&lt;publisher&gt;Public Library of Science&lt;/publisher&gt;&lt;isbn&gt;1932-6203&lt;/isbn&gt;&lt;accession-num&gt;26605792&lt;/accession-num&gt;&lt;urls&gt;&lt;related-urls&gt;&lt;url&gt;https://www.ncbi.nlm.nih.gov/pubmed/26605792&lt;/url&gt;&lt;url&gt;https://www.ncbi.nlm.nih.gov/pmc/articles/PMC4659594/&lt;/url&gt;&lt;/related-urls&gt;&lt;/urls&gt;&lt;electronic-resource-num&gt;10.1371/journal.pone.0143410&lt;/electronic-resource-num&gt;&lt;remote-database-name&gt;PubMed&lt;/remote-database-name&gt;&lt;language&gt;eng&lt;/language&gt;&lt;/record&gt;&lt;/Cite&gt;&lt;/EndNote&gt;</w:instrText>
            </w:r>
            <w:r w:rsidR="003213BD" w:rsidRPr="003B3BE5">
              <w:rPr>
                <w:rFonts w:ascii="Times New Roman" w:eastAsia="Times New Roman" w:hAnsi="Times New Roman" w:cs="Times New Roman"/>
                <w:sz w:val="20"/>
              </w:rPr>
              <w:fldChar w:fldCharType="separate"/>
            </w:r>
            <w:r w:rsidR="00045194">
              <w:rPr>
                <w:rFonts w:ascii="Times New Roman" w:eastAsia="Times New Roman" w:hAnsi="Times New Roman" w:cs="Times New Roman"/>
                <w:noProof/>
                <w:sz w:val="20"/>
              </w:rPr>
              <w:t>[100]</w:t>
            </w:r>
            <w:r w:rsidR="003213BD" w:rsidRPr="003B3BE5">
              <w:rPr>
                <w:rFonts w:ascii="Times New Roman" w:eastAsia="Times New Roman" w:hAnsi="Times New Roman" w:cs="Times New Roman"/>
                <w:sz w:val="20"/>
              </w:rPr>
              <w:fldChar w:fldCharType="end"/>
            </w:r>
          </w:p>
        </w:tc>
        <w:tc>
          <w:tcPr>
            <w:tcW w:w="632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6C4EFD6F" w14:textId="2E962C66" w:rsidR="003213BD" w:rsidRPr="003B3BE5" w:rsidRDefault="003213BD"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26282618" w14:textId="07EB6359" w:rsidR="003213BD" w:rsidRPr="003B3BE5" w:rsidRDefault="003213BD" w:rsidP="003E2F88">
            <w:pPr>
              <w:spacing w:after="0" w:line="240" w:lineRule="auto"/>
              <w:rPr>
                <w:rFonts w:ascii="Times New Roman" w:eastAsia="Times New Roman" w:hAnsi="Times New Roman" w:cs="Times New Roman"/>
                <w:sz w:val="20"/>
              </w:rPr>
            </w:pPr>
          </w:p>
        </w:tc>
      </w:tr>
      <w:tr w:rsidR="003213BD" w:rsidRPr="003B3BE5" w14:paraId="20C4FE7D" w14:textId="77777777" w:rsidTr="003213BD">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540BC616" w14:textId="77777777" w:rsidR="003213BD" w:rsidRPr="003B3BE5" w:rsidRDefault="003213BD"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62BB219E"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75. Erectile dysfunction</w:t>
            </w:r>
          </w:p>
        </w:tc>
        <w:tc>
          <w:tcPr>
            <w:tcW w:w="2789" w:type="dxa"/>
            <w:tcBorders>
              <w:top w:val="nil"/>
              <w:left w:val="nil"/>
              <w:bottom w:val="single" w:sz="4" w:space="0" w:color="auto"/>
              <w:right w:val="single" w:sz="4" w:space="0" w:color="auto"/>
            </w:tcBorders>
            <w:shd w:val="clear" w:color="auto" w:fill="auto"/>
            <w:vAlign w:val="center"/>
            <w:hideMark/>
          </w:tcPr>
          <w:p w14:paraId="40058C41"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607.84</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2FE27BFF" w14:textId="21E8DADA" w:rsidR="003213BD" w:rsidRPr="003B3BE5" w:rsidRDefault="0064349C" w:rsidP="00C96F2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3213BD">
              <w:rPr>
                <w:rFonts w:ascii="Times New Roman" w:eastAsia="Times New Roman" w:hAnsi="Times New Roman" w:cs="Times New Roman"/>
                <w:sz w:val="20"/>
              </w:rPr>
              <w:t xml:space="preserve">onstruct validity </w:t>
            </w:r>
            <w:r w:rsidR="003213BD" w:rsidRPr="003B3BE5">
              <w:rPr>
                <w:rFonts w:ascii="Times New Roman" w:eastAsia="Times New Roman" w:hAnsi="Times New Roman" w:cs="Times New Roman"/>
                <w:sz w:val="20"/>
              </w:rPr>
              <w:fldChar w:fldCharType="begin"/>
            </w:r>
            <w:r w:rsidR="002D1893">
              <w:rPr>
                <w:rFonts w:ascii="Times New Roman" w:eastAsia="Times New Roman" w:hAnsi="Times New Roman" w:cs="Times New Roman"/>
                <w:sz w:val="20"/>
              </w:rPr>
              <w:instrText xml:space="preserve"> ADDIN EN.CITE &lt;EndNote&gt;&lt;Cite&gt;&lt;Author&gt;Keller&lt;/Author&gt;&lt;Year&gt;2012&lt;/Year&gt;&lt;RecNum&gt;418&lt;/RecNum&gt;&lt;DisplayText&gt;[83]&lt;/DisplayText&gt;&lt;record&gt;&lt;rec-number&gt;418&lt;/rec-number&gt;&lt;foreign-keys&gt;&lt;key app="EN" db-id="zs0r9p9sxwxed7e9zsq59p2z5a9aeztdxpr5" timestamp="0"&gt;418&lt;/key&gt;&lt;/foreign-keys&gt;&lt;ref-type name="Journal Article"&gt;17&lt;/ref-type&gt;&lt;contributors&gt;&lt;authors&gt;&lt;author&gt;Keller, J. J.&lt;/author&gt;&lt;author&gt;Chung, S. D.&lt;/author&gt;&lt;author&gt;Lin, H. C.&lt;/author&gt;&lt;/authors&gt;&lt;/contributors&gt;&lt;auth-address&gt;School of Medical Laboratory Sciences and Biotechnology, Taipei Medical University, Taipei, Taiwan.&lt;/auth-address&gt;&lt;titles&gt;&lt;title&gt;A nationwide population-based study on the association between chronic periodontitis and erectile dysfunction&lt;/title&gt;&lt;secondary-title&gt;J Clin Periodontol&lt;/secondary-title&gt;&lt;alt-title&gt;Journal of clinical periodontology&lt;/alt-title&gt;&lt;/titles&gt;&lt;pages&gt;507-12&lt;/pages&gt;&lt;volume&gt;39&lt;/volume&gt;&lt;number&gt;6&lt;/number&gt;&lt;edition&gt;2012/04/19&lt;/edition&gt;&lt;keywords&gt;&lt;keyword&gt;Adolescent&lt;/keyword&gt;&lt;keyword&gt;Adult&lt;/keyword&gt;&lt;keyword&gt;Aged&lt;/keyword&gt;&lt;keyword&gt;Case-Control Studies&lt;/keyword&gt;&lt;keyword&gt;Chronic Periodontitis/*complications&lt;/keyword&gt;&lt;keyword&gt;Databases, Factual&lt;/keyword&gt;&lt;keyword&gt;Erectile Dysfunction/*complications&lt;/keyword&gt;&lt;keyword&gt;Humans&lt;/keyword&gt;&lt;keyword&gt;Logistic Models&lt;/keyword&gt;&lt;keyword&gt;Male&lt;/keyword&gt;&lt;keyword&gt;Middle Aged&lt;/keyword&gt;&lt;keyword&gt;Odds Ratio&lt;/keyword&gt;&lt;keyword&gt;Retrospective Studies&lt;/keyword&gt;&lt;keyword&gt;Taiwan&lt;/keyword&gt;&lt;keyword&gt;Young Adult&lt;/keyword&gt;&lt;/keywords&gt;&lt;dates&gt;&lt;year&gt;2012&lt;/year&gt;&lt;pub-dates&gt;&lt;date&gt;Jun&lt;/date&gt;&lt;/pub-dates&gt;&lt;/dates&gt;&lt;isbn&gt;0303-6979&lt;/isbn&gt;&lt;accession-num&gt;22509774&lt;/accession-num&gt;&lt;urls&gt;&lt;/urls&gt;&lt;electronic-resource-num&gt;10.1111/j.1600-051X.2012.01879.x&lt;/electronic-resource-num&gt;&lt;remote-database-provider&gt;NLM&lt;/remote-database-provider&gt;&lt;language&gt;eng&lt;/language&gt;&lt;/record&gt;&lt;/Cite&gt;&lt;/EndNote&gt;</w:instrText>
            </w:r>
            <w:r w:rsidR="003213BD" w:rsidRPr="003B3BE5">
              <w:rPr>
                <w:rFonts w:ascii="Times New Roman" w:eastAsia="Times New Roman" w:hAnsi="Times New Roman" w:cs="Times New Roman"/>
                <w:sz w:val="20"/>
              </w:rPr>
              <w:fldChar w:fldCharType="separate"/>
            </w:r>
            <w:r w:rsidR="002D1893">
              <w:rPr>
                <w:rFonts w:ascii="Times New Roman" w:eastAsia="Times New Roman" w:hAnsi="Times New Roman" w:cs="Times New Roman"/>
                <w:noProof/>
                <w:sz w:val="20"/>
              </w:rPr>
              <w:t>[83]</w:t>
            </w:r>
            <w:r w:rsidR="003213BD" w:rsidRPr="003B3BE5">
              <w:rPr>
                <w:rFonts w:ascii="Times New Roman" w:eastAsia="Times New Roman" w:hAnsi="Times New Roman" w:cs="Times New Roman"/>
                <w:sz w:val="20"/>
              </w:rPr>
              <w:fldChar w:fldCharType="end"/>
            </w:r>
          </w:p>
        </w:tc>
        <w:tc>
          <w:tcPr>
            <w:tcW w:w="632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6C7004DE" w14:textId="1BA1338A" w:rsidR="003213BD" w:rsidRPr="003B3BE5" w:rsidRDefault="003213BD"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1EBBAC12" w14:textId="2C87AFCD" w:rsidR="003213BD" w:rsidRPr="003B3BE5" w:rsidRDefault="003213BD" w:rsidP="003E2F88">
            <w:pPr>
              <w:spacing w:after="0" w:line="240" w:lineRule="auto"/>
              <w:rPr>
                <w:rFonts w:ascii="Times New Roman" w:eastAsia="Times New Roman" w:hAnsi="Times New Roman" w:cs="Times New Roman"/>
                <w:sz w:val="20"/>
              </w:rPr>
            </w:pPr>
          </w:p>
        </w:tc>
      </w:tr>
      <w:tr w:rsidR="003213BD" w:rsidRPr="003B3BE5" w14:paraId="25919555" w14:textId="77777777" w:rsidTr="003213BD">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4063D3FB" w14:textId="77777777" w:rsidR="003213BD" w:rsidRPr="003B3BE5" w:rsidRDefault="003213BD"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50C82477"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76. Endometriosis</w:t>
            </w:r>
          </w:p>
        </w:tc>
        <w:tc>
          <w:tcPr>
            <w:tcW w:w="2789" w:type="dxa"/>
            <w:tcBorders>
              <w:top w:val="nil"/>
              <w:left w:val="nil"/>
              <w:bottom w:val="single" w:sz="4" w:space="0" w:color="auto"/>
              <w:right w:val="single" w:sz="4" w:space="0" w:color="auto"/>
            </w:tcBorders>
            <w:shd w:val="clear" w:color="auto" w:fill="auto"/>
            <w:vAlign w:val="center"/>
            <w:hideMark/>
          </w:tcPr>
          <w:p w14:paraId="292BD2BB"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617.x</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1140202F" w14:textId="574E9979" w:rsidR="003213BD"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3213BD">
              <w:rPr>
                <w:rFonts w:ascii="Times New Roman" w:eastAsia="Times New Roman" w:hAnsi="Times New Roman" w:cs="Times New Roman"/>
                <w:sz w:val="20"/>
              </w:rPr>
              <w:t xml:space="preserve">onstruct validity </w:t>
            </w:r>
            <w:r w:rsidR="003213BD" w:rsidRPr="003B3BE5">
              <w:rPr>
                <w:rFonts w:ascii="Times New Roman" w:eastAsia="Times New Roman" w:hAnsi="Times New Roman" w:cs="Times New Roman"/>
                <w:sz w:val="20"/>
              </w:rPr>
              <w:fldChar w:fldCharType="begin">
                <w:fldData xml:space="preserve">PEVuZE5vdGU+PENpdGU+PEF1dGhvcj5GdWxkZW9yZTwvQXV0aG9yPjxZZWFyPjIwMTU8L1llYXI+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</w:fldData>
              </w:fldChar>
            </w:r>
            <w:r w:rsidR="00045194">
              <w:rPr>
                <w:rFonts w:ascii="Times New Roman" w:eastAsia="Times New Roman" w:hAnsi="Times New Roman" w:cs="Times New Roman"/>
                <w:sz w:val="20"/>
              </w:rPr>
              <w:instrText xml:space="preserve"> ADDIN EN.CITE </w:instrText>
            </w:r>
            <w:r w:rsidR="00045194">
              <w:rPr>
                <w:rFonts w:ascii="Times New Roman" w:eastAsia="Times New Roman" w:hAnsi="Times New Roman" w:cs="Times New Roman"/>
                <w:sz w:val="20"/>
              </w:rPr>
              <w:fldChar w:fldCharType="begin">
                <w:fldData xml:space="preserve">PEVuZE5vdGU+PENpdGU+PEF1dGhvcj5GdWxkZW9yZTwvQXV0aG9yPjxZZWFyPjIwMTU8L1llYXI+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</w:fldData>
              </w:fldChar>
            </w:r>
            <w:r w:rsidR="00045194">
              <w:rPr>
                <w:rFonts w:ascii="Times New Roman" w:eastAsia="Times New Roman" w:hAnsi="Times New Roman" w:cs="Times New Roman"/>
                <w:sz w:val="20"/>
              </w:rPr>
              <w:instrText xml:space="preserve"> ADDIN EN.CITE.DATA </w:instrText>
            </w:r>
            <w:r w:rsidR="00045194">
              <w:rPr>
                <w:rFonts w:ascii="Times New Roman" w:eastAsia="Times New Roman" w:hAnsi="Times New Roman" w:cs="Times New Roman"/>
                <w:sz w:val="20"/>
              </w:rPr>
            </w:r>
            <w:r w:rsidR="00045194">
              <w:rPr>
                <w:rFonts w:ascii="Times New Roman" w:eastAsia="Times New Roman" w:hAnsi="Times New Roman" w:cs="Times New Roman"/>
                <w:sz w:val="20"/>
              </w:rPr>
              <w:fldChar w:fldCharType="end"/>
            </w:r>
            <w:r w:rsidR="003213BD" w:rsidRPr="003B3BE5">
              <w:rPr>
                <w:rFonts w:ascii="Times New Roman" w:eastAsia="Times New Roman" w:hAnsi="Times New Roman" w:cs="Times New Roman"/>
                <w:sz w:val="20"/>
              </w:rPr>
              <w:fldChar w:fldCharType="separate"/>
            </w:r>
            <w:r w:rsidR="00045194">
              <w:rPr>
                <w:rFonts w:ascii="Times New Roman" w:eastAsia="Times New Roman" w:hAnsi="Times New Roman" w:cs="Times New Roman"/>
                <w:noProof/>
                <w:sz w:val="20"/>
              </w:rPr>
              <w:t>[101]</w:t>
            </w:r>
            <w:r w:rsidR="003213BD" w:rsidRPr="003B3BE5">
              <w:rPr>
                <w:rFonts w:ascii="Times New Roman" w:eastAsia="Times New Roman" w:hAnsi="Times New Roman" w:cs="Times New Roman"/>
                <w:sz w:val="20"/>
              </w:rPr>
              <w:fldChar w:fldCharType="end"/>
            </w:r>
          </w:p>
        </w:tc>
        <w:tc>
          <w:tcPr>
            <w:tcW w:w="632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347725B2" w14:textId="261301B3" w:rsidR="003213BD" w:rsidRPr="003B3BE5" w:rsidRDefault="003213BD"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641F7327" w14:textId="4863B72D" w:rsidR="003213BD" w:rsidRPr="003B3BE5" w:rsidRDefault="003213BD" w:rsidP="003E2F88">
            <w:pPr>
              <w:spacing w:after="0" w:line="240" w:lineRule="auto"/>
              <w:rPr>
                <w:rFonts w:ascii="Times New Roman" w:eastAsia="Times New Roman" w:hAnsi="Times New Roman" w:cs="Times New Roman"/>
                <w:sz w:val="20"/>
              </w:rPr>
            </w:pPr>
          </w:p>
        </w:tc>
      </w:tr>
      <w:tr w:rsidR="003213BD" w:rsidRPr="003B3BE5" w14:paraId="53335941" w14:textId="77777777" w:rsidTr="00C96F21">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5D1AA283" w14:textId="77777777" w:rsidR="003213BD" w:rsidRPr="003B3BE5" w:rsidRDefault="003213BD"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61D9641D"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77. Uterine fibroid</w:t>
            </w:r>
          </w:p>
        </w:tc>
        <w:tc>
          <w:tcPr>
            <w:tcW w:w="2789" w:type="dxa"/>
            <w:tcBorders>
              <w:top w:val="nil"/>
              <w:left w:val="nil"/>
              <w:bottom w:val="single" w:sz="4" w:space="0" w:color="auto"/>
              <w:right w:val="single" w:sz="4" w:space="0" w:color="auto"/>
            </w:tcBorders>
            <w:shd w:val="clear" w:color="auto" w:fill="auto"/>
            <w:vAlign w:val="center"/>
            <w:hideMark/>
          </w:tcPr>
          <w:p w14:paraId="6BE29548"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218.x, 654.1x</w:t>
            </w:r>
          </w:p>
        </w:tc>
        <w:tc>
          <w:tcPr>
            <w:tcW w:w="1196" w:type="dxa"/>
            <w:tcBorders>
              <w:top w:val="nil"/>
              <w:left w:val="nil"/>
              <w:bottom w:val="single" w:sz="4" w:space="0" w:color="auto"/>
              <w:right w:val="single" w:sz="4" w:space="0" w:color="auto"/>
            </w:tcBorders>
            <w:shd w:val="clear" w:color="auto" w:fill="auto"/>
            <w:vAlign w:val="center"/>
            <w:hideMark/>
          </w:tcPr>
          <w:p w14:paraId="6E85E8CF" w14:textId="77777777" w:rsidR="003213BD" w:rsidRPr="003B3BE5" w:rsidRDefault="003213BD" w:rsidP="003D27A5">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Chart review</w:t>
            </w:r>
          </w:p>
        </w:tc>
        <w:tc>
          <w:tcPr>
            <w:tcW w:w="1957" w:type="dxa"/>
            <w:tcBorders>
              <w:top w:val="nil"/>
              <w:left w:val="nil"/>
              <w:bottom w:val="single" w:sz="4" w:space="0" w:color="auto"/>
              <w:right w:val="single" w:sz="4" w:space="0" w:color="auto"/>
            </w:tcBorders>
            <w:shd w:val="clear" w:color="auto" w:fill="auto"/>
            <w:vAlign w:val="center"/>
            <w:hideMark/>
          </w:tcPr>
          <w:p w14:paraId="22413E91"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Inpatient</w:t>
            </w:r>
          </w:p>
        </w:tc>
        <w:tc>
          <w:tcPr>
            <w:tcW w:w="1080" w:type="dxa"/>
            <w:tcBorders>
              <w:top w:val="nil"/>
              <w:left w:val="nil"/>
              <w:bottom w:val="single" w:sz="4" w:space="0" w:color="auto"/>
              <w:right w:val="single" w:sz="4" w:space="0" w:color="auto"/>
            </w:tcBorders>
            <w:shd w:val="clear" w:color="auto" w:fill="auto"/>
            <w:vAlign w:val="center"/>
            <w:hideMark/>
          </w:tcPr>
          <w:p w14:paraId="3C0A13C6"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65</w:t>
            </w:r>
          </w:p>
        </w:tc>
        <w:tc>
          <w:tcPr>
            <w:tcW w:w="1710" w:type="dxa"/>
            <w:tcBorders>
              <w:top w:val="nil"/>
              <w:left w:val="nil"/>
              <w:bottom w:val="single" w:sz="4" w:space="0" w:color="auto"/>
              <w:right w:val="single" w:sz="4" w:space="0" w:color="auto"/>
            </w:tcBorders>
            <w:shd w:val="clear" w:color="auto" w:fill="auto"/>
            <w:vAlign w:val="center"/>
            <w:hideMark/>
          </w:tcPr>
          <w:p w14:paraId="69A55743"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Primary or secondary position in claim</w:t>
            </w:r>
          </w:p>
        </w:tc>
        <w:tc>
          <w:tcPr>
            <w:tcW w:w="1578" w:type="dxa"/>
            <w:tcBorders>
              <w:top w:val="nil"/>
              <w:left w:val="nil"/>
              <w:bottom w:val="single" w:sz="4" w:space="0" w:color="auto"/>
              <w:right w:val="single" w:sz="4" w:space="0" w:color="auto"/>
            </w:tcBorders>
            <w:shd w:val="clear" w:color="auto" w:fill="auto"/>
            <w:vAlign w:val="center"/>
            <w:hideMark/>
          </w:tcPr>
          <w:p w14:paraId="341810D3" w14:textId="06A486CF" w:rsidR="003213BD"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SENS: 37%</w:t>
            </w:r>
            <w:r w:rsidRPr="003B3BE5">
              <w:rPr>
                <w:rFonts w:ascii="Times New Roman" w:eastAsia="Times New Roman" w:hAnsi="Times New Roman" w:cs="Times New Roman"/>
                <w:sz w:val="20"/>
              </w:rPr>
              <w:br/>
              <w:t>SPEC: 100%</w:t>
            </w:r>
            <w:r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&lt;EndNote&gt;&lt;Cite&gt;&lt;Author&gt;Yasmeen&lt;/Author&gt;&lt;Year&gt;2006&lt;/Year&gt;&lt;RecNum&gt;168&lt;/RecNum&gt;&lt;DisplayText&gt;[102]&lt;/DisplayText&gt;&lt;record&gt;&lt;rec-number&gt;168&lt;/rec-number&gt;&lt;foreign-keys&gt;&lt;key app="EN" db-id="vaf5rttsjpwpe2edxp9pw9tc9p2z9xfvawfw" timestamp="1559056259"&gt;168&lt;/key&gt;&lt;/foreign-keys&gt;&lt;ref-type name="Journal Article"&gt;17&lt;/ref-type&gt;&lt;contributors&gt;&lt;authors&gt;&lt;author&gt;Yasmeen, S.&lt;/author&gt;&lt;author&gt;Romano, P. S.&lt;/author&gt;&lt;author&gt;Schembri, M. E.&lt;/author&gt;&lt;author&gt;Keyzer, J. M.&lt;/author&gt;&lt;author&gt;Gilbert, W. M.&lt;/author&gt;&lt;/authors&gt;&lt;/contributors&gt;&lt;auth-address&gt;Department of Obstetrics and Gynecology, University of California, Davis, School of Medicine, Sacramento, CA 95817, USA.&lt;/auth-address&gt;&lt;titles&gt;&lt;title&gt;Accuracy of obstetric diagnoses and procedures in hospital discharge data&lt;/title&gt;&lt;secondary-title&gt;Am J Obstet Gynecol&lt;/secondary-title&gt;&lt;alt-title&gt;American journal of obstetrics and gynecology&lt;/alt-title&gt;&lt;/titles&gt;&lt;periodical&gt;&lt;full-title&gt;Am J Obstet Gynecol&lt;/full-title&gt;&lt;abbr-1&gt;American journal of obstetrics and gynecology&lt;/abbr-1&gt;&lt;/periodical&gt;&lt;alt-periodical&gt;&lt;full-title&gt;Am J Obstet Gynecol&lt;/full-title&gt;&lt;abbr-1&gt;American journal of obstetrics and gynecology&lt;/abbr-1&gt;&lt;/alt-periodical&gt;&lt;pages&gt;992-1001&lt;/pages&gt;&lt;volume&gt;194&lt;/volume&gt;&lt;number&gt;4&lt;/number&gt;&lt;edition&gt;2006/04/04&lt;/edition&gt;&lt;keywords&gt;&lt;keyword&gt;Female&lt;/keyword&gt;&lt;keyword&gt;*Hospital Records&lt;/keyword&gt;&lt;keyword&gt;Humans&lt;/keyword&gt;&lt;keyword&gt;Obstetric Surgical Procedures/*statistics &amp;amp; numerical data&lt;/keyword&gt;&lt;keyword&gt;*Patient Discharge&lt;/keyword&gt;&lt;keyword&gt;Pregnancy&lt;/keyword&gt;&lt;keyword&gt;Pregnancy Complications/*diagnosis&lt;/keyword&gt;&lt;keyword&gt;Reproducibility of Results&lt;/keyword&gt;&lt;keyword&gt;Sensitivity and Specificity&lt;/keyword&gt;&lt;/keywords&gt;&lt;dates&gt;&lt;year&gt;2006&lt;/year&gt;&lt;pub-dates&gt;&lt;date&gt;Apr&lt;/date&gt;&lt;/pub-dates&gt;&lt;/dates&gt;&lt;isbn&gt;0002-9378&lt;/isbn&gt;&lt;accession-num&gt;16580288&lt;/accession-num&gt;&lt;urls&gt;&lt;/urls&gt;&lt;electronic-resource-num&gt;10.1016/j.ajog.2005.08.058&lt;/electronic-resource-num&gt;&lt;remote-database-provider&gt;NLM&lt;/remote-database-provider&gt;&lt;language&gt;eng&lt;/language&gt;&lt;/record&gt;&lt;/Cite&gt;&lt;/EndNote&gt;</w:instrText>
            </w:r>
            <w:r w:rsidRPr="003B3BE5">
              <w:rPr>
                <w:rFonts w:ascii="Times New Roman" w:eastAsia="Times New Roman" w:hAnsi="Times New Roman" w:cs="Times New Roman"/>
                <w:sz w:val="20"/>
              </w:rPr>
              <w:fldChar w:fldCharType="separate"/>
            </w:r>
            <w:r w:rsidR="00045194">
              <w:rPr>
                <w:rFonts w:ascii="Times New Roman" w:eastAsia="Times New Roman" w:hAnsi="Times New Roman" w:cs="Times New Roman"/>
                <w:noProof/>
                <w:sz w:val="20"/>
              </w:rPr>
              <w:t>[102]</w:t>
            </w:r>
            <w:r w:rsidRPr="003B3BE5">
              <w:rPr>
                <w:rFonts w:ascii="Times New Roman" w:eastAsia="Times New Roman" w:hAnsi="Times New Roman" w:cs="Times New Roman"/>
                <w:sz w:val="20"/>
              </w:rPr>
              <w:fldChar w:fldCharType="end"/>
            </w:r>
          </w:p>
          <w:p w14:paraId="2B67C281" w14:textId="77777777" w:rsidR="003213BD" w:rsidRDefault="003213BD" w:rsidP="003E2F88">
            <w:pPr>
              <w:spacing w:after="0" w:line="240" w:lineRule="auto"/>
              <w:rPr>
                <w:rFonts w:ascii="Times New Roman" w:eastAsia="Times New Roman" w:hAnsi="Times New Roman" w:cs="Times New Roman"/>
                <w:sz w:val="20"/>
              </w:rPr>
            </w:pPr>
          </w:p>
          <w:p w14:paraId="0711985C" w14:textId="1A4A31DE" w:rsidR="003213BD" w:rsidRPr="003B3BE5" w:rsidRDefault="003213BD" w:rsidP="003E2F88">
            <w:pPr>
              <w:spacing w:after="0" w:line="240" w:lineRule="auto"/>
              <w:rPr>
                <w:rFonts w:ascii="Times New Roman" w:eastAsia="Times New Roman" w:hAnsi="Times New Roman" w:cs="Times New Roman"/>
                <w:sz w:val="20"/>
              </w:rPr>
            </w:pPr>
          </w:p>
        </w:tc>
        <w:tc>
          <w:tcPr>
            <w:tcW w:w="236" w:type="dxa"/>
            <w:tcBorders>
              <w:top w:val="nil"/>
              <w:left w:val="nil"/>
              <w:bottom w:val="nil"/>
              <w:right w:val="nil"/>
            </w:tcBorders>
            <w:shd w:val="clear" w:color="auto" w:fill="auto"/>
            <w:vAlign w:val="center"/>
            <w:hideMark/>
          </w:tcPr>
          <w:p w14:paraId="490EADEE" w14:textId="77777777" w:rsidR="003213BD" w:rsidRPr="003B3BE5" w:rsidRDefault="003213BD" w:rsidP="003E2F88">
            <w:pPr>
              <w:spacing w:after="0" w:line="240" w:lineRule="auto"/>
              <w:rPr>
                <w:rFonts w:ascii="Times New Roman" w:eastAsia="Times New Roman" w:hAnsi="Times New Roman" w:cs="Times New Roman"/>
                <w:sz w:val="20"/>
              </w:rPr>
            </w:pPr>
          </w:p>
        </w:tc>
      </w:tr>
      <w:tr w:rsidR="003213BD" w:rsidRPr="003B3BE5" w14:paraId="57D8E684" w14:textId="77777777" w:rsidTr="003213BD">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73F3EBA0" w14:textId="77777777" w:rsidR="003213BD" w:rsidRPr="003B3BE5" w:rsidRDefault="003213BD" w:rsidP="003E2F88">
            <w:pPr>
              <w:spacing w:after="0" w:line="240" w:lineRule="auto"/>
              <w:rPr>
                <w:rFonts w:ascii="Times New Roman" w:eastAsia="Times New Roman" w:hAnsi="Times New Roman" w:cs="Times New Roman"/>
                <w:sz w:val="20"/>
              </w:rPr>
            </w:pPr>
          </w:p>
        </w:tc>
        <w:tc>
          <w:tcPr>
            <w:tcW w:w="2337" w:type="dxa"/>
            <w:tcBorders>
              <w:top w:val="single" w:sz="4" w:space="0" w:color="auto"/>
              <w:left w:val="nil"/>
              <w:bottom w:val="single" w:sz="4" w:space="0" w:color="auto"/>
              <w:right w:val="single" w:sz="4" w:space="0" w:color="auto"/>
            </w:tcBorders>
            <w:shd w:val="clear" w:color="auto" w:fill="auto"/>
            <w:vAlign w:val="center"/>
            <w:hideMark/>
          </w:tcPr>
          <w:p w14:paraId="6FA3513C"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 xml:space="preserve">78. Polycystic ovary syndrome, </w:t>
            </w:r>
            <w:proofErr w:type="spellStart"/>
            <w:r w:rsidRPr="003B3BE5">
              <w:rPr>
                <w:rFonts w:ascii="Times New Roman" w:eastAsia="Times New Roman" w:hAnsi="Times New Roman" w:cs="Times New Roman"/>
                <w:sz w:val="20"/>
              </w:rPr>
              <w:t>Noninflammatory</w:t>
            </w:r>
            <w:proofErr w:type="spellEnd"/>
            <w:r w:rsidRPr="003B3BE5">
              <w:rPr>
                <w:rFonts w:ascii="Times New Roman" w:eastAsia="Times New Roman" w:hAnsi="Times New Roman" w:cs="Times New Roman"/>
                <w:sz w:val="20"/>
              </w:rPr>
              <w:t xml:space="preserve"> disorders of ovary, fallopian tube, and broad </w:t>
            </w:r>
            <w:r w:rsidRPr="003B3BE5">
              <w:rPr>
                <w:rFonts w:ascii="Times New Roman" w:eastAsia="Times New Roman" w:hAnsi="Times New Roman" w:cs="Times New Roman"/>
                <w:sz w:val="20"/>
              </w:rPr>
              <w:lastRenderedPageBreak/>
              <w:t>ligament</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14:paraId="67704B3A"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lastRenderedPageBreak/>
              <w:t>706.0, 706.1, 704.0x, 704.1, 626.x, 256.4</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5A02E794" w14:textId="7F5F3E1E" w:rsidR="003213BD"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3213BD">
              <w:rPr>
                <w:rFonts w:ascii="Times New Roman" w:eastAsia="Times New Roman" w:hAnsi="Times New Roman" w:cs="Times New Roman"/>
                <w:sz w:val="20"/>
              </w:rPr>
              <w:t xml:space="preserve">onstruct validity </w:t>
            </w:r>
            <w:r w:rsidR="003213BD"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&lt;EndNote&gt;&lt;Cite&gt;&lt;Author&gt;Okoroh&lt;/Author&gt;&lt;Year&gt;2012&lt;/Year&gt;&lt;RecNum&gt;436&lt;/RecNum&gt;&lt;DisplayText&gt;[103]&lt;/DisplayText&gt;&lt;record&gt;&lt;rec-number&gt;436&lt;/rec-number&gt;&lt;foreign-keys&gt;&lt;key app="EN" db-id="zs0r9p9sxwxed7e9zsq59p2z5a9aeztdxpr5" timestamp="0"&gt;436&lt;/key&gt;&lt;/foreign-keys&gt;&lt;ref-type name="Journal Article"&gt;17&lt;/ref-type&gt;&lt;contributors&gt;&lt;authors&gt;&lt;author&gt;Okoroh, E. M.&lt;/author&gt;&lt;author&gt;Hooper, W. C.&lt;/author&gt;&lt;author&gt;Atrash, H. K.&lt;/author&gt;&lt;author&gt;Yusuf, H. R.&lt;/author&gt;&lt;author&gt;Boulet, S. L.&lt;/author&gt;&lt;/authors&gt;&lt;/contributors&gt;&lt;auth-address&gt;Division of Blood Disorders, National Center on Birth Defects and Developmental Disabilities, Centers for Disease Control and Prevention, Atlanta, GA 30333, USA. Eokoroh@cdc.gov&lt;/auth-address&gt;&lt;titles&gt;&lt;title&gt;Prevalence of polycystic ovary syndrome among the privately insured, United States, 2003-2008&lt;/title&gt;&lt;secondary-title&gt;Am J Obstet Gynecol&lt;/secondary-title&gt;&lt;alt-title&gt;American journal of obstetrics and gynecology&lt;/alt-title&gt;&lt;/titles&gt;&lt;pages&gt;299.e1-7&lt;/pages&gt;&lt;volume&gt;207&lt;/volume&gt;&lt;number&gt;4&lt;/number&gt;&lt;edition&gt;2012/08/28&lt;/edition&gt;&lt;keywords&gt;&lt;keyword&gt;Adolescent&lt;/keyword&gt;&lt;keyword&gt;Adult&lt;/keyword&gt;&lt;keyword&gt;Female&lt;/keyword&gt;&lt;keyword&gt;Humans&lt;/keyword&gt;&lt;keyword&gt;Insurance, Health/*statistics &amp;amp; numerical data&lt;/keyword&gt;&lt;keyword&gt;Metabolic Syndrome/epidemiology&lt;/keyword&gt;&lt;keyword&gt;Middle Aged&lt;/keyword&gt;&lt;keyword&gt;Polycystic Ovary Syndrome/*epidemiology&lt;/keyword&gt;&lt;keyword&gt;Prevalence&lt;/keyword&gt;&lt;keyword&gt;United States/epidemiology&lt;/keyword&gt;&lt;/keywords&gt;&lt;dates&gt;&lt;year&gt;2012&lt;/year&gt;&lt;pub-dates&gt;&lt;date&gt;Oct&lt;/date&gt;&lt;/pub-dates&gt;&lt;/dates&gt;&lt;isbn&gt;0002-9378&lt;/isbn&gt;&lt;accession-num&gt;22921097&lt;/accession-num&gt;&lt;urls&gt;&lt;/urls&gt;&lt;electronic-resource-num&gt;10.1016/j.ajog.2012.07.023&lt;/electronic-resource-num&gt;&lt;remote-database-provider&gt;NLM&lt;/remote-database-provider&gt;&lt;language&gt;eng&lt;/language&gt;&lt;/record&gt;&lt;/Cite&gt;&lt;/EndNote&gt;</w:instrText>
            </w:r>
            <w:r w:rsidR="003213BD" w:rsidRPr="003B3BE5">
              <w:rPr>
                <w:rFonts w:ascii="Times New Roman" w:eastAsia="Times New Roman" w:hAnsi="Times New Roman" w:cs="Times New Roman"/>
                <w:sz w:val="20"/>
              </w:rPr>
              <w:fldChar w:fldCharType="separate"/>
            </w:r>
            <w:r w:rsidR="00045194">
              <w:rPr>
                <w:rFonts w:ascii="Times New Roman" w:eastAsia="Times New Roman" w:hAnsi="Times New Roman" w:cs="Times New Roman"/>
                <w:noProof/>
                <w:sz w:val="20"/>
              </w:rPr>
              <w:t>[103]</w:t>
            </w:r>
            <w:r w:rsidR="003213BD" w:rsidRPr="003B3BE5">
              <w:rPr>
                <w:rFonts w:ascii="Times New Roman" w:eastAsia="Times New Roman" w:hAnsi="Times New Roman" w:cs="Times New Roman"/>
                <w:sz w:val="20"/>
              </w:rPr>
              <w:fldChar w:fldCharType="end"/>
            </w:r>
          </w:p>
        </w:tc>
        <w:tc>
          <w:tcPr>
            <w:tcW w:w="632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21F8BD3A" w14:textId="2B37FCC2" w:rsidR="003213BD" w:rsidRPr="003B3BE5" w:rsidRDefault="003213BD"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3C7B0E1B" w14:textId="528A62AF" w:rsidR="003213BD" w:rsidRPr="003B3BE5" w:rsidRDefault="003213BD" w:rsidP="003E2F88">
            <w:pPr>
              <w:spacing w:after="0" w:line="240" w:lineRule="auto"/>
              <w:rPr>
                <w:rFonts w:ascii="Times New Roman" w:eastAsia="Times New Roman" w:hAnsi="Times New Roman" w:cs="Times New Roman"/>
                <w:sz w:val="20"/>
              </w:rPr>
            </w:pPr>
          </w:p>
        </w:tc>
      </w:tr>
      <w:tr w:rsidR="003213BD" w:rsidRPr="003B3BE5" w14:paraId="7CDCCFE5" w14:textId="77777777" w:rsidTr="003213BD">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37104573" w14:textId="77777777" w:rsidR="003213BD" w:rsidRPr="003B3BE5" w:rsidRDefault="003213BD"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06450B0C"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79. Premenstrual syndrome</w:t>
            </w:r>
          </w:p>
        </w:tc>
        <w:tc>
          <w:tcPr>
            <w:tcW w:w="2789" w:type="dxa"/>
            <w:tcBorders>
              <w:top w:val="nil"/>
              <w:left w:val="nil"/>
              <w:bottom w:val="single" w:sz="4" w:space="0" w:color="auto"/>
              <w:right w:val="single" w:sz="4" w:space="0" w:color="auto"/>
            </w:tcBorders>
            <w:shd w:val="clear" w:color="auto" w:fill="auto"/>
            <w:vAlign w:val="center"/>
            <w:hideMark/>
          </w:tcPr>
          <w:p w14:paraId="21C57CAA"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625.4</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304C4D2A" w14:textId="5AD11E66" w:rsidR="003213BD"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3213BD">
              <w:rPr>
                <w:rFonts w:ascii="Times New Roman" w:eastAsia="Times New Roman" w:hAnsi="Times New Roman" w:cs="Times New Roman"/>
                <w:sz w:val="20"/>
              </w:rPr>
              <w:t xml:space="preserve">onstruct validity </w:t>
            </w:r>
            <w:r w:rsidR="003213BD"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&lt;EndNote&gt;&lt;Cite&gt;&lt;Author&gt;Knaapen&lt;/Author&gt;&lt;Year&gt;2008&lt;/Year&gt;&lt;RecNum&gt;437&lt;/RecNum&gt;&lt;DisplayText&gt;[104]&lt;/DisplayText&gt;&lt;record&gt;&lt;rec-number&gt;437&lt;/rec-number&gt;&lt;foreign-keys&gt;&lt;key app="EN" db-id="zs0r9p9sxwxed7e9zsq59p2z5a9aeztdxpr5" timestamp="0"&gt;437&lt;/key&gt;&lt;/foreign-keys&gt;&lt;ref-type name="Journal Article"&gt;17&lt;/ref-type&gt;&lt;contributors&gt;&lt;authors&gt;&lt;author&gt;Knaapen, L.&lt;/author&gt;&lt;author&gt;Weisz, G.&lt;/author&gt;&lt;/authors&gt;&lt;/contributors&gt;&lt;auth-address&gt;Department of Social Studies of Medicine, McGill University, Montreal, Quebec H3A 1X1, Canada. loes.knaapen@gmail.com&lt;/auth-address&gt;&lt;titles&gt;&lt;title&gt;The biomedical standardization of premenstrual syndrome&lt;/title&gt;&lt;secondary-title&gt;Stud Hist Philos Biol Biomed Sci&lt;/secondary-title&gt;&lt;alt-title&gt;Studies in history and philosophy of biological and biomedical sciences&lt;/alt-title&gt;&lt;/titles&gt;&lt;pages&gt;120-34&lt;/pages&gt;&lt;volume&gt;39&lt;/volume&gt;&lt;number&gt;1&lt;/number&gt;&lt;edition&gt;2008/03/12&lt;/edition&gt;&lt;keywords&gt;&lt;keyword&gt;Biomedical Research/*history&lt;/keyword&gt;&lt;keyword&gt;*Diagnostic and Statistical Manual of Mental Disorders&lt;/keyword&gt;&lt;keyword&gt;Female&lt;/keyword&gt;&lt;keyword&gt;France&lt;/keyword&gt;&lt;keyword&gt;History, 20th Century&lt;/keyword&gt;&lt;keyword&gt;History, 21st Century&lt;/keyword&gt;&lt;keyword&gt;Humans&lt;/keyword&gt;&lt;keyword&gt;Japan&lt;/keyword&gt;&lt;keyword&gt;Premenstrual Syndrome/*history&lt;/keyword&gt;&lt;keyword&gt;United States&lt;/keyword&gt;&lt;/keywords&gt;&lt;dates&gt;&lt;year&gt;2008&lt;/year&gt;&lt;pub-dates&gt;&lt;date&gt;Mar&lt;/date&gt;&lt;/pub-dates&gt;&lt;/dates&gt;&lt;isbn&gt;1369-8486 (Print)&amp;#xD;1369-8486&lt;/isbn&gt;&lt;accession-num&gt;18331959&lt;/accession-num&gt;&lt;urls&gt;&lt;/urls&gt;&lt;electronic-resource-num&gt;10.1016/j.shpsc.2007.12.009&lt;/electronic-resource-num&gt;&lt;remote-database-provider&gt;NLM&lt;/remote-database-provider&gt;&lt;language&gt;eng&lt;/language&gt;&lt;/record&gt;&lt;/Cite&gt;&lt;/EndNote&gt;</w:instrText>
            </w:r>
            <w:r w:rsidR="003213BD" w:rsidRPr="003B3BE5">
              <w:rPr>
                <w:rFonts w:ascii="Times New Roman" w:eastAsia="Times New Roman" w:hAnsi="Times New Roman" w:cs="Times New Roman"/>
                <w:sz w:val="20"/>
              </w:rPr>
              <w:fldChar w:fldCharType="separate"/>
            </w:r>
            <w:r w:rsidR="00045194">
              <w:rPr>
                <w:rFonts w:ascii="Times New Roman" w:eastAsia="Times New Roman" w:hAnsi="Times New Roman" w:cs="Times New Roman"/>
                <w:noProof/>
                <w:sz w:val="20"/>
              </w:rPr>
              <w:t>[104]</w:t>
            </w:r>
            <w:r w:rsidR="003213BD" w:rsidRPr="003B3BE5">
              <w:rPr>
                <w:rFonts w:ascii="Times New Roman" w:eastAsia="Times New Roman" w:hAnsi="Times New Roman" w:cs="Times New Roman"/>
                <w:sz w:val="20"/>
              </w:rPr>
              <w:fldChar w:fldCharType="end"/>
            </w:r>
          </w:p>
        </w:tc>
        <w:tc>
          <w:tcPr>
            <w:tcW w:w="632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5F9805A2" w14:textId="37E041AF" w:rsidR="003213BD" w:rsidRPr="003B3BE5" w:rsidRDefault="003213BD"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7A392211" w14:textId="5F1FBCBA" w:rsidR="003213BD" w:rsidRPr="003B3BE5" w:rsidRDefault="003213BD" w:rsidP="003E2F88">
            <w:pPr>
              <w:spacing w:after="0" w:line="240" w:lineRule="auto"/>
              <w:rPr>
                <w:rFonts w:ascii="Times New Roman" w:eastAsia="Times New Roman" w:hAnsi="Times New Roman" w:cs="Times New Roman"/>
                <w:sz w:val="20"/>
              </w:rPr>
            </w:pPr>
          </w:p>
        </w:tc>
      </w:tr>
      <w:tr w:rsidR="003213BD" w:rsidRPr="003B3BE5" w14:paraId="6B21BBF4" w14:textId="77777777" w:rsidTr="003213BD">
        <w:tc>
          <w:tcPr>
            <w:tcW w:w="1526" w:type="dxa"/>
            <w:vMerge/>
            <w:tcBorders>
              <w:top w:val="nil"/>
              <w:left w:val="single" w:sz="4" w:space="0" w:color="auto"/>
              <w:bottom w:val="single" w:sz="4" w:space="0" w:color="auto"/>
              <w:right w:val="single" w:sz="4" w:space="0" w:color="auto"/>
            </w:tcBorders>
            <w:shd w:val="clear" w:color="auto" w:fill="auto"/>
            <w:vAlign w:val="center"/>
            <w:hideMark/>
          </w:tcPr>
          <w:p w14:paraId="3E208FC9" w14:textId="77777777" w:rsidR="003213BD" w:rsidRPr="003B3BE5" w:rsidRDefault="003213BD" w:rsidP="003E2F88">
            <w:pPr>
              <w:spacing w:after="0" w:line="240" w:lineRule="auto"/>
              <w:rPr>
                <w:rFonts w:ascii="Times New Roman" w:eastAsia="Times New Roman" w:hAnsi="Times New Roman" w:cs="Times New Roman"/>
                <w:sz w:val="20"/>
              </w:rPr>
            </w:pPr>
          </w:p>
        </w:tc>
        <w:tc>
          <w:tcPr>
            <w:tcW w:w="2337" w:type="dxa"/>
            <w:tcBorders>
              <w:top w:val="nil"/>
              <w:left w:val="nil"/>
              <w:bottom w:val="single" w:sz="4" w:space="0" w:color="auto"/>
              <w:right w:val="single" w:sz="4" w:space="0" w:color="auto"/>
            </w:tcBorders>
            <w:shd w:val="clear" w:color="auto" w:fill="auto"/>
            <w:vAlign w:val="center"/>
            <w:hideMark/>
          </w:tcPr>
          <w:p w14:paraId="0238D4C9"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80. Ectopic pregnancy</w:t>
            </w:r>
          </w:p>
        </w:tc>
        <w:tc>
          <w:tcPr>
            <w:tcW w:w="2789" w:type="dxa"/>
            <w:tcBorders>
              <w:top w:val="nil"/>
              <w:left w:val="nil"/>
              <w:bottom w:val="single" w:sz="4" w:space="0" w:color="auto"/>
              <w:right w:val="single" w:sz="4" w:space="0" w:color="auto"/>
            </w:tcBorders>
            <w:shd w:val="clear" w:color="auto" w:fill="auto"/>
            <w:vAlign w:val="center"/>
            <w:hideMark/>
          </w:tcPr>
          <w:p w14:paraId="5947D06D" w14:textId="77777777" w:rsidR="003213BD" w:rsidRPr="003B3BE5" w:rsidRDefault="003213BD" w:rsidP="003E2F88">
            <w:pPr>
              <w:spacing w:after="0" w:line="240" w:lineRule="auto"/>
              <w:rPr>
                <w:rFonts w:ascii="Times New Roman" w:eastAsia="Times New Roman" w:hAnsi="Times New Roman" w:cs="Times New Roman"/>
                <w:sz w:val="20"/>
              </w:rPr>
            </w:pPr>
            <w:r w:rsidRPr="003B3BE5">
              <w:rPr>
                <w:rFonts w:ascii="Times New Roman" w:eastAsia="Times New Roman" w:hAnsi="Times New Roman" w:cs="Times New Roman"/>
                <w:sz w:val="20"/>
              </w:rPr>
              <w:t>633.xx</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3313C24A" w14:textId="4BED8576" w:rsidR="003213BD" w:rsidRPr="003B3BE5" w:rsidRDefault="0064349C" w:rsidP="0004519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C</w:t>
            </w:r>
            <w:r w:rsidR="003213BD">
              <w:rPr>
                <w:rFonts w:ascii="Times New Roman" w:eastAsia="Times New Roman" w:hAnsi="Times New Roman" w:cs="Times New Roman"/>
                <w:sz w:val="20"/>
              </w:rPr>
              <w:t xml:space="preserve">onstruct validity </w:t>
            </w:r>
            <w:r w:rsidR="003213BD" w:rsidRPr="003B3BE5">
              <w:rPr>
                <w:rFonts w:ascii="Times New Roman" w:eastAsia="Times New Roman" w:hAnsi="Times New Roman" w:cs="Times New Roman"/>
                <w:sz w:val="20"/>
              </w:rPr>
              <w:fldChar w:fldCharType="begin"/>
            </w:r>
            <w:r w:rsidR="00045194">
              <w:rPr>
                <w:rFonts w:ascii="Times New Roman" w:eastAsia="Times New Roman" w:hAnsi="Times New Roman" w:cs="Times New Roman"/>
                <w:sz w:val="20"/>
              </w:rPr>
              <w:instrText xml:space="preserve"> ADDIN EN.CITE &lt;EndNote&gt;&lt;Cite&gt;&lt;Author&gt;Stulberg&lt;/Author&gt;&lt;Year&gt;2013&lt;/Year&gt;&lt;RecNum&gt;430&lt;/RecNum&gt;&lt;DisplayText&gt;[105]&lt;/DisplayText&gt;&lt;record&gt;&lt;rec-number&gt;430&lt;/rec-number&gt;&lt;foreign-keys&gt;&lt;key app="EN" db-id="zs0r9p9sxwxed7e9zsq59p2z5a9aeztdxpr5" timestamp="0"&gt;430&lt;/key&gt;&lt;/foreign-keys&gt;&lt;ref-type name="Journal Article"&gt;17&lt;/ref-type&gt;&lt;contributors&gt;&lt;authors&gt;&lt;author&gt;Stulberg, D. B.&lt;/author&gt;&lt;author&gt;Cain, L. R.&lt;/author&gt;&lt;author&gt;Dahlquist, I.&lt;/author&gt;&lt;author&gt;Lauderdale, D. S.&lt;/author&gt;&lt;/authors&gt;&lt;/contributors&gt;&lt;auth-address&gt;Department of Family Medicine, University of Chicago, Chicago, IL; Department of Obstetrics and Gynecology, University of Chicago, Chicago, IL 60637, USA. dstulber@bsd.uchicago.edu&lt;/auth-address&gt;&lt;titles&gt;&lt;title&gt;Ectopic pregnancy rates in the Medicaid population&lt;/title&gt;&lt;secondary-title&gt;Am J Obstet Gynecol&lt;/secondary-title&gt;&lt;alt-title&gt;American journal of obstetrics and gynecology&lt;/alt-title&gt;&lt;/titles&gt;&lt;pages&gt;274.e1-7&lt;/pages&gt;&lt;volume&gt;208&lt;/volume&gt;&lt;number&gt;4&lt;/number&gt;&lt;edition&gt;2013/01/15&lt;/edition&gt;&lt;keywords&gt;&lt;keyword&gt;Adolescent&lt;/keyword&gt;&lt;keyword&gt;Adult&lt;/keyword&gt;&lt;keyword&gt;Female&lt;/keyword&gt;&lt;keyword&gt;Humans&lt;/keyword&gt;&lt;keyword&gt;Medicaid&lt;/keyword&gt;&lt;keyword&gt;Pregnancy&lt;/keyword&gt;&lt;keyword&gt;Pregnancy Rate&lt;/keyword&gt;&lt;keyword&gt;Pregnancy, Ectopic/*epidemiology&lt;/keyword&gt;&lt;keyword&gt;United States/epidemiology&lt;/keyword&gt;&lt;keyword&gt;Young Adult&lt;/keyword&gt;&lt;/keywords&gt;&lt;dates&gt;&lt;year&gt;2013&lt;/year&gt;&lt;pub-dates&gt;&lt;date&gt;Apr&lt;/date&gt;&lt;/pub-dates&gt;&lt;/dates&gt;&lt;isbn&gt;0002-9378&lt;/isbn&gt;&lt;accession-num&gt;23313717&lt;/accession-num&gt;&lt;urls&gt;&lt;/urls&gt;&lt;custom2&gt;PMC3610838&lt;/custom2&gt;&lt;custom6&gt;NIHMS434139&lt;/custom6&gt;&lt;electronic-resource-num&gt;10.1016/j.ajog.2012.12.038&lt;/electronic-resource-num&gt;&lt;remote-database-provider&gt;NLM&lt;/remote-database-provider&gt;&lt;language&gt;eng&lt;/language&gt;&lt;/record&gt;&lt;/Cite&gt;&lt;/EndNote&gt;</w:instrText>
            </w:r>
            <w:r w:rsidR="003213BD" w:rsidRPr="003B3BE5">
              <w:rPr>
                <w:rFonts w:ascii="Times New Roman" w:eastAsia="Times New Roman" w:hAnsi="Times New Roman" w:cs="Times New Roman"/>
                <w:sz w:val="20"/>
              </w:rPr>
              <w:fldChar w:fldCharType="separate"/>
            </w:r>
            <w:r w:rsidR="00045194">
              <w:rPr>
                <w:rFonts w:ascii="Times New Roman" w:eastAsia="Times New Roman" w:hAnsi="Times New Roman" w:cs="Times New Roman"/>
                <w:noProof/>
                <w:sz w:val="20"/>
              </w:rPr>
              <w:t>[105]</w:t>
            </w:r>
            <w:r w:rsidR="003213BD" w:rsidRPr="003B3BE5">
              <w:rPr>
                <w:rFonts w:ascii="Times New Roman" w:eastAsia="Times New Roman" w:hAnsi="Times New Roman" w:cs="Times New Roman"/>
                <w:sz w:val="20"/>
              </w:rPr>
              <w:fldChar w:fldCharType="end"/>
            </w:r>
          </w:p>
        </w:tc>
        <w:tc>
          <w:tcPr>
            <w:tcW w:w="632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5F30359B" w14:textId="78799356" w:rsidR="003213BD" w:rsidRPr="003B3BE5" w:rsidRDefault="003213BD" w:rsidP="00335AB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N/A</w:t>
            </w:r>
          </w:p>
        </w:tc>
        <w:tc>
          <w:tcPr>
            <w:tcW w:w="236" w:type="dxa"/>
            <w:tcBorders>
              <w:top w:val="nil"/>
              <w:left w:val="nil"/>
              <w:bottom w:val="nil"/>
              <w:right w:val="nil"/>
            </w:tcBorders>
            <w:shd w:val="clear" w:color="auto" w:fill="auto"/>
            <w:vAlign w:val="center"/>
            <w:hideMark/>
          </w:tcPr>
          <w:p w14:paraId="18114F73" w14:textId="2B866DD4" w:rsidR="003213BD" w:rsidRPr="003B3BE5" w:rsidRDefault="003213BD" w:rsidP="003E2F88">
            <w:pPr>
              <w:spacing w:after="0" w:line="240" w:lineRule="auto"/>
              <w:rPr>
                <w:rFonts w:ascii="Times New Roman" w:eastAsia="Times New Roman" w:hAnsi="Times New Roman" w:cs="Times New Roman"/>
                <w:sz w:val="20"/>
              </w:rPr>
            </w:pPr>
          </w:p>
        </w:tc>
      </w:tr>
      <w:tr w:rsidR="003213BD" w:rsidRPr="003B3BE5" w14:paraId="10023413" w14:textId="77777777" w:rsidTr="00C96F21">
        <w:tc>
          <w:tcPr>
            <w:tcW w:w="1526" w:type="dxa"/>
            <w:tcBorders>
              <w:top w:val="nil"/>
              <w:left w:val="nil"/>
              <w:bottom w:val="nil"/>
              <w:right w:val="nil"/>
            </w:tcBorders>
            <w:shd w:val="clear" w:color="auto" w:fill="auto"/>
            <w:vAlign w:val="center"/>
            <w:hideMark/>
          </w:tcPr>
          <w:p w14:paraId="08345CEE" w14:textId="77777777" w:rsidR="003213BD" w:rsidRPr="003B3BE5" w:rsidRDefault="003213BD" w:rsidP="003E2F88">
            <w:pPr>
              <w:spacing w:after="0" w:line="240" w:lineRule="auto"/>
              <w:rPr>
                <w:rFonts w:ascii="Times New Roman" w:eastAsia="Times New Roman" w:hAnsi="Times New Roman" w:cs="Times New Roman"/>
                <w:sz w:val="20"/>
                <w:szCs w:val="20"/>
              </w:rPr>
            </w:pPr>
          </w:p>
        </w:tc>
        <w:tc>
          <w:tcPr>
            <w:tcW w:w="2337" w:type="dxa"/>
            <w:tcBorders>
              <w:top w:val="nil"/>
              <w:left w:val="nil"/>
              <w:bottom w:val="nil"/>
              <w:right w:val="nil"/>
            </w:tcBorders>
            <w:shd w:val="clear" w:color="auto" w:fill="auto"/>
            <w:vAlign w:val="center"/>
            <w:hideMark/>
          </w:tcPr>
          <w:p w14:paraId="5BDDCF7B" w14:textId="77777777" w:rsidR="003213BD" w:rsidRPr="003B3BE5" w:rsidRDefault="003213BD" w:rsidP="003E2F88">
            <w:pPr>
              <w:spacing w:after="0" w:line="240" w:lineRule="auto"/>
              <w:rPr>
                <w:rFonts w:ascii="Times New Roman" w:eastAsia="Times New Roman" w:hAnsi="Times New Roman" w:cs="Times New Roman"/>
                <w:sz w:val="20"/>
                <w:szCs w:val="20"/>
              </w:rPr>
            </w:pPr>
          </w:p>
        </w:tc>
        <w:tc>
          <w:tcPr>
            <w:tcW w:w="2789" w:type="dxa"/>
            <w:tcBorders>
              <w:top w:val="nil"/>
              <w:left w:val="nil"/>
              <w:bottom w:val="nil"/>
              <w:right w:val="nil"/>
            </w:tcBorders>
            <w:shd w:val="clear" w:color="auto" w:fill="auto"/>
            <w:vAlign w:val="center"/>
            <w:hideMark/>
          </w:tcPr>
          <w:p w14:paraId="676D844A" w14:textId="77777777" w:rsidR="003213BD" w:rsidRPr="003B3BE5" w:rsidRDefault="003213BD" w:rsidP="003E2F88">
            <w:pPr>
              <w:spacing w:after="0" w:line="240" w:lineRule="auto"/>
              <w:rPr>
                <w:rFonts w:ascii="Times New Roman" w:eastAsia="Times New Roman" w:hAnsi="Times New Roman" w:cs="Times New Roman"/>
                <w:sz w:val="20"/>
                <w:szCs w:val="20"/>
              </w:rPr>
            </w:pPr>
          </w:p>
        </w:tc>
        <w:tc>
          <w:tcPr>
            <w:tcW w:w="1196" w:type="dxa"/>
            <w:tcBorders>
              <w:top w:val="nil"/>
              <w:left w:val="nil"/>
              <w:bottom w:val="nil"/>
              <w:right w:val="nil"/>
            </w:tcBorders>
            <w:shd w:val="clear" w:color="auto" w:fill="auto"/>
            <w:vAlign w:val="center"/>
            <w:hideMark/>
          </w:tcPr>
          <w:p w14:paraId="6F78E638" w14:textId="77777777" w:rsidR="003213BD" w:rsidRPr="003B3BE5" w:rsidRDefault="003213BD" w:rsidP="003D27A5">
            <w:pPr>
              <w:spacing w:after="0" w:line="240" w:lineRule="auto"/>
              <w:rPr>
                <w:rFonts w:ascii="Times New Roman" w:eastAsia="Times New Roman" w:hAnsi="Times New Roman" w:cs="Times New Roman"/>
                <w:sz w:val="20"/>
                <w:szCs w:val="20"/>
              </w:rPr>
            </w:pPr>
          </w:p>
        </w:tc>
        <w:tc>
          <w:tcPr>
            <w:tcW w:w="1957" w:type="dxa"/>
            <w:tcBorders>
              <w:top w:val="nil"/>
              <w:left w:val="nil"/>
              <w:bottom w:val="nil"/>
              <w:right w:val="nil"/>
            </w:tcBorders>
            <w:shd w:val="clear" w:color="auto" w:fill="auto"/>
            <w:vAlign w:val="center"/>
            <w:hideMark/>
          </w:tcPr>
          <w:p w14:paraId="0C24DC4C" w14:textId="77777777" w:rsidR="003213BD" w:rsidRPr="003B3BE5" w:rsidRDefault="003213BD" w:rsidP="003E2F88">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vAlign w:val="center"/>
            <w:hideMark/>
          </w:tcPr>
          <w:p w14:paraId="7D23FD16" w14:textId="77777777" w:rsidR="003213BD" w:rsidRPr="003B3BE5" w:rsidRDefault="003213BD" w:rsidP="003E2F88">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vAlign w:val="center"/>
            <w:hideMark/>
          </w:tcPr>
          <w:p w14:paraId="68B13F02" w14:textId="77777777" w:rsidR="003213BD" w:rsidRPr="003B3BE5" w:rsidRDefault="003213BD" w:rsidP="003E2F88">
            <w:pPr>
              <w:spacing w:after="0" w:line="240" w:lineRule="auto"/>
              <w:rPr>
                <w:rFonts w:ascii="Times New Roman" w:eastAsia="Times New Roman" w:hAnsi="Times New Roman" w:cs="Times New Roman"/>
                <w:sz w:val="20"/>
                <w:szCs w:val="20"/>
              </w:rPr>
            </w:pPr>
          </w:p>
        </w:tc>
        <w:tc>
          <w:tcPr>
            <w:tcW w:w="1578" w:type="dxa"/>
            <w:tcBorders>
              <w:top w:val="nil"/>
              <w:left w:val="nil"/>
              <w:bottom w:val="nil"/>
              <w:right w:val="nil"/>
            </w:tcBorders>
            <w:shd w:val="clear" w:color="auto" w:fill="auto"/>
            <w:vAlign w:val="center"/>
            <w:hideMark/>
          </w:tcPr>
          <w:p w14:paraId="72CB200B" w14:textId="77777777" w:rsidR="003213BD" w:rsidRPr="003B3BE5" w:rsidRDefault="003213BD" w:rsidP="003E2F88">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vAlign w:val="center"/>
            <w:hideMark/>
          </w:tcPr>
          <w:p w14:paraId="75992A8C" w14:textId="77777777" w:rsidR="003213BD" w:rsidRPr="003B3BE5" w:rsidRDefault="003213BD" w:rsidP="003E2F88">
            <w:pPr>
              <w:spacing w:after="0" w:line="240" w:lineRule="auto"/>
              <w:rPr>
                <w:rFonts w:ascii="Times New Roman" w:eastAsia="Times New Roman" w:hAnsi="Times New Roman" w:cs="Times New Roman"/>
                <w:sz w:val="20"/>
                <w:szCs w:val="20"/>
              </w:rPr>
            </w:pPr>
          </w:p>
        </w:tc>
      </w:tr>
    </w:tbl>
    <w:p w14:paraId="5FC8EE62" w14:textId="414F1383" w:rsidR="002D345A" w:rsidRPr="002D345A" w:rsidRDefault="002D345A">
      <w:pPr>
        <w:rPr>
          <w:rFonts w:ascii="Times New Roman" w:hAnsi="Times New Roman" w:cs="Times New Roman"/>
        </w:rPr>
      </w:pPr>
      <w:r>
        <w:rPr>
          <w:rFonts w:ascii="Times New Roman" w:hAnsi="Times New Roman" w:cs="Times New Roman"/>
        </w:rPr>
        <w:t xml:space="preserve">Abbreviations: </w:t>
      </w:r>
      <w:r w:rsidR="00915F4C">
        <w:rPr>
          <w:rFonts w:ascii="Times New Roman" w:hAnsi="Times New Roman" w:cs="Times New Roman"/>
        </w:rPr>
        <w:t xml:space="preserve">N/A, not available; NPV, </w:t>
      </w:r>
      <w:r>
        <w:rPr>
          <w:rFonts w:ascii="Times New Roman" w:hAnsi="Times New Roman" w:cs="Times New Roman"/>
        </w:rPr>
        <w:t xml:space="preserve">negative predictive value; </w:t>
      </w:r>
      <w:r w:rsidR="00915F4C">
        <w:rPr>
          <w:rFonts w:ascii="Times New Roman" w:hAnsi="Times New Roman" w:cs="Times New Roman"/>
        </w:rPr>
        <w:t xml:space="preserve">PPV, positive predictive value; SENS, </w:t>
      </w:r>
      <w:r>
        <w:rPr>
          <w:rFonts w:ascii="Times New Roman" w:hAnsi="Times New Roman" w:cs="Times New Roman"/>
        </w:rPr>
        <w:t xml:space="preserve">sensitivity; </w:t>
      </w:r>
      <w:r w:rsidR="00915F4C">
        <w:rPr>
          <w:rFonts w:ascii="Times New Roman" w:hAnsi="Times New Roman" w:cs="Times New Roman"/>
        </w:rPr>
        <w:t xml:space="preserve">SPEC, </w:t>
      </w:r>
      <w:r>
        <w:rPr>
          <w:rFonts w:ascii="Times New Roman" w:hAnsi="Times New Roman" w:cs="Times New Roman"/>
        </w:rPr>
        <w:t>specificity</w:t>
      </w:r>
    </w:p>
    <w:p w14:paraId="58F1FB83" w14:textId="3FEBAA49" w:rsidR="00851F4A" w:rsidRDefault="00510E63">
      <w:pPr>
        <w:rPr>
          <w:rFonts w:ascii="Times New Roman" w:hAnsi="Times New Roman" w:cs="Times New Roman"/>
        </w:rPr>
      </w:pPr>
      <w:proofErr w:type="gramStart"/>
      <w:r w:rsidRPr="00510E63">
        <w:rPr>
          <w:rFonts w:ascii="Times New Roman" w:hAnsi="Times New Roman" w:cs="Times New Roman"/>
          <w:vertAlign w:val="superscript"/>
        </w:rPr>
        <w:t>a</w:t>
      </w:r>
      <w:proofErr w:type="gramEnd"/>
      <w:r w:rsidR="00915F4C">
        <w:rPr>
          <w:rFonts w:ascii="Times New Roman" w:hAnsi="Times New Roman" w:cs="Times New Roman"/>
          <w:vertAlign w:val="superscript"/>
        </w:rPr>
        <w:t xml:space="preserve"> </w:t>
      </w:r>
      <w:r w:rsidR="000C336A" w:rsidRPr="000C336A">
        <w:rPr>
          <w:rFonts w:ascii="Times New Roman" w:hAnsi="Times New Roman" w:cs="Times New Roman"/>
        </w:rPr>
        <w:t>Algorithm for case finding included data other than ICD-9 codes alone, but these were the only validation articles found for these conditions so they were included.</w:t>
      </w:r>
    </w:p>
    <w:p w14:paraId="32840545" w14:textId="4F01D94F" w:rsidR="00D95629" w:rsidRDefault="00D95629">
      <w:pPr>
        <w:rPr>
          <w:rFonts w:ascii="Times New Roman" w:hAnsi="Times New Roman" w:cs="Times New Roman"/>
        </w:rPr>
      </w:pPr>
      <w:proofErr w:type="gramStart"/>
      <w:r w:rsidRPr="00C96F21">
        <w:rPr>
          <w:rFonts w:ascii="Times New Roman" w:hAnsi="Times New Roman" w:cs="Times New Roman"/>
          <w:vertAlign w:val="superscript"/>
        </w:rPr>
        <w:t>b</w:t>
      </w:r>
      <w:proofErr w:type="gramEnd"/>
      <w:r w:rsidR="00915F4C">
        <w:rPr>
          <w:rFonts w:ascii="Times New Roman" w:hAnsi="Times New Roman" w:cs="Times New Roman"/>
          <w:vertAlign w:val="superscript"/>
        </w:rPr>
        <w:t xml:space="preserve"> </w:t>
      </w:r>
      <w:r w:rsidRPr="00D95629">
        <w:rPr>
          <w:rFonts w:ascii="Times New Roman" w:hAnsi="Times New Roman" w:cs="Times New Roman"/>
        </w:rPr>
        <w:t>If the source of validation was a systematic review, the sample size refers to the number of studies included.</w:t>
      </w:r>
    </w:p>
    <w:p w14:paraId="68B11E83" w14:textId="1E64C75D" w:rsidR="00E0057B" w:rsidRPr="00BB0399" w:rsidRDefault="00E0057B" w:rsidP="00E0057B">
      <w:pPr>
        <w:spacing w:line="480" w:lineRule="auto"/>
        <w:rPr>
          <w:rFonts w:ascii="Times New Roman" w:hAnsi="Times New Roman" w:cs="Times New Roman"/>
        </w:rPr>
      </w:pPr>
      <w:proofErr w:type="spellStart"/>
      <w:proofErr w:type="gramStart"/>
      <w:r>
        <w:rPr>
          <w:rFonts w:ascii="Times New Roman" w:hAnsi="Times New Roman" w:cs="Times New Roman"/>
          <w:vertAlign w:val="superscript"/>
        </w:rPr>
        <w:t>c</w:t>
      </w:r>
      <w:r>
        <w:rPr>
          <w:rFonts w:ascii="Times New Roman" w:hAnsi="Times New Roman" w:cs="Times New Roman"/>
        </w:rPr>
        <w:t>The</w:t>
      </w:r>
      <w:proofErr w:type="spellEnd"/>
      <w:proofErr w:type="gramEnd"/>
      <w:r>
        <w:rPr>
          <w:rFonts w:ascii="Times New Roman" w:hAnsi="Times New Roman" w:cs="Times New Roman"/>
        </w:rPr>
        <w:t xml:space="preserve"> number within the </w:t>
      </w:r>
      <w:r w:rsidR="007E159F">
        <w:rPr>
          <w:rFonts w:ascii="Times New Roman" w:hAnsi="Times New Roman" w:cs="Times New Roman"/>
        </w:rPr>
        <w:t>bracket</w:t>
      </w:r>
      <w:r>
        <w:rPr>
          <w:rFonts w:ascii="Times New Roman" w:hAnsi="Times New Roman" w:cs="Times New Roman"/>
        </w:rPr>
        <w:t xml:space="preserve"> following the accuracy values indicates the citation number for the reference.</w:t>
      </w:r>
    </w:p>
    <w:p w14:paraId="5D5C56CF" w14:textId="210FF0B3" w:rsidR="00C21E12" w:rsidRPr="001A6BCC" w:rsidRDefault="004206A6" w:rsidP="00C21E12">
      <w:pPr>
        <w:rPr>
          <w:rFonts w:ascii="Times New Roman" w:eastAsia="Calibri" w:hAnsi="Times New Roman" w:cs="Times New Roman"/>
        </w:rPr>
      </w:pPr>
      <w:proofErr w:type="gramStart"/>
      <w:r>
        <w:rPr>
          <w:rFonts w:ascii="Times New Roman" w:eastAsia="Calibri" w:hAnsi="Times New Roman" w:cs="Times New Roman"/>
        </w:rPr>
        <w:t xml:space="preserve">Additional File </w:t>
      </w:r>
      <w:r w:rsidR="00C21E12">
        <w:rPr>
          <w:rFonts w:ascii="Times New Roman" w:eastAsia="Calibri" w:hAnsi="Times New Roman" w:cs="Times New Roman"/>
        </w:rPr>
        <w:t>Table 2.</w:t>
      </w:r>
      <w:proofErr w:type="gramEnd"/>
      <w:r w:rsidR="00C21E12">
        <w:rPr>
          <w:rFonts w:ascii="Times New Roman" w:eastAsia="Calibri" w:hAnsi="Times New Roman" w:cs="Times New Roman"/>
        </w:rPr>
        <w:t xml:space="preserve"> Two by Two Table for the Association Between ICD Codes (Test) to Indicate a Chronic Condition and an External Reference Standard (Gold S</w:t>
      </w:r>
      <w:r w:rsidR="00C21E12" w:rsidRPr="001A6BCC">
        <w:rPr>
          <w:rFonts w:ascii="Times New Roman" w:eastAsia="Calibri" w:hAnsi="Times New Roman" w:cs="Times New Roman"/>
        </w:rPr>
        <w:t>tandard</w:t>
      </w:r>
      <w:r w:rsidR="00C21E12">
        <w:rPr>
          <w:rFonts w:ascii="Times New Roman" w:eastAsia="Calibri" w:hAnsi="Times New Roman" w:cs="Times New Roman"/>
        </w:rPr>
        <w:t>) to Verify a Chronic Condition.</w:t>
      </w:r>
    </w:p>
    <w:tbl>
      <w:tblPr>
        <w:tblStyle w:val="TableGrid"/>
        <w:tblW w:w="0" w:type="auto"/>
        <w:tblLook w:val="04A0" w:firstRow="1" w:lastRow="0" w:firstColumn="1" w:lastColumn="0" w:noHBand="0" w:noVBand="1"/>
      </w:tblPr>
      <w:tblGrid>
        <w:gridCol w:w="3116"/>
        <w:gridCol w:w="3117"/>
        <w:gridCol w:w="3117"/>
      </w:tblGrid>
      <w:tr w:rsidR="00C21E12" w14:paraId="58BB0FEE" w14:textId="77777777" w:rsidTr="0038606E">
        <w:tc>
          <w:tcPr>
            <w:tcW w:w="3116" w:type="dxa"/>
            <w:vAlign w:val="center"/>
          </w:tcPr>
          <w:p w14:paraId="3A7B3BC2" w14:textId="77777777" w:rsidR="00C21E12" w:rsidRDefault="00C21E12" w:rsidP="0038606E">
            <w:pPr>
              <w:jc w:val="center"/>
              <w:rPr>
                <w:rFonts w:ascii="Times New Roman" w:hAnsi="Times New Roman" w:cs="Times New Roman"/>
              </w:rPr>
            </w:pPr>
          </w:p>
        </w:tc>
        <w:tc>
          <w:tcPr>
            <w:tcW w:w="3117" w:type="dxa"/>
            <w:vAlign w:val="center"/>
          </w:tcPr>
          <w:p w14:paraId="24B06548" w14:textId="77777777" w:rsidR="00C21E12" w:rsidRDefault="00C21E12" w:rsidP="0038606E">
            <w:pPr>
              <w:jc w:val="center"/>
              <w:rPr>
                <w:rFonts w:ascii="Times New Roman" w:hAnsi="Times New Roman" w:cs="Times New Roman"/>
              </w:rPr>
            </w:pPr>
            <w:r>
              <w:rPr>
                <w:rFonts w:ascii="Times New Roman" w:hAnsi="Times New Roman" w:cs="Times New Roman"/>
              </w:rPr>
              <w:t>Condition indicated by external reference standard</w:t>
            </w:r>
          </w:p>
        </w:tc>
        <w:tc>
          <w:tcPr>
            <w:tcW w:w="3117" w:type="dxa"/>
            <w:vAlign w:val="center"/>
          </w:tcPr>
          <w:p w14:paraId="1E2A52E6" w14:textId="77777777" w:rsidR="00C21E12" w:rsidRDefault="00C21E12" w:rsidP="0038606E">
            <w:pPr>
              <w:jc w:val="center"/>
              <w:rPr>
                <w:rFonts w:ascii="Times New Roman" w:hAnsi="Times New Roman" w:cs="Times New Roman"/>
              </w:rPr>
            </w:pPr>
            <w:r>
              <w:rPr>
                <w:rFonts w:ascii="Times New Roman" w:hAnsi="Times New Roman" w:cs="Times New Roman"/>
              </w:rPr>
              <w:t>Condition not indicated by external reference standard</w:t>
            </w:r>
          </w:p>
        </w:tc>
      </w:tr>
      <w:tr w:rsidR="00C21E12" w14:paraId="693A80D2" w14:textId="77777777" w:rsidTr="0038606E">
        <w:tc>
          <w:tcPr>
            <w:tcW w:w="3116" w:type="dxa"/>
            <w:vAlign w:val="center"/>
          </w:tcPr>
          <w:p w14:paraId="1B5EF727" w14:textId="77777777" w:rsidR="00C21E12" w:rsidRDefault="00C21E12" w:rsidP="0038606E">
            <w:pPr>
              <w:jc w:val="center"/>
              <w:rPr>
                <w:rFonts w:ascii="Times New Roman" w:hAnsi="Times New Roman" w:cs="Times New Roman"/>
              </w:rPr>
            </w:pPr>
            <w:r>
              <w:rPr>
                <w:rFonts w:ascii="Times New Roman" w:hAnsi="Times New Roman" w:cs="Times New Roman"/>
              </w:rPr>
              <w:t>Condition indicated by</w:t>
            </w:r>
          </w:p>
          <w:p w14:paraId="253C56E8" w14:textId="77777777" w:rsidR="00C21E12" w:rsidRDefault="00C21E12" w:rsidP="0038606E">
            <w:pPr>
              <w:jc w:val="center"/>
              <w:rPr>
                <w:rFonts w:ascii="Times New Roman" w:hAnsi="Times New Roman" w:cs="Times New Roman"/>
              </w:rPr>
            </w:pPr>
            <w:r>
              <w:rPr>
                <w:rFonts w:ascii="Times New Roman" w:hAnsi="Times New Roman" w:cs="Times New Roman"/>
              </w:rPr>
              <w:t>ICD codes</w:t>
            </w:r>
          </w:p>
        </w:tc>
        <w:tc>
          <w:tcPr>
            <w:tcW w:w="3117" w:type="dxa"/>
            <w:vAlign w:val="center"/>
          </w:tcPr>
          <w:p w14:paraId="16DEBD8D" w14:textId="77777777" w:rsidR="00C21E12" w:rsidRDefault="00C21E12" w:rsidP="0038606E">
            <w:pPr>
              <w:jc w:val="center"/>
              <w:rPr>
                <w:rFonts w:ascii="Times New Roman" w:hAnsi="Times New Roman" w:cs="Times New Roman"/>
              </w:rPr>
            </w:pPr>
            <w:r>
              <w:rPr>
                <w:rFonts w:ascii="Times New Roman" w:hAnsi="Times New Roman" w:cs="Times New Roman"/>
              </w:rPr>
              <w:t>True positives</w:t>
            </w:r>
          </w:p>
        </w:tc>
        <w:tc>
          <w:tcPr>
            <w:tcW w:w="3117" w:type="dxa"/>
            <w:vAlign w:val="center"/>
          </w:tcPr>
          <w:p w14:paraId="7A1A97B2" w14:textId="77777777" w:rsidR="00C21E12" w:rsidRDefault="00C21E12" w:rsidP="0038606E">
            <w:pPr>
              <w:jc w:val="center"/>
              <w:rPr>
                <w:rFonts w:ascii="Times New Roman" w:hAnsi="Times New Roman" w:cs="Times New Roman"/>
              </w:rPr>
            </w:pPr>
            <w:r>
              <w:rPr>
                <w:rFonts w:ascii="Times New Roman" w:hAnsi="Times New Roman" w:cs="Times New Roman"/>
              </w:rPr>
              <w:t>False positives</w:t>
            </w:r>
          </w:p>
        </w:tc>
      </w:tr>
      <w:tr w:rsidR="00C21E12" w14:paraId="64C4C875" w14:textId="77777777" w:rsidTr="0038606E">
        <w:tc>
          <w:tcPr>
            <w:tcW w:w="3116" w:type="dxa"/>
            <w:vAlign w:val="center"/>
          </w:tcPr>
          <w:p w14:paraId="046CED8E" w14:textId="77777777" w:rsidR="00C21E12" w:rsidRDefault="00C21E12" w:rsidP="0038606E">
            <w:pPr>
              <w:jc w:val="center"/>
              <w:rPr>
                <w:rFonts w:ascii="Times New Roman" w:hAnsi="Times New Roman" w:cs="Times New Roman"/>
              </w:rPr>
            </w:pPr>
            <w:r>
              <w:rPr>
                <w:rFonts w:ascii="Times New Roman" w:hAnsi="Times New Roman" w:cs="Times New Roman"/>
              </w:rPr>
              <w:t>Condition not indicated by ICD codes</w:t>
            </w:r>
          </w:p>
        </w:tc>
        <w:tc>
          <w:tcPr>
            <w:tcW w:w="3117" w:type="dxa"/>
            <w:vAlign w:val="center"/>
          </w:tcPr>
          <w:p w14:paraId="61E21E53" w14:textId="77777777" w:rsidR="00C21E12" w:rsidRDefault="00C21E12" w:rsidP="0038606E">
            <w:pPr>
              <w:jc w:val="center"/>
              <w:rPr>
                <w:rFonts w:ascii="Times New Roman" w:hAnsi="Times New Roman" w:cs="Times New Roman"/>
              </w:rPr>
            </w:pPr>
            <w:r>
              <w:rPr>
                <w:rFonts w:ascii="Times New Roman" w:hAnsi="Times New Roman" w:cs="Times New Roman"/>
              </w:rPr>
              <w:t>False negatives</w:t>
            </w:r>
          </w:p>
        </w:tc>
        <w:tc>
          <w:tcPr>
            <w:tcW w:w="3117" w:type="dxa"/>
            <w:vAlign w:val="center"/>
          </w:tcPr>
          <w:p w14:paraId="3AB249C4" w14:textId="77777777" w:rsidR="00C21E12" w:rsidRDefault="00C21E12" w:rsidP="0038606E">
            <w:pPr>
              <w:jc w:val="center"/>
              <w:rPr>
                <w:rFonts w:ascii="Times New Roman" w:hAnsi="Times New Roman" w:cs="Times New Roman"/>
              </w:rPr>
            </w:pPr>
            <w:r>
              <w:rPr>
                <w:rFonts w:ascii="Times New Roman" w:hAnsi="Times New Roman" w:cs="Times New Roman"/>
              </w:rPr>
              <w:t>True negatives</w:t>
            </w:r>
          </w:p>
        </w:tc>
      </w:tr>
    </w:tbl>
    <w:p w14:paraId="6C4B0BB0" w14:textId="77777777" w:rsidR="00C21E12" w:rsidRPr="00DF56C0" w:rsidRDefault="00C21E12" w:rsidP="00C21E12">
      <w:pPr>
        <w:rPr>
          <w:rFonts w:ascii="Times New Roman" w:hAnsi="Times New Roman" w:cs="Times New Roman"/>
        </w:rPr>
      </w:pPr>
      <w:r>
        <w:rPr>
          <w:rFonts w:ascii="Times New Roman" w:hAnsi="Times New Roman" w:cs="Times New Roman"/>
        </w:rPr>
        <w:t>Abbreviations: ICD-9, International Classification of Diseases, Ninth Revision</w:t>
      </w:r>
    </w:p>
    <w:p w14:paraId="160C6151" w14:textId="7775600A" w:rsidR="00C21E12" w:rsidRDefault="00C21E12" w:rsidP="00C21E12">
      <w:pPr>
        <w:rPr>
          <w:rFonts w:ascii="Times New Roman" w:hAnsi="Times New Roman" w:cs="Times New Roman"/>
        </w:rPr>
      </w:pPr>
      <w:proofErr w:type="spellStart"/>
      <w:proofErr w:type="gramStart"/>
      <w:r w:rsidRPr="00020307">
        <w:rPr>
          <w:rFonts w:ascii="Times New Roman" w:hAnsi="Times New Roman" w:cs="Times New Roman"/>
          <w:vertAlign w:val="superscript"/>
        </w:rPr>
        <w:t>a</w:t>
      </w:r>
      <w:r w:rsidRPr="00CE0FAB">
        <w:rPr>
          <w:rFonts w:ascii="Times New Roman" w:hAnsi="Times New Roman" w:cs="Times New Roman"/>
        </w:rPr>
        <w:t>Positive</w:t>
      </w:r>
      <w:proofErr w:type="spellEnd"/>
      <w:proofErr w:type="gramEnd"/>
      <w:r w:rsidRPr="00CE0FAB">
        <w:rPr>
          <w:rFonts w:ascii="Times New Roman" w:hAnsi="Times New Roman" w:cs="Times New Roman"/>
        </w:rPr>
        <w:t xml:space="preserve"> predictive value</w:t>
      </w:r>
      <w:r>
        <w:rPr>
          <w:rFonts w:ascii="Times New Roman" w:hAnsi="Times New Roman" w:cs="Times New Roman"/>
        </w:rPr>
        <w:t xml:space="preserve"> </w:t>
      </w:r>
      <w:r w:rsidRPr="00CE0FAB">
        <w:rPr>
          <w:rFonts w:ascii="Times New Roman" w:hAnsi="Times New Roman" w:cs="Times New Roman"/>
        </w:rPr>
        <w:t>=</w:t>
      </w:r>
      <w:r>
        <w:rPr>
          <w:rFonts w:ascii="Times New Roman" w:hAnsi="Times New Roman" w:cs="Times New Roman"/>
        </w:rPr>
        <w:t xml:space="preserve"> True positives / (True positives + False positives)</w:t>
      </w:r>
    </w:p>
    <w:p w14:paraId="6CF24D1A" w14:textId="6BE84C2C" w:rsidR="00B77A52" w:rsidRDefault="00B77A52" w:rsidP="00C21E12">
      <w:pPr>
        <w:rPr>
          <w:rFonts w:ascii="Times New Roman" w:hAnsi="Times New Roman" w:cs="Times New Roman"/>
        </w:rPr>
      </w:pPr>
      <w:proofErr w:type="spellStart"/>
      <w:proofErr w:type="gramStart"/>
      <w:r w:rsidRPr="00B77A52">
        <w:rPr>
          <w:rFonts w:ascii="Times New Roman" w:hAnsi="Times New Roman" w:cs="Times New Roman"/>
          <w:vertAlign w:val="superscript"/>
        </w:rPr>
        <w:t>b</w:t>
      </w:r>
      <w:r>
        <w:rPr>
          <w:rFonts w:ascii="Times New Roman" w:hAnsi="Times New Roman" w:cs="Times New Roman"/>
        </w:rPr>
        <w:t>Negative</w:t>
      </w:r>
      <w:proofErr w:type="spellEnd"/>
      <w:proofErr w:type="gramEnd"/>
      <w:r>
        <w:rPr>
          <w:rFonts w:ascii="Times New Roman" w:hAnsi="Times New Roman" w:cs="Times New Roman"/>
        </w:rPr>
        <w:t xml:space="preserve"> predictive value = True negatives / (True negatives + False negatives)</w:t>
      </w:r>
    </w:p>
    <w:p w14:paraId="1CF425D6" w14:textId="73FE15FF" w:rsidR="00C21E12" w:rsidRDefault="00C21E12">
      <w:pPr>
        <w:rPr>
          <w:rFonts w:ascii="Times New Roman" w:hAnsi="Times New Roman" w:cs="Times New Roman"/>
        </w:rPr>
      </w:pPr>
    </w:p>
    <w:p w14:paraId="759ED2F7" w14:textId="69104D55" w:rsidR="00C21E12" w:rsidRDefault="00C21E12">
      <w:pPr>
        <w:rPr>
          <w:rFonts w:ascii="Times New Roman" w:hAnsi="Times New Roman" w:cs="Times New Roman"/>
        </w:rPr>
      </w:pPr>
    </w:p>
    <w:p w14:paraId="31739C9B" w14:textId="3B4BC146" w:rsidR="00C21E12" w:rsidRDefault="00C21E12">
      <w:pPr>
        <w:rPr>
          <w:rFonts w:ascii="Times New Roman" w:hAnsi="Times New Roman" w:cs="Times New Roman"/>
        </w:rPr>
      </w:pPr>
    </w:p>
    <w:p w14:paraId="18DB78D8" w14:textId="54E9923C" w:rsidR="00C21E12" w:rsidRPr="00B33FE3" w:rsidRDefault="00C21E12">
      <w:pPr>
        <w:rPr>
          <w:rFonts w:ascii="Times New Roman" w:hAnsi="Times New Roman" w:cs="Times New Roman"/>
        </w:rPr>
      </w:pPr>
    </w:p>
    <w:p w14:paraId="1641AF97" w14:textId="77777777" w:rsidR="00045194" w:rsidRPr="00045194" w:rsidRDefault="00150659" w:rsidP="00045194">
      <w:pPr>
        <w:pStyle w:val="EndNoteBibliographyTitle"/>
      </w:pPr>
      <w:r>
        <w:fldChar w:fldCharType="begin"/>
      </w:r>
      <w:r>
        <w:instrText xml:space="preserve"> ADDIN EN.REFLIST </w:instrText>
      </w:r>
      <w:r>
        <w:fldChar w:fldCharType="separate"/>
      </w:r>
      <w:r w:rsidR="00045194" w:rsidRPr="00045194">
        <w:t>REFERENCES</w:t>
      </w:r>
    </w:p>
    <w:p w14:paraId="3F154F13" w14:textId="77777777" w:rsidR="00045194" w:rsidRPr="00045194" w:rsidRDefault="00045194" w:rsidP="00045194">
      <w:pPr>
        <w:pStyle w:val="EndNoteBibliographyTitle"/>
      </w:pPr>
    </w:p>
    <w:p w14:paraId="238D3360" w14:textId="77777777" w:rsidR="00045194" w:rsidRPr="00045194" w:rsidRDefault="00045194" w:rsidP="00045194">
      <w:pPr>
        <w:pStyle w:val="EndNoteBibliography"/>
        <w:ind w:left="720" w:hanging="720"/>
      </w:pPr>
      <w:r w:rsidRPr="00045194">
        <w:t>1.</w:t>
      </w:r>
      <w:r w:rsidRPr="00045194">
        <w:tab/>
        <w:t>Navar-Boggan AM, Rymer JA, Piccini JP, Shatila W, Ring L, Stafford JA et al. Accuracy and validation of an automated electronic algorithm to identify patients with atrial fibrillation at risk for stroke. American heart journal. 2015;169(1):39-44 e2.</w:t>
      </w:r>
    </w:p>
    <w:p w14:paraId="55D6E524" w14:textId="77777777" w:rsidR="00045194" w:rsidRPr="00045194" w:rsidRDefault="00045194" w:rsidP="00045194">
      <w:pPr>
        <w:pStyle w:val="EndNoteBibliography"/>
        <w:ind w:left="720" w:hanging="720"/>
      </w:pPr>
      <w:r w:rsidRPr="00045194">
        <w:lastRenderedPageBreak/>
        <w:t>2.</w:t>
      </w:r>
      <w:r w:rsidRPr="00045194">
        <w:tab/>
        <w:t>Borzecki AM, Wong AT, Hickey EC, Ash AS, Berlowitz DR. Identifying hypertension-related comorbidities from administrative data: what's the optimal approach? American journal of medical quality : the official journal of the American College of Medical Quality. 2004;19(5):201-6.</w:t>
      </w:r>
    </w:p>
    <w:p w14:paraId="0EAF91F5" w14:textId="77777777" w:rsidR="00045194" w:rsidRPr="00045194" w:rsidRDefault="00045194" w:rsidP="00045194">
      <w:pPr>
        <w:pStyle w:val="EndNoteBibliography"/>
        <w:ind w:left="720" w:hanging="720"/>
      </w:pPr>
      <w:r w:rsidRPr="00045194">
        <w:t>3.</w:t>
      </w:r>
      <w:r w:rsidRPr="00045194">
        <w:tab/>
        <w:t>Jensen PN, Johnson K, Floyd J, Heckbert SR, Carnahan R, Dublin S. A systematic review of validated methods for identifying atrial fibrillation using administrative data. Pharmacoepidemiol Drug Saf. 2012;21 Suppl 1:141-7.</w:t>
      </w:r>
    </w:p>
    <w:p w14:paraId="5F89D956" w14:textId="77777777" w:rsidR="00045194" w:rsidRPr="00045194" w:rsidRDefault="00045194" w:rsidP="00045194">
      <w:pPr>
        <w:pStyle w:val="EndNoteBibliography"/>
        <w:ind w:left="720" w:hanging="720"/>
      </w:pPr>
      <w:r w:rsidRPr="00045194">
        <w:t>4.</w:t>
      </w:r>
      <w:r w:rsidRPr="00045194">
        <w:tab/>
        <w:t>Bradshaw PJ, Stobie P, Briffa T, Hobbs MS. Use and long-term outcomes of implantable cardioverter-defibrillators, 1990 to 2009. American heart journal. 2013;165(5):816-22.</w:t>
      </w:r>
    </w:p>
    <w:p w14:paraId="34B59EF8" w14:textId="77777777" w:rsidR="00045194" w:rsidRPr="00045194" w:rsidRDefault="00045194" w:rsidP="00045194">
      <w:pPr>
        <w:pStyle w:val="EndNoteBibliography"/>
        <w:ind w:left="720" w:hanging="720"/>
      </w:pPr>
      <w:r w:rsidRPr="00045194">
        <w:t>5.</w:t>
      </w:r>
      <w:r w:rsidRPr="00045194">
        <w:tab/>
        <w:t>Katz DJ, Stanley JC, Zelenock GB. Operative mortality rates for intact and ruptured abdominal aortic aneurysms in Michigan: an eleven-year statewide experience. Journal of vascular surgery. 1994;19(5):804-15; discussion 816-7.</w:t>
      </w:r>
    </w:p>
    <w:p w14:paraId="0E0A7E0D" w14:textId="77777777" w:rsidR="00045194" w:rsidRPr="00045194" w:rsidRDefault="00045194" w:rsidP="00045194">
      <w:pPr>
        <w:pStyle w:val="EndNoteBibliography"/>
        <w:ind w:left="720" w:hanging="720"/>
      </w:pPr>
      <w:r w:rsidRPr="00045194">
        <w:t>6.</w:t>
      </w:r>
      <w:r w:rsidRPr="00045194">
        <w:tab/>
        <w:t>Floyd JS, Blondon M, Moore KP, Boyko EJ, Smith NL. Validation of methods for assessing cardiovascular disease using electronic health data in a cohort of Veterans with diabetes. Pharmacoepidemiology and drug safety. 2016;25(4):467-71.</w:t>
      </w:r>
    </w:p>
    <w:p w14:paraId="1140FA88" w14:textId="77777777" w:rsidR="00045194" w:rsidRPr="00045194" w:rsidRDefault="00045194" w:rsidP="00045194">
      <w:pPr>
        <w:pStyle w:val="EndNoteBibliography"/>
        <w:ind w:left="720" w:hanging="720"/>
      </w:pPr>
      <w:r w:rsidRPr="00045194">
        <w:t>7.</w:t>
      </w:r>
      <w:r w:rsidRPr="00045194">
        <w:tab/>
        <w:t>Fisher ES, Whaley FS, Krushat WM, Malenka DJ, Fleming C, Baron JA et al. The accuracy of Medicare's hospital claims data: progress has been made, but problems remain. American journal of public health. 1992;82(2):243-8.</w:t>
      </w:r>
    </w:p>
    <w:p w14:paraId="356BAE52" w14:textId="77777777" w:rsidR="00045194" w:rsidRPr="00045194" w:rsidRDefault="00045194" w:rsidP="00045194">
      <w:pPr>
        <w:pStyle w:val="EndNoteBibliography"/>
        <w:ind w:left="720" w:hanging="720"/>
      </w:pPr>
      <w:r w:rsidRPr="00045194">
        <w:t>8.</w:t>
      </w:r>
      <w:r w:rsidRPr="00045194">
        <w:tab/>
        <w:t>Rosenman M, He J, Martin J, Nutakki K, Eckert G, Lane K et al. Database queries for hospitalizations for acute congestive heart failure: flexible methods and validation based on set theory. Journal of the American Medical Informatics Association : JAMIA. 2014;21(2):345-52.</w:t>
      </w:r>
    </w:p>
    <w:p w14:paraId="3666AC4F" w14:textId="77777777" w:rsidR="00045194" w:rsidRPr="00045194" w:rsidRDefault="00045194" w:rsidP="00045194">
      <w:pPr>
        <w:pStyle w:val="EndNoteBibliography"/>
        <w:ind w:left="720" w:hanging="720"/>
      </w:pPr>
      <w:r w:rsidRPr="00045194">
        <w:t>9.</w:t>
      </w:r>
      <w:r w:rsidRPr="00045194">
        <w:tab/>
        <w:t>Presley CA, Min JY, Chipman J, Greevy RA, Grijalva CG, Griffin MR et al. Validation of an algorithm to identify heart failure hospitalisations in patients with diabetes within the veterans health administration. BMJ open. 2018;8(3):e020455.</w:t>
      </w:r>
    </w:p>
    <w:p w14:paraId="38C662A7" w14:textId="77777777" w:rsidR="00045194" w:rsidRPr="00045194" w:rsidRDefault="00045194" w:rsidP="00045194">
      <w:pPr>
        <w:pStyle w:val="EndNoteBibliography"/>
        <w:ind w:left="720" w:hanging="720"/>
      </w:pPr>
      <w:r w:rsidRPr="00045194">
        <w:t>10.</w:t>
      </w:r>
      <w:r w:rsidRPr="00045194">
        <w:tab/>
        <w:t>Goff DC, Jr., Pandey DK, Chan FA, Ortiz C, Nichaman MZ. Congestive heart failure in the United States: is there more than meets the I(CD code)? The Corpus Christi Heart Project. Archives of internal medicine. 2000;160(2):197-202.</w:t>
      </w:r>
    </w:p>
    <w:p w14:paraId="014944F8" w14:textId="77777777" w:rsidR="00045194" w:rsidRPr="00045194" w:rsidRDefault="00045194" w:rsidP="00045194">
      <w:pPr>
        <w:pStyle w:val="EndNoteBibliography"/>
        <w:ind w:left="720" w:hanging="720"/>
      </w:pPr>
      <w:r w:rsidRPr="00045194">
        <w:t>11.</w:t>
      </w:r>
      <w:r w:rsidRPr="00045194">
        <w:tab/>
        <w:t>Allen LA, Yood MU, Wagner EH, Aiello Bowles EJ, Pardee R, Wellman R et al. Performance of claims-based algorithms for identifying heart failure and cardiomyopathy among patients diagnosed with breast cancer. Medical care. 2014;52(5):e30-8.</w:t>
      </w:r>
    </w:p>
    <w:p w14:paraId="4095AF3D" w14:textId="77777777" w:rsidR="00045194" w:rsidRPr="00045194" w:rsidRDefault="00045194" w:rsidP="00045194">
      <w:pPr>
        <w:pStyle w:val="EndNoteBibliography"/>
        <w:ind w:left="720" w:hanging="720"/>
      </w:pPr>
      <w:r w:rsidRPr="00045194">
        <w:t>12.</w:t>
      </w:r>
      <w:r w:rsidRPr="00045194">
        <w:tab/>
        <w:t>Navaneethan SD, Jolly SE, Schold JD, Arrigain S, Saupe W, Sharp J et al. Development and validation of an electronic health record-based chronic kidney disease registry. Clinical journal of the American Society of Nephrology : CJASN. 2011;6(1):40-9.</w:t>
      </w:r>
    </w:p>
    <w:p w14:paraId="53616BBA" w14:textId="77777777" w:rsidR="00045194" w:rsidRPr="00045194" w:rsidRDefault="00045194" w:rsidP="00045194">
      <w:pPr>
        <w:pStyle w:val="EndNoteBibliography"/>
        <w:ind w:left="720" w:hanging="720"/>
      </w:pPr>
      <w:r w:rsidRPr="00045194">
        <w:t>13.</w:t>
      </w:r>
      <w:r w:rsidRPr="00045194">
        <w:tab/>
        <w:t>Saczynski JS, Andrade SE, Harrold LR, Tjia J, Cutrona SL, Dodd KS et al. A systematic review of validated methods for identifying heart failure using administrative data. Pharmacoepidemiol Drug Saf. 2012;21 Suppl 1:129-40.</w:t>
      </w:r>
    </w:p>
    <w:p w14:paraId="3E77B332" w14:textId="77777777" w:rsidR="00045194" w:rsidRPr="00045194" w:rsidRDefault="00045194" w:rsidP="00045194">
      <w:pPr>
        <w:pStyle w:val="EndNoteBibliography"/>
        <w:ind w:left="720" w:hanging="720"/>
      </w:pPr>
      <w:r w:rsidRPr="00045194">
        <w:t>14.</w:t>
      </w:r>
      <w:r w:rsidRPr="00045194">
        <w:tab/>
        <w:t>Tamariz L, Palacio A, Denizard J, Schulman Y, Contreras G. The use of claims data algorithms to recruit eligible participants into clinical trials. The American journal of managed care. 2015;21(2):e114-8.</w:t>
      </w:r>
    </w:p>
    <w:p w14:paraId="348FCCD1" w14:textId="77777777" w:rsidR="00045194" w:rsidRPr="00045194" w:rsidRDefault="00045194" w:rsidP="00045194">
      <w:pPr>
        <w:pStyle w:val="EndNoteBibliography"/>
        <w:ind w:left="720" w:hanging="720"/>
      </w:pPr>
      <w:r w:rsidRPr="00045194">
        <w:t>15.</w:t>
      </w:r>
      <w:r w:rsidRPr="00045194">
        <w:tab/>
        <w:t>Varas-Lorenzo C, Castellsague J, Stang MR, Tomas L, Aguado J, Perez-Gutthann S. Positive predictive value of ICD-9 codes 410 and 411 in the identification of cases of acute coronary syndromes in the Saskatchewan Hospital automated database. Pharmacoepidemiology and drug safety. 2008;17(8):842-52.</w:t>
      </w:r>
    </w:p>
    <w:p w14:paraId="2A3FC98D" w14:textId="77777777" w:rsidR="00045194" w:rsidRPr="00045194" w:rsidRDefault="00045194" w:rsidP="00045194">
      <w:pPr>
        <w:pStyle w:val="EndNoteBibliography"/>
        <w:ind w:left="720" w:hanging="720"/>
      </w:pPr>
      <w:r w:rsidRPr="00045194">
        <w:t>16.</w:t>
      </w:r>
      <w:r w:rsidRPr="00045194">
        <w:tab/>
        <w:t>Rosamond WD, Chambless LE, Sorlie PD, Bell EM, Weitzman S, Smith JC et al. Trends in the sensitivity, positive predictive value, false-positive rate, and comparability ratio of hospital discharge diagnosis codes for acute myocardial infarction in four US communities, 1987-2000. American journal of epidemiology. 2004;160(12):1137-46.</w:t>
      </w:r>
    </w:p>
    <w:p w14:paraId="08F89385" w14:textId="77777777" w:rsidR="00045194" w:rsidRPr="00045194" w:rsidRDefault="00045194" w:rsidP="00045194">
      <w:pPr>
        <w:pStyle w:val="EndNoteBibliography"/>
        <w:ind w:left="720" w:hanging="720"/>
      </w:pPr>
      <w:r w:rsidRPr="00045194">
        <w:t>17.</w:t>
      </w:r>
      <w:r w:rsidRPr="00045194">
        <w:tab/>
        <w:t>Cutrona SL, Toh S, Iyer A, Foy S, Daniel GW, Nair VP et al. Validation of acute myocardial infarction in the Food and Drug Administration's Mini-Sentinel program. Pharmacoepidemiology and drug safety. 2013;22(1):40-54.</w:t>
      </w:r>
    </w:p>
    <w:p w14:paraId="2AB18791" w14:textId="77777777" w:rsidR="00045194" w:rsidRPr="00045194" w:rsidRDefault="00045194" w:rsidP="00045194">
      <w:pPr>
        <w:pStyle w:val="EndNoteBibliography"/>
        <w:ind w:left="720" w:hanging="720"/>
      </w:pPr>
      <w:r w:rsidRPr="00045194">
        <w:t>18.</w:t>
      </w:r>
      <w:r w:rsidRPr="00045194">
        <w:tab/>
        <w:t>Ammann EM, Schweizer ML, Robinson JG, Eschol JO, Kafa R, Girotra S et al. Chart validation of inpatient ICD-9-CM administrative diagnosis codes for acute myocardial infarction (AMI) among intravenous immune globulin (IGIV) users in the Sentinel Distributed Database. Pharmacoepidemiology and drug safety. 2018;27(4):398-404.</w:t>
      </w:r>
    </w:p>
    <w:p w14:paraId="20F2981B" w14:textId="77777777" w:rsidR="00045194" w:rsidRPr="00045194" w:rsidRDefault="00045194" w:rsidP="00045194">
      <w:pPr>
        <w:pStyle w:val="EndNoteBibliography"/>
        <w:ind w:left="720" w:hanging="720"/>
      </w:pPr>
      <w:r w:rsidRPr="00045194">
        <w:lastRenderedPageBreak/>
        <w:t>19.</w:t>
      </w:r>
      <w:r w:rsidRPr="00045194">
        <w:tab/>
        <w:t>McAlpine R, Pringle S, Pringle T, Lorimer R, MacDonald TM. A study to determine the sensitivity and specificity of hospital discharge diagnosis data used in the MICA study. Pharmacoepidemiology and drug safety. 1998;7(5):311-8.</w:t>
      </w:r>
    </w:p>
    <w:p w14:paraId="482E26FD" w14:textId="77777777" w:rsidR="00045194" w:rsidRPr="00045194" w:rsidRDefault="00045194" w:rsidP="00045194">
      <w:pPr>
        <w:pStyle w:val="EndNoteBibliography"/>
        <w:ind w:left="720" w:hanging="720"/>
      </w:pPr>
      <w:r w:rsidRPr="00045194">
        <w:t>20.</w:t>
      </w:r>
      <w:r w:rsidRPr="00045194">
        <w:tab/>
        <w:t>Pladevall M, Goff DC, Nichaman MZ, Chan F, Ramsey D, Ortiz C et al. An assessment of the validity of ICD Code 410 to identify hospital admissions for myocardial infarction: The Corpus Christi Heart Project. International journal of epidemiology. 1996;25(5):948-52.</w:t>
      </w:r>
    </w:p>
    <w:p w14:paraId="2C8A5F8F" w14:textId="77777777" w:rsidR="00045194" w:rsidRPr="00045194" w:rsidRDefault="00045194" w:rsidP="00045194">
      <w:pPr>
        <w:pStyle w:val="EndNoteBibliography"/>
        <w:ind w:left="720" w:hanging="720"/>
      </w:pPr>
      <w:r w:rsidRPr="00045194">
        <w:t>21.</w:t>
      </w:r>
      <w:r w:rsidRPr="00045194">
        <w:tab/>
        <w:t>Wahl PM, Rodgers K, Schneeweiss S, Gage BF, Butler J, Wilmer C et al. Validation of claims-based diagnostic and procedure codes for cardiovascular and gastrointestinal serious adverse events in a commercially-insured population. Pharmacoepidemiology and drug safety. 2010;19(6):596-603.</w:t>
      </w:r>
    </w:p>
    <w:p w14:paraId="210BC11D" w14:textId="77777777" w:rsidR="00045194" w:rsidRPr="00045194" w:rsidRDefault="00045194" w:rsidP="00045194">
      <w:pPr>
        <w:pStyle w:val="EndNoteBibliography"/>
        <w:ind w:left="720" w:hanging="720"/>
      </w:pPr>
      <w:r w:rsidRPr="00045194">
        <w:t>22.</w:t>
      </w:r>
      <w:r w:rsidRPr="00045194">
        <w:tab/>
        <w:t>Baldereschi M, Balzi D, Di Fabrizio V, De Vito L, Ricci R, D'Onofrio P et al. Administrative data underestimate acute ischemic stroke events and thrombolysis treatments: Data from a multicenter validation survey in Italy. PloS one. 2018;13(3):e0193776.</w:t>
      </w:r>
    </w:p>
    <w:p w14:paraId="6EB0AA64" w14:textId="77777777" w:rsidR="00045194" w:rsidRPr="00045194" w:rsidRDefault="00045194" w:rsidP="00045194">
      <w:pPr>
        <w:pStyle w:val="EndNoteBibliography"/>
        <w:ind w:left="720" w:hanging="720"/>
      </w:pPr>
      <w:r w:rsidRPr="00045194">
        <w:t>23.</w:t>
      </w:r>
      <w:r w:rsidRPr="00045194">
        <w:tab/>
        <w:t>Ammann EM, Leira EC, Winiecki SK, Nagaraja N, Dandapat S, Carnahan RM et al. Chart validation of inpatient ICD-9-CM administrative diagnosis codes for ischemic stroke among IGIV users in the Sentinel Distributed Database. Medicine. 2017;96(52):e9440.</w:t>
      </w:r>
    </w:p>
    <w:p w14:paraId="095CE51C" w14:textId="77777777" w:rsidR="00045194" w:rsidRPr="00045194" w:rsidRDefault="00045194" w:rsidP="00045194">
      <w:pPr>
        <w:pStyle w:val="EndNoteBibliography"/>
        <w:ind w:left="720" w:hanging="720"/>
      </w:pPr>
      <w:r w:rsidRPr="00045194">
        <w:t>24.</w:t>
      </w:r>
      <w:r w:rsidRPr="00045194">
        <w:tab/>
        <w:t>Thigpen JL, Dillon C, Forster KB, Henault L, Quinn EK, Tripodis Y et al. Validity of international classification of disease codes to identify ischemic stroke and intracranial hemorrhage among individuals with associated diagnosis of atrial fibrillation. Circulation Cardiovascular quality and outcomes. 2015;8(1):8-14.</w:t>
      </w:r>
    </w:p>
    <w:p w14:paraId="1545140F" w14:textId="77777777" w:rsidR="00045194" w:rsidRPr="00045194" w:rsidRDefault="00045194" w:rsidP="00045194">
      <w:pPr>
        <w:pStyle w:val="EndNoteBibliography"/>
        <w:ind w:left="720" w:hanging="720"/>
      </w:pPr>
      <w:r w:rsidRPr="00045194">
        <w:t>25.</w:t>
      </w:r>
      <w:r w:rsidRPr="00045194">
        <w:tab/>
        <w:t>Roumie CL, Mitchel E, Gideon PS, Varas-Lorenzo C, Castellsague J, Griffin MR. Validation of ICD-9 codes with a high positive predictive value for incident strokes resulting in hospitalization using Medicaid health data. Pharmacoepidemiology and drug safety. 2008;17(1):20-6.</w:t>
      </w:r>
    </w:p>
    <w:p w14:paraId="475B7D24" w14:textId="77777777" w:rsidR="00045194" w:rsidRPr="00045194" w:rsidRDefault="00045194" w:rsidP="00045194">
      <w:pPr>
        <w:pStyle w:val="EndNoteBibliography"/>
        <w:ind w:left="720" w:hanging="720"/>
      </w:pPr>
      <w:r w:rsidRPr="00045194">
        <w:t>26.</w:t>
      </w:r>
      <w:r w:rsidRPr="00045194">
        <w:tab/>
        <w:t>Spolaore P, Brocco S, Fedeli U, Visentin C, Schievano E, Avossa F et al. Measuring accuracy of discharge diagnoses for a region-wide surveillance of hospitalized strokes. Stroke; a journal of cerebral circulation. 2005;36(5):1031-4.</w:t>
      </w:r>
    </w:p>
    <w:p w14:paraId="7C14292D" w14:textId="77777777" w:rsidR="00045194" w:rsidRPr="00045194" w:rsidRDefault="00045194" w:rsidP="00045194">
      <w:pPr>
        <w:pStyle w:val="EndNoteBibliography"/>
        <w:ind w:left="720" w:hanging="720"/>
      </w:pPr>
      <w:r w:rsidRPr="00045194">
        <w:t>27.</w:t>
      </w:r>
      <w:r w:rsidRPr="00045194">
        <w:tab/>
        <w:t>Birman-Deych E, Waterman AD, Yan Y, Nilasena DS, Radford MJ, Gage BF. Accuracy of ICD-9-CM codes for identifying cardiovascular and stroke risk factors. Medical care. 2005;43(5):480-5.</w:t>
      </w:r>
    </w:p>
    <w:p w14:paraId="4EB27D6B" w14:textId="77777777" w:rsidR="00045194" w:rsidRPr="00045194" w:rsidRDefault="00045194" w:rsidP="00045194">
      <w:pPr>
        <w:pStyle w:val="EndNoteBibliography"/>
        <w:ind w:left="720" w:hanging="720"/>
      </w:pPr>
      <w:r w:rsidRPr="00045194">
        <w:t>28.</w:t>
      </w:r>
      <w:r w:rsidRPr="00045194">
        <w:tab/>
        <w:t>Wilson C, Susan L, Lynch A, Saria R, Peterson D. Patients with diagnosed diabetes mellitus can be accurately identified in an Indian Health Service patient registration database. Public health reports (Washington, DC : 1974). 2001;116(1):45-50.</w:t>
      </w:r>
    </w:p>
    <w:p w14:paraId="7B210D97" w14:textId="77777777" w:rsidR="00045194" w:rsidRPr="00045194" w:rsidRDefault="00045194" w:rsidP="00045194">
      <w:pPr>
        <w:pStyle w:val="EndNoteBibliography"/>
        <w:ind w:left="720" w:hanging="720"/>
      </w:pPr>
      <w:r w:rsidRPr="00045194">
        <w:t>29.</w:t>
      </w:r>
      <w:r w:rsidRPr="00045194">
        <w:tab/>
        <w:t>Gaudet D, Signorovitch J, Swallow E, Fan L, Tremblay K, Brisson D et al. Medical resource use and costs associated with chylomicronemia. Journal of medical economics. 2013;16(5):657-66.</w:t>
      </w:r>
    </w:p>
    <w:p w14:paraId="15F91CAA" w14:textId="77777777" w:rsidR="00045194" w:rsidRPr="00045194" w:rsidRDefault="00045194" w:rsidP="00045194">
      <w:pPr>
        <w:pStyle w:val="EndNoteBibliography"/>
        <w:ind w:left="720" w:hanging="720"/>
      </w:pPr>
      <w:r w:rsidRPr="00045194">
        <w:t>30.</w:t>
      </w:r>
      <w:r w:rsidRPr="00045194">
        <w:tab/>
        <w:t>Huang SW, Lin JW, Wang WT, Wu CW, Liou TH, Lin HW. Hyperthyroidism is a risk factor for developing adhesive capsulitis of the shoulder: a nationwide longitudinal population-based study. Scientific reports. 2014;4:4183.</w:t>
      </w:r>
    </w:p>
    <w:p w14:paraId="69123F06" w14:textId="77777777" w:rsidR="00045194" w:rsidRPr="00045194" w:rsidRDefault="00045194" w:rsidP="00045194">
      <w:pPr>
        <w:pStyle w:val="EndNoteBibliography"/>
        <w:ind w:left="720" w:hanging="720"/>
      </w:pPr>
      <w:r w:rsidRPr="00045194">
        <w:t>31.</w:t>
      </w:r>
      <w:r w:rsidRPr="00045194">
        <w:tab/>
        <w:t>Lin HJ, Lin CC, Lin HM, Chen HJ, Lin CC, Chang CT et al. Hypothyroidism is associated with all-cause mortality in a national cohort of chronic haemodialysis patients. Nephrology (Carlton, Vic). 2018;23(6):559-564.</w:t>
      </w:r>
    </w:p>
    <w:p w14:paraId="7487CFC9" w14:textId="77777777" w:rsidR="00045194" w:rsidRPr="00045194" w:rsidRDefault="00045194" w:rsidP="00045194">
      <w:pPr>
        <w:pStyle w:val="EndNoteBibliography"/>
        <w:ind w:left="720" w:hanging="720"/>
      </w:pPr>
      <w:r w:rsidRPr="00045194">
        <w:t>32.</w:t>
      </w:r>
      <w:r w:rsidRPr="00045194">
        <w:tab/>
        <w:t>Huang LY, Lee YL, Chou P, Chiu WY, Chu D. Thyroid fine-needle aspiration biopsy and thyroid cancer diagnosis: a nationwide population-based study. PloS one. 2015;10(5):e0127354.</w:t>
      </w:r>
    </w:p>
    <w:p w14:paraId="18626206" w14:textId="77777777" w:rsidR="00045194" w:rsidRPr="00045194" w:rsidRDefault="00045194" w:rsidP="00045194">
      <w:pPr>
        <w:pStyle w:val="EndNoteBibliography"/>
        <w:ind w:left="720" w:hanging="720"/>
      </w:pPr>
      <w:r w:rsidRPr="00045194">
        <w:t>33.</w:t>
      </w:r>
      <w:r w:rsidRPr="00045194">
        <w:tab/>
        <w:t>Corley DA, Kubo A, DeBoer J, Rumore GJ. Diagnosing Barrett's esophagus: reliability of clinical and pathologic diagnoses. Gastrointestinal endoscopy. 2009;69(6):1004-10.</w:t>
      </w:r>
    </w:p>
    <w:p w14:paraId="502D3667" w14:textId="77777777" w:rsidR="00045194" w:rsidRPr="00045194" w:rsidRDefault="00045194" w:rsidP="00045194">
      <w:pPr>
        <w:pStyle w:val="EndNoteBibliography"/>
        <w:ind w:left="720" w:hanging="720"/>
      </w:pPr>
      <w:r w:rsidRPr="00045194">
        <w:t>34.</w:t>
      </w:r>
      <w:r w:rsidRPr="00045194">
        <w:tab/>
        <w:t>Nehra MS, Ma Y, Clark C, Amarasingham R, Rockey DC, Singal AG. Use of administrative claims data for identifying patients with cirrhosis. Journal of clinical gastroenterology. 2013;47(5):e50-4.</w:t>
      </w:r>
    </w:p>
    <w:p w14:paraId="6F9FE1DB" w14:textId="77777777" w:rsidR="00045194" w:rsidRPr="00045194" w:rsidRDefault="00045194" w:rsidP="00045194">
      <w:pPr>
        <w:pStyle w:val="EndNoteBibliography"/>
        <w:ind w:left="720" w:hanging="720"/>
      </w:pPr>
      <w:r w:rsidRPr="00045194">
        <w:t>35.</w:t>
      </w:r>
      <w:r w:rsidRPr="00045194">
        <w:tab/>
        <w:t>Kawatkar A, Chu LH, Iyer R, Yen L, Chen W, Erder MH et al. Development and validation of algorithms to identify acute diverticulitis. Pharmacoepidemiology and drug safety. 2015;24(1):27-37.</w:t>
      </w:r>
    </w:p>
    <w:p w14:paraId="717C85E0" w14:textId="77777777" w:rsidR="00045194" w:rsidRPr="00045194" w:rsidRDefault="00045194" w:rsidP="00045194">
      <w:pPr>
        <w:pStyle w:val="EndNoteBibliography"/>
        <w:ind w:left="720" w:hanging="720"/>
      </w:pPr>
      <w:r w:rsidRPr="00045194">
        <w:t>36.</w:t>
      </w:r>
      <w:r w:rsidRPr="00045194">
        <w:tab/>
        <w:t>Mahajan R, Moorman AC, Liu SJ, Rupp L, Klevens RM. Use of the International Classification of Diseases, 9th revision, coding in identifying chronic hepatitis B virus infection in health system data: implications for national surveillance. Journal of the American Medical Informatics Association : JAMIA. 2013;20(3):441-5.</w:t>
      </w:r>
    </w:p>
    <w:p w14:paraId="3513F1C8" w14:textId="77777777" w:rsidR="00045194" w:rsidRPr="00045194" w:rsidRDefault="00045194" w:rsidP="00045194">
      <w:pPr>
        <w:pStyle w:val="EndNoteBibliography"/>
        <w:ind w:left="720" w:hanging="720"/>
      </w:pPr>
      <w:r w:rsidRPr="00045194">
        <w:lastRenderedPageBreak/>
        <w:t>37.</w:t>
      </w:r>
      <w:r w:rsidRPr="00045194">
        <w:tab/>
        <w:t>Thirumurthi S, Chowdhury R, Richardson P, Abraham NS. Validation of ICD-9-CM diagnostic codes for inflammatory bowel disease among veterans. Digestive diseases and sciences. 2010;55(9):2592-8.</w:t>
      </w:r>
    </w:p>
    <w:p w14:paraId="612D8BC5" w14:textId="77777777" w:rsidR="00045194" w:rsidRPr="00045194" w:rsidRDefault="00045194" w:rsidP="00045194">
      <w:pPr>
        <w:pStyle w:val="EndNoteBibliography"/>
        <w:ind w:left="720" w:hanging="720"/>
      </w:pPr>
      <w:r w:rsidRPr="00045194">
        <w:t>38.</w:t>
      </w:r>
      <w:r w:rsidRPr="00045194">
        <w:tab/>
        <w:t>Hou JK, Tan M, Stidham RW, Colozzi J, Adams D, El-Serag H et al. Accuracy of diagnostic codes for identifying patients with ulcerative colitis and Crohn's disease in the Veterans Affairs Health Care System. Digestive diseases and sciences. 2014;59(10):2406-10.</w:t>
      </w:r>
    </w:p>
    <w:p w14:paraId="1E1CAD71" w14:textId="77777777" w:rsidR="00045194" w:rsidRPr="00045194" w:rsidRDefault="00045194" w:rsidP="00045194">
      <w:pPr>
        <w:pStyle w:val="EndNoteBibliography"/>
        <w:ind w:left="720" w:hanging="720"/>
      </w:pPr>
      <w:r w:rsidRPr="00045194">
        <w:t>39.</w:t>
      </w:r>
      <w:r w:rsidRPr="00045194">
        <w:tab/>
        <w:t>Saligram S, Lo D, Saul M, Yadav D. Analyses of hospital administrative data that use diagnosis codes overestimate the cases of acute pancreatitis. Clinical gastroenterology and hepatology : the official clinical practice journal of the American Gastroenterological Association. 2012;10(7):805-811.e1.</w:t>
      </w:r>
    </w:p>
    <w:p w14:paraId="13149448" w14:textId="77777777" w:rsidR="00045194" w:rsidRPr="00045194" w:rsidRDefault="00045194" w:rsidP="00045194">
      <w:pPr>
        <w:pStyle w:val="EndNoteBibliography"/>
        <w:ind w:left="720" w:hanging="720"/>
      </w:pPr>
      <w:r w:rsidRPr="00045194">
        <w:t>40.</w:t>
      </w:r>
      <w:r w:rsidRPr="00045194">
        <w:tab/>
        <w:t>Moores K, Gilchrist B, Carnahan R, Abrams T. A systematic review of validated methods for identifying pancreatitis using administrative data. Pharmacoepidemiology and drug safety. 2012;21 Suppl 1:194-202.</w:t>
      </w:r>
    </w:p>
    <w:p w14:paraId="790C6F0D" w14:textId="77777777" w:rsidR="00045194" w:rsidRPr="00045194" w:rsidRDefault="00045194" w:rsidP="00045194">
      <w:pPr>
        <w:pStyle w:val="EndNoteBibliography"/>
        <w:ind w:left="720" w:hanging="720"/>
      </w:pPr>
      <w:r w:rsidRPr="00045194">
        <w:t>41.</w:t>
      </w:r>
      <w:r w:rsidRPr="00045194">
        <w:tab/>
        <w:t>Andrade SE, Gurwitz JH, Chan KA, Donahue JG, Beck A, Boles M et al. Validation of diagnoses of peptic ulcers and bleeding from administrative databases: a multi-health maintenance organization study. Journal of clinical epidemiology. 2002;55(3):310-3.</w:t>
      </w:r>
    </w:p>
    <w:p w14:paraId="32995754" w14:textId="77777777" w:rsidR="00045194" w:rsidRPr="00045194" w:rsidRDefault="00045194" w:rsidP="00045194">
      <w:pPr>
        <w:pStyle w:val="EndNoteBibliography"/>
        <w:ind w:left="720" w:hanging="720"/>
      </w:pPr>
      <w:r w:rsidRPr="00045194">
        <w:t>42.</w:t>
      </w:r>
      <w:r w:rsidRPr="00045194">
        <w:tab/>
        <w:t>Brinton LA, Gridley G, Hrubec Z, Hoover R, Fraumeni JF, Jr. Cancer risk following pernicious anaemia. British journal of cancer. 1989;59(5):810-3.</w:t>
      </w:r>
    </w:p>
    <w:p w14:paraId="78646E8E" w14:textId="77777777" w:rsidR="00045194" w:rsidRPr="00045194" w:rsidRDefault="00045194" w:rsidP="00045194">
      <w:pPr>
        <w:pStyle w:val="EndNoteBibliography"/>
        <w:ind w:left="720" w:hanging="720"/>
      </w:pPr>
      <w:r w:rsidRPr="00045194">
        <w:t>43.</w:t>
      </w:r>
      <w:r w:rsidRPr="00045194">
        <w:tab/>
        <w:t>Goetz MB, Hoang T, Kan VL, Rimland D, Rodriguez-Barradas M. Development and validation of an algorithm to identify patients newly diagnosed with HIV infection from electronic health records. AIDS research and human retroviruses. 2014;30(7):626-33.</w:t>
      </w:r>
    </w:p>
    <w:p w14:paraId="6A78DB4A" w14:textId="77777777" w:rsidR="00045194" w:rsidRPr="00045194" w:rsidRDefault="00045194" w:rsidP="00045194">
      <w:pPr>
        <w:pStyle w:val="EndNoteBibliography"/>
        <w:ind w:left="720" w:hanging="720"/>
      </w:pPr>
      <w:r w:rsidRPr="00045194">
        <w:t>44.</w:t>
      </w:r>
      <w:r w:rsidRPr="00045194">
        <w:tab/>
        <w:t>Neugebauer R, Levandoski KA, Zhu Z, Sokil M, Chren MM, Friedman GD et al. A real-world, community-based cohort study comparing the effectiveness of topical fluorouracil versus topical imiquimod for the treatment of actinic keratosis. Journal of the American Academy of Dermatology. 2018;78(4):710-716.</w:t>
      </w:r>
    </w:p>
    <w:p w14:paraId="3C775B0E" w14:textId="77777777" w:rsidR="00045194" w:rsidRPr="00045194" w:rsidRDefault="00045194" w:rsidP="00045194">
      <w:pPr>
        <w:pStyle w:val="EndNoteBibliography"/>
        <w:ind w:left="720" w:hanging="720"/>
      </w:pPr>
      <w:r w:rsidRPr="00045194">
        <w:t>45.</w:t>
      </w:r>
      <w:r w:rsidRPr="00045194">
        <w:tab/>
        <w:t>Kwa MC, Ardalan K, Laumann AE, Nardone B, West DP, Silverberg JI. Validation of International Classification of Diseases Codes for the Epidemiologic Study of Dermatomyositis. Arthritis care &amp; research. 2017;69(5):753-757.</w:t>
      </w:r>
    </w:p>
    <w:p w14:paraId="05FBA3C1" w14:textId="77777777" w:rsidR="00045194" w:rsidRPr="00045194" w:rsidRDefault="00045194" w:rsidP="00045194">
      <w:pPr>
        <w:pStyle w:val="EndNoteBibliography"/>
        <w:ind w:left="720" w:hanging="720"/>
      </w:pPr>
      <w:r w:rsidRPr="00045194">
        <w:t>46.</w:t>
      </w:r>
      <w:r w:rsidRPr="00045194">
        <w:tab/>
        <w:t>Barnado A, Casey C, Carroll RJ, Wheless L, Denny JC, Crofford LJ. Developing Electronic Health Record Algorithms That Accurately Identify Patients With Systemic Lupus Erythematosus. Arthritis care &amp; research. 2017;69(5):687-693.</w:t>
      </w:r>
    </w:p>
    <w:p w14:paraId="408A355D" w14:textId="77777777" w:rsidR="00045194" w:rsidRPr="00045194" w:rsidRDefault="00045194" w:rsidP="00045194">
      <w:pPr>
        <w:pStyle w:val="EndNoteBibliography"/>
        <w:ind w:left="720" w:hanging="720"/>
      </w:pPr>
      <w:r w:rsidRPr="00045194">
        <w:t>47.</w:t>
      </w:r>
      <w:r w:rsidRPr="00045194">
        <w:tab/>
        <w:t>Kardaun JW, White LR, Shaffer WO. Acute complications in patients with surgical treatment of lumbar herniated disc. Journal of spinal disorders. 1990;3(1):30-8.</w:t>
      </w:r>
    </w:p>
    <w:p w14:paraId="21A8EC22" w14:textId="77777777" w:rsidR="00045194" w:rsidRPr="00045194" w:rsidRDefault="00045194" w:rsidP="00045194">
      <w:pPr>
        <w:pStyle w:val="EndNoteBibliography"/>
        <w:ind w:left="720" w:hanging="720"/>
      </w:pPr>
      <w:r w:rsidRPr="00045194">
        <w:t>48.</w:t>
      </w:r>
      <w:r w:rsidRPr="00045194">
        <w:tab/>
        <w:t>Sing CW, Woo YC, Lee ACH, Lam JKY, Chu JKP, Wong ICK et al. Validity of major osteoporotic fracture diagnosis codes in the Clinical Data Analysis and Reporting System in Hong Kong. Pharmacoepidemiology and drug safety. 2017;26(8):973-976.</w:t>
      </w:r>
    </w:p>
    <w:p w14:paraId="4948777C" w14:textId="77777777" w:rsidR="00045194" w:rsidRPr="00045194" w:rsidRDefault="00045194" w:rsidP="00045194">
      <w:pPr>
        <w:pStyle w:val="EndNoteBibliography"/>
        <w:ind w:left="720" w:hanging="720"/>
      </w:pPr>
      <w:r w:rsidRPr="00045194">
        <w:t>49.</w:t>
      </w:r>
      <w:r w:rsidRPr="00045194">
        <w:tab/>
        <w:t>Lofthus CM, Cappelen I, Osnes EK, Falch JA, Kristiansen IS, Medhus AW et al. Local and national electronic databases in Norway demonstrate a varying degree of validity. Journal of clinical epidemiology. 2005;58(3):280-5.</w:t>
      </w:r>
    </w:p>
    <w:p w14:paraId="5C3F2FE9" w14:textId="77777777" w:rsidR="00045194" w:rsidRPr="00045194" w:rsidRDefault="00045194" w:rsidP="00045194">
      <w:pPr>
        <w:pStyle w:val="EndNoteBibliography"/>
        <w:ind w:left="720" w:hanging="720"/>
      </w:pPr>
      <w:r w:rsidRPr="00045194">
        <w:t>50.</w:t>
      </w:r>
      <w:r w:rsidRPr="00045194">
        <w:tab/>
        <w:t>Singh JA. Veterans Affairs databases are accurate for gout-related health care utilization: a validation study. Arthritis research &amp; therapy. 2013;15(6):R224.</w:t>
      </w:r>
    </w:p>
    <w:p w14:paraId="3A89978F" w14:textId="77777777" w:rsidR="00045194" w:rsidRPr="00045194" w:rsidRDefault="00045194" w:rsidP="00045194">
      <w:pPr>
        <w:pStyle w:val="EndNoteBibliography"/>
        <w:ind w:left="720" w:hanging="720"/>
      </w:pPr>
      <w:r w:rsidRPr="00045194">
        <w:t>51.</w:t>
      </w:r>
      <w:r w:rsidRPr="00045194">
        <w:tab/>
        <w:t>Singh JA, Ayub S. Accuracy of VA databases for diagnoses of knee replacement and hip replacement. Osteoarthritis and cartilage. 2010;18(12):1639-42.</w:t>
      </w:r>
    </w:p>
    <w:p w14:paraId="27B6613A" w14:textId="77777777" w:rsidR="00045194" w:rsidRPr="00045194" w:rsidRDefault="00045194" w:rsidP="00045194">
      <w:pPr>
        <w:pStyle w:val="EndNoteBibliography"/>
        <w:ind w:left="720" w:hanging="720"/>
      </w:pPr>
      <w:r w:rsidRPr="00045194">
        <w:t>52.</w:t>
      </w:r>
      <w:r w:rsidRPr="00045194">
        <w:tab/>
        <w:t>Cisternas MG, Murphy L, Sacks JJ, Solomon DH, Pasta DJ, Helmick CG. Alternative Methods for Defining Osteoarthritis and the Impact on Estimating Prevalence in a US Population-Based Survey. Arthritis care &amp; research. 2016;68(5):574-80.</w:t>
      </w:r>
    </w:p>
    <w:p w14:paraId="2CD85383" w14:textId="77777777" w:rsidR="00045194" w:rsidRPr="00045194" w:rsidRDefault="00045194" w:rsidP="00045194">
      <w:pPr>
        <w:pStyle w:val="EndNoteBibliography"/>
        <w:ind w:left="720" w:hanging="720"/>
      </w:pPr>
      <w:r w:rsidRPr="00045194">
        <w:t>53.</w:t>
      </w:r>
      <w:r w:rsidRPr="00045194">
        <w:tab/>
        <w:t>Gehlbach SH, Fournier M, Bigelow C. Recognition of osteoporosis by primary care physicians. American journal of public health. 2002;92(2):271-3.</w:t>
      </w:r>
    </w:p>
    <w:p w14:paraId="1CDC8F35" w14:textId="77777777" w:rsidR="00045194" w:rsidRPr="00045194" w:rsidRDefault="00045194" w:rsidP="00045194">
      <w:pPr>
        <w:pStyle w:val="EndNoteBibliography"/>
        <w:ind w:left="720" w:hanging="720"/>
      </w:pPr>
      <w:r w:rsidRPr="00045194">
        <w:t>54.</w:t>
      </w:r>
      <w:r w:rsidRPr="00045194">
        <w:tab/>
        <w:t>Jafri K, Taylor L, Nezamzadeh M, Baker JF, Mehta NN, Bartels C et al. Management of hyperlipidemia among patients with rheumatoid arthritis in the primary care setting. BMC musculoskeletal disorders. 2015;16:237.</w:t>
      </w:r>
    </w:p>
    <w:p w14:paraId="2EAC35E3" w14:textId="77777777" w:rsidR="00045194" w:rsidRPr="00045194" w:rsidRDefault="00045194" w:rsidP="00045194">
      <w:pPr>
        <w:pStyle w:val="EndNoteBibliography"/>
        <w:ind w:left="720" w:hanging="720"/>
      </w:pPr>
      <w:r w:rsidRPr="00045194">
        <w:lastRenderedPageBreak/>
        <w:t>55.</w:t>
      </w:r>
      <w:r w:rsidRPr="00045194">
        <w:tab/>
        <w:t>Kim SY, Servi A, Polinski JM, Mogun H, Weinblatt ME, Katz JN et al. Validation of rheumatoid arthritis diagnoses in health care utilization data. Arthritis research &amp; therapy. 2011;13(1):R32.</w:t>
      </w:r>
    </w:p>
    <w:p w14:paraId="3DEB063E" w14:textId="77777777" w:rsidR="00045194" w:rsidRPr="00045194" w:rsidRDefault="00045194" w:rsidP="00045194">
      <w:pPr>
        <w:pStyle w:val="EndNoteBibliography"/>
        <w:ind w:left="720" w:hanging="720"/>
      </w:pPr>
      <w:r w:rsidRPr="00045194">
        <w:t>56.</w:t>
      </w:r>
      <w:r w:rsidRPr="00045194">
        <w:tab/>
        <w:t>Ng B, Aslam F, Petersen NJ, Yu HJ, Suarez-Almazor ME. Identification of rheumatoid arthritis patients using an administrative database: a Veterans Affairs study. Arthritis care &amp; research. 2012;64(10):1490-6.</w:t>
      </w:r>
    </w:p>
    <w:p w14:paraId="20184F8B" w14:textId="77777777" w:rsidR="00045194" w:rsidRPr="00045194" w:rsidRDefault="00045194" w:rsidP="00045194">
      <w:pPr>
        <w:pStyle w:val="EndNoteBibliography"/>
        <w:ind w:left="720" w:hanging="720"/>
      </w:pPr>
      <w:r w:rsidRPr="00045194">
        <w:t>57.</w:t>
      </w:r>
      <w:r w:rsidRPr="00045194">
        <w:tab/>
        <w:t>Chung CP, Rohan P, Krishnaswami S, McPheeters ML. A systematic review of validated methods for identifying patients with rheumatoid arthritis using administrative or claims data. Vaccine. 2013;31 Suppl 10:K41-61.</w:t>
      </w:r>
    </w:p>
    <w:p w14:paraId="23F5C311" w14:textId="77777777" w:rsidR="00045194" w:rsidRPr="00045194" w:rsidRDefault="00045194" w:rsidP="00045194">
      <w:pPr>
        <w:pStyle w:val="EndNoteBibliography"/>
        <w:ind w:left="720" w:hanging="720"/>
      </w:pPr>
      <w:r w:rsidRPr="00045194">
        <w:t>58.</w:t>
      </w:r>
      <w:r w:rsidRPr="00045194">
        <w:tab/>
        <w:t>Pisa FE, Verriello L, Deroma L, Drigo D, Bergonzi P, Gigli GL et al. The accuracy of discharge diagnosis coding for Amyotrophic Lateral Sclerosis in a large teaching hospital. European journal of epidemiology. 2009;24(10):635-40.</w:t>
      </w:r>
    </w:p>
    <w:p w14:paraId="1FA68E52" w14:textId="77777777" w:rsidR="00045194" w:rsidRPr="00045194" w:rsidRDefault="00045194" w:rsidP="00045194">
      <w:pPr>
        <w:pStyle w:val="EndNoteBibliography"/>
        <w:ind w:left="720" w:hanging="720"/>
      </w:pPr>
      <w:r w:rsidRPr="00045194">
        <w:t>59.</w:t>
      </w:r>
      <w:r w:rsidRPr="00045194">
        <w:tab/>
        <w:t>Beghi E, Logroscino G, Micheli A, Millul A, Perini M, Riva R et al. Validity of hospital discharge diagnoses for the assessment of the prevalence and incidence of amyotrophic lateral sclerosis. Amyotrophic lateral sclerosis and other motor neuron disorders : official publication of the World Federation of Neurology, Research Group on Motor Neuron Diseases. 2001;2(2):99-104.</w:t>
      </w:r>
    </w:p>
    <w:p w14:paraId="49A256C8" w14:textId="77777777" w:rsidR="00045194" w:rsidRPr="00045194" w:rsidRDefault="00045194" w:rsidP="00045194">
      <w:pPr>
        <w:pStyle w:val="EndNoteBibliography"/>
        <w:ind w:left="720" w:hanging="720"/>
      </w:pPr>
      <w:r w:rsidRPr="00045194">
        <w:t>60.</w:t>
      </w:r>
      <w:r w:rsidRPr="00045194">
        <w:tab/>
        <w:t>van de Vorst IE, Vaartjes I, Sinnecker LF, Beks LJ, Bots ML, Koek HL. The validity of national hospital discharge register data on dementia: a comparative analysis using clinical data from a university medical centre. The Netherlands journal of medicine. 2015;73(2):69-75.</w:t>
      </w:r>
    </w:p>
    <w:p w14:paraId="5B45C60D" w14:textId="77777777" w:rsidR="00045194" w:rsidRPr="00045194" w:rsidRDefault="00045194" w:rsidP="00045194">
      <w:pPr>
        <w:pStyle w:val="EndNoteBibliography"/>
        <w:ind w:left="720" w:hanging="720"/>
      </w:pPr>
      <w:r w:rsidRPr="00045194">
        <w:t>61.</w:t>
      </w:r>
      <w:r w:rsidRPr="00045194">
        <w:tab/>
        <w:t>Altalib HH, Fenton BT, Sico J, Goulet JL, Bathulapalli H, Mohammad A et al. Increase in migraine diagnoses and guideline-concordant treatment in veterans, 2004-2012. Cephalalgia. 2017;37(1):3-10.</w:t>
      </w:r>
    </w:p>
    <w:p w14:paraId="4800B61E" w14:textId="77777777" w:rsidR="00045194" w:rsidRPr="00045194" w:rsidRDefault="00045194" w:rsidP="00045194">
      <w:pPr>
        <w:pStyle w:val="EndNoteBibliography"/>
        <w:ind w:left="720" w:hanging="720"/>
      </w:pPr>
      <w:r w:rsidRPr="00045194">
        <w:t>62.</w:t>
      </w:r>
      <w:r w:rsidRPr="00045194">
        <w:tab/>
        <w:t>Bigal ME, Kolodner KB, Lafata JE, Leotta C, Lipton RB. Patterns of medical diagnosis and treatment of migraine and probable migraine in a health plan. Cephalalgia. 2006;26(1):43-9.</w:t>
      </w:r>
    </w:p>
    <w:p w14:paraId="5F8C5EA3" w14:textId="77777777" w:rsidR="00045194" w:rsidRPr="00045194" w:rsidRDefault="00045194" w:rsidP="00045194">
      <w:pPr>
        <w:pStyle w:val="EndNoteBibliography"/>
        <w:ind w:left="720" w:hanging="720"/>
      </w:pPr>
      <w:r w:rsidRPr="00045194">
        <w:t>63.</w:t>
      </w:r>
      <w:r w:rsidRPr="00045194">
        <w:tab/>
        <w:t>Weinreich HM, Carey JP. Prevalence of Pulsatile Tinnitus Among Patients With Migraine. Otol Neurotol. 2016;37(3):244-7.</w:t>
      </w:r>
    </w:p>
    <w:p w14:paraId="2F3DD028" w14:textId="77777777" w:rsidR="00045194" w:rsidRPr="00045194" w:rsidRDefault="00045194" w:rsidP="00045194">
      <w:pPr>
        <w:pStyle w:val="EndNoteBibliography"/>
        <w:ind w:left="720" w:hanging="720"/>
      </w:pPr>
      <w:r w:rsidRPr="00045194">
        <w:t>64.</w:t>
      </w:r>
      <w:r w:rsidRPr="00045194">
        <w:tab/>
        <w:t>Culpepper WJ, 2nd, Ehrmantraut M, Wallin MT, Flannery K, Bradham DD. Veterans Health Administration multiple sclerosis surveillance registry: The problem of case-finding from administrative databases. Journal of rehabilitation research and development. 2006;43(1):17-24.</w:t>
      </w:r>
    </w:p>
    <w:p w14:paraId="2527ACB0" w14:textId="77777777" w:rsidR="00045194" w:rsidRPr="00045194" w:rsidRDefault="00045194" w:rsidP="00045194">
      <w:pPr>
        <w:pStyle w:val="EndNoteBibliography"/>
        <w:ind w:left="720" w:hanging="720"/>
      </w:pPr>
      <w:r w:rsidRPr="00045194">
        <w:t>65.</w:t>
      </w:r>
      <w:r w:rsidRPr="00045194">
        <w:tab/>
        <w:t>Marrie RA, Yu N, Blanchard J, Leung S, Elliott L. The rising prevalence and changing age distribution of multiple sclerosis in Manitoba. Neurology. 2010;74(6):465-71.</w:t>
      </w:r>
    </w:p>
    <w:p w14:paraId="72CC5B33" w14:textId="77777777" w:rsidR="00045194" w:rsidRPr="00045194" w:rsidRDefault="00045194" w:rsidP="00045194">
      <w:pPr>
        <w:pStyle w:val="EndNoteBibliography"/>
        <w:ind w:left="720" w:hanging="720"/>
      </w:pPr>
      <w:r w:rsidRPr="00045194">
        <w:t>66.</w:t>
      </w:r>
      <w:r w:rsidRPr="00045194">
        <w:tab/>
        <w:t>Szumski NR, Cheng EM. Optimizing algorithms to identify Parkinson's disease cases within an administrative database. Movement disorders : official journal of the Movement Disorder Society. 2009;24(1):51-6.</w:t>
      </w:r>
    </w:p>
    <w:p w14:paraId="7917E5B9" w14:textId="77777777" w:rsidR="00045194" w:rsidRPr="00045194" w:rsidRDefault="00045194" w:rsidP="00045194">
      <w:pPr>
        <w:pStyle w:val="EndNoteBibliography"/>
        <w:ind w:left="720" w:hanging="720"/>
      </w:pPr>
      <w:r w:rsidRPr="00045194">
        <w:t>67.</w:t>
      </w:r>
      <w:r w:rsidRPr="00045194">
        <w:tab/>
        <w:t>Yang FC, Lin TY, Chen HJ, Lee JT, Lin CC, Kao CH. Risk of Restless Legs Syndrome Following Tension-Type Headache: A Nationwide Population-Based Cohort Study. Medicine (Baltimore). 2015;94(46):e2109.</w:t>
      </w:r>
    </w:p>
    <w:p w14:paraId="15E9DEA3" w14:textId="77777777" w:rsidR="00045194" w:rsidRPr="00045194" w:rsidRDefault="00045194" w:rsidP="00045194">
      <w:pPr>
        <w:pStyle w:val="EndNoteBibliography"/>
        <w:ind w:left="720" w:hanging="720"/>
      </w:pPr>
      <w:r w:rsidRPr="00045194">
        <w:t>68.</w:t>
      </w:r>
      <w:r w:rsidRPr="00045194">
        <w:tab/>
        <w:t>Jette N, Reid AY, Quan H, Hill MD, Wiebe S. How accurate is ICD coding for epilepsy? Epilepsia. 2010;51(1):62-9.</w:t>
      </w:r>
    </w:p>
    <w:p w14:paraId="45C4558F" w14:textId="77777777" w:rsidR="00045194" w:rsidRPr="00045194" w:rsidRDefault="00045194" w:rsidP="00045194">
      <w:pPr>
        <w:pStyle w:val="EndNoteBibliography"/>
        <w:ind w:left="720" w:hanging="720"/>
      </w:pPr>
      <w:r w:rsidRPr="00045194">
        <w:t>69.</w:t>
      </w:r>
      <w:r w:rsidRPr="00045194">
        <w:tab/>
        <w:t>Leone MA, Capponi A, Varrasi C, Tarletti R, Monaco F. Accuracy of the ICD-9 codes for identifying TIA and stroke in an Italian automated database. Neurological sciences : official journal of the Italian Neurological Society and of the Italian Society of Clinical Neurophysiology. 2004;25(5):281-8.</w:t>
      </w:r>
    </w:p>
    <w:p w14:paraId="03E461BA" w14:textId="77777777" w:rsidR="00045194" w:rsidRPr="00045194" w:rsidRDefault="00045194" w:rsidP="00045194">
      <w:pPr>
        <w:pStyle w:val="EndNoteBibliography"/>
        <w:ind w:left="720" w:hanging="720"/>
      </w:pPr>
      <w:r w:rsidRPr="00045194">
        <w:t>70.</w:t>
      </w:r>
      <w:r w:rsidRPr="00045194">
        <w:tab/>
        <w:t>Schroeck FR, Sirovich B, Seigne JD, Robertson DJ, Goodney PP. Assembling and validating data from multiple sources to study care for Veterans with bladder cancer. BMC urology. 2017;17(1):78.</w:t>
      </w:r>
    </w:p>
    <w:p w14:paraId="0F9BCA92" w14:textId="77777777" w:rsidR="00045194" w:rsidRPr="00045194" w:rsidRDefault="00045194" w:rsidP="00045194">
      <w:pPr>
        <w:pStyle w:val="EndNoteBibliography"/>
        <w:ind w:left="720" w:hanging="720"/>
      </w:pPr>
      <w:r w:rsidRPr="00045194">
        <w:t>71.</w:t>
      </w:r>
      <w:r w:rsidRPr="00045194">
        <w:tab/>
        <w:t>Kim SC, Gillet VG, Feldman S, Lii H, Toh S, Brown JS et al. Validation of claims-based algorithms for identification of high-grade cervical dysplasia and cervical cancer. Pharmacoepidemiology and drug safety. 2013;22(11):1239-44.</w:t>
      </w:r>
    </w:p>
    <w:p w14:paraId="3B63A24F" w14:textId="77777777" w:rsidR="00045194" w:rsidRPr="00045194" w:rsidRDefault="00045194" w:rsidP="00045194">
      <w:pPr>
        <w:pStyle w:val="EndNoteBibliography"/>
        <w:ind w:left="720" w:hanging="720"/>
      </w:pPr>
      <w:r w:rsidRPr="00045194">
        <w:t>72.</w:t>
      </w:r>
      <w:r w:rsidRPr="00045194">
        <w:tab/>
        <w:t>Vitullo F, Di Biagio K, Murgano A, Di Bartolomeo P. Hospital discharge records as data source to monitor epidemiologic indicators of hematologic malignancies in Abruzzo. Tumori. 2016;2016(3):258-63.</w:t>
      </w:r>
    </w:p>
    <w:p w14:paraId="66534350" w14:textId="77777777" w:rsidR="00045194" w:rsidRPr="00045194" w:rsidRDefault="00045194" w:rsidP="00045194">
      <w:pPr>
        <w:pStyle w:val="EndNoteBibliography"/>
        <w:ind w:left="720" w:hanging="720"/>
      </w:pPr>
      <w:r w:rsidRPr="00045194">
        <w:t>73.</w:t>
      </w:r>
      <w:r w:rsidRPr="00045194">
        <w:tab/>
        <w:t>Pennie ML, Soon SL, Risser JB, Veledar E, Culler SD, Chen SC. Melanoma outcomes for Medicare patients: association of stage and survival with detection by a dermatologist vs a nondermatologist. Arch Dermatol. 2007;143(4):488-94.</w:t>
      </w:r>
    </w:p>
    <w:p w14:paraId="125C3A90" w14:textId="77777777" w:rsidR="00045194" w:rsidRPr="00045194" w:rsidRDefault="00045194" w:rsidP="00045194">
      <w:pPr>
        <w:pStyle w:val="EndNoteBibliography"/>
        <w:ind w:left="720" w:hanging="720"/>
      </w:pPr>
      <w:r w:rsidRPr="00045194">
        <w:lastRenderedPageBreak/>
        <w:t>74.</w:t>
      </w:r>
      <w:r w:rsidRPr="00045194">
        <w:tab/>
        <w:t>Omino R, Mittal S, Kramer JR, Chayanupatkul M, Richardson P, Kanwal F. The Validity of HCC Diagnosis Codes in Chronic Hepatitis B Patients in the Veterans Health Administration. Digestive diseases and sciences. 2017;62(5):1180-1185.</w:t>
      </w:r>
    </w:p>
    <w:p w14:paraId="5738CB77" w14:textId="77777777" w:rsidR="00045194" w:rsidRPr="00045194" w:rsidRDefault="00045194" w:rsidP="00045194">
      <w:pPr>
        <w:pStyle w:val="EndNoteBibliography"/>
        <w:ind w:left="720" w:hanging="720"/>
      </w:pPr>
      <w:r w:rsidRPr="00045194">
        <w:t>75.</w:t>
      </w:r>
      <w:r w:rsidRPr="00045194">
        <w:tab/>
        <w:t>Barber EL, Doll KM, Gehrig PA. Hospital readmission after ovarian cancer surgery: Are we measuring surgical quality? Gynecologic oncology. 2017;146(2):368-372.</w:t>
      </w:r>
    </w:p>
    <w:p w14:paraId="694DB761" w14:textId="77777777" w:rsidR="00045194" w:rsidRPr="00045194" w:rsidRDefault="00045194" w:rsidP="00045194">
      <w:pPr>
        <w:pStyle w:val="EndNoteBibliography"/>
        <w:ind w:left="720" w:hanging="720"/>
      </w:pPr>
      <w:r w:rsidRPr="00045194">
        <w:t>76.</w:t>
      </w:r>
      <w:r w:rsidRPr="00045194">
        <w:tab/>
        <w:t>Eide MJ, Krajenta R, Johnson D, Long JJ, Jacobsen G, Asgari MM et al. Identification of patients with nonmelanoma skin cancer using health maintenance organization claims data. American journal of epidemiology. 2010;171(1):123-8.</w:t>
      </w:r>
    </w:p>
    <w:p w14:paraId="62129F69" w14:textId="77777777" w:rsidR="00045194" w:rsidRPr="00045194" w:rsidRDefault="00045194" w:rsidP="00045194">
      <w:pPr>
        <w:pStyle w:val="EndNoteBibliography"/>
        <w:ind w:left="720" w:hanging="720"/>
      </w:pPr>
      <w:r w:rsidRPr="00045194">
        <w:t>77.</w:t>
      </w:r>
      <w:r w:rsidRPr="00045194">
        <w:tab/>
        <w:t>Eide MJ, Tuthill JM, Krajenta RJ, Jacobsen GR, Levine M, Johnson CC. Validation of claims data algorithms to identify nonmelanoma skin cancer. The Journal of investigative dermatology. 2012;132(8):2005-9.</w:t>
      </w:r>
    </w:p>
    <w:p w14:paraId="650F45D4" w14:textId="77777777" w:rsidR="00045194" w:rsidRPr="00045194" w:rsidRDefault="00045194" w:rsidP="00045194">
      <w:pPr>
        <w:pStyle w:val="EndNoteBibliography"/>
        <w:ind w:left="720" w:hanging="720"/>
      </w:pPr>
      <w:r w:rsidRPr="00045194">
        <w:t>78.</w:t>
      </w:r>
      <w:r w:rsidRPr="00045194">
        <w:tab/>
        <w:t>Cooper GS, Yuan Z, Stange KC, Dennis LK, Amini SB, Rimm AA. The sensitivity of Medicare claims data for case ascertainment of six common cancers. Medical care. 1999;37(5):436-44.</w:t>
      </w:r>
    </w:p>
    <w:p w14:paraId="11643D44" w14:textId="77777777" w:rsidR="00045194" w:rsidRPr="00045194" w:rsidRDefault="00045194" w:rsidP="00045194">
      <w:pPr>
        <w:pStyle w:val="EndNoteBibliography"/>
        <w:ind w:left="720" w:hanging="720"/>
      </w:pPr>
      <w:r w:rsidRPr="00045194">
        <w:t>79.</w:t>
      </w:r>
      <w:r w:rsidRPr="00045194">
        <w:tab/>
        <w:t>Muir KW, Gupta C, Gill P, Stein JD. Accuracy of international classification of diseases, ninth revision, clinical modification billing codes for common ophthalmic conditions. JAMA ophthalmology. 2013;131(1):119-20.</w:t>
      </w:r>
    </w:p>
    <w:p w14:paraId="037F470E" w14:textId="77777777" w:rsidR="00045194" w:rsidRPr="00045194" w:rsidRDefault="00045194" w:rsidP="00045194">
      <w:pPr>
        <w:pStyle w:val="EndNoteBibliography"/>
        <w:ind w:left="720" w:hanging="720"/>
      </w:pPr>
      <w:r w:rsidRPr="00045194">
        <w:t>80.</w:t>
      </w:r>
      <w:r w:rsidRPr="00045194">
        <w:tab/>
        <w:t>Gray DT, Hodge DO, Ilstrup DM, Butterfield LC, Baratz KH. Concordance of Medicare data and population-based clinical data on cataract surgery utilization in Olmsted County, Minnesota. American journal of epidemiology. 1997;145(12):1123-6.</w:t>
      </w:r>
    </w:p>
    <w:p w14:paraId="708D9F35" w14:textId="77777777" w:rsidR="00045194" w:rsidRPr="00045194" w:rsidRDefault="00045194" w:rsidP="00045194">
      <w:pPr>
        <w:pStyle w:val="EndNoteBibliography"/>
        <w:ind w:left="720" w:hanging="720"/>
      </w:pPr>
      <w:r w:rsidRPr="00045194">
        <w:t>81.</w:t>
      </w:r>
      <w:r w:rsidRPr="00045194">
        <w:tab/>
        <w:t>Rector TS, Wickstrom SL, Shah M, Thomas Greeenlee N, Rheault P, Rogowski J et al. Specificity and sensitivity of claims-based algorithms for identifying members of Medicare+Choice health plans that have chronic medical conditions. Health services research. 2004;39(6 Pt 1):1839-57.</w:t>
      </w:r>
    </w:p>
    <w:p w14:paraId="64F89BE2" w14:textId="77777777" w:rsidR="00045194" w:rsidRPr="00045194" w:rsidRDefault="00045194" w:rsidP="00045194">
      <w:pPr>
        <w:pStyle w:val="EndNoteBibliography"/>
        <w:ind w:left="720" w:hanging="720"/>
      </w:pPr>
      <w:r w:rsidRPr="00045194">
        <w:t>82.</w:t>
      </w:r>
      <w:r w:rsidRPr="00045194">
        <w:tab/>
        <w:t>Latkany P, Duggal M, Goulet J, Paek H, Rambo M, Palmisano P et al. The need for validation of large administrative databases: Veterans Health Administration ICD-9CM coding of exudative age-related macular degeneration and ranibizumab usage. Journal of ocular biology, diseases, and informatics. 2010;3(1):30-4.</w:t>
      </w:r>
    </w:p>
    <w:p w14:paraId="3EB0377C" w14:textId="77777777" w:rsidR="00045194" w:rsidRPr="00045194" w:rsidRDefault="00045194" w:rsidP="00045194">
      <w:pPr>
        <w:pStyle w:val="EndNoteBibliography"/>
        <w:ind w:left="720" w:hanging="720"/>
      </w:pPr>
      <w:r w:rsidRPr="00045194">
        <w:t>83.</w:t>
      </w:r>
      <w:r w:rsidRPr="00045194">
        <w:tab/>
        <w:t>Keller JJ, Chung SD, Lin HC. A nationwide population-based study on the association between chronic periodontitis and erectile dysfunction. J Clin Periodontol. 2012;39(6):507-12.</w:t>
      </w:r>
    </w:p>
    <w:p w14:paraId="7A375762" w14:textId="77777777" w:rsidR="00045194" w:rsidRPr="00045194" w:rsidRDefault="00045194" w:rsidP="00045194">
      <w:pPr>
        <w:pStyle w:val="EndNoteBibliography"/>
        <w:ind w:left="720" w:hanging="720"/>
      </w:pPr>
      <w:r w:rsidRPr="00045194">
        <w:t>84.</w:t>
      </w:r>
      <w:r w:rsidRPr="00045194">
        <w:tab/>
        <w:t>Weiner JP, Starfield BH, Steinwachs DM, Mumford LM. Development and application of a population-oriented measure of ambulatory care case-mix. Med Care. 1991;29(5):452-72.</w:t>
      </w:r>
    </w:p>
    <w:p w14:paraId="14403B78" w14:textId="77777777" w:rsidR="00045194" w:rsidRPr="00045194" w:rsidRDefault="00045194" w:rsidP="00045194">
      <w:pPr>
        <w:pStyle w:val="EndNoteBibliography"/>
        <w:ind w:left="720" w:hanging="720"/>
      </w:pPr>
      <w:r w:rsidRPr="00045194">
        <w:t>85.</w:t>
      </w:r>
      <w:r w:rsidRPr="00045194">
        <w:tab/>
        <w:t>Kim HM, Smith EG, Stano CM, Ganoczy D, Zivin K, Walters H et al. Validation of key behaviourally based mental health diagnoses in administrative data: suicide attempt, alcohol abuse, illicit drug abuse and tobacco use. BMC health services research. 2012;12:18.</w:t>
      </w:r>
    </w:p>
    <w:p w14:paraId="5B7F2F89" w14:textId="77777777" w:rsidR="00045194" w:rsidRPr="00045194" w:rsidRDefault="00045194" w:rsidP="00045194">
      <w:pPr>
        <w:pStyle w:val="EndNoteBibliography"/>
        <w:ind w:left="720" w:hanging="720"/>
      </w:pPr>
      <w:r w:rsidRPr="00045194">
        <w:t>86.</w:t>
      </w:r>
      <w:r w:rsidRPr="00045194">
        <w:tab/>
        <w:t>Noyes K, Liu H, Lyness JM, Friedman B. Medicare beneficiaries with depression: comparing diagnoses in claims data with the results of screening. Psychiatric services (Washington, DC). 2011;62(10):1159-66.</w:t>
      </w:r>
    </w:p>
    <w:p w14:paraId="539EA0F7" w14:textId="77777777" w:rsidR="00045194" w:rsidRPr="00045194" w:rsidRDefault="00045194" w:rsidP="00045194">
      <w:pPr>
        <w:pStyle w:val="EndNoteBibliography"/>
        <w:ind w:left="720" w:hanging="720"/>
      </w:pPr>
      <w:r w:rsidRPr="00045194">
        <w:t>87.</w:t>
      </w:r>
      <w:r w:rsidRPr="00045194">
        <w:tab/>
        <w:t>Wilchesky M, Tamblyn RM, Huang A. Validation of diagnostic codes within medical services claims. Journal of clinical epidemiology. 2004;57(2):131-41.</w:t>
      </w:r>
    </w:p>
    <w:p w14:paraId="4E66D983" w14:textId="77777777" w:rsidR="00045194" w:rsidRPr="00045194" w:rsidRDefault="00045194" w:rsidP="00045194">
      <w:pPr>
        <w:pStyle w:val="EndNoteBibliography"/>
        <w:ind w:left="720" w:hanging="720"/>
      </w:pPr>
      <w:r w:rsidRPr="00045194">
        <w:t>88.</w:t>
      </w:r>
      <w:r w:rsidRPr="00045194">
        <w:tab/>
        <w:t>Ho TW, Ruan SY, Huang CT, Tsai YJ, Lai F, Yu CJ. Validity of ICD9-CM codes to diagnose chronic obstructive pulmonary disease from National Health Insurance claim data in Taiwan. International journal of chronic obstructive pulmonary disease. 2018;13:3055-3063.</w:t>
      </w:r>
    </w:p>
    <w:p w14:paraId="4DA91B34" w14:textId="77777777" w:rsidR="00045194" w:rsidRPr="00045194" w:rsidRDefault="00045194" w:rsidP="00045194">
      <w:pPr>
        <w:pStyle w:val="EndNoteBibliography"/>
        <w:ind w:left="720" w:hanging="720"/>
      </w:pPr>
      <w:r w:rsidRPr="00045194">
        <w:t>89.</w:t>
      </w:r>
      <w:r w:rsidRPr="00045194">
        <w:tab/>
        <w:t>Lacasse Y, Daigle JM, Martin S, Maltais F. Validity of chronic obstructive pulmonary disease diagnoses in a large administrative database. Canadian respiratory journal. 2012;19(2):e5-9.</w:t>
      </w:r>
    </w:p>
    <w:p w14:paraId="7A3CC66D" w14:textId="77777777" w:rsidR="00045194" w:rsidRPr="00045194" w:rsidRDefault="00045194" w:rsidP="00045194">
      <w:pPr>
        <w:pStyle w:val="EndNoteBibliography"/>
        <w:ind w:left="720" w:hanging="720"/>
      </w:pPr>
      <w:r w:rsidRPr="00045194">
        <w:t>90.</w:t>
      </w:r>
      <w:r w:rsidRPr="00045194">
        <w:tab/>
        <w:t>Stein BD, Bautista A, Schumock GT, Lee TA, Charbeneau JT, Lauderdale DS et al. The validity of International Classification of Diseases, Ninth Revision, Clinical Modification diagnosis codes for identifying patients hospitalized for COPD exacerbations. Chest. 2012;141(1):87-93.</w:t>
      </w:r>
    </w:p>
    <w:p w14:paraId="5D877621" w14:textId="77777777" w:rsidR="00045194" w:rsidRPr="00045194" w:rsidRDefault="00045194" w:rsidP="00045194">
      <w:pPr>
        <w:pStyle w:val="EndNoteBibliography"/>
        <w:ind w:left="720" w:hanging="720"/>
      </w:pPr>
      <w:r w:rsidRPr="00045194">
        <w:t>91.</w:t>
      </w:r>
      <w:r w:rsidRPr="00045194">
        <w:tab/>
        <w:t>Tamariz L, Harkins T, Nair V. A systematic review of validated methods for identifying venous thromboembolism using administrative and claims data. Pharmacoepidemiology and drug safety. 2012;21 Suppl 1:154-62.</w:t>
      </w:r>
    </w:p>
    <w:p w14:paraId="1089B854" w14:textId="77777777" w:rsidR="00045194" w:rsidRPr="00045194" w:rsidRDefault="00045194" w:rsidP="00045194">
      <w:pPr>
        <w:pStyle w:val="EndNoteBibliography"/>
        <w:ind w:left="720" w:hanging="720"/>
      </w:pPr>
      <w:r w:rsidRPr="00045194">
        <w:lastRenderedPageBreak/>
        <w:t>92.</w:t>
      </w:r>
      <w:r w:rsidRPr="00045194">
        <w:tab/>
        <w:t>Semins MJ, Trock BJ, Matlaga BR. Validity of administrative coding in identifying patients with upper urinary tract calculi. The Journal of urology. 2010;184(1):190-2.</w:t>
      </w:r>
    </w:p>
    <w:p w14:paraId="18C4205F" w14:textId="77777777" w:rsidR="00045194" w:rsidRPr="00045194" w:rsidRDefault="00045194" w:rsidP="00045194">
      <w:pPr>
        <w:pStyle w:val="EndNoteBibliography"/>
        <w:ind w:left="720" w:hanging="720"/>
      </w:pPr>
      <w:r w:rsidRPr="00045194">
        <w:t>93.</w:t>
      </w:r>
      <w:r w:rsidRPr="00045194">
        <w:tab/>
        <w:t>Nadkarni GN, Gottesman O, Linneman JG, Chase H, Berg RL, Farouk S et al. Development and validation of an electronic phenotyping algorithm for chronic kidney disease. AMIA  Annual Symposium proceedings AMIA Symposium. 2014;2014:907-16.</w:t>
      </w:r>
    </w:p>
    <w:p w14:paraId="31A517CC" w14:textId="77777777" w:rsidR="00045194" w:rsidRPr="00045194" w:rsidRDefault="00045194" w:rsidP="00045194">
      <w:pPr>
        <w:pStyle w:val="EndNoteBibliography"/>
        <w:ind w:left="720" w:hanging="720"/>
      </w:pPr>
      <w:r w:rsidRPr="00045194">
        <w:t>94.</w:t>
      </w:r>
      <w:r w:rsidRPr="00045194">
        <w:tab/>
        <w:t>Winkelmayer WC, Schneeweiss S, Mogun H, Patrick AR, Avorn J, Solomon DH. Identification of individuals with CKD from Medicare claims data: a validation study. American journal of kidney diseases : the official journal of the National Kidney Foundation. 2005;46(2):225-32.</w:t>
      </w:r>
    </w:p>
    <w:p w14:paraId="0F7738F4" w14:textId="77777777" w:rsidR="00045194" w:rsidRPr="00045194" w:rsidRDefault="00045194" w:rsidP="00045194">
      <w:pPr>
        <w:pStyle w:val="EndNoteBibliography"/>
        <w:ind w:left="720" w:hanging="720"/>
      </w:pPr>
      <w:r w:rsidRPr="00045194">
        <w:t>95.</w:t>
      </w:r>
      <w:r w:rsidRPr="00045194">
        <w:tab/>
        <w:t>Manack A, Motsko SP, Haag-Molkenteller C, Dmochowski RR, Goehring EL, Jr., Nguyen-Khoa BA et al. Epidemiology and healthcare utilization of neurogenic bladder patients in a US claims database. Neurourol Urodyn. 2011;30(3):395-401.</w:t>
      </w:r>
    </w:p>
    <w:p w14:paraId="74A9E4D3" w14:textId="77777777" w:rsidR="00045194" w:rsidRPr="00045194" w:rsidRDefault="00045194" w:rsidP="00045194">
      <w:pPr>
        <w:pStyle w:val="EndNoteBibliography"/>
        <w:ind w:left="720" w:hanging="720"/>
      </w:pPr>
      <w:r w:rsidRPr="00045194">
        <w:t>96.</w:t>
      </w:r>
      <w:r w:rsidRPr="00045194">
        <w:tab/>
        <w:t>Clemens JQ, Calhoun EA, Litwin MS, McNaughton-Collins M, Kusek JW, Crowley EM et al. Validation of a modified National Institutes of Health chronic prostatitis symptom index to assess genitourinary pain in both men and women. Urology. 2009;74(5):983-7, quiz 987.e1-3.</w:t>
      </w:r>
    </w:p>
    <w:p w14:paraId="2789136E" w14:textId="77777777" w:rsidR="00045194" w:rsidRPr="00045194" w:rsidRDefault="00045194" w:rsidP="00045194">
      <w:pPr>
        <w:pStyle w:val="EndNoteBibliography"/>
        <w:ind w:left="720" w:hanging="720"/>
      </w:pPr>
      <w:r w:rsidRPr="00045194">
        <w:t>97.</w:t>
      </w:r>
      <w:r w:rsidRPr="00045194">
        <w:tab/>
        <w:t>Roehrborn CG. Benign prostatic hyperplasia: an overview. Rev Urol. 2005;7 Suppl 9(Suppl 9):S3-s14.</w:t>
      </w:r>
    </w:p>
    <w:p w14:paraId="379A32DB" w14:textId="77777777" w:rsidR="00045194" w:rsidRPr="00045194" w:rsidRDefault="00045194" w:rsidP="00045194">
      <w:pPr>
        <w:pStyle w:val="EndNoteBibliography"/>
        <w:ind w:left="720" w:hanging="720"/>
      </w:pPr>
      <w:r w:rsidRPr="00045194">
        <w:t>98.</w:t>
      </w:r>
      <w:r w:rsidRPr="00045194">
        <w:tab/>
        <w:t>Souverein PC, Erkens JA, de la Rosette JJ, Leufkens HG, Herings RM. Drug treatment of benign prostatic hyperplasia and hospital admission for BPH-related surgery. Eur Urol. 2003;43(5):528-34.</w:t>
      </w:r>
    </w:p>
    <w:p w14:paraId="0E1F0698" w14:textId="77777777" w:rsidR="00045194" w:rsidRPr="00045194" w:rsidRDefault="00045194" w:rsidP="00045194">
      <w:pPr>
        <w:pStyle w:val="EndNoteBibliography"/>
        <w:ind w:left="720" w:hanging="720"/>
      </w:pPr>
      <w:r w:rsidRPr="00045194">
        <w:t>99.</w:t>
      </w:r>
      <w:r w:rsidRPr="00045194">
        <w:tab/>
        <w:t>Saigal CS, Joyce G. Economic costs of benign prostatic hyperplasia in the private sector. J Urol. 2005;173(4):1309-13.</w:t>
      </w:r>
    </w:p>
    <w:p w14:paraId="6604E5F9" w14:textId="77777777" w:rsidR="00045194" w:rsidRPr="00045194" w:rsidRDefault="00045194" w:rsidP="00045194">
      <w:pPr>
        <w:pStyle w:val="EndNoteBibliography"/>
        <w:ind w:left="720" w:hanging="720"/>
      </w:pPr>
      <w:r w:rsidRPr="00045194">
        <w:t>100.</w:t>
      </w:r>
      <w:r w:rsidRPr="00045194">
        <w:tab/>
        <w:t>Chuang S-C, Wu G-J, Lu Y-S, Lin C-H, Hsiung CA. Associations between Medical Conditions and Breast Cancer Risk in Asians: A Nationwide Population-Based Study in Taiwan. PloS one. 2015;10(11):e0143410-e0143410.</w:t>
      </w:r>
    </w:p>
    <w:p w14:paraId="08986B3C" w14:textId="77777777" w:rsidR="00045194" w:rsidRPr="00045194" w:rsidRDefault="00045194" w:rsidP="00045194">
      <w:pPr>
        <w:pStyle w:val="EndNoteBibliography"/>
        <w:ind w:left="720" w:hanging="720"/>
      </w:pPr>
      <w:r w:rsidRPr="00045194">
        <w:t>101.</w:t>
      </w:r>
      <w:r w:rsidRPr="00045194">
        <w:tab/>
        <w:t>Fuldeore M, Yang H, Du EX, Soliman AM, Wu EQ, Winkel C. Healthcare utilization and costs in women diagnosed with endometriosis before and after diagnosis: a longitudinal analysis of claims databases. Fertil Steril. 2015;103(1):163-71.</w:t>
      </w:r>
    </w:p>
    <w:p w14:paraId="49A66F28" w14:textId="77777777" w:rsidR="00045194" w:rsidRPr="00045194" w:rsidRDefault="00045194" w:rsidP="00045194">
      <w:pPr>
        <w:pStyle w:val="EndNoteBibliography"/>
        <w:ind w:left="720" w:hanging="720"/>
      </w:pPr>
      <w:r w:rsidRPr="00045194">
        <w:t>102.</w:t>
      </w:r>
      <w:r w:rsidRPr="00045194">
        <w:tab/>
        <w:t>Yasmeen S, Romano PS, Schembri ME, Keyzer JM, Gilbert WM. Accuracy of obstetric diagnoses and procedures in hospital discharge data. American journal of obstetrics and gynecology. 2006;194(4):992-1001.</w:t>
      </w:r>
    </w:p>
    <w:p w14:paraId="421987E2" w14:textId="77777777" w:rsidR="00045194" w:rsidRPr="00045194" w:rsidRDefault="00045194" w:rsidP="00045194">
      <w:pPr>
        <w:pStyle w:val="EndNoteBibliography"/>
        <w:ind w:left="720" w:hanging="720"/>
      </w:pPr>
      <w:r w:rsidRPr="00045194">
        <w:t>103.</w:t>
      </w:r>
      <w:r w:rsidRPr="00045194">
        <w:tab/>
        <w:t>Okoroh EM, Hooper WC, Atrash HK, Yusuf HR, Boulet SL. Prevalence of polycystic ovary syndrome among the privately insured, United States, 2003-2008. Am J Obstet Gynecol. 2012;207(4):299.e1-7.</w:t>
      </w:r>
    </w:p>
    <w:p w14:paraId="5D806E62" w14:textId="77777777" w:rsidR="00045194" w:rsidRPr="00045194" w:rsidRDefault="00045194" w:rsidP="00045194">
      <w:pPr>
        <w:pStyle w:val="EndNoteBibliography"/>
        <w:ind w:left="720" w:hanging="720"/>
      </w:pPr>
      <w:r w:rsidRPr="00045194">
        <w:t>104.</w:t>
      </w:r>
      <w:r w:rsidRPr="00045194">
        <w:tab/>
        <w:t>Knaapen L, Weisz G. The biomedical standardization of premenstrual syndrome. Stud Hist Philos Biol Biomed Sci. 2008;39(1):120-34.</w:t>
      </w:r>
    </w:p>
    <w:p w14:paraId="5B0D3ADB" w14:textId="77777777" w:rsidR="00045194" w:rsidRPr="00045194" w:rsidRDefault="00045194" w:rsidP="00045194">
      <w:pPr>
        <w:pStyle w:val="EndNoteBibliography"/>
        <w:ind w:left="720" w:hanging="720"/>
      </w:pPr>
      <w:r w:rsidRPr="00045194">
        <w:t>105.</w:t>
      </w:r>
      <w:r w:rsidRPr="00045194">
        <w:tab/>
        <w:t>Stulberg DB, Cain LR, Dahlquist I, Lauderdale DS. Ectopic pregnancy rates in the Medicaid population. Am J Obstet Gynecol. 2013;208(4):274.e1-7.</w:t>
      </w:r>
    </w:p>
    <w:p w14:paraId="6ED072A9" w14:textId="2317971F" w:rsidR="00F44ED4" w:rsidRDefault="00150659">
      <w:r>
        <w:fldChar w:fldCharType="end"/>
      </w:r>
    </w:p>
    <w:sectPr w:rsidR="00F44ED4" w:rsidSect="00202ACB">
      <w:pgSz w:w="15840" w:h="12240" w:orient="landscape"/>
      <w:pgMar w:top="720" w:right="720" w:bottom="720" w:left="72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64277C" w16cid:durableId="220CC63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charset w:val="88"/>
    <w:family w:val="roman"/>
    <w:pitch w:val="variable"/>
    <w:sig w:usb0="A00002FF" w:usb1="28CFFCFA" w:usb2="00000016" w:usb3="00000000" w:csb0="00100001"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3910"/>
    <w:multiLevelType w:val="hybridMultilevel"/>
    <w:tmpl w:val="99EC6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014E3B"/>
    <w:multiLevelType w:val="hybridMultilevel"/>
    <w:tmpl w:val="43A6CAE6"/>
    <w:lvl w:ilvl="0" w:tplc="7308579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93321A"/>
    <w:multiLevelType w:val="hybridMultilevel"/>
    <w:tmpl w:val="EFFC58FA"/>
    <w:lvl w:ilvl="0" w:tplc="D00297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C45B99"/>
    <w:multiLevelType w:val="hybridMultilevel"/>
    <w:tmpl w:val="E14818B4"/>
    <w:lvl w:ilvl="0" w:tplc="2822FD8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8B3ADD"/>
    <w:multiLevelType w:val="hybridMultilevel"/>
    <w:tmpl w:val="E0D26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E114B8"/>
    <w:multiLevelType w:val="hybridMultilevel"/>
    <w:tmpl w:val="A1D01028"/>
    <w:lvl w:ilvl="0" w:tplc="1B0E70BE">
      <w:start w:val="6"/>
      <w:numFmt w:val="bullet"/>
      <w:lvlText w:val=""/>
      <w:lvlJc w:val="left"/>
      <w:pPr>
        <w:ind w:left="720" w:hanging="360"/>
      </w:pPr>
      <w:rPr>
        <w:rFonts w:ascii="Wingdings" w:eastAsia="PMingLiU" w:hAnsi="Wingdings" w:cstheme="minorBidi"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5D3FAC"/>
    <w:multiLevelType w:val="hybridMultilevel"/>
    <w:tmpl w:val="E14818B4"/>
    <w:lvl w:ilvl="0" w:tplc="2822FD8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2D5B7F"/>
    <w:multiLevelType w:val="hybridMultilevel"/>
    <w:tmpl w:val="1CD211A8"/>
    <w:lvl w:ilvl="0" w:tplc="D68A2F3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C627F46"/>
    <w:multiLevelType w:val="hybridMultilevel"/>
    <w:tmpl w:val="CEC03FC8"/>
    <w:lvl w:ilvl="0" w:tplc="8C7A9F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6F0CA8"/>
    <w:multiLevelType w:val="hybridMultilevel"/>
    <w:tmpl w:val="965CCED6"/>
    <w:lvl w:ilvl="0" w:tplc="4AF2AE62">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num w:numId="1">
    <w:abstractNumId w:val="4"/>
  </w:num>
  <w:num w:numId="2">
    <w:abstractNumId w:val="0"/>
  </w:num>
  <w:num w:numId="3">
    <w:abstractNumId w:val="5"/>
  </w:num>
  <w:num w:numId="4">
    <w:abstractNumId w:val="2"/>
  </w:num>
  <w:num w:numId="5">
    <w:abstractNumId w:val="9"/>
  </w:num>
  <w:num w:numId="6">
    <w:abstractNumId w:val="6"/>
  </w:num>
  <w:num w:numId="7">
    <w:abstractNumId w:val="1"/>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Health Service Res submission&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af5rttsjpwpe2edxp9pw9tc9p2z9xfvawfw&quot;&gt;MWI research letter&lt;record-ids&gt;&lt;item&gt;1&lt;/item&gt;&lt;item&gt;2&lt;/item&gt;&lt;item&gt;4&lt;/item&gt;&lt;item&gt;6&lt;/item&gt;&lt;item&gt;9&lt;/item&gt;&lt;item&gt;13&lt;/item&gt;&lt;item&gt;15&lt;/item&gt;&lt;item&gt;16&lt;/item&gt;&lt;item&gt;17&lt;/item&gt;&lt;item&gt;19&lt;/item&gt;&lt;item&gt;23&lt;/item&gt;&lt;item&gt;25&lt;/item&gt;&lt;item&gt;26&lt;/item&gt;&lt;item&gt;34&lt;/item&gt;&lt;item&gt;41&lt;/item&gt;&lt;item&gt;49&lt;/item&gt;&lt;item&gt;50&lt;/item&gt;&lt;item&gt;71&lt;/item&gt;&lt;item&gt;77&lt;/item&gt;&lt;item&gt;80&lt;/item&gt;&lt;item&gt;81&lt;/item&gt;&lt;item&gt;82&lt;/item&gt;&lt;item&gt;85&lt;/item&gt;&lt;item&gt;87&lt;/item&gt;&lt;item&gt;88&lt;/item&gt;&lt;item&gt;89&lt;/item&gt;&lt;item&gt;91&lt;/item&gt;&lt;item&gt;93&lt;/item&gt;&lt;item&gt;94&lt;/item&gt;&lt;item&gt;95&lt;/item&gt;&lt;item&gt;96&lt;/item&gt;&lt;item&gt;97&lt;/item&gt;&lt;item&gt;98&lt;/item&gt;&lt;item&gt;100&lt;/item&gt;&lt;item&gt;101&lt;/item&gt;&lt;item&gt;106&lt;/item&gt;&lt;item&gt;107&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7&lt;/item&gt;&lt;item&gt;128&lt;/item&gt;&lt;item&gt;129&lt;/item&gt;&lt;item&gt;131&lt;/item&gt;&lt;item&gt;132&lt;/item&gt;&lt;item&gt;134&lt;/item&gt;&lt;item&gt;137&lt;/item&gt;&lt;item&gt;139&lt;/item&gt;&lt;item&gt;140&lt;/item&gt;&lt;item&gt;146&lt;/item&gt;&lt;item&gt;147&lt;/item&gt;&lt;item&gt;149&lt;/item&gt;&lt;item&gt;150&lt;/item&gt;&lt;item&gt;151&lt;/item&gt;&lt;item&gt;152&lt;/item&gt;&lt;item&gt;154&lt;/item&gt;&lt;item&gt;155&lt;/item&gt;&lt;item&gt;156&lt;/item&gt;&lt;item&gt;157&lt;/item&gt;&lt;item&gt;159&lt;/item&gt;&lt;item&gt;161&lt;/item&gt;&lt;item&gt;162&lt;/item&gt;&lt;item&gt;163&lt;/item&gt;&lt;item&gt;164&lt;/item&gt;&lt;item&gt;165&lt;/item&gt;&lt;item&gt;166&lt;/item&gt;&lt;item&gt;167&lt;/item&gt;&lt;item&gt;168&lt;/item&gt;&lt;item&gt;169&lt;/item&gt;&lt;item&gt;170&lt;/item&gt;&lt;item&gt;171&lt;/item&gt;&lt;item&gt;172&lt;/item&gt;&lt;item&gt;175&lt;/item&gt;&lt;/record-ids&gt;&lt;/item&gt;&lt;/Libraries&gt;"/>
  </w:docVars>
  <w:rsids>
    <w:rsidRoot w:val="00150659"/>
    <w:rsid w:val="00045194"/>
    <w:rsid w:val="000828BE"/>
    <w:rsid w:val="00091E3A"/>
    <w:rsid w:val="00097945"/>
    <w:rsid w:val="000C336A"/>
    <w:rsid w:val="000E5178"/>
    <w:rsid w:val="000F5864"/>
    <w:rsid w:val="0013049D"/>
    <w:rsid w:val="00131DA6"/>
    <w:rsid w:val="00135B33"/>
    <w:rsid w:val="00145D44"/>
    <w:rsid w:val="00150659"/>
    <w:rsid w:val="001847C2"/>
    <w:rsid w:val="00202ACB"/>
    <w:rsid w:val="0022682D"/>
    <w:rsid w:val="00277F23"/>
    <w:rsid w:val="00280D69"/>
    <w:rsid w:val="002814EF"/>
    <w:rsid w:val="00294534"/>
    <w:rsid w:val="002A0B38"/>
    <w:rsid w:val="002B6068"/>
    <w:rsid w:val="002D1893"/>
    <w:rsid w:val="002D345A"/>
    <w:rsid w:val="003213BD"/>
    <w:rsid w:val="00335AB0"/>
    <w:rsid w:val="00346E16"/>
    <w:rsid w:val="0038606E"/>
    <w:rsid w:val="003B799E"/>
    <w:rsid w:val="003D27A5"/>
    <w:rsid w:val="003E2F88"/>
    <w:rsid w:val="00410891"/>
    <w:rsid w:val="004206A6"/>
    <w:rsid w:val="004752D5"/>
    <w:rsid w:val="004C642E"/>
    <w:rsid w:val="00507A5E"/>
    <w:rsid w:val="00510E63"/>
    <w:rsid w:val="0054278C"/>
    <w:rsid w:val="00554BCA"/>
    <w:rsid w:val="005739A0"/>
    <w:rsid w:val="005820E7"/>
    <w:rsid w:val="005A0871"/>
    <w:rsid w:val="005C702F"/>
    <w:rsid w:val="005F73A9"/>
    <w:rsid w:val="00601455"/>
    <w:rsid w:val="006220B7"/>
    <w:rsid w:val="0064349C"/>
    <w:rsid w:val="00644E09"/>
    <w:rsid w:val="00654A02"/>
    <w:rsid w:val="00682055"/>
    <w:rsid w:val="006C2F86"/>
    <w:rsid w:val="00703E87"/>
    <w:rsid w:val="007259D9"/>
    <w:rsid w:val="00783623"/>
    <w:rsid w:val="007A47C9"/>
    <w:rsid w:val="007C6AD0"/>
    <w:rsid w:val="007E159F"/>
    <w:rsid w:val="00851F4A"/>
    <w:rsid w:val="0087021D"/>
    <w:rsid w:val="00892377"/>
    <w:rsid w:val="00915F4C"/>
    <w:rsid w:val="00945327"/>
    <w:rsid w:val="009A0C41"/>
    <w:rsid w:val="009B56F1"/>
    <w:rsid w:val="00A07B64"/>
    <w:rsid w:val="00A1177D"/>
    <w:rsid w:val="00A63B47"/>
    <w:rsid w:val="00A937C3"/>
    <w:rsid w:val="00AE40D8"/>
    <w:rsid w:val="00AE72C2"/>
    <w:rsid w:val="00B33FE3"/>
    <w:rsid w:val="00B4718B"/>
    <w:rsid w:val="00B77A52"/>
    <w:rsid w:val="00BB1685"/>
    <w:rsid w:val="00C00892"/>
    <w:rsid w:val="00C02C91"/>
    <w:rsid w:val="00C21E12"/>
    <w:rsid w:val="00C96F21"/>
    <w:rsid w:val="00CB2840"/>
    <w:rsid w:val="00CD4CE6"/>
    <w:rsid w:val="00CE2E75"/>
    <w:rsid w:val="00D61343"/>
    <w:rsid w:val="00D95629"/>
    <w:rsid w:val="00DA0990"/>
    <w:rsid w:val="00DB7F2A"/>
    <w:rsid w:val="00DE707B"/>
    <w:rsid w:val="00DF20EA"/>
    <w:rsid w:val="00DF2C84"/>
    <w:rsid w:val="00E0057B"/>
    <w:rsid w:val="00E12DBD"/>
    <w:rsid w:val="00E87FCB"/>
    <w:rsid w:val="00EE68A5"/>
    <w:rsid w:val="00EF0678"/>
    <w:rsid w:val="00F213A2"/>
    <w:rsid w:val="00F44ED4"/>
    <w:rsid w:val="00FD1C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1B4A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0659"/>
    <w:pPr>
      <w:spacing w:after="0" w:line="240" w:lineRule="auto"/>
    </w:pPr>
    <w:rPr>
      <w:rFonts w:eastAsia="PMingLiU"/>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50659"/>
    <w:pPr>
      <w:spacing w:after="0" w:line="240" w:lineRule="auto"/>
      <w:ind w:left="720"/>
      <w:contextualSpacing/>
    </w:pPr>
    <w:rPr>
      <w:rFonts w:eastAsia="PMingLiU"/>
      <w:sz w:val="24"/>
      <w:szCs w:val="24"/>
    </w:rPr>
  </w:style>
  <w:style w:type="paragraph" w:customStyle="1" w:styleId="EndNoteBibliographyTitle">
    <w:name w:val="EndNote Bibliography Title"/>
    <w:basedOn w:val="Normal"/>
    <w:link w:val="EndNoteBibliographyTitleChar"/>
    <w:rsid w:val="00150659"/>
    <w:pPr>
      <w:spacing w:after="0" w:line="240" w:lineRule="auto"/>
      <w:jc w:val="center"/>
    </w:pPr>
    <w:rPr>
      <w:rFonts w:ascii="Times New Roman" w:eastAsia="PMingLiU" w:hAnsi="Times New Roman" w:cs="Times New Roman"/>
      <w:noProof/>
      <w:sz w:val="24"/>
      <w:szCs w:val="24"/>
    </w:rPr>
  </w:style>
  <w:style w:type="character" w:customStyle="1" w:styleId="EndNoteBibliographyTitleChar">
    <w:name w:val="EndNote Bibliography Title Char"/>
    <w:basedOn w:val="DefaultParagraphFont"/>
    <w:link w:val="EndNoteBibliographyTitle"/>
    <w:rsid w:val="00150659"/>
    <w:rPr>
      <w:rFonts w:ascii="Times New Roman" w:eastAsia="PMingLiU" w:hAnsi="Times New Roman" w:cs="Times New Roman"/>
      <w:noProof/>
      <w:sz w:val="24"/>
      <w:szCs w:val="24"/>
    </w:rPr>
  </w:style>
  <w:style w:type="paragraph" w:customStyle="1" w:styleId="EndNoteBibliography">
    <w:name w:val="EndNote Bibliography"/>
    <w:basedOn w:val="Normal"/>
    <w:link w:val="EndNoteBibliographyChar"/>
    <w:rsid w:val="00150659"/>
    <w:pPr>
      <w:spacing w:after="0" w:line="240" w:lineRule="auto"/>
    </w:pPr>
    <w:rPr>
      <w:rFonts w:ascii="Times New Roman" w:eastAsia="PMingLiU" w:hAnsi="Times New Roman" w:cs="Times New Roman"/>
      <w:noProof/>
      <w:sz w:val="24"/>
      <w:szCs w:val="24"/>
    </w:rPr>
  </w:style>
  <w:style w:type="character" w:customStyle="1" w:styleId="EndNoteBibliographyChar">
    <w:name w:val="EndNote Bibliography Char"/>
    <w:basedOn w:val="DefaultParagraphFont"/>
    <w:link w:val="EndNoteBibliography"/>
    <w:rsid w:val="00150659"/>
    <w:rPr>
      <w:rFonts w:ascii="Times New Roman" w:eastAsia="PMingLiU" w:hAnsi="Times New Roman" w:cs="Times New Roman"/>
      <w:noProof/>
      <w:sz w:val="24"/>
      <w:szCs w:val="24"/>
    </w:rPr>
  </w:style>
  <w:style w:type="paragraph" w:styleId="BalloonText">
    <w:name w:val="Balloon Text"/>
    <w:basedOn w:val="Normal"/>
    <w:link w:val="BalloonTextChar"/>
    <w:uiPriority w:val="99"/>
    <w:semiHidden/>
    <w:unhideWhenUsed/>
    <w:rsid w:val="00150659"/>
    <w:pPr>
      <w:spacing w:after="0" w:line="240" w:lineRule="auto"/>
    </w:pPr>
    <w:rPr>
      <w:rFonts w:ascii="Segoe UI" w:eastAsia="PMingLiU" w:hAnsi="Segoe UI" w:cs="Segoe UI"/>
      <w:sz w:val="18"/>
      <w:szCs w:val="18"/>
    </w:rPr>
  </w:style>
  <w:style w:type="character" w:customStyle="1" w:styleId="BalloonTextChar">
    <w:name w:val="Balloon Text Char"/>
    <w:basedOn w:val="DefaultParagraphFont"/>
    <w:link w:val="BalloonText"/>
    <w:uiPriority w:val="99"/>
    <w:semiHidden/>
    <w:rsid w:val="00150659"/>
    <w:rPr>
      <w:rFonts w:ascii="Segoe UI" w:eastAsia="PMingLiU" w:hAnsi="Segoe UI" w:cs="Segoe UI"/>
      <w:sz w:val="18"/>
      <w:szCs w:val="18"/>
    </w:rPr>
  </w:style>
  <w:style w:type="character" w:styleId="CommentReference">
    <w:name w:val="annotation reference"/>
    <w:basedOn w:val="DefaultParagraphFont"/>
    <w:uiPriority w:val="99"/>
    <w:semiHidden/>
    <w:unhideWhenUsed/>
    <w:rsid w:val="00150659"/>
    <w:rPr>
      <w:sz w:val="16"/>
      <w:szCs w:val="16"/>
    </w:rPr>
  </w:style>
  <w:style w:type="paragraph" w:styleId="CommentText">
    <w:name w:val="annotation text"/>
    <w:basedOn w:val="Normal"/>
    <w:link w:val="CommentTextChar"/>
    <w:uiPriority w:val="99"/>
    <w:semiHidden/>
    <w:unhideWhenUsed/>
    <w:rsid w:val="00150659"/>
    <w:pPr>
      <w:spacing w:after="0" w:line="240" w:lineRule="auto"/>
    </w:pPr>
    <w:rPr>
      <w:rFonts w:eastAsia="PMingLiU"/>
      <w:sz w:val="20"/>
      <w:szCs w:val="20"/>
    </w:rPr>
  </w:style>
  <w:style w:type="character" w:customStyle="1" w:styleId="CommentTextChar">
    <w:name w:val="Comment Text Char"/>
    <w:basedOn w:val="DefaultParagraphFont"/>
    <w:link w:val="CommentText"/>
    <w:uiPriority w:val="99"/>
    <w:semiHidden/>
    <w:rsid w:val="00150659"/>
    <w:rPr>
      <w:rFonts w:eastAsia="PMingLiU"/>
      <w:sz w:val="20"/>
      <w:szCs w:val="20"/>
    </w:rPr>
  </w:style>
  <w:style w:type="paragraph" w:styleId="CommentSubject">
    <w:name w:val="annotation subject"/>
    <w:basedOn w:val="CommentText"/>
    <w:next w:val="CommentText"/>
    <w:link w:val="CommentSubjectChar"/>
    <w:uiPriority w:val="99"/>
    <w:semiHidden/>
    <w:unhideWhenUsed/>
    <w:rsid w:val="00150659"/>
    <w:rPr>
      <w:b/>
      <w:bCs/>
    </w:rPr>
  </w:style>
  <w:style w:type="character" w:customStyle="1" w:styleId="CommentSubjectChar">
    <w:name w:val="Comment Subject Char"/>
    <w:basedOn w:val="CommentTextChar"/>
    <w:link w:val="CommentSubject"/>
    <w:uiPriority w:val="99"/>
    <w:semiHidden/>
    <w:rsid w:val="00150659"/>
    <w:rPr>
      <w:rFonts w:eastAsia="PMingLiU"/>
      <w:b/>
      <w:bCs/>
      <w:sz w:val="20"/>
      <w:szCs w:val="20"/>
    </w:rPr>
  </w:style>
  <w:style w:type="character" w:customStyle="1" w:styleId="highlight">
    <w:name w:val="highlight"/>
    <w:basedOn w:val="DefaultParagraphFont"/>
    <w:rsid w:val="00150659"/>
  </w:style>
  <w:style w:type="paragraph" w:styleId="Header">
    <w:name w:val="header"/>
    <w:basedOn w:val="Normal"/>
    <w:link w:val="HeaderChar"/>
    <w:uiPriority w:val="99"/>
    <w:unhideWhenUsed/>
    <w:rsid w:val="00150659"/>
    <w:pPr>
      <w:tabs>
        <w:tab w:val="center" w:pos="4680"/>
        <w:tab w:val="right" w:pos="9360"/>
      </w:tabs>
      <w:spacing w:after="0" w:line="240" w:lineRule="auto"/>
    </w:pPr>
    <w:rPr>
      <w:rFonts w:eastAsia="PMingLiU"/>
      <w:sz w:val="24"/>
      <w:szCs w:val="24"/>
    </w:rPr>
  </w:style>
  <w:style w:type="character" w:customStyle="1" w:styleId="HeaderChar">
    <w:name w:val="Header Char"/>
    <w:basedOn w:val="DefaultParagraphFont"/>
    <w:link w:val="Header"/>
    <w:uiPriority w:val="99"/>
    <w:rsid w:val="00150659"/>
    <w:rPr>
      <w:rFonts w:eastAsia="PMingLiU"/>
      <w:sz w:val="24"/>
      <w:szCs w:val="24"/>
    </w:rPr>
  </w:style>
  <w:style w:type="paragraph" w:styleId="Footer">
    <w:name w:val="footer"/>
    <w:basedOn w:val="Normal"/>
    <w:link w:val="FooterChar"/>
    <w:uiPriority w:val="99"/>
    <w:unhideWhenUsed/>
    <w:rsid w:val="00150659"/>
    <w:pPr>
      <w:tabs>
        <w:tab w:val="center" w:pos="4680"/>
        <w:tab w:val="right" w:pos="9360"/>
      </w:tabs>
      <w:spacing w:after="0" w:line="240" w:lineRule="auto"/>
    </w:pPr>
    <w:rPr>
      <w:rFonts w:eastAsia="PMingLiU"/>
      <w:sz w:val="24"/>
      <w:szCs w:val="24"/>
    </w:rPr>
  </w:style>
  <w:style w:type="character" w:customStyle="1" w:styleId="FooterChar">
    <w:name w:val="Footer Char"/>
    <w:basedOn w:val="DefaultParagraphFont"/>
    <w:link w:val="Footer"/>
    <w:uiPriority w:val="99"/>
    <w:rsid w:val="00150659"/>
    <w:rPr>
      <w:rFonts w:eastAsia="PMingLiU"/>
      <w:sz w:val="24"/>
      <w:szCs w:val="24"/>
    </w:rPr>
  </w:style>
  <w:style w:type="character" w:styleId="Hyperlink">
    <w:name w:val="Hyperlink"/>
    <w:basedOn w:val="DefaultParagraphFont"/>
    <w:uiPriority w:val="99"/>
    <w:unhideWhenUsed/>
    <w:rsid w:val="00150659"/>
    <w:rPr>
      <w:color w:val="0563C1" w:themeColor="hyperlink"/>
      <w:u w:val="single"/>
    </w:rPr>
  </w:style>
  <w:style w:type="paragraph" w:styleId="Revision">
    <w:name w:val="Revision"/>
    <w:hidden/>
    <w:uiPriority w:val="99"/>
    <w:semiHidden/>
    <w:rsid w:val="00150659"/>
    <w:pPr>
      <w:spacing w:after="0" w:line="240" w:lineRule="auto"/>
    </w:pPr>
    <w:rPr>
      <w:rFonts w:eastAsia="PMingLiU"/>
      <w:sz w:val="24"/>
      <w:szCs w:val="24"/>
    </w:rPr>
  </w:style>
  <w:style w:type="paragraph" w:styleId="Caption">
    <w:name w:val="caption"/>
    <w:basedOn w:val="Normal"/>
    <w:next w:val="Normal"/>
    <w:uiPriority w:val="35"/>
    <w:unhideWhenUsed/>
    <w:qFormat/>
    <w:rsid w:val="00892377"/>
    <w:pPr>
      <w:spacing w:after="200" w:line="240" w:lineRule="auto"/>
    </w:pPr>
    <w:rPr>
      <w:i/>
      <w:iCs/>
      <w:color w:val="44546A" w:themeColor="text2"/>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0659"/>
    <w:pPr>
      <w:spacing w:after="0" w:line="240" w:lineRule="auto"/>
    </w:pPr>
    <w:rPr>
      <w:rFonts w:eastAsia="PMingLiU"/>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50659"/>
    <w:pPr>
      <w:spacing w:after="0" w:line="240" w:lineRule="auto"/>
      <w:ind w:left="720"/>
      <w:contextualSpacing/>
    </w:pPr>
    <w:rPr>
      <w:rFonts w:eastAsia="PMingLiU"/>
      <w:sz w:val="24"/>
      <w:szCs w:val="24"/>
    </w:rPr>
  </w:style>
  <w:style w:type="paragraph" w:customStyle="1" w:styleId="EndNoteBibliographyTitle">
    <w:name w:val="EndNote Bibliography Title"/>
    <w:basedOn w:val="Normal"/>
    <w:link w:val="EndNoteBibliographyTitleChar"/>
    <w:rsid w:val="00150659"/>
    <w:pPr>
      <w:spacing w:after="0" w:line="240" w:lineRule="auto"/>
      <w:jc w:val="center"/>
    </w:pPr>
    <w:rPr>
      <w:rFonts w:ascii="Times New Roman" w:eastAsia="PMingLiU" w:hAnsi="Times New Roman" w:cs="Times New Roman"/>
      <w:noProof/>
      <w:sz w:val="24"/>
      <w:szCs w:val="24"/>
    </w:rPr>
  </w:style>
  <w:style w:type="character" w:customStyle="1" w:styleId="EndNoteBibliographyTitleChar">
    <w:name w:val="EndNote Bibliography Title Char"/>
    <w:basedOn w:val="DefaultParagraphFont"/>
    <w:link w:val="EndNoteBibliographyTitle"/>
    <w:rsid w:val="00150659"/>
    <w:rPr>
      <w:rFonts w:ascii="Times New Roman" w:eastAsia="PMingLiU" w:hAnsi="Times New Roman" w:cs="Times New Roman"/>
      <w:noProof/>
      <w:sz w:val="24"/>
      <w:szCs w:val="24"/>
    </w:rPr>
  </w:style>
  <w:style w:type="paragraph" w:customStyle="1" w:styleId="EndNoteBibliography">
    <w:name w:val="EndNote Bibliography"/>
    <w:basedOn w:val="Normal"/>
    <w:link w:val="EndNoteBibliographyChar"/>
    <w:rsid w:val="00150659"/>
    <w:pPr>
      <w:spacing w:after="0" w:line="240" w:lineRule="auto"/>
    </w:pPr>
    <w:rPr>
      <w:rFonts w:ascii="Times New Roman" w:eastAsia="PMingLiU" w:hAnsi="Times New Roman" w:cs="Times New Roman"/>
      <w:noProof/>
      <w:sz w:val="24"/>
      <w:szCs w:val="24"/>
    </w:rPr>
  </w:style>
  <w:style w:type="character" w:customStyle="1" w:styleId="EndNoteBibliographyChar">
    <w:name w:val="EndNote Bibliography Char"/>
    <w:basedOn w:val="DefaultParagraphFont"/>
    <w:link w:val="EndNoteBibliography"/>
    <w:rsid w:val="00150659"/>
    <w:rPr>
      <w:rFonts w:ascii="Times New Roman" w:eastAsia="PMingLiU" w:hAnsi="Times New Roman" w:cs="Times New Roman"/>
      <w:noProof/>
      <w:sz w:val="24"/>
      <w:szCs w:val="24"/>
    </w:rPr>
  </w:style>
  <w:style w:type="paragraph" w:styleId="BalloonText">
    <w:name w:val="Balloon Text"/>
    <w:basedOn w:val="Normal"/>
    <w:link w:val="BalloonTextChar"/>
    <w:uiPriority w:val="99"/>
    <w:semiHidden/>
    <w:unhideWhenUsed/>
    <w:rsid w:val="00150659"/>
    <w:pPr>
      <w:spacing w:after="0" w:line="240" w:lineRule="auto"/>
    </w:pPr>
    <w:rPr>
      <w:rFonts w:ascii="Segoe UI" w:eastAsia="PMingLiU" w:hAnsi="Segoe UI" w:cs="Segoe UI"/>
      <w:sz w:val="18"/>
      <w:szCs w:val="18"/>
    </w:rPr>
  </w:style>
  <w:style w:type="character" w:customStyle="1" w:styleId="BalloonTextChar">
    <w:name w:val="Balloon Text Char"/>
    <w:basedOn w:val="DefaultParagraphFont"/>
    <w:link w:val="BalloonText"/>
    <w:uiPriority w:val="99"/>
    <w:semiHidden/>
    <w:rsid w:val="00150659"/>
    <w:rPr>
      <w:rFonts w:ascii="Segoe UI" w:eastAsia="PMingLiU" w:hAnsi="Segoe UI" w:cs="Segoe UI"/>
      <w:sz w:val="18"/>
      <w:szCs w:val="18"/>
    </w:rPr>
  </w:style>
  <w:style w:type="character" w:styleId="CommentReference">
    <w:name w:val="annotation reference"/>
    <w:basedOn w:val="DefaultParagraphFont"/>
    <w:uiPriority w:val="99"/>
    <w:semiHidden/>
    <w:unhideWhenUsed/>
    <w:rsid w:val="00150659"/>
    <w:rPr>
      <w:sz w:val="16"/>
      <w:szCs w:val="16"/>
    </w:rPr>
  </w:style>
  <w:style w:type="paragraph" w:styleId="CommentText">
    <w:name w:val="annotation text"/>
    <w:basedOn w:val="Normal"/>
    <w:link w:val="CommentTextChar"/>
    <w:uiPriority w:val="99"/>
    <w:semiHidden/>
    <w:unhideWhenUsed/>
    <w:rsid w:val="00150659"/>
    <w:pPr>
      <w:spacing w:after="0" w:line="240" w:lineRule="auto"/>
    </w:pPr>
    <w:rPr>
      <w:rFonts w:eastAsia="PMingLiU"/>
      <w:sz w:val="20"/>
      <w:szCs w:val="20"/>
    </w:rPr>
  </w:style>
  <w:style w:type="character" w:customStyle="1" w:styleId="CommentTextChar">
    <w:name w:val="Comment Text Char"/>
    <w:basedOn w:val="DefaultParagraphFont"/>
    <w:link w:val="CommentText"/>
    <w:uiPriority w:val="99"/>
    <w:semiHidden/>
    <w:rsid w:val="00150659"/>
    <w:rPr>
      <w:rFonts w:eastAsia="PMingLiU"/>
      <w:sz w:val="20"/>
      <w:szCs w:val="20"/>
    </w:rPr>
  </w:style>
  <w:style w:type="paragraph" w:styleId="CommentSubject">
    <w:name w:val="annotation subject"/>
    <w:basedOn w:val="CommentText"/>
    <w:next w:val="CommentText"/>
    <w:link w:val="CommentSubjectChar"/>
    <w:uiPriority w:val="99"/>
    <w:semiHidden/>
    <w:unhideWhenUsed/>
    <w:rsid w:val="00150659"/>
    <w:rPr>
      <w:b/>
      <w:bCs/>
    </w:rPr>
  </w:style>
  <w:style w:type="character" w:customStyle="1" w:styleId="CommentSubjectChar">
    <w:name w:val="Comment Subject Char"/>
    <w:basedOn w:val="CommentTextChar"/>
    <w:link w:val="CommentSubject"/>
    <w:uiPriority w:val="99"/>
    <w:semiHidden/>
    <w:rsid w:val="00150659"/>
    <w:rPr>
      <w:rFonts w:eastAsia="PMingLiU"/>
      <w:b/>
      <w:bCs/>
      <w:sz w:val="20"/>
      <w:szCs w:val="20"/>
    </w:rPr>
  </w:style>
  <w:style w:type="character" w:customStyle="1" w:styleId="highlight">
    <w:name w:val="highlight"/>
    <w:basedOn w:val="DefaultParagraphFont"/>
    <w:rsid w:val="00150659"/>
  </w:style>
  <w:style w:type="paragraph" w:styleId="Header">
    <w:name w:val="header"/>
    <w:basedOn w:val="Normal"/>
    <w:link w:val="HeaderChar"/>
    <w:uiPriority w:val="99"/>
    <w:unhideWhenUsed/>
    <w:rsid w:val="00150659"/>
    <w:pPr>
      <w:tabs>
        <w:tab w:val="center" w:pos="4680"/>
        <w:tab w:val="right" w:pos="9360"/>
      </w:tabs>
      <w:spacing w:after="0" w:line="240" w:lineRule="auto"/>
    </w:pPr>
    <w:rPr>
      <w:rFonts w:eastAsia="PMingLiU"/>
      <w:sz w:val="24"/>
      <w:szCs w:val="24"/>
    </w:rPr>
  </w:style>
  <w:style w:type="character" w:customStyle="1" w:styleId="HeaderChar">
    <w:name w:val="Header Char"/>
    <w:basedOn w:val="DefaultParagraphFont"/>
    <w:link w:val="Header"/>
    <w:uiPriority w:val="99"/>
    <w:rsid w:val="00150659"/>
    <w:rPr>
      <w:rFonts w:eastAsia="PMingLiU"/>
      <w:sz w:val="24"/>
      <w:szCs w:val="24"/>
    </w:rPr>
  </w:style>
  <w:style w:type="paragraph" w:styleId="Footer">
    <w:name w:val="footer"/>
    <w:basedOn w:val="Normal"/>
    <w:link w:val="FooterChar"/>
    <w:uiPriority w:val="99"/>
    <w:unhideWhenUsed/>
    <w:rsid w:val="00150659"/>
    <w:pPr>
      <w:tabs>
        <w:tab w:val="center" w:pos="4680"/>
        <w:tab w:val="right" w:pos="9360"/>
      </w:tabs>
      <w:spacing w:after="0" w:line="240" w:lineRule="auto"/>
    </w:pPr>
    <w:rPr>
      <w:rFonts w:eastAsia="PMingLiU"/>
      <w:sz w:val="24"/>
      <w:szCs w:val="24"/>
    </w:rPr>
  </w:style>
  <w:style w:type="character" w:customStyle="1" w:styleId="FooterChar">
    <w:name w:val="Footer Char"/>
    <w:basedOn w:val="DefaultParagraphFont"/>
    <w:link w:val="Footer"/>
    <w:uiPriority w:val="99"/>
    <w:rsid w:val="00150659"/>
    <w:rPr>
      <w:rFonts w:eastAsia="PMingLiU"/>
      <w:sz w:val="24"/>
      <w:szCs w:val="24"/>
    </w:rPr>
  </w:style>
  <w:style w:type="character" w:styleId="Hyperlink">
    <w:name w:val="Hyperlink"/>
    <w:basedOn w:val="DefaultParagraphFont"/>
    <w:uiPriority w:val="99"/>
    <w:unhideWhenUsed/>
    <w:rsid w:val="00150659"/>
    <w:rPr>
      <w:color w:val="0563C1" w:themeColor="hyperlink"/>
      <w:u w:val="single"/>
    </w:rPr>
  </w:style>
  <w:style w:type="paragraph" w:styleId="Revision">
    <w:name w:val="Revision"/>
    <w:hidden/>
    <w:uiPriority w:val="99"/>
    <w:semiHidden/>
    <w:rsid w:val="00150659"/>
    <w:pPr>
      <w:spacing w:after="0" w:line="240" w:lineRule="auto"/>
    </w:pPr>
    <w:rPr>
      <w:rFonts w:eastAsia="PMingLiU"/>
      <w:sz w:val="24"/>
      <w:szCs w:val="24"/>
    </w:rPr>
  </w:style>
  <w:style w:type="paragraph" w:styleId="Caption">
    <w:name w:val="caption"/>
    <w:basedOn w:val="Normal"/>
    <w:next w:val="Normal"/>
    <w:uiPriority w:val="35"/>
    <w:unhideWhenUsed/>
    <w:qFormat/>
    <w:rsid w:val="0089237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9"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950BAB7-782B-FD4A-B90D-7416A5247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16256</Words>
  <Characters>92661</Characters>
  <Application>Microsoft Macintosh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University of Michigan Health System</Company>
  <LinksUpToDate>false</LinksUpToDate>
  <CharactersWithSpaces>108700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Luster, Jamie</dc:creator>
  <cp:keywords/>
  <dc:description/>
  <cp:lastModifiedBy>Chiao-Li Chan</cp:lastModifiedBy>
  <cp:revision>3</cp:revision>
  <dcterms:created xsi:type="dcterms:W3CDTF">2020-03-09T18:48:00Z</dcterms:created>
  <dcterms:modified xsi:type="dcterms:W3CDTF">2020-05-01T12:18:00Z</dcterms:modified>
</cp:coreProperties>
</file>