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F47" w:rsidRPr="004D2F35" w:rsidRDefault="004D2F35">
      <w:pPr>
        <w:rPr>
          <w:rFonts w:ascii="Times New Roman" w:hAnsi="Times New Roman" w:cs="Times New Roman"/>
          <w:b/>
        </w:rPr>
      </w:pPr>
      <w:bookmarkStart w:id="0" w:name="_Ref494398318"/>
      <w:bookmarkStart w:id="1" w:name="_Ref518937728"/>
      <w:r w:rsidRPr="004D2F35">
        <w:rPr>
          <w:rFonts w:ascii="Times New Roman" w:hAnsi="Times New Roman" w:cs="Times New Roman"/>
          <w:b/>
        </w:rPr>
        <w:t>Code scheme for interview analysis</w:t>
      </w:r>
      <w:bookmarkStart w:id="2" w:name="_GoBack"/>
      <w:bookmarkEnd w:id="0"/>
      <w:bookmarkEnd w:id="1"/>
      <w:bookmarkEnd w:id="2"/>
      <w:r w:rsidRPr="00A86C3A">
        <w:rPr>
          <w:noProof/>
          <w:lang w:eastAsia="en-GB"/>
        </w:rPr>
        <w:drawing>
          <wp:inline distT="0" distB="0" distL="0" distR="0" wp14:anchorId="78067ACF" wp14:editId="2BA25B73">
            <wp:extent cx="8862646" cy="4727933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8759" cy="4752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6C3A">
        <w:rPr>
          <w:noProof/>
          <w:lang w:eastAsia="en-GB"/>
        </w:rPr>
        <w:lastRenderedPageBreak/>
        <w:drawing>
          <wp:inline distT="0" distB="0" distL="0" distR="0" wp14:anchorId="5161336A" wp14:editId="18FE4AEB">
            <wp:extent cx="8868052" cy="4705643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7181" cy="4715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6C3A">
        <w:rPr>
          <w:noProof/>
          <w:lang w:eastAsia="en-GB"/>
        </w:rPr>
        <w:lastRenderedPageBreak/>
        <w:drawing>
          <wp:inline distT="0" distB="0" distL="0" distR="0" wp14:anchorId="039E0B38" wp14:editId="6121129F">
            <wp:extent cx="8885812" cy="4164037"/>
            <wp:effectExtent l="0" t="0" r="0" b="8255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1212" cy="417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70F47" w:rsidRPr="004D2F35" w:rsidSect="004D2F35">
      <w:footerReference w:type="default" r:id="rId10"/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293D" w:rsidRDefault="001A293D" w:rsidP="004D2F35">
      <w:pPr>
        <w:spacing w:after="0" w:line="240" w:lineRule="auto"/>
      </w:pPr>
      <w:r>
        <w:separator/>
      </w:r>
    </w:p>
  </w:endnote>
  <w:endnote w:type="continuationSeparator" w:id="0">
    <w:p w:rsidR="001A293D" w:rsidRDefault="001A293D" w:rsidP="004D2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3892790"/>
      <w:docPartObj>
        <w:docPartGallery w:val="Page Numbers (Bottom of Page)"/>
        <w:docPartUnique/>
      </w:docPartObj>
    </w:sdtPr>
    <w:sdtContent>
      <w:p w:rsidR="004D2F35" w:rsidRDefault="004D2F35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7B3A" w:rsidRPr="00F87B3A">
          <w:rPr>
            <w:noProof/>
            <w:lang w:val="sv-SE"/>
          </w:rPr>
          <w:t>1</w:t>
        </w:r>
        <w:r>
          <w:fldChar w:fldCharType="end"/>
        </w:r>
      </w:p>
    </w:sdtContent>
  </w:sdt>
  <w:p w:rsidR="004D2F35" w:rsidRDefault="004D2F35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293D" w:rsidRDefault="001A293D" w:rsidP="004D2F35">
      <w:pPr>
        <w:spacing w:after="0" w:line="240" w:lineRule="auto"/>
      </w:pPr>
      <w:r>
        <w:separator/>
      </w:r>
    </w:p>
  </w:footnote>
  <w:footnote w:type="continuationSeparator" w:id="0">
    <w:p w:rsidR="001A293D" w:rsidRDefault="001A293D" w:rsidP="004D2F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060E04"/>
    <w:multiLevelType w:val="multilevel"/>
    <w:tmpl w:val="4E00C630"/>
    <w:lvl w:ilvl="0">
      <w:start w:val="1"/>
      <w:numFmt w:val="decimal"/>
      <w:pStyle w:val="Annex"/>
      <w:lvlText w:val="Appendix 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DF1"/>
    <w:rsid w:val="00154BB1"/>
    <w:rsid w:val="001A293D"/>
    <w:rsid w:val="001D6E7D"/>
    <w:rsid w:val="0021652A"/>
    <w:rsid w:val="002E241D"/>
    <w:rsid w:val="003439C3"/>
    <w:rsid w:val="004D2F35"/>
    <w:rsid w:val="004E1B5A"/>
    <w:rsid w:val="007B2F8F"/>
    <w:rsid w:val="00AE593E"/>
    <w:rsid w:val="00C4575E"/>
    <w:rsid w:val="00C54E2F"/>
    <w:rsid w:val="00DA7DF1"/>
    <w:rsid w:val="00DC367E"/>
    <w:rsid w:val="00F54414"/>
    <w:rsid w:val="00F75F0E"/>
    <w:rsid w:val="00F87B3A"/>
    <w:rsid w:val="00FB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D401CA-8964-4ABE-B86D-25A3738E0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39C3"/>
    <w:rPr>
      <w:sz w:val="24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1D6E7D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color w:val="000000" w:themeColor="text1"/>
      <w:sz w:val="40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544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D6E7D"/>
    <w:rPr>
      <w:rFonts w:ascii="Times New Roman" w:eastAsiaTheme="majorEastAsia" w:hAnsi="Times New Roman" w:cstheme="majorBidi"/>
      <w:color w:val="000000" w:themeColor="text1"/>
      <w:sz w:val="40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F54414"/>
    <w:rPr>
      <w:rFonts w:asciiTheme="majorHAnsi" w:eastAsiaTheme="majorEastAsia" w:hAnsiTheme="majorHAnsi" w:cstheme="majorBidi"/>
      <w:sz w:val="26"/>
      <w:szCs w:val="26"/>
    </w:rPr>
  </w:style>
  <w:style w:type="character" w:styleId="Slutkommentarsreferens">
    <w:name w:val="endnote reference"/>
    <w:basedOn w:val="Standardstycketeckensnitt"/>
    <w:uiPriority w:val="99"/>
    <w:unhideWhenUsed/>
    <w:rsid w:val="003439C3"/>
    <w:rPr>
      <w:rFonts w:ascii="Times New Roman" w:hAnsi="Times New Roman"/>
      <w:sz w:val="24"/>
      <w:vertAlign w:val="baseline"/>
    </w:rPr>
  </w:style>
  <w:style w:type="paragraph" w:customStyle="1" w:styleId="Annex">
    <w:name w:val="Annex"/>
    <w:basedOn w:val="Normal"/>
    <w:link w:val="AnnexChar"/>
    <w:uiPriority w:val="2"/>
    <w:qFormat/>
    <w:rsid w:val="004D2F35"/>
    <w:pPr>
      <w:numPr>
        <w:numId w:val="1"/>
      </w:numPr>
      <w:spacing w:before="160" w:line="360" w:lineRule="auto"/>
      <w:outlineLvl w:val="1"/>
    </w:pPr>
    <w:rPr>
      <w:rFonts w:ascii="Times New Roman" w:eastAsia="Times New Roman" w:hAnsi="Times New Roman" w:cs="Times New Roman"/>
      <w:b/>
      <w:spacing w:val="-2"/>
      <w:szCs w:val="20"/>
    </w:rPr>
  </w:style>
  <w:style w:type="character" w:customStyle="1" w:styleId="AnnexChar">
    <w:name w:val="Annex Char"/>
    <w:basedOn w:val="Standardstycketeckensnitt"/>
    <w:link w:val="Annex"/>
    <w:uiPriority w:val="2"/>
    <w:rsid w:val="004D2F35"/>
    <w:rPr>
      <w:rFonts w:ascii="Times New Roman" w:eastAsia="Times New Roman" w:hAnsi="Times New Roman" w:cs="Times New Roman"/>
      <w:b/>
      <w:spacing w:val="-2"/>
      <w:sz w:val="24"/>
      <w:szCs w:val="20"/>
    </w:rPr>
  </w:style>
  <w:style w:type="paragraph" w:styleId="Sidhuvud">
    <w:name w:val="header"/>
    <w:basedOn w:val="Normal"/>
    <w:link w:val="SidhuvudChar"/>
    <w:uiPriority w:val="99"/>
    <w:unhideWhenUsed/>
    <w:rsid w:val="004D2F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D2F35"/>
    <w:rPr>
      <w:sz w:val="24"/>
    </w:rPr>
  </w:style>
  <w:style w:type="paragraph" w:styleId="Sidfot">
    <w:name w:val="footer"/>
    <w:basedOn w:val="Normal"/>
    <w:link w:val="SidfotChar"/>
    <w:uiPriority w:val="99"/>
    <w:unhideWhenUsed/>
    <w:rsid w:val="004D2F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D2F3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Annika Äijö</dc:creator>
  <cp:keywords/>
  <dc:description/>
  <cp:lastModifiedBy>Annika Äijö</cp:lastModifiedBy>
  <cp:revision>3</cp:revision>
  <dcterms:created xsi:type="dcterms:W3CDTF">2018-07-27T06:35:00Z</dcterms:created>
  <dcterms:modified xsi:type="dcterms:W3CDTF">2018-07-27T06:44:00Z</dcterms:modified>
</cp:coreProperties>
</file>