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FC8" w:rsidRPr="00B85C44" w:rsidRDefault="00B85C44">
      <w:pPr>
        <w:rPr>
          <w:rFonts w:ascii="Arial" w:hAnsi="Arial" w:cs="Arial"/>
          <w:b/>
          <w:sz w:val="24"/>
          <w:szCs w:val="24"/>
          <w:u w:val="single"/>
        </w:rPr>
      </w:pPr>
      <w:r w:rsidRPr="00B85C44">
        <w:rPr>
          <w:rFonts w:ascii="Arial" w:hAnsi="Arial" w:cs="Arial"/>
          <w:b/>
          <w:sz w:val="24"/>
          <w:szCs w:val="24"/>
          <w:u w:val="single"/>
        </w:rPr>
        <w:t>Concordance samples for keywords discussed in the main manuscript</w:t>
      </w:r>
    </w:p>
    <w:p w:rsidR="00B85C44" w:rsidRDefault="00B85C44">
      <w:pPr>
        <w:rPr>
          <w:rFonts w:ascii="Arial" w:hAnsi="Arial" w:cs="Arial"/>
          <w:b/>
          <w:sz w:val="28"/>
          <w:szCs w:val="28"/>
          <w:u w:val="single"/>
        </w:rPr>
      </w:pPr>
    </w:p>
    <w:p w:rsidR="00F25278" w:rsidRPr="00F25278" w:rsidRDefault="00F25278" w:rsidP="00F25278">
      <w:pPr>
        <w:rPr>
          <w:rFonts w:asciiTheme="majorHAnsi" w:eastAsiaTheme="majorEastAsia" w:hAnsiTheme="majorHAnsi" w:cstheme="majorBidi"/>
          <w:i/>
          <w:iCs/>
          <w:color w:val="000000" w:themeColor="text1"/>
        </w:rPr>
      </w:pPr>
      <w:bookmarkStart w:id="0" w:name="_Toc8288076"/>
      <w:bookmarkStart w:id="1" w:name="_Toc13053969"/>
      <w:r w:rsidRPr="00F25278">
        <w:rPr>
          <w:i/>
        </w:rPr>
        <w:t>Sample of 10 random mixed lines for [SAY] and [TELL]</w:t>
      </w:r>
      <w:bookmarkEnd w:id="0"/>
      <w:bookmarkEnd w:id="1"/>
    </w:p>
    <w:tbl>
      <w:tblPr>
        <w:tblStyle w:val="TableGrid"/>
        <w:tblW w:w="49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9"/>
        <w:gridCol w:w="823"/>
        <w:gridCol w:w="4889"/>
      </w:tblGrid>
      <w:tr w:rsidR="00F25278" w:rsidRPr="004D0076" w:rsidTr="00F25278">
        <w:trPr>
          <w:trHeight w:val="300"/>
        </w:trPr>
        <w:tc>
          <w:tcPr>
            <w:tcW w:w="1848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</w:t>
            </w:r>
            <w:r w:rsidRPr="004D0076">
              <w:rPr>
                <w:sz w:val="20"/>
                <w:szCs w:val="20"/>
              </w:rPr>
              <w:t xml:space="preserve">written letter to me um just </w:t>
            </w:r>
          </w:p>
        </w:tc>
        <w:tc>
          <w:tcPr>
            <w:tcW w:w="454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saying</w:t>
            </w:r>
          </w:p>
        </w:tc>
        <w:tc>
          <w:tcPr>
            <w:tcW w:w="2698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I was okay to go and that was it really (.) so </w:t>
            </w:r>
          </w:p>
        </w:tc>
      </w:tr>
      <w:tr w:rsidR="00F25278" w:rsidRPr="004D0076" w:rsidTr="00F25278">
        <w:trPr>
          <w:trHeight w:val="300"/>
        </w:trPr>
        <w:tc>
          <w:tcPr>
            <w:tcW w:w="184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because I was uh had a letter to </w:t>
            </w:r>
          </w:p>
        </w:tc>
        <w:tc>
          <w:tcPr>
            <w:tcW w:w="454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say</w:t>
            </w:r>
          </w:p>
        </w:tc>
        <w:tc>
          <w:tcPr>
            <w:tcW w:w="269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to go their clinic and when I got there </w:t>
            </w:r>
            <w:proofErr w:type="spellStart"/>
            <w:r w:rsidRPr="004D0076">
              <w:rPr>
                <w:sz w:val="20"/>
                <w:szCs w:val="20"/>
              </w:rPr>
              <w:t>there</w:t>
            </w:r>
            <w:proofErr w:type="spellEnd"/>
            <w:r w:rsidRPr="004D0076">
              <w:rPr>
                <w:sz w:val="20"/>
                <w:szCs w:val="20"/>
              </w:rPr>
              <w:t xml:space="preserve"> was </w:t>
            </w:r>
          </w:p>
        </w:tc>
      </w:tr>
      <w:tr w:rsidR="00F25278" w:rsidRPr="004D0076" w:rsidTr="00F25278">
        <w:trPr>
          <w:trHeight w:val="300"/>
        </w:trPr>
        <w:tc>
          <w:tcPr>
            <w:tcW w:w="184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actual piece of paper doesn</w:t>
            </w:r>
            <w:r w:rsidRPr="004D0076">
              <w:rPr>
                <w:sz w:val="20"/>
                <w:szCs w:val="20"/>
              </w:rPr>
              <w:t xml:space="preserve">’t </w:t>
            </w:r>
          </w:p>
        </w:tc>
        <w:tc>
          <w:tcPr>
            <w:tcW w:w="454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tell</w:t>
            </w:r>
          </w:p>
        </w:tc>
        <w:tc>
          <w:tcPr>
            <w:tcW w:w="269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you much at all got a bit more when I was </w:t>
            </w:r>
          </w:p>
        </w:tc>
      </w:tr>
      <w:tr w:rsidR="00F25278" w:rsidRPr="004D0076" w:rsidTr="00F25278">
        <w:trPr>
          <w:trHeight w:val="300"/>
        </w:trPr>
        <w:tc>
          <w:tcPr>
            <w:tcW w:w="184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still don</w:t>
            </w:r>
            <w:r w:rsidRPr="004D0076">
              <w:rPr>
                <w:sz w:val="20"/>
                <w:szCs w:val="20"/>
              </w:rPr>
              <w:t xml:space="preserve">’t know exactly what was </w:t>
            </w:r>
          </w:p>
        </w:tc>
        <w:tc>
          <w:tcPr>
            <w:tcW w:w="454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told</w:t>
            </w:r>
          </w:p>
        </w:tc>
        <w:tc>
          <w:tcPr>
            <w:tcW w:w="269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the doctors I know they will show me exactly what </w:t>
            </w:r>
          </w:p>
        </w:tc>
      </w:tr>
      <w:tr w:rsidR="00F25278" w:rsidRPr="004D0076" w:rsidTr="00F25278">
        <w:trPr>
          <w:trHeight w:val="300"/>
        </w:trPr>
        <w:tc>
          <w:tcPr>
            <w:tcW w:w="184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﻿Um (.) well they just um </w:t>
            </w:r>
          </w:p>
        </w:tc>
        <w:tc>
          <w:tcPr>
            <w:tcW w:w="454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told</w:t>
            </w:r>
          </w:p>
        </w:tc>
        <w:tc>
          <w:tcPr>
            <w:tcW w:w="269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me</w:t>
            </w:r>
            <w:proofErr w:type="gramEnd"/>
            <w:r w:rsidRPr="004D0076">
              <w:rPr>
                <w:sz w:val="20"/>
                <w:szCs w:val="20"/>
              </w:rPr>
              <w:t xml:space="preserve"> that it was me breathing (.) I was breathing very </w:t>
            </w:r>
          </w:p>
        </w:tc>
      </w:tr>
      <w:tr w:rsidR="00F25278" w:rsidRPr="004D0076" w:rsidTr="00F25278">
        <w:trPr>
          <w:trHeight w:val="300"/>
        </w:trPr>
        <w:tc>
          <w:tcPr>
            <w:tcW w:w="184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to have that (.) and she </w:t>
            </w:r>
          </w:p>
        </w:tc>
        <w:tc>
          <w:tcPr>
            <w:tcW w:w="454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said</w:t>
            </w:r>
          </w:p>
        </w:tc>
        <w:tc>
          <w:tcPr>
            <w:tcW w:w="269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apart from finding out that there is no cancer there </w:t>
            </w:r>
          </w:p>
        </w:tc>
      </w:tr>
      <w:tr w:rsidR="00F25278" w:rsidRPr="004D0076" w:rsidTr="00F25278">
        <w:trPr>
          <w:trHeight w:val="300"/>
        </w:trPr>
        <w:tc>
          <w:tcPr>
            <w:tcW w:w="184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[LETTER] one (.) they have </w:t>
            </w:r>
          </w:p>
        </w:tc>
        <w:tc>
          <w:tcPr>
            <w:tcW w:w="454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said</w:t>
            </w:r>
          </w:p>
        </w:tc>
        <w:tc>
          <w:tcPr>
            <w:tcW w:w="2698" w:type="pct"/>
            <w:noWrap/>
            <w:hideMark/>
          </w:tcPr>
          <w:p w:rsidR="00F25278" w:rsidRPr="004D0076" w:rsidRDefault="00C13DC4" w:rsidP="004731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have got a [CONDITION]</w:t>
            </w:r>
            <w:r w:rsidR="0047310C">
              <w:rPr>
                <w:sz w:val="20"/>
                <w:szCs w:val="20"/>
              </w:rPr>
              <w:t xml:space="preserve"> </w:t>
            </w:r>
            <w:r w:rsidR="00F25278">
              <w:rPr>
                <w:sz w:val="20"/>
                <w:szCs w:val="20"/>
              </w:rPr>
              <w:t>which I haven</w:t>
            </w:r>
            <w:r w:rsidR="00F25278" w:rsidRPr="004D0076">
              <w:rPr>
                <w:sz w:val="20"/>
                <w:szCs w:val="20"/>
              </w:rPr>
              <w:t xml:space="preserve">’t (.) its </w:t>
            </w:r>
          </w:p>
        </w:tc>
      </w:tr>
      <w:tr w:rsidR="00F25278" w:rsidRPr="004D0076" w:rsidTr="00F25278">
        <w:trPr>
          <w:trHeight w:val="300"/>
        </w:trPr>
        <w:tc>
          <w:tcPr>
            <w:tcW w:w="184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other things going on and they did </w:t>
            </w:r>
          </w:p>
        </w:tc>
        <w:tc>
          <w:tcPr>
            <w:tcW w:w="454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tell</w:t>
            </w:r>
          </w:p>
        </w:tc>
        <w:tc>
          <w:tcPr>
            <w:tcW w:w="269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that he couldn</w:t>
            </w:r>
            <w:r w:rsidRPr="004D0076">
              <w:rPr>
                <w:sz w:val="20"/>
                <w:szCs w:val="20"/>
              </w:rPr>
              <w:t xml:space="preserve">’t come around to see me because </w:t>
            </w:r>
          </w:p>
        </w:tc>
      </w:tr>
      <w:tr w:rsidR="00F25278" w:rsidRPr="004D0076" w:rsidTr="00F25278">
        <w:trPr>
          <w:trHeight w:val="300"/>
        </w:trPr>
        <w:tc>
          <w:tcPr>
            <w:tcW w:w="184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to the GP and what they have </w:t>
            </w:r>
          </w:p>
        </w:tc>
        <w:tc>
          <w:tcPr>
            <w:tcW w:w="454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said</w:t>
            </w:r>
          </w:p>
        </w:tc>
        <w:tc>
          <w:tcPr>
            <w:tcW w:w="269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the past erm you shouldn</w:t>
            </w:r>
            <w:r w:rsidRPr="004D0076">
              <w:rPr>
                <w:sz w:val="20"/>
                <w:szCs w:val="20"/>
              </w:rPr>
              <w:t xml:space="preserve">’t be on it no longer </w:t>
            </w:r>
          </w:p>
        </w:tc>
      </w:tr>
      <w:tr w:rsidR="00F25278" w:rsidRPr="004D0076" w:rsidTr="00F25278">
        <w:trPr>
          <w:trHeight w:val="300"/>
        </w:trPr>
        <w:tc>
          <w:tcPr>
            <w:tcW w:w="1848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point I don</w:t>
            </w:r>
            <w:r w:rsidRPr="004D0076">
              <w:rPr>
                <w:sz w:val="20"/>
                <w:szCs w:val="20"/>
              </w:rPr>
              <w:t xml:space="preserve">’t know when they just </w:t>
            </w:r>
          </w:p>
        </w:tc>
        <w:tc>
          <w:tcPr>
            <w:tcW w:w="454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said</w:t>
            </w:r>
          </w:p>
        </w:tc>
        <w:tc>
          <w:tcPr>
            <w:tcW w:w="2698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>they will b</w:t>
            </w:r>
            <w:r>
              <w:rPr>
                <w:sz w:val="20"/>
                <w:szCs w:val="20"/>
              </w:rPr>
              <w:t>e in touch and that was it that</w:t>
            </w:r>
            <w:r w:rsidRPr="004D0076">
              <w:rPr>
                <w:sz w:val="20"/>
                <w:szCs w:val="20"/>
              </w:rPr>
              <w:t xml:space="preserve">’s all I </w:t>
            </w:r>
          </w:p>
        </w:tc>
      </w:tr>
    </w:tbl>
    <w:p w:rsidR="00F25278" w:rsidRDefault="00F25278" w:rsidP="00F25278">
      <w:pPr>
        <w:rPr>
          <w:shd w:val="clear" w:color="auto" w:fill="FFFFFF"/>
        </w:rPr>
      </w:pPr>
    </w:p>
    <w:p w:rsidR="00F25278" w:rsidRPr="00F25278" w:rsidRDefault="00F25278" w:rsidP="00F25278">
      <w:pPr>
        <w:rPr>
          <w:i/>
          <w:shd w:val="clear" w:color="auto" w:fill="FFFFFF"/>
        </w:rPr>
      </w:pPr>
      <w:r w:rsidRPr="00F25278">
        <w:rPr>
          <w:i/>
        </w:rPr>
        <w:t>Sample of 10 lines for lemma [FEEL] in Q3 from 10 different patients</w:t>
      </w:r>
    </w:p>
    <w:tbl>
      <w:tblPr>
        <w:tblStyle w:val="TableGrid"/>
        <w:tblW w:w="501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3"/>
        <w:gridCol w:w="945"/>
        <w:gridCol w:w="4414"/>
      </w:tblGrid>
      <w:tr w:rsidR="00F25278" w:rsidRPr="004D0076" w:rsidTr="00F25278">
        <w:trPr>
          <w:trHeight w:val="300"/>
        </w:trPr>
        <w:tc>
          <w:tcPr>
            <w:tcW w:w="2107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recommend</w:t>
            </w:r>
            <w:proofErr w:type="gramEnd"/>
            <w:r w:rsidRPr="004D0076">
              <w:rPr>
                <w:sz w:val="20"/>
                <w:szCs w:val="20"/>
              </w:rPr>
              <w:t xml:space="preserve"> you should do (.)  I did </w:t>
            </w:r>
          </w:p>
        </w:tc>
        <w:tc>
          <w:tcPr>
            <w:tcW w:w="510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feel</w:t>
            </w:r>
          </w:p>
        </w:tc>
        <w:tc>
          <w:tcPr>
            <w:tcW w:w="2383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a bit uneasy (.) they had obviously ruled out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medication or review so that</w:t>
            </w:r>
            <w:r w:rsidRPr="004D0076">
              <w:rPr>
                <w:sz w:val="20"/>
                <w:szCs w:val="20"/>
              </w:rPr>
              <w:t xml:space="preserve">’s where I </w:t>
            </w:r>
          </w:p>
        </w:tc>
        <w:tc>
          <w:tcPr>
            <w:tcW w:w="51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feel</w:t>
            </w:r>
          </w:p>
        </w:tc>
        <w:tc>
          <w:tcPr>
            <w:tcW w:w="2383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>the</w:t>
            </w:r>
            <w:r>
              <w:rPr>
                <w:sz w:val="20"/>
                <w:szCs w:val="20"/>
              </w:rPr>
              <w:t>re was an error definitely (.) s</w:t>
            </w:r>
            <w:r w:rsidRPr="004D0076">
              <w:rPr>
                <w:sz w:val="20"/>
                <w:szCs w:val="20"/>
              </w:rPr>
              <w:t xml:space="preserve">o it wasn’t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 so it just wasn</w:t>
            </w:r>
            <w:r w:rsidRPr="004D0076">
              <w:rPr>
                <w:sz w:val="20"/>
                <w:szCs w:val="20"/>
              </w:rPr>
              <w:t xml:space="preserve">’t organised and I did </w:t>
            </w:r>
          </w:p>
        </w:tc>
        <w:tc>
          <w:tcPr>
            <w:tcW w:w="51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feel</w:t>
            </w:r>
          </w:p>
        </w:tc>
        <w:tc>
          <w:tcPr>
            <w:tcW w:w="2383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like they just completely wiped their hands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so I know no it was a good summary I </w:t>
            </w:r>
          </w:p>
        </w:tc>
        <w:tc>
          <w:tcPr>
            <w:tcW w:w="51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felt</w:t>
            </w:r>
          </w:p>
        </w:tc>
        <w:tc>
          <w:tcPr>
            <w:tcW w:w="2383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it was a good summary (.) that I could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it (.) it </w:t>
            </w:r>
            <w:proofErr w:type="spellStart"/>
            <w:r w:rsidRPr="004D0076">
              <w:rPr>
                <w:sz w:val="20"/>
                <w:szCs w:val="20"/>
              </w:rPr>
              <w:t>wont</w:t>
            </w:r>
            <w:proofErr w:type="spellEnd"/>
            <w:r w:rsidRPr="004D0076">
              <w:rPr>
                <w:sz w:val="20"/>
                <w:szCs w:val="20"/>
              </w:rPr>
              <w:t xml:space="preserve"> go nowhere (.) but I</w:t>
            </w:r>
          </w:p>
        </w:tc>
        <w:tc>
          <w:tcPr>
            <w:tcW w:w="51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felt</w:t>
            </w:r>
          </w:p>
        </w:tc>
        <w:tc>
          <w:tcPr>
            <w:tcW w:w="2383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very strongly this time that the (.) it was very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feeling uh I think it adds to your </w:t>
            </w:r>
          </w:p>
        </w:tc>
        <w:tc>
          <w:tcPr>
            <w:tcW w:w="51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feeling</w:t>
            </w:r>
          </w:p>
        </w:tc>
        <w:tc>
          <w:tcPr>
            <w:tcW w:w="2383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of vulnerability because you </w:t>
            </w:r>
            <w:proofErr w:type="spellStart"/>
            <w:r w:rsidRPr="004D0076">
              <w:rPr>
                <w:sz w:val="20"/>
                <w:szCs w:val="20"/>
              </w:rPr>
              <w:t>cant</w:t>
            </w:r>
            <w:proofErr w:type="spellEnd"/>
            <w:r w:rsidRPr="004D0076">
              <w:rPr>
                <w:sz w:val="20"/>
                <w:szCs w:val="20"/>
              </w:rPr>
              <w:t xml:space="preserve"> have a full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go through my mind of you know </w:t>
            </w:r>
          </w:p>
        </w:tc>
        <w:tc>
          <w:tcPr>
            <w:tcW w:w="51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feeling</w:t>
            </w:r>
          </w:p>
        </w:tc>
        <w:tc>
          <w:tcPr>
            <w:tcW w:w="2383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worried about going under you know so it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plates in my leg at the time so I </w:t>
            </w:r>
          </w:p>
        </w:tc>
        <w:tc>
          <w:tcPr>
            <w:tcW w:w="51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feel</w:t>
            </w:r>
          </w:p>
        </w:tc>
        <w:tc>
          <w:tcPr>
            <w:tcW w:w="2383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that process and the interaction has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﻿ I did I felt alright about it um I </w:t>
            </w:r>
          </w:p>
        </w:tc>
        <w:tc>
          <w:tcPr>
            <w:tcW w:w="51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felt</w:t>
            </w:r>
          </w:p>
        </w:tc>
        <w:tc>
          <w:tcPr>
            <w:tcW w:w="2383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a bit that why did they put this instead of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positive step forward I definitely </w:t>
            </w:r>
          </w:p>
        </w:tc>
        <w:tc>
          <w:tcPr>
            <w:tcW w:w="510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felt</w:t>
            </w:r>
          </w:p>
        </w:tc>
        <w:tc>
          <w:tcPr>
            <w:tcW w:w="2383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good about it yeah and there was some trust </w:t>
            </w:r>
          </w:p>
        </w:tc>
      </w:tr>
    </w:tbl>
    <w:p w:rsidR="00F25278" w:rsidRDefault="00F25278" w:rsidP="00F25278">
      <w:pPr>
        <w:rPr>
          <w:shd w:val="clear" w:color="auto" w:fill="FFFFFF"/>
        </w:rPr>
      </w:pPr>
    </w:p>
    <w:p w:rsidR="00F25278" w:rsidRPr="00F25278" w:rsidRDefault="00F25278" w:rsidP="00F25278">
      <w:pPr>
        <w:rPr>
          <w:i/>
          <w:shd w:val="clear" w:color="auto" w:fill="FFFFFF"/>
        </w:rPr>
      </w:pPr>
      <w:r w:rsidRPr="00F25278">
        <w:rPr>
          <w:i/>
        </w:rPr>
        <w:t>Sample of 10 random concordance lines for lemmatised form of “information”</w:t>
      </w:r>
    </w:p>
    <w:tbl>
      <w:tblPr>
        <w:tblStyle w:val="TableGrid"/>
        <w:tblW w:w="474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1239"/>
        <w:gridCol w:w="3980"/>
      </w:tblGrid>
      <w:tr w:rsidR="00F25278" w:rsidRPr="004D0076" w:rsidTr="00F25278">
        <w:trPr>
          <w:trHeight w:val="300"/>
        </w:trPr>
        <w:tc>
          <w:tcPr>
            <w:tcW w:w="2022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</w:rPr>
            </w:pPr>
            <w:r w:rsidRPr="004D0076">
              <w:rPr>
                <w:sz w:val="20"/>
              </w:rPr>
              <w:t xml:space="preserve">um may feel that too much </w:t>
            </w:r>
          </w:p>
        </w:tc>
        <w:tc>
          <w:tcPr>
            <w:tcW w:w="707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</w:rPr>
            </w:pPr>
            <w:r w:rsidRPr="004D0076">
              <w:rPr>
                <w:b/>
                <w:bCs/>
                <w:sz w:val="20"/>
              </w:rPr>
              <w:t>information</w:t>
            </w:r>
          </w:p>
        </w:tc>
        <w:tc>
          <w:tcPr>
            <w:tcW w:w="2272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</w:rPr>
            </w:pPr>
            <w:r w:rsidRPr="004D0076">
              <w:rPr>
                <w:sz w:val="20"/>
              </w:rPr>
              <w:t xml:space="preserve">is scary but the thing is you can prepare </w:t>
            </w:r>
          </w:p>
        </w:tc>
      </w:tr>
      <w:tr w:rsidR="00F25278" w:rsidRPr="004D0076" w:rsidTr="00F25278">
        <w:trPr>
          <w:trHeight w:val="300"/>
        </w:trPr>
        <w:tc>
          <w:tcPr>
            <w:tcW w:w="202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</w:rPr>
            </w:pPr>
            <w:r w:rsidRPr="004D0076">
              <w:rPr>
                <w:sz w:val="20"/>
              </w:rPr>
              <w:t xml:space="preserve">medication so I think detailed </w:t>
            </w:r>
          </w:p>
        </w:tc>
        <w:tc>
          <w:tcPr>
            <w:tcW w:w="707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</w:rPr>
            </w:pPr>
            <w:r w:rsidRPr="004D0076">
              <w:rPr>
                <w:b/>
                <w:bCs/>
                <w:sz w:val="20"/>
              </w:rPr>
              <w:t>information</w:t>
            </w:r>
          </w:p>
        </w:tc>
        <w:tc>
          <w:tcPr>
            <w:tcW w:w="227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</w:rPr>
            </w:pPr>
            <w:r w:rsidRPr="004D0076">
              <w:rPr>
                <w:sz w:val="20"/>
              </w:rPr>
              <w:t xml:space="preserve"> from day 1 to the final letter should be given </w:t>
            </w:r>
          </w:p>
        </w:tc>
      </w:tr>
      <w:tr w:rsidR="00F25278" w:rsidRPr="004D0076" w:rsidTr="00F25278">
        <w:trPr>
          <w:trHeight w:val="300"/>
        </w:trPr>
        <w:tc>
          <w:tcPr>
            <w:tcW w:w="202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</w:rPr>
            </w:pPr>
            <w:r w:rsidRPr="004D0076">
              <w:rPr>
                <w:sz w:val="20"/>
              </w:rPr>
              <w:t xml:space="preserve"> they provide you loads of </w:t>
            </w:r>
          </w:p>
        </w:tc>
        <w:tc>
          <w:tcPr>
            <w:tcW w:w="707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</w:rPr>
            </w:pPr>
            <w:r w:rsidRPr="004D0076">
              <w:rPr>
                <w:b/>
                <w:bCs/>
                <w:sz w:val="20"/>
              </w:rPr>
              <w:t>information</w:t>
            </w:r>
          </w:p>
        </w:tc>
        <w:tc>
          <w:tcPr>
            <w:tcW w:w="227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</w:rPr>
            </w:pPr>
            <w:r w:rsidRPr="004D0076">
              <w:rPr>
                <w:sz w:val="20"/>
              </w:rPr>
              <w:t xml:space="preserve">but you can’t remember everything and so </w:t>
            </w:r>
          </w:p>
        </w:tc>
      </w:tr>
      <w:tr w:rsidR="00F25278" w:rsidRPr="004D0076" w:rsidTr="00F25278">
        <w:trPr>
          <w:trHeight w:val="300"/>
        </w:trPr>
        <w:tc>
          <w:tcPr>
            <w:tcW w:w="202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</w:rPr>
            </w:pPr>
            <w:r w:rsidRPr="004D0076">
              <w:rPr>
                <w:sz w:val="20"/>
              </w:rPr>
              <w:t xml:space="preserve">looking forward to getting detailed </w:t>
            </w:r>
          </w:p>
        </w:tc>
        <w:tc>
          <w:tcPr>
            <w:tcW w:w="707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</w:rPr>
            </w:pPr>
            <w:r w:rsidRPr="004D0076">
              <w:rPr>
                <w:b/>
                <w:bCs/>
                <w:sz w:val="20"/>
              </w:rPr>
              <w:t>information</w:t>
            </w:r>
          </w:p>
        </w:tc>
        <w:tc>
          <w:tcPr>
            <w:tcW w:w="227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</w:rPr>
            </w:pPr>
            <w:r w:rsidRPr="004D0076">
              <w:rPr>
                <w:sz w:val="20"/>
              </w:rPr>
              <w:t xml:space="preserve">as to the extent to which the disease has </w:t>
            </w:r>
          </w:p>
        </w:tc>
      </w:tr>
      <w:tr w:rsidR="00F25278" w:rsidRPr="004D0076" w:rsidTr="00F25278">
        <w:trPr>
          <w:trHeight w:val="300"/>
        </w:trPr>
        <w:tc>
          <w:tcPr>
            <w:tcW w:w="202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</w:rPr>
            </w:pPr>
            <w:r w:rsidRPr="004D0076">
              <w:rPr>
                <w:sz w:val="20"/>
              </w:rPr>
              <w:t xml:space="preserve"> situation and you need to have the </w:t>
            </w:r>
          </w:p>
        </w:tc>
        <w:tc>
          <w:tcPr>
            <w:tcW w:w="707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</w:rPr>
            </w:pPr>
            <w:r w:rsidRPr="004D0076">
              <w:rPr>
                <w:b/>
                <w:bCs/>
                <w:sz w:val="20"/>
              </w:rPr>
              <w:t>information</w:t>
            </w:r>
          </w:p>
        </w:tc>
        <w:tc>
          <w:tcPr>
            <w:tcW w:w="227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</w:rPr>
            </w:pPr>
            <w:r w:rsidRPr="004D0076">
              <w:rPr>
                <w:sz w:val="20"/>
              </w:rPr>
              <w:t xml:space="preserve">in the discharge it needs to be clear to </w:t>
            </w:r>
          </w:p>
        </w:tc>
      </w:tr>
      <w:tr w:rsidR="00F25278" w:rsidRPr="004D0076" w:rsidTr="00F25278">
        <w:trPr>
          <w:trHeight w:val="300"/>
        </w:trPr>
        <w:tc>
          <w:tcPr>
            <w:tcW w:w="202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</w:rPr>
            </w:pPr>
            <w:r w:rsidRPr="004D0076">
              <w:rPr>
                <w:sz w:val="20"/>
              </w:rPr>
              <w:t xml:space="preserve">the end because uh (.) that has the </w:t>
            </w:r>
          </w:p>
        </w:tc>
        <w:tc>
          <w:tcPr>
            <w:tcW w:w="707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</w:rPr>
            </w:pPr>
            <w:r w:rsidRPr="004D0076">
              <w:rPr>
                <w:b/>
                <w:bCs/>
                <w:sz w:val="20"/>
              </w:rPr>
              <w:t>information</w:t>
            </w:r>
          </w:p>
        </w:tc>
        <w:tc>
          <w:tcPr>
            <w:tcW w:w="227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</w:rPr>
            </w:pPr>
            <w:r w:rsidRPr="004D0076">
              <w:rPr>
                <w:sz w:val="20"/>
              </w:rPr>
              <w:t xml:space="preserve">you need (.) it tells you what is going to be </w:t>
            </w:r>
          </w:p>
        </w:tc>
      </w:tr>
      <w:tr w:rsidR="00F25278" w:rsidRPr="004D0076" w:rsidTr="00F25278">
        <w:trPr>
          <w:trHeight w:val="300"/>
        </w:trPr>
        <w:tc>
          <w:tcPr>
            <w:tcW w:w="202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</w:rPr>
            </w:pPr>
            <w:r w:rsidRPr="004D0076">
              <w:rPr>
                <w:sz w:val="20"/>
              </w:rPr>
              <w:t xml:space="preserve"> ﻿To be honest I have (.) the </w:t>
            </w:r>
          </w:p>
        </w:tc>
        <w:tc>
          <w:tcPr>
            <w:tcW w:w="707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</w:rPr>
            </w:pPr>
            <w:r w:rsidRPr="004D0076">
              <w:rPr>
                <w:b/>
                <w:bCs/>
                <w:sz w:val="20"/>
              </w:rPr>
              <w:t>information</w:t>
            </w:r>
          </w:p>
        </w:tc>
        <w:tc>
          <w:tcPr>
            <w:tcW w:w="227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</w:rPr>
            </w:pPr>
            <w:r w:rsidRPr="004D0076">
              <w:rPr>
                <w:sz w:val="20"/>
              </w:rPr>
              <w:t xml:space="preserve">that I received was ample was sufficient for </w:t>
            </w:r>
          </w:p>
        </w:tc>
      </w:tr>
      <w:tr w:rsidR="00F25278" w:rsidRPr="004D0076" w:rsidTr="00F25278">
        <w:trPr>
          <w:trHeight w:val="300"/>
        </w:trPr>
        <w:tc>
          <w:tcPr>
            <w:tcW w:w="202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4D0076">
              <w:rPr>
                <w:sz w:val="20"/>
              </w:rPr>
              <w:t xml:space="preserve"> the near future just more practical </w:t>
            </w:r>
          </w:p>
        </w:tc>
        <w:tc>
          <w:tcPr>
            <w:tcW w:w="707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</w:rPr>
            </w:pPr>
            <w:r w:rsidRPr="004D0076">
              <w:rPr>
                <w:b/>
                <w:bCs/>
                <w:sz w:val="20"/>
              </w:rPr>
              <w:t>information</w:t>
            </w:r>
          </w:p>
        </w:tc>
        <w:tc>
          <w:tcPr>
            <w:tcW w:w="227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</w:rPr>
            </w:pPr>
            <w:r w:rsidRPr="004D0076">
              <w:rPr>
                <w:sz w:val="20"/>
              </w:rPr>
              <w:t xml:space="preserve">on um on your wellbeing if you like how </w:t>
            </w:r>
          </w:p>
        </w:tc>
      </w:tr>
      <w:tr w:rsidR="00F25278" w:rsidRPr="004D0076" w:rsidTr="00F25278">
        <w:trPr>
          <w:trHeight w:val="300"/>
        </w:trPr>
        <w:tc>
          <w:tcPr>
            <w:tcW w:w="202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</w:rPr>
            </w:pPr>
            <w:r w:rsidRPr="004D0076">
              <w:rPr>
                <w:sz w:val="20"/>
              </w:rPr>
              <w:t xml:space="preserve"> should give you all the relevant </w:t>
            </w:r>
          </w:p>
        </w:tc>
        <w:tc>
          <w:tcPr>
            <w:tcW w:w="707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</w:rPr>
            </w:pPr>
            <w:r w:rsidRPr="004D0076">
              <w:rPr>
                <w:b/>
                <w:bCs/>
                <w:sz w:val="20"/>
              </w:rPr>
              <w:t>information</w:t>
            </w:r>
          </w:p>
        </w:tc>
        <w:tc>
          <w:tcPr>
            <w:tcW w:w="227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</w:rPr>
            </w:pPr>
            <w:proofErr w:type="gramStart"/>
            <w:r w:rsidRPr="004D0076">
              <w:rPr>
                <w:sz w:val="20"/>
              </w:rPr>
              <w:t>verbally</w:t>
            </w:r>
            <w:proofErr w:type="gramEnd"/>
            <w:r w:rsidRPr="004D0076">
              <w:rPr>
                <w:sz w:val="20"/>
              </w:rPr>
              <w:t xml:space="preserve"> and by letter (.) I know it probably </w:t>
            </w:r>
          </w:p>
        </w:tc>
      </w:tr>
      <w:tr w:rsidR="00F25278" w:rsidRPr="004D0076" w:rsidTr="00F25278">
        <w:trPr>
          <w:trHeight w:val="300"/>
        </w:trPr>
        <w:tc>
          <w:tcPr>
            <w:tcW w:w="2022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</w:rPr>
            </w:pPr>
            <w:r w:rsidRPr="004D0076">
              <w:rPr>
                <w:sz w:val="20"/>
              </w:rPr>
              <w:t xml:space="preserve">  bit more information and better 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</w:rPr>
            </w:pPr>
            <w:r w:rsidRPr="004D0076">
              <w:rPr>
                <w:b/>
                <w:bCs/>
                <w:sz w:val="20"/>
              </w:rPr>
              <w:t>information</w:t>
            </w:r>
          </w:p>
        </w:tc>
        <w:tc>
          <w:tcPr>
            <w:tcW w:w="2272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</w:rPr>
            </w:pPr>
            <w:r w:rsidRPr="004D0076">
              <w:rPr>
                <w:sz w:val="20"/>
              </w:rPr>
              <w:t xml:space="preserve">(.) </w:t>
            </w:r>
          </w:p>
        </w:tc>
      </w:tr>
    </w:tbl>
    <w:p w:rsidR="00F25278" w:rsidRDefault="00F25278" w:rsidP="00F25278">
      <w:pPr>
        <w:rPr>
          <w:shd w:val="clear" w:color="auto" w:fill="FFFFFF"/>
        </w:rPr>
      </w:pPr>
    </w:p>
    <w:p w:rsidR="008A4C15" w:rsidRDefault="008A4C15" w:rsidP="00F25278">
      <w:pPr>
        <w:rPr>
          <w:shd w:val="clear" w:color="auto" w:fill="FFFFFF"/>
        </w:rPr>
      </w:pPr>
    </w:p>
    <w:p w:rsidR="008A4C15" w:rsidRDefault="008A4C15" w:rsidP="00F25278">
      <w:pPr>
        <w:rPr>
          <w:shd w:val="clear" w:color="auto" w:fill="FFFFFF"/>
        </w:rPr>
      </w:pPr>
    </w:p>
    <w:p w:rsidR="008A4C15" w:rsidRDefault="008A4C15" w:rsidP="00F25278">
      <w:pPr>
        <w:rPr>
          <w:shd w:val="clear" w:color="auto" w:fill="FFFFFF"/>
        </w:rPr>
      </w:pPr>
    </w:p>
    <w:p w:rsidR="00F25278" w:rsidRPr="00F25278" w:rsidRDefault="00F25278" w:rsidP="00F25278">
      <w:pPr>
        <w:rPr>
          <w:i/>
          <w:shd w:val="clear" w:color="auto" w:fill="FFFFFF"/>
        </w:rPr>
      </w:pPr>
      <w:r w:rsidRPr="00F25278">
        <w:rPr>
          <w:i/>
        </w:rPr>
        <w:lastRenderedPageBreak/>
        <w:t>All lines for “personalised” with the Q5 sub-corpus</w:t>
      </w:r>
    </w:p>
    <w:tbl>
      <w:tblPr>
        <w:tblStyle w:val="TableGrid"/>
        <w:tblW w:w="7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5"/>
        <w:gridCol w:w="1301"/>
        <w:gridCol w:w="3269"/>
      </w:tblGrid>
      <w:tr w:rsidR="00F25278" w:rsidRPr="004D0076" w:rsidTr="00F25278">
        <w:trPr>
          <w:trHeight w:val="300"/>
        </w:trPr>
        <w:tc>
          <w:tcPr>
            <w:tcW w:w="3135" w:type="dxa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details the specific patient (.) the 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personalised</w:t>
            </w:r>
          </w:p>
        </w:tc>
        <w:tc>
          <w:tcPr>
            <w:tcW w:w="3269" w:type="dxa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information these are the sort of </w:t>
            </w:r>
          </w:p>
        </w:tc>
      </w:tr>
      <w:tr w:rsidR="00F25278" w:rsidRPr="004D0076" w:rsidTr="00F25278">
        <w:trPr>
          <w:trHeight w:val="300"/>
        </w:trPr>
        <w:tc>
          <w:tcPr>
            <w:tcW w:w="3135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had done just a little bit more </w:t>
            </w:r>
          </w:p>
        </w:tc>
        <w:tc>
          <w:tcPr>
            <w:tcW w:w="1301" w:type="dxa"/>
            <w:noWrap/>
            <w:hideMark/>
          </w:tcPr>
          <w:p w:rsidR="00F25278" w:rsidRPr="004D0076" w:rsidRDefault="00F25278" w:rsidP="00043A8F">
            <w:pPr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personalised</w:t>
            </w:r>
          </w:p>
        </w:tc>
        <w:tc>
          <w:tcPr>
            <w:tcW w:w="326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letter but on the other hand I would </w:t>
            </w:r>
          </w:p>
        </w:tc>
      </w:tr>
      <w:tr w:rsidR="00F25278" w:rsidRPr="004D0076" w:rsidTr="00F25278">
        <w:trPr>
          <w:trHeight w:val="300"/>
        </w:trPr>
        <w:tc>
          <w:tcPr>
            <w:tcW w:w="3135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I don’t really mind though a </w:t>
            </w:r>
          </w:p>
        </w:tc>
        <w:tc>
          <w:tcPr>
            <w:tcW w:w="1301" w:type="dxa"/>
            <w:noWrap/>
            <w:hideMark/>
          </w:tcPr>
          <w:p w:rsidR="00F25278" w:rsidRPr="004D0076" w:rsidRDefault="00F25278" w:rsidP="00043A8F">
            <w:pPr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personalised</w:t>
            </w:r>
          </w:p>
        </w:tc>
        <w:tc>
          <w:tcPr>
            <w:tcW w:w="326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one because I don</w:t>
            </w:r>
            <w:r w:rsidRPr="004D0076">
              <w:rPr>
                <w:sz w:val="20"/>
                <w:szCs w:val="20"/>
              </w:rPr>
              <w:t xml:space="preserve">’t know the person </w:t>
            </w:r>
          </w:p>
        </w:tc>
      </w:tr>
      <w:tr w:rsidR="00F25278" w:rsidRPr="004D0076" w:rsidTr="00F25278">
        <w:trPr>
          <w:trHeight w:val="300"/>
        </w:trPr>
        <w:tc>
          <w:tcPr>
            <w:tcW w:w="3135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﻿ it would be nice to have a </w:t>
            </w:r>
          </w:p>
        </w:tc>
        <w:tc>
          <w:tcPr>
            <w:tcW w:w="1301" w:type="dxa"/>
            <w:noWrap/>
            <w:hideMark/>
          </w:tcPr>
          <w:p w:rsidR="00F25278" w:rsidRPr="004D0076" w:rsidRDefault="00F25278" w:rsidP="00043A8F">
            <w:pPr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personalised</w:t>
            </w:r>
          </w:p>
        </w:tc>
        <w:tc>
          <w:tcPr>
            <w:tcW w:w="326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one because obviously what they </w:t>
            </w:r>
          </w:p>
        </w:tc>
      </w:tr>
      <w:tr w:rsidR="00F25278" w:rsidRPr="004D0076" w:rsidTr="00F25278">
        <w:trPr>
          <w:trHeight w:val="300"/>
        </w:trPr>
        <w:tc>
          <w:tcPr>
            <w:tcW w:w="3135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go that far but to me that</w:t>
            </w:r>
            <w:r w:rsidRPr="004D0076">
              <w:rPr>
                <w:sz w:val="20"/>
                <w:szCs w:val="20"/>
              </w:rPr>
              <w:t xml:space="preserve">’s what a </w:t>
            </w:r>
          </w:p>
        </w:tc>
        <w:tc>
          <w:tcPr>
            <w:tcW w:w="1301" w:type="dxa"/>
            <w:noWrap/>
            <w:hideMark/>
          </w:tcPr>
          <w:p w:rsidR="00F25278" w:rsidRPr="004D0076" w:rsidRDefault="00F25278" w:rsidP="00043A8F">
            <w:pPr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personalised</w:t>
            </w:r>
          </w:p>
        </w:tc>
        <w:tc>
          <w:tcPr>
            <w:tcW w:w="326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>on</w:t>
            </w:r>
            <w:r>
              <w:rPr>
                <w:sz w:val="20"/>
                <w:szCs w:val="20"/>
              </w:rPr>
              <w:t>e would be best (.) you know it</w:t>
            </w:r>
            <w:r w:rsidRPr="004D0076">
              <w:rPr>
                <w:sz w:val="20"/>
                <w:szCs w:val="20"/>
              </w:rPr>
              <w:t xml:space="preserve">s </w:t>
            </w:r>
          </w:p>
        </w:tc>
      </w:tr>
      <w:tr w:rsidR="00F25278" w:rsidRPr="004D0076" w:rsidTr="00F25278">
        <w:trPr>
          <w:trHeight w:val="300"/>
        </w:trPr>
        <w:tc>
          <w:tcPr>
            <w:tcW w:w="3135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would be going too far to ask for a </w:t>
            </w:r>
          </w:p>
        </w:tc>
        <w:tc>
          <w:tcPr>
            <w:tcW w:w="1301" w:type="dxa"/>
            <w:noWrap/>
            <w:hideMark/>
          </w:tcPr>
          <w:p w:rsidR="00F25278" w:rsidRPr="004D0076" w:rsidRDefault="00F25278" w:rsidP="00043A8F">
            <w:pPr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personalised</w:t>
            </w:r>
          </w:p>
        </w:tc>
        <w:tc>
          <w:tcPr>
            <w:tcW w:w="326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(.) bit to what you need to look out </w:t>
            </w:r>
          </w:p>
        </w:tc>
      </w:tr>
      <w:tr w:rsidR="00F25278" w:rsidRPr="004D0076" w:rsidTr="00F25278">
        <w:trPr>
          <w:trHeight w:val="300"/>
        </w:trPr>
        <w:tc>
          <w:tcPr>
            <w:tcW w:w="3135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﻿I think I would have liked a </w:t>
            </w:r>
          </w:p>
        </w:tc>
        <w:tc>
          <w:tcPr>
            <w:tcW w:w="1301" w:type="dxa"/>
            <w:noWrap/>
            <w:hideMark/>
          </w:tcPr>
          <w:p w:rsidR="00F25278" w:rsidRPr="004D0076" w:rsidRDefault="00F25278" w:rsidP="00043A8F">
            <w:pPr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personalised</w:t>
            </w:r>
          </w:p>
        </w:tc>
        <w:tc>
          <w:tcPr>
            <w:tcW w:w="326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is always nice to have </w:t>
            </w:r>
          </w:p>
        </w:tc>
      </w:tr>
      <w:tr w:rsidR="00F25278" w:rsidRPr="004D0076" w:rsidTr="00F25278">
        <w:trPr>
          <w:trHeight w:val="300"/>
        </w:trPr>
        <w:tc>
          <w:tcPr>
            <w:tcW w:w="3135" w:type="dxa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﻿yeah I think a 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personalised</w:t>
            </w:r>
          </w:p>
        </w:tc>
        <w:tc>
          <w:tcPr>
            <w:tcW w:w="3269" w:type="dxa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letter is but something like this </w:t>
            </w:r>
          </w:p>
        </w:tc>
      </w:tr>
    </w:tbl>
    <w:p w:rsidR="00F25278" w:rsidRDefault="00F25278" w:rsidP="00F25278"/>
    <w:p w:rsidR="00F25278" w:rsidRPr="00F25278" w:rsidRDefault="00F25278" w:rsidP="00F25278">
      <w:pPr>
        <w:rPr>
          <w:i/>
        </w:rPr>
      </w:pPr>
      <w:r w:rsidRPr="00F25278">
        <w:rPr>
          <w:i/>
        </w:rPr>
        <w:t>Sample of 10 lines for 10 different patients for “copy” in Q5 sub-corpus</w:t>
      </w:r>
    </w:p>
    <w:tbl>
      <w:tblPr>
        <w:tblStyle w:val="TableGrid"/>
        <w:tblW w:w="7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4"/>
        <w:gridCol w:w="610"/>
        <w:gridCol w:w="3799"/>
      </w:tblGrid>
      <w:tr w:rsidR="00F25278" w:rsidRPr="004D0076" w:rsidTr="00F25278">
        <w:trPr>
          <w:trHeight w:val="300"/>
        </w:trPr>
        <w:tc>
          <w:tcPr>
            <w:tcW w:w="3424" w:type="dxa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﻿I would just like a direct </w:t>
            </w:r>
          </w:p>
        </w:tc>
        <w:tc>
          <w:tcPr>
            <w:tcW w:w="610" w:type="dxa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copy</w:t>
            </w:r>
          </w:p>
        </w:tc>
        <w:tc>
          <w:tcPr>
            <w:tcW w:w="3799" w:type="dxa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of</w:t>
            </w:r>
            <w:proofErr w:type="gramEnd"/>
            <w:r w:rsidRPr="004D0076">
              <w:rPr>
                <w:sz w:val="20"/>
                <w:szCs w:val="20"/>
              </w:rPr>
              <w:t xml:space="preserve"> what go</w:t>
            </w:r>
            <w:r>
              <w:rPr>
                <w:sz w:val="20"/>
                <w:szCs w:val="20"/>
              </w:rPr>
              <w:t>es to the GP receives (.) I don</w:t>
            </w:r>
            <w:r w:rsidRPr="004D0076">
              <w:rPr>
                <w:sz w:val="20"/>
                <w:szCs w:val="20"/>
              </w:rPr>
              <w:t xml:space="preserve">’t </w:t>
            </w:r>
          </w:p>
        </w:tc>
      </w:tr>
      <w:tr w:rsidR="00F25278" w:rsidRPr="004D0076" w:rsidTr="00F25278">
        <w:trPr>
          <w:trHeight w:val="300"/>
        </w:trPr>
        <w:tc>
          <w:tcPr>
            <w:tcW w:w="3424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﻿Well I</w:t>
            </w:r>
            <w:r w:rsidRPr="004D0076">
              <w:rPr>
                <w:sz w:val="20"/>
                <w:szCs w:val="20"/>
              </w:rPr>
              <w:t xml:space="preserve">’m quite happy to have a </w:t>
            </w:r>
          </w:p>
        </w:tc>
        <w:tc>
          <w:tcPr>
            <w:tcW w:w="610" w:type="dxa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copy</w:t>
            </w:r>
          </w:p>
        </w:tc>
        <w:tc>
          <w:tcPr>
            <w:tcW w:w="379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</w:t>
            </w:r>
            <w:proofErr w:type="gramStart"/>
            <w:r w:rsidRPr="004D0076">
              <w:rPr>
                <w:sz w:val="20"/>
                <w:szCs w:val="20"/>
              </w:rPr>
              <w:t>of</w:t>
            </w:r>
            <w:proofErr w:type="gramEnd"/>
            <w:r w:rsidRPr="004D007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the letter sent to the GP (.) I</w:t>
            </w:r>
            <w:r w:rsidRPr="004D0076">
              <w:rPr>
                <w:sz w:val="20"/>
                <w:szCs w:val="20"/>
              </w:rPr>
              <w:t xml:space="preserve">’m not </w:t>
            </w:r>
          </w:p>
        </w:tc>
      </w:tr>
      <w:tr w:rsidR="00F25278" w:rsidRPr="004D0076" w:rsidTr="00F25278">
        <w:trPr>
          <w:trHeight w:val="300"/>
        </w:trPr>
        <w:tc>
          <w:tcPr>
            <w:tcW w:w="3424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</w:t>
            </w:r>
            <w:proofErr w:type="gramStart"/>
            <w:r w:rsidRPr="004D0076">
              <w:rPr>
                <w:sz w:val="20"/>
                <w:szCs w:val="20"/>
              </w:rPr>
              <w:t>just</w:t>
            </w:r>
            <w:proofErr w:type="gramEnd"/>
            <w:r w:rsidRPr="004D0076">
              <w:rPr>
                <w:sz w:val="20"/>
                <w:szCs w:val="20"/>
              </w:rPr>
              <w:t xml:space="preserve"> because he is a GP (.) I like the </w:t>
            </w:r>
          </w:p>
        </w:tc>
        <w:tc>
          <w:tcPr>
            <w:tcW w:w="610" w:type="dxa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copy</w:t>
            </w:r>
          </w:p>
        </w:tc>
        <w:tc>
          <w:tcPr>
            <w:tcW w:w="379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that I have which is corresponds with what </w:t>
            </w:r>
          </w:p>
        </w:tc>
      </w:tr>
      <w:tr w:rsidR="00F25278" w:rsidRPr="004D0076" w:rsidTr="00F25278">
        <w:trPr>
          <w:trHeight w:val="300"/>
        </w:trPr>
        <w:tc>
          <w:tcPr>
            <w:tcW w:w="3424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but for me personally yeah direct </w:t>
            </w:r>
          </w:p>
        </w:tc>
        <w:tc>
          <w:tcPr>
            <w:tcW w:w="610" w:type="dxa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copy</w:t>
            </w:r>
          </w:p>
        </w:tc>
        <w:tc>
          <w:tcPr>
            <w:tcW w:w="379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</w:p>
        </w:tc>
      </w:tr>
      <w:tr w:rsidR="00F25278" w:rsidRPr="004D0076" w:rsidTr="00F25278">
        <w:trPr>
          <w:trHeight w:val="300"/>
        </w:trPr>
        <w:tc>
          <w:tcPr>
            <w:tcW w:w="3424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4D0076">
              <w:rPr>
                <w:sz w:val="20"/>
                <w:szCs w:val="20"/>
              </w:rPr>
              <w:t xml:space="preserve">tells me what I want to know (.) and a </w:t>
            </w:r>
          </w:p>
        </w:tc>
        <w:tc>
          <w:tcPr>
            <w:tcW w:w="610" w:type="dxa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copy</w:t>
            </w:r>
          </w:p>
        </w:tc>
        <w:tc>
          <w:tcPr>
            <w:tcW w:w="379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of</w:t>
            </w:r>
            <w:proofErr w:type="gramEnd"/>
            <w:r w:rsidRPr="004D0076">
              <w:rPr>
                <w:sz w:val="20"/>
                <w:szCs w:val="20"/>
              </w:rPr>
              <w:t xml:space="preserve"> that would be fine (.) Yeah (.) it possibly </w:t>
            </w:r>
          </w:p>
        </w:tc>
      </w:tr>
      <w:tr w:rsidR="00F25278" w:rsidRPr="004D0076" w:rsidTr="00F25278">
        <w:trPr>
          <w:trHeight w:val="300"/>
        </w:trPr>
        <w:tc>
          <w:tcPr>
            <w:tcW w:w="3424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﻿n</w:t>
            </w:r>
            <w:r w:rsidRPr="004D0076">
              <w:rPr>
                <w:sz w:val="20"/>
                <w:szCs w:val="20"/>
              </w:rPr>
              <w:t xml:space="preserve">o I think just have a </w:t>
            </w:r>
          </w:p>
        </w:tc>
        <w:tc>
          <w:tcPr>
            <w:tcW w:w="610" w:type="dxa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copy</w:t>
            </w:r>
          </w:p>
        </w:tc>
        <w:tc>
          <w:tcPr>
            <w:tcW w:w="379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of what goes to the GP probably just </w:t>
            </w:r>
          </w:p>
        </w:tc>
      </w:tr>
      <w:tr w:rsidR="00F25278" w:rsidRPr="004D0076" w:rsidTr="00F25278">
        <w:trPr>
          <w:trHeight w:val="300"/>
        </w:trPr>
        <w:tc>
          <w:tcPr>
            <w:tcW w:w="3424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but I would have been expecting a </w:t>
            </w:r>
          </w:p>
        </w:tc>
        <w:tc>
          <w:tcPr>
            <w:tcW w:w="610" w:type="dxa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copy</w:t>
            </w:r>
          </w:p>
        </w:tc>
        <w:tc>
          <w:tcPr>
            <w:tcW w:w="379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follow up from the doctor just to explain </w:t>
            </w:r>
          </w:p>
        </w:tc>
      </w:tr>
      <w:tr w:rsidR="00F25278" w:rsidRPr="004D0076" w:rsidTr="00F25278">
        <w:trPr>
          <w:trHeight w:val="300"/>
        </w:trPr>
        <w:tc>
          <w:tcPr>
            <w:tcW w:w="3424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﻿u</w:t>
            </w:r>
            <w:r w:rsidRPr="004D0076">
              <w:rPr>
                <w:sz w:val="20"/>
                <w:szCs w:val="20"/>
              </w:rPr>
              <w:t xml:space="preserve">m just a </w:t>
            </w:r>
          </w:p>
        </w:tc>
        <w:tc>
          <w:tcPr>
            <w:tcW w:w="610" w:type="dxa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copy</w:t>
            </w:r>
          </w:p>
        </w:tc>
        <w:tc>
          <w:tcPr>
            <w:tcW w:w="379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of the letter to the GP would be absolutely </w:t>
            </w:r>
          </w:p>
        </w:tc>
      </w:tr>
      <w:tr w:rsidR="00F25278" w:rsidRPr="004D0076" w:rsidTr="00F25278">
        <w:trPr>
          <w:trHeight w:val="300"/>
        </w:trPr>
        <w:tc>
          <w:tcPr>
            <w:tcW w:w="3424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and I think yes we should have a </w:t>
            </w:r>
          </w:p>
        </w:tc>
        <w:tc>
          <w:tcPr>
            <w:tcW w:w="610" w:type="dxa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copy</w:t>
            </w:r>
          </w:p>
        </w:tc>
        <w:tc>
          <w:tcPr>
            <w:tcW w:w="3799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of things sent to the doctor but you know </w:t>
            </w:r>
          </w:p>
        </w:tc>
      </w:tr>
      <w:tr w:rsidR="00F25278" w:rsidRPr="004D0076" w:rsidTr="00F25278">
        <w:trPr>
          <w:trHeight w:val="300"/>
        </w:trPr>
        <w:tc>
          <w:tcPr>
            <w:tcW w:w="3424" w:type="dxa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from [NAME] I think I like to see a 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sz w:val="20"/>
                <w:szCs w:val="20"/>
              </w:rPr>
            </w:pPr>
            <w:r w:rsidRPr="004D0076">
              <w:rPr>
                <w:b/>
                <w:sz w:val="20"/>
                <w:szCs w:val="20"/>
              </w:rPr>
              <w:t>copy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of the GP letter (.) um yeah this erm he </w:t>
            </w:r>
          </w:p>
        </w:tc>
      </w:tr>
    </w:tbl>
    <w:p w:rsidR="00F25278" w:rsidRDefault="00F25278" w:rsidP="00F25278"/>
    <w:p w:rsidR="00F25278" w:rsidRPr="00F25278" w:rsidRDefault="00F25278" w:rsidP="00F25278">
      <w:pPr>
        <w:rPr>
          <w:i/>
        </w:rPr>
      </w:pPr>
      <w:r w:rsidRPr="00F25278">
        <w:rPr>
          <w:i/>
        </w:rPr>
        <w:t>Sample of 10 lines for lemmatised form of “understand” in Q5 sub-corpus</w:t>
      </w:r>
    </w:p>
    <w:tbl>
      <w:tblPr>
        <w:tblStyle w:val="TableGrid"/>
        <w:tblW w:w="471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3"/>
        <w:gridCol w:w="1246"/>
        <w:gridCol w:w="3731"/>
      </w:tblGrid>
      <w:tr w:rsidR="00F25278" w:rsidRPr="004D0076" w:rsidTr="00F25278">
        <w:trPr>
          <w:trHeight w:val="300"/>
        </w:trPr>
        <w:tc>
          <w:tcPr>
            <w:tcW w:w="2143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what they write to a GP I might not </w:t>
            </w:r>
          </w:p>
        </w:tc>
        <w:tc>
          <w:tcPr>
            <w:tcW w:w="715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understand</w:t>
            </w:r>
          </w:p>
        </w:tc>
        <w:tc>
          <w:tcPr>
            <w:tcW w:w="2142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as well as a letter specifically tailored to </w:t>
            </w:r>
          </w:p>
        </w:tc>
      </w:tr>
      <w:tr w:rsidR="00F25278" w:rsidRPr="004D0076" w:rsidTr="00F25278">
        <w:trPr>
          <w:trHeight w:val="300"/>
        </w:trPr>
        <w:tc>
          <w:tcPr>
            <w:tcW w:w="2143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into anything that a lay person can </w:t>
            </w:r>
          </w:p>
        </w:tc>
        <w:tc>
          <w:tcPr>
            <w:tcW w:w="715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understand</w:t>
            </w:r>
          </w:p>
        </w:tc>
        <w:tc>
          <w:tcPr>
            <w:tcW w:w="214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and you know I was quite surprised </w:t>
            </w:r>
          </w:p>
        </w:tc>
      </w:tr>
      <w:tr w:rsidR="00F25278" w:rsidRPr="004D0076" w:rsidTr="00F25278">
        <w:trPr>
          <w:trHeight w:val="300"/>
        </w:trPr>
        <w:tc>
          <w:tcPr>
            <w:tcW w:w="2143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4D0076">
              <w:rPr>
                <w:sz w:val="20"/>
                <w:szCs w:val="20"/>
              </w:rPr>
              <w:t xml:space="preserve">have got medical knowledge so I would </w:t>
            </w:r>
          </w:p>
        </w:tc>
        <w:tc>
          <w:tcPr>
            <w:tcW w:w="715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understand</w:t>
            </w:r>
          </w:p>
        </w:tc>
        <w:tc>
          <w:tcPr>
            <w:tcW w:w="214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it and I would like to see exactly what </w:t>
            </w:r>
          </w:p>
        </w:tc>
      </w:tr>
      <w:tr w:rsidR="00F25278" w:rsidRPr="004D0076" w:rsidTr="00F25278">
        <w:trPr>
          <w:trHeight w:val="300"/>
        </w:trPr>
        <w:tc>
          <w:tcPr>
            <w:tcW w:w="2143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﻿I don’t </w:t>
            </w:r>
          </w:p>
        </w:tc>
        <w:tc>
          <w:tcPr>
            <w:tcW w:w="715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understand</w:t>
            </w:r>
          </w:p>
        </w:tc>
        <w:tc>
          <w:tcPr>
            <w:tcW w:w="214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why there should be a difference in what </w:t>
            </w:r>
          </w:p>
        </w:tc>
      </w:tr>
      <w:tr w:rsidR="00F25278" w:rsidRPr="004D0076" w:rsidTr="00F25278">
        <w:trPr>
          <w:trHeight w:val="300"/>
        </w:trPr>
        <w:tc>
          <w:tcPr>
            <w:tcW w:w="2143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take it with to the GP and say I don’t </w:t>
            </w:r>
          </w:p>
        </w:tc>
        <w:tc>
          <w:tcPr>
            <w:tcW w:w="715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understand</w:t>
            </w:r>
          </w:p>
        </w:tc>
        <w:tc>
          <w:tcPr>
            <w:tcW w:w="214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the third paragraph here that is talking </w:t>
            </w:r>
          </w:p>
        </w:tc>
      </w:tr>
      <w:tr w:rsidR="00F25278" w:rsidRPr="004D0076" w:rsidTr="00F25278">
        <w:trPr>
          <w:trHeight w:val="300"/>
        </w:trPr>
        <w:tc>
          <w:tcPr>
            <w:tcW w:w="2143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think (.) anymore of it (.) because I </w:t>
            </w:r>
          </w:p>
        </w:tc>
        <w:tc>
          <w:tcPr>
            <w:tcW w:w="715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understand</w:t>
            </w:r>
          </w:p>
        </w:tc>
        <w:tc>
          <w:tcPr>
            <w:tcW w:w="214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all that so that would be it as far as I am </w:t>
            </w:r>
          </w:p>
        </w:tc>
      </w:tr>
      <w:tr w:rsidR="00F25278" w:rsidRPr="004D0076" w:rsidTr="00F25278">
        <w:trPr>
          <w:trHeight w:val="300"/>
        </w:trPr>
        <w:tc>
          <w:tcPr>
            <w:tcW w:w="2143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and I read it but whether I would have </w:t>
            </w:r>
          </w:p>
        </w:tc>
        <w:tc>
          <w:tcPr>
            <w:tcW w:w="715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understand</w:t>
            </w:r>
          </w:p>
        </w:tc>
        <w:tc>
          <w:tcPr>
            <w:tcW w:w="214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I don</w:t>
            </w:r>
            <w:r w:rsidRPr="004D0076">
              <w:rPr>
                <w:sz w:val="20"/>
                <w:szCs w:val="20"/>
              </w:rPr>
              <w:t xml:space="preserve">’t know and probably not I would </w:t>
            </w:r>
          </w:p>
        </w:tc>
      </w:tr>
      <w:tr w:rsidR="00F25278" w:rsidRPr="004D0076" w:rsidTr="00F25278">
        <w:trPr>
          <w:trHeight w:val="300"/>
        </w:trPr>
        <w:tc>
          <w:tcPr>
            <w:tcW w:w="2143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in plain English so that everyone can </w:t>
            </w:r>
          </w:p>
        </w:tc>
        <w:tc>
          <w:tcPr>
            <w:tcW w:w="715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understand</w:t>
            </w:r>
          </w:p>
        </w:tc>
        <w:tc>
          <w:tcPr>
            <w:tcW w:w="2142" w:type="pct"/>
            <w:noWrap/>
            <w:hideMark/>
          </w:tcPr>
          <w:p w:rsidR="00F25278" w:rsidRPr="004D0076" w:rsidRDefault="00F25278" w:rsidP="006400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 and that</w:t>
            </w:r>
            <w:r w:rsidRPr="004D0076">
              <w:rPr>
                <w:sz w:val="20"/>
                <w:szCs w:val="20"/>
              </w:rPr>
              <w:t xml:space="preserve">’s how it should look </w:t>
            </w:r>
            <w:bookmarkStart w:id="2" w:name="_GoBack"/>
            <w:bookmarkEnd w:id="2"/>
          </w:p>
        </w:tc>
      </w:tr>
      <w:tr w:rsidR="00F25278" w:rsidRPr="004D0076" w:rsidTr="00F25278">
        <w:trPr>
          <w:trHeight w:val="300"/>
        </w:trPr>
        <w:tc>
          <w:tcPr>
            <w:tcW w:w="2143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proofErr w:type="gramStart"/>
            <w:r>
              <w:rPr>
                <w:sz w:val="20"/>
                <w:szCs w:val="20"/>
              </w:rPr>
              <w:t>in</w:t>
            </w:r>
            <w:proofErr w:type="gramEnd"/>
            <w:r>
              <w:rPr>
                <w:sz w:val="20"/>
                <w:szCs w:val="20"/>
              </w:rPr>
              <w:t xml:space="preserve"> there that I don’t (.) I wouldn</w:t>
            </w:r>
            <w:r w:rsidRPr="004D0076">
              <w:rPr>
                <w:sz w:val="20"/>
                <w:szCs w:val="20"/>
              </w:rPr>
              <w:t xml:space="preserve">t </w:t>
            </w:r>
          </w:p>
        </w:tc>
        <w:tc>
          <w:tcPr>
            <w:tcW w:w="715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understand</w:t>
            </w:r>
          </w:p>
        </w:tc>
        <w:tc>
          <w:tcPr>
            <w:tcW w:w="214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 I think (.) </w:t>
            </w:r>
            <w:proofErr w:type="spellStart"/>
            <w:r>
              <w:rPr>
                <w:sz w:val="20"/>
                <w:szCs w:val="20"/>
              </w:rPr>
              <w:t>it</w:t>
            </w:r>
            <w:r w:rsidRPr="004D0076">
              <w:rPr>
                <w:sz w:val="20"/>
                <w:szCs w:val="20"/>
              </w:rPr>
              <w:t>s</w:t>
            </w:r>
            <w:proofErr w:type="spellEnd"/>
            <w:r w:rsidRPr="004D0076">
              <w:rPr>
                <w:sz w:val="20"/>
                <w:szCs w:val="20"/>
              </w:rPr>
              <w:t xml:space="preserve"> not necessary (.) for </w:t>
            </w:r>
          </w:p>
        </w:tc>
      </w:tr>
      <w:tr w:rsidR="00F25278" w:rsidRPr="004D0076" w:rsidTr="00F25278">
        <w:trPr>
          <w:trHeight w:val="300"/>
        </w:trPr>
        <w:tc>
          <w:tcPr>
            <w:tcW w:w="2143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like a patient one (.) because I would </w:t>
            </w:r>
          </w:p>
        </w:tc>
        <w:tc>
          <w:tcPr>
            <w:tcW w:w="715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understand</w:t>
            </w:r>
          </w:p>
        </w:tc>
        <w:tc>
          <w:tcPr>
            <w:tcW w:w="2142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it more maybe than one that goes to the </w:t>
            </w:r>
          </w:p>
        </w:tc>
      </w:tr>
    </w:tbl>
    <w:p w:rsidR="00F25278" w:rsidRDefault="00F25278" w:rsidP="00F25278"/>
    <w:p w:rsidR="008A4C15" w:rsidRDefault="008A4C15" w:rsidP="00F25278"/>
    <w:p w:rsidR="008A4C15" w:rsidRDefault="008A4C15" w:rsidP="00F25278"/>
    <w:p w:rsidR="008A4C15" w:rsidRDefault="008A4C15" w:rsidP="00F25278"/>
    <w:p w:rsidR="008A4C15" w:rsidRDefault="008A4C15" w:rsidP="00F25278"/>
    <w:p w:rsidR="008A4C15" w:rsidRDefault="008A4C15" w:rsidP="00F25278"/>
    <w:p w:rsidR="008A4C15" w:rsidRDefault="008A4C15" w:rsidP="00F25278"/>
    <w:p w:rsidR="00F25278" w:rsidRPr="00F25278" w:rsidRDefault="00F25278" w:rsidP="00F25278">
      <w:pPr>
        <w:rPr>
          <w:i/>
        </w:rPr>
      </w:pPr>
      <w:r w:rsidRPr="00F25278">
        <w:rPr>
          <w:i/>
        </w:rPr>
        <w:lastRenderedPageBreak/>
        <w:t>Sample of 10 lines for 10 different patients for “opt”</w:t>
      </w:r>
    </w:p>
    <w:tbl>
      <w:tblPr>
        <w:tblStyle w:val="TableGrid"/>
        <w:tblW w:w="44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548"/>
        <w:gridCol w:w="4253"/>
      </w:tblGrid>
      <w:tr w:rsidR="00F25278" w:rsidRPr="004D0076" w:rsidTr="00F25278">
        <w:trPr>
          <w:trHeight w:val="300"/>
        </w:trPr>
        <w:tc>
          <w:tcPr>
            <w:tcW w:w="2107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think it would work better as an </w:t>
            </w:r>
          </w:p>
        </w:tc>
        <w:tc>
          <w:tcPr>
            <w:tcW w:w="330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opt</w:t>
            </w:r>
          </w:p>
        </w:tc>
        <w:tc>
          <w:tcPr>
            <w:tcW w:w="2564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in</w:t>
            </w:r>
            <w:proofErr w:type="gramEnd"/>
            <w:r w:rsidRPr="004D0076">
              <w:rPr>
                <w:sz w:val="20"/>
                <w:szCs w:val="20"/>
              </w:rPr>
              <w:t xml:space="preserve"> that patients were given a letter (.) I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(.) rather than if </w:t>
            </w:r>
            <w:proofErr w:type="spellStart"/>
            <w:r w:rsidRPr="004D0076">
              <w:rPr>
                <w:sz w:val="20"/>
                <w:szCs w:val="20"/>
              </w:rPr>
              <w:t>its</w:t>
            </w:r>
            <w:proofErr w:type="spellEnd"/>
            <w:r w:rsidRPr="004D0076">
              <w:rPr>
                <w:sz w:val="20"/>
                <w:szCs w:val="20"/>
              </w:rPr>
              <w:t xml:space="preserve"> the addition  </w:t>
            </w:r>
          </w:p>
        </w:tc>
        <w:tc>
          <w:tcPr>
            <w:tcW w:w="330" w:type="pct"/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opt</w:t>
            </w:r>
          </w:p>
        </w:tc>
        <w:tc>
          <w:tcPr>
            <w:tcW w:w="2564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out yeah 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</w:t>
            </w:r>
            <w:proofErr w:type="gramStart"/>
            <w:r w:rsidRPr="004D0076">
              <w:rPr>
                <w:sz w:val="20"/>
                <w:szCs w:val="20"/>
              </w:rPr>
              <w:t>this</w:t>
            </w:r>
            <w:proofErr w:type="gramEnd"/>
            <w:r w:rsidRPr="004D0076">
              <w:rPr>
                <w:sz w:val="20"/>
                <w:szCs w:val="20"/>
              </w:rPr>
              <w:t xml:space="preserve"> occasion (.) I think probably an </w:t>
            </w:r>
          </w:p>
        </w:tc>
        <w:tc>
          <w:tcPr>
            <w:tcW w:w="330" w:type="pct"/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opt</w:t>
            </w:r>
          </w:p>
        </w:tc>
        <w:tc>
          <w:tcPr>
            <w:tcW w:w="2564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out</w:t>
            </w:r>
            <w:proofErr w:type="gramEnd"/>
            <w:r w:rsidRPr="004D0076">
              <w:rPr>
                <w:sz w:val="20"/>
                <w:szCs w:val="20"/>
              </w:rPr>
              <w:t xml:space="preserve"> to be honest with you (.) I think the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yeah</w:t>
            </w:r>
            <w:proofErr w:type="gramEnd"/>
            <w:r w:rsidRPr="004D0076">
              <w:rPr>
                <w:sz w:val="20"/>
                <w:szCs w:val="20"/>
              </w:rPr>
              <w:t xml:space="preserve"> (.) </w:t>
            </w:r>
            <w:r>
              <w:rPr>
                <w:sz w:val="20"/>
                <w:szCs w:val="20"/>
              </w:rPr>
              <w:t>u</w:t>
            </w:r>
            <w:r w:rsidRPr="004D0076">
              <w:rPr>
                <w:sz w:val="20"/>
                <w:szCs w:val="20"/>
              </w:rPr>
              <w:t xml:space="preserve">m (.) I think the first time </w:t>
            </w:r>
          </w:p>
        </w:tc>
        <w:tc>
          <w:tcPr>
            <w:tcW w:w="330" w:type="pct"/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opt</w:t>
            </w:r>
          </w:p>
        </w:tc>
        <w:tc>
          <w:tcPr>
            <w:tcW w:w="2564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in</w:t>
            </w:r>
            <w:proofErr w:type="gramEnd"/>
            <w:r w:rsidRPr="004D0076">
              <w:rPr>
                <w:sz w:val="20"/>
                <w:szCs w:val="20"/>
              </w:rPr>
              <w:t xml:space="preserve"> (.) I think they should have a discharge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they have been doing I mean you could </w:t>
            </w:r>
          </w:p>
        </w:tc>
        <w:tc>
          <w:tcPr>
            <w:tcW w:w="330" w:type="pct"/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opt</w:t>
            </w:r>
          </w:p>
        </w:tc>
        <w:tc>
          <w:tcPr>
            <w:tcW w:w="2564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to it anyway (.) y</w:t>
            </w:r>
            <w:r w:rsidRPr="004D0076">
              <w:rPr>
                <w:sz w:val="20"/>
                <w:szCs w:val="20"/>
              </w:rPr>
              <w:t xml:space="preserve">eah without having to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(.) I think well I guess it</w:t>
            </w:r>
            <w:r w:rsidRPr="004D0076">
              <w:rPr>
                <w:sz w:val="20"/>
                <w:szCs w:val="20"/>
              </w:rPr>
              <w:t xml:space="preserve">s good (.) </w:t>
            </w:r>
          </w:p>
        </w:tc>
        <w:tc>
          <w:tcPr>
            <w:tcW w:w="330" w:type="pct"/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opt</w:t>
            </w:r>
          </w:p>
        </w:tc>
        <w:tc>
          <w:tcPr>
            <w:tcW w:w="2564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>out really from</w:t>
            </w:r>
            <w:r>
              <w:rPr>
                <w:sz w:val="20"/>
                <w:szCs w:val="20"/>
              </w:rPr>
              <w:t xml:space="preserve"> my point of view (.) because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the tests were (.) why </w:t>
            </w:r>
            <w:proofErr w:type="spellStart"/>
            <w:r w:rsidRPr="004D0076">
              <w:rPr>
                <w:sz w:val="20"/>
                <w:szCs w:val="20"/>
              </w:rPr>
              <w:t>why</w:t>
            </w:r>
            <w:proofErr w:type="spellEnd"/>
            <w:r w:rsidRPr="004D0076">
              <w:rPr>
                <w:sz w:val="20"/>
                <w:szCs w:val="20"/>
              </w:rPr>
              <w:t xml:space="preserve"> should I </w:t>
            </w:r>
          </w:p>
        </w:tc>
        <w:tc>
          <w:tcPr>
            <w:tcW w:w="330" w:type="pct"/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opt</w:t>
            </w:r>
          </w:p>
        </w:tc>
        <w:tc>
          <w:tcPr>
            <w:tcW w:w="2564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in for that (.) it should be automatic it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you need to e</w:t>
            </w:r>
            <w:r w:rsidRPr="004D0076">
              <w:rPr>
                <w:sz w:val="20"/>
                <w:szCs w:val="20"/>
              </w:rPr>
              <w:t xml:space="preserve">rm I think opt in </w:t>
            </w:r>
          </w:p>
        </w:tc>
        <w:tc>
          <w:tcPr>
            <w:tcW w:w="330" w:type="pct"/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opt</w:t>
            </w:r>
          </w:p>
        </w:tc>
        <w:tc>
          <w:tcPr>
            <w:tcW w:w="2564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out would be good (.) because obviously if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those who don</w:t>
            </w:r>
            <w:r w:rsidRPr="004D0076">
              <w:rPr>
                <w:sz w:val="20"/>
                <w:szCs w:val="20"/>
              </w:rPr>
              <w:t xml:space="preserve">’t want it they just </w:t>
            </w:r>
          </w:p>
        </w:tc>
        <w:tc>
          <w:tcPr>
            <w:tcW w:w="330" w:type="pct"/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opt</w:t>
            </w:r>
          </w:p>
        </w:tc>
        <w:tc>
          <w:tcPr>
            <w:tcW w:w="2564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out</w:t>
            </w:r>
            <w:proofErr w:type="gramEnd"/>
            <w:r w:rsidRPr="004D0076">
              <w:rPr>
                <w:sz w:val="20"/>
                <w:szCs w:val="20"/>
              </w:rPr>
              <w:t xml:space="preserve"> (.) </w:t>
            </w:r>
          </w:p>
        </w:tc>
      </w:tr>
      <w:tr w:rsidR="00F25278" w:rsidRPr="004D0076" w:rsidTr="00F25278">
        <w:trPr>
          <w:trHeight w:val="300"/>
        </w:trPr>
        <w:tc>
          <w:tcPr>
            <w:tcW w:w="2107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I don’t know but yeah I think an </w:t>
            </w:r>
          </w:p>
        </w:tc>
        <w:tc>
          <w:tcPr>
            <w:tcW w:w="330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opt</w:t>
            </w:r>
          </w:p>
        </w:tc>
        <w:tc>
          <w:tcPr>
            <w:tcW w:w="2564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out</w:t>
            </w:r>
            <w:proofErr w:type="gramEnd"/>
            <w:r w:rsidRPr="004D0076">
              <w:rPr>
                <w:sz w:val="20"/>
                <w:szCs w:val="20"/>
              </w:rPr>
              <w:t xml:space="preserve"> (.) I think it should be a standard thing </w:t>
            </w:r>
          </w:p>
        </w:tc>
      </w:tr>
    </w:tbl>
    <w:p w:rsidR="00F25278" w:rsidRDefault="00F25278" w:rsidP="00F25278"/>
    <w:p w:rsidR="00F25278" w:rsidRPr="00F25278" w:rsidRDefault="00F25278" w:rsidP="00F25278">
      <w:pPr>
        <w:rPr>
          <w:i/>
        </w:rPr>
      </w:pPr>
      <w:r w:rsidRPr="00F25278">
        <w:rPr>
          <w:i/>
        </w:rPr>
        <w:t>Random sample of 10 lines for lemma “automatic”</w:t>
      </w:r>
    </w:p>
    <w:tbl>
      <w:tblPr>
        <w:tblStyle w:val="TableGrid"/>
        <w:tblW w:w="47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3"/>
        <w:gridCol w:w="1396"/>
        <w:gridCol w:w="3545"/>
      </w:tblGrid>
      <w:tr w:rsidR="00F25278" w:rsidRPr="004D0076" w:rsidTr="00F25278">
        <w:trPr>
          <w:trHeight w:val="300"/>
        </w:trPr>
        <w:tc>
          <w:tcPr>
            <w:tcW w:w="2168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why should I opt in for that (.) it should be </w:t>
            </w:r>
          </w:p>
        </w:tc>
        <w:tc>
          <w:tcPr>
            <w:tcW w:w="800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automatic</w:t>
            </w:r>
          </w:p>
        </w:tc>
        <w:tc>
          <w:tcPr>
            <w:tcW w:w="2032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it should just be protocol (.) its </w:t>
            </w:r>
          </w:p>
        </w:tc>
      </w:tr>
      <w:tr w:rsidR="00F25278" w:rsidRPr="004D0076" w:rsidTr="00F25278">
        <w:trPr>
          <w:trHeight w:val="300"/>
        </w:trPr>
        <w:tc>
          <w:tcPr>
            <w:tcW w:w="216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4D0076">
              <w:rPr>
                <w:sz w:val="20"/>
                <w:szCs w:val="20"/>
              </w:rPr>
              <w:t xml:space="preserve">think </w:t>
            </w:r>
            <w:proofErr w:type="spellStart"/>
            <w:r w:rsidRPr="004D0076">
              <w:rPr>
                <w:sz w:val="20"/>
                <w:szCs w:val="20"/>
              </w:rPr>
              <w:t>its</w:t>
            </w:r>
            <w:proofErr w:type="spellEnd"/>
            <w:r w:rsidRPr="004D0076">
              <w:rPr>
                <w:sz w:val="20"/>
                <w:szCs w:val="20"/>
              </w:rPr>
              <w:t xml:space="preserve"> a good thing and for that to be </w:t>
            </w:r>
          </w:p>
        </w:tc>
        <w:tc>
          <w:tcPr>
            <w:tcW w:w="80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automatic</w:t>
            </w:r>
          </w:p>
        </w:tc>
        <w:tc>
          <w:tcPr>
            <w:tcW w:w="203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as</w:t>
            </w:r>
            <w:proofErr w:type="gramEnd"/>
            <w:r w:rsidRPr="004D0076">
              <w:rPr>
                <w:sz w:val="20"/>
                <w:szCs w:val="20"/>
              </w:rPr>
              <w:t xml:space="preserve"> this obviously is (.) I mean </w:t>
            </w:r>
          </w:p>
        </w:tc>
      </w:tr>
      <w:tr w:rsidR="00F25278" w:rsidRPr="004D0076" w:rsidTr="00F25278">
        <w:trPr>
          <w:trHeight w:val="300"/>
        </w:trPr>
        <w:tc>
          <w:tcPr>
            <w:tcW w:w="216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else to go astray whereas if you do it </w:t>
            </w:r>
          </w:p>
        </w:tc>
        <w:tc>
          <w:tcPr>
            <w:tcW w:w="80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automatically</w:t>
            </w:r>
          </w:p>
        </w:tc>
        <w:tc>
          <w:tcPr>
            <w:tcW w:w="203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then I think you (.) </w:t>
            </w:r>
            <w:proofErr w:type="spellStart"/>
            <w:r w:rsidRPr="004D0076">
              <w:rPr>
                <w:sz w:val="20"/>
                <w:szCs w:val="20"/>
              </w:rPr>
              <w:t>its</w:t>
            </w:r>
            <w:proofErr w:type="spellEnd"/>
            <w:r w:rsidRPr="004D0076">
              <w:rPr>
                <w:sz w:val="20"/>
                <w:szCs w:val="20"/>
              </w:rPr>
              <w:t xml:space="preserve"> probably </w:t>
            </w:r>
          </w:p>
        </w:tc>
      </w:tr>
      <w:tr w:rsidR="00F25278" w:rsidRPr="004D0076" w:rsidTr="00F25278">
        <w:trPr>
          <w:trHeight w:val="300"/>
        </w:trPr>
        <w:tc>
          <w:tcPr>
            <w:tcW w:w="216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on the individual so rather than it being </w:t>
            </w:r>
          </w:p>
        </w:tc>
        <w:tc>
          <w:tcPr>
            <w:tcW w:w="80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automatic</w:t>
            </w:r>
          </w:p>
        </w:tc>
        <w:tc>
          <w:tcPr>
            <w:tcW w:w="203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which I favour some people </w:t>
            </w:r>
          </w:p>
        </w:tc>
      </w:tr>
      <w:tr w:rsidR="00F25278" w:rsidRPr="004D0076" w:rsidTr="00F25278">
        <w:trPr>
          <w:trHeight w:val="300"/>
        </w:trPr>
        <w:tc>
          <w:tcPr>
            <w:tcW w:w="216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have one every time yup (.) w</w:t>
            </w:r>
            <w:r w:rsidRPr="004D0076">
              <w:rPr>
                <w:sz w:val="20"/>
                <w:szCs w:val="20"/>
              </w:rPr>
              <w:t xml:space="preserve">ell </w:t>
            </w:r>
          </w:p>
        </w:tc>
        <w:tc>
          <w:tcPr>
            <w:tcW w:w="80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automatic</w:t>
            </w:r>
          </w:p>
        </w:tc>
        <w:tc>
          <w:tcPr>
            <w:tcW w:w="203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yes </w:t>
            </w:r>
          </w:p>
        </w:tc>
      </w:tr>
      <w:tr w:rsidR="00F25278" w:rsidRPr="004D0076" w:rsidTr="00F25278">
        <w:trPr>
          <w:trHeight w:val="300"/>
        </w:trPr>
        <w:tc>
          <w:tcPr>
            <w:tcW w:w="216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﻿ no always give it (</w:t>
            </w:r>
            <w:r>
              <w:rPr>
                <w:sz w:val="20"/>
                <w:szCs w:val="20"/>
              </w:rPr>
              <w:t>.) have a letter (.) y</w:t>
            </w:r>
            <w:r w:rsidRPr="004D0076">
              <w:rPr>
                <w:sz w:val="20"/>
                <w:szCs w:val="20"/>
              </w:rPr>
              <w:t xml:space="preserve">es </w:t>
            </w:r>
          </w:p>
        </w:tc>
        <w:tc>
          <w:tcPr>
            <w:tcW w:w="80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automatic</w:t>
            </w:r>
          </w:p>
        </w:tc>
        <w:tc>
          <w:tcPr>
            <w:tcW w:w="203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yes (.) yeah for me personally </w:t>
            </w:r>
          </w:p>
        </w:tc>
      </w:tr>
      <w:tr w:rsidR="00F25278" w:rsidRPr="004D0076" w:rsidTr="00F25278">
        <w:trPr>
          <w:trHeight w:val="300"/>
        </w:trPr>
        <w:tc>
          <w:tcPr>
            <w:tcW w:w="216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﻿I think probably just </w:t>
            </w:r>
          </w:p>
        </w:tc>
        <w:tc>
          <w:tcPr>
            <w:tcW w:w="80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automatically</w:t>
            </w:r>
          </w:p>
        </w:tc>
        <w:tc>
          <w:tcPr>
            <w:tcW w:w="203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I think it should be their policy </w:t>
            </w:r>
          </w:p>
        </w:tc>
      </w:tr>
      <w:tr w:rsidR="00F25278" w:rsidRPr="004D0076" w:rsidTr="00F25278">
        <w:trPr>
          <w:trHeight w:val="300"/>
        </w:trPr>
        <w:tc>
          <w:tcPr>
            <w:tcW w:w="216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4D0076">
              <w:rPr>
                <w:sz w:val="20"/>
                <w:szCs w:val="20"/>
              </w:rPr>
              <w:t xml:space="preserve">would not presume to open it (.) so yes </w:t>
            </w:r>
          </w:p>
        </w:tc>
        <w:tc>
          <w:tcPr>
            <w:tcW w:w="80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automatic</w:t>
            </w:r>
          </w:p>
        </w:tc>
        <w:tc>
          <w:tcPr>
            <w:tcW w:w="203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(.) </w:t>
            </w:r>
            <w:proofErr w:type="spellStart"/>
            <w:r>
              <w:rPr>
                <w:sz w:val="20"/>
                <w:szCs w:val="20"/>
              </w:rPr>
              <w:t>o</w:t>
            </w:r>
            <w:r w:rsidRPr="004D0076">
              <w:rPr>
                <w:sz w:val="20"/>
                <w:szCs w:val="20"/>
              </w:rPr>
              <w:t>hhh</w:t>
            </w:r>
            <w:proofErr w:type="spellEnd"/>
            <w:r w:rsidRPr="004D0076">
              <w:rPr>
                <w:sz w:val="20"/>
                <w:szCs w:val="20"/>
              </w:rPr>
              <w:t xml:space="preserve"> (.) okay so I know they </w:t>
            </w:r>
          </w:p>
        </w:tc>
      </w:tr>
      <w:tr w:rsidR="00F25278" w:rsidRPr="004D0076" w:rsidTr="00F25278">
        <w:trPr>
          <w:trHeight w:val="300"/>
        </w:trPr>
        <w:tc>
          <w:tcPr>
            <w:tcW w:w="2168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>bit I had to ask them for (.)</w:t>
            </w:r>
            <w:r>
              <w:rPr>
                <w:sz w:val="20"/>
                <w:szCs w:val="20"/>
              </w:rPr>
              <w:t xml:space="preserve"> they didn</w:t>
            </w:r>
            <w:r w:rsidRPr="004D0076">
              <w:rPr>
                <w:sz w:val="20"/>
                <w:szCs w:val="20"/>
              </w:rPr>
              <w:t xml:space="preserve">’t </w:t>
            </w:r>
          </w:p>
        </w:tc>
        <w:tc>
          <w:tcPr>
            <w:tcW w:w="80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automatically</w:t>
            </w:r>
          </w:p>
        </w:tc>
        <w:tc>
          <w:tcPr>
            <w:tcW w:w="2032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give you that (.) and he said </w:t>
            </w:r>
          </w:p>
        </w:tc>
      </w:tr>
      <w:tr w:rsidR="00F25278" w:rsidRPr="004D0076" w:rsidTr="00F25278">
        <w:trPr>
          <w:trHeight w:val="300"/>
        </w:trPr>
        <w:tc>
          <w:tcPr>
            <w:tcW w:w="2168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I would like a letter then it would </w:t>
            </w:r>
          </w:p>
        </w:tc>
        <w:tc>
          <w:tcPr>
            <w:tcW w:w="800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automatically</w:t>
            </w:r>
          </w:p>
        </w:tc>
        <w:tc>
          <w:tcPr>
            <w:tcW w:w="2032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come through and you </w:t>
            </w:r>
          </w:p>
        </w:tc>
      </w:tr>
    </w:tbl>
    <w:p w:rsidR="00F25278" w:rsidRDefault="00F25278" w:rsidP="00F25278"/>
    <w:p w:rsidR="00F25278" w:rsidRPr="00CA0D41" w:rsidRDefault="00F25278" w:rsidP="00F25278">
      <w:pPr>
        <w:rPr>
          <w:i/>
          <w:shd w:val="clear" w:color="auto" w:fill="FFFFFF"/>
        </w:rPr>
      </w:pPr>
      <w:bookmarkStart w:id="3" w:name="_Toc1720514"/>
      <w:bookmarkStart w:id="4" w:name="_Toc8288072"/>
      <w:r>
        <w:rPr>
          <w:i/>
          <w:shd w:val="clear" w:color="auto" w:fill="FFFFFF"/>
        </w:rPr>
        <w:t>Sample of</w:t>
      </w:r>
      <w:r w:rsidRPr="00CA0D41">
        <w:rPr>
          <w:i/>
          <w:shd w:val="clear" w:color="auto" w:fill="FFFFFF"/>
        </w:rPr>
        <w:t xml:space="preserve"> 10 random concordance lines for lemma “discharge”</w:t>
      </w:r>
      <w:bookmarkEnd w:id="3"/>
      <w:bookmarkEnd w:id="4"/>
    </w:p>
    <w:tbl>
      <w:tblPr>
        <w:tblStyle w:val="TableGrid"/>
        <w:tblW w:w="478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7"/>
        <w:gridCol w:w="1185"/>
        <w:gridCol w:w="3924"/>
      </w:tblGrid>
      <w:tr w:rsidR="00F25278" w:rsidRPr="004D0076" w:rsidTr="00043A8F">
        <w:trPr>
          <w:trHeight w:val="300"/>
        </w:trPr>
        <w:tc>
          <w:tcPr>
            <w:tcW w:w="2112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so not very positive experience of that </w:t>
            </w:r>
          </w:p>
        </w:tc>
        <w:tc>
          <w:tcPr>
            <w:tcW w:w="670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discharge</w:t>
            </w:r>
          </w:p>
        </w:tc>
        <w:tc>
          <w:tcPr>
            <w:tcW w:w="2218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either</w:t>
            </w:r>
            <w:proofErr w:type="gramEnd"/>
            <w:r w:rsidRPr="004D0076">
              <w:rPr>
                <w:sz w:val="20"/>
                <w:szCs w:val="20"/>
              </w:rPr>
              <w:t xml:space="preserve"> (.) I read the information when I got </w:t>
            </w:r>
          </w:p>
        </w:tc>
      </w:tr>
      <w:tr w:rsidR="00F25278" w:rsidRPr="004D0076" w:rsidTr="00043A8F">
        <w:trPr>
          <w:trHeight w:val="300"/>
        </w:trPr>
        <w:tc>
          <w:tcPr>
            <w:tcW w:w="211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take the hospital visit as I was being </w:t>
            </w:r>
          </w:p>
        </w:tc>
        <w:tc>
          <w:tcPr>
            <w:tcW w:w="67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discharged</w:t>
            </w:r>
          </w:p>
        </w:tc>
        <w:tc>
          <w:tcPr>
            <w:tcW w:w="221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I was handed a letter in an envelope </w:t>
            </w:r>
          </w:p>
        </w:tc>
      </w:tr>
      <w:tr w:rsidR="00F25278" w:rsidRPr="004D0076" w:rsidTr="00043A8F">
        <w:trPr>
          <w:trHeight w:val="300"/>
        </w:trPr>
        <w:tc>
          <w:tcPr>
            <w:tcW w:w="211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they going to be ready where is the </w:t>
            </w:r>
          </w:p>
        </w:tc>
        <w:tc>
          <w:tcPr>
            <w:tcW w:w="67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discharge</w:t>
            </w:r>
          </w:p>
        </w:tc>
        <w:tc>
          <w:tcPr>
            <w:tcW w:w="221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letter because we didn’t know what the </w:t>
            </w:r>
          </w:p>
        </w:tc>
      </w:tr>
      <w:tr w:rsidR="00F25278" w:rsidRPr="004D0076" w:rsidTr="00043A8F">
        <w:trPr>
          <w:trHeight w:val="300"/>
        </w:trPr>
        <w:tc>
          <w:tcPr>
            <w:tcW w:w="211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I really didn’t understand what the first </w:t>
            </w:r>
          </w:p>
        </w:tc>
        <w:tc>
          <w:tcPr>
            <w:tcW w:w="67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discharge</w:t>
            </w:r>
          </w:p>
        </w:tc>
        <w:tc>
          <w:tcPr>
            <w:tcW w:w="221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letter to me was useful for I can </w:t>
            </w:r>
          </w:p>
        </w:tc>
      </w:tr>
      <w:tr w:rsidR="00F25278" w:rsidRPr="004D0076" w:rsidTr="00043A8F">
        <w:trPr>
          <w:trHeight w:val="300"/>
        </w:trPr>
        <w:tc>
          <w:tcPr>
            <w:tcW w:w="211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in and out a few times so (.) received </w:t>
            </w:r>
          </w:p>
        </w:tc>
        <w:tc>
          <w:tcPr>
            <w:tcW w:w="67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discharge</w:t>
            </w:r>
          </w:p>
        </w:tc>
        <w:tc>
          <w:tcPr>
            <w:tcW w:w="221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papers for them (.) um I was taken in </w:t>
            </w:r>
          </w:p>
        </w:tc>
      </w:tr>
      <w:tr w:rsidR="00F25278" w:rsidRPr="004D0076" w:rsidTr="00043A8F">
        <w:trPr>
          <w:trHeight w:val="300"/>
        </w:trPr>
        <w:tc>
          <w:tcPr>
            <w:tcW w:w="211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and it says each hospital has its own </w:t>
            </w:r>
          </w:p>
        </w:tc>
        <w:tc>
          <w:tcPr>
            <w:tcW w:w="67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discharge</w:t>
            </w:r>
          </w:p>
        </w:tc>
        <w:tc>
          <w:tcPr>
            <w:tcW w:w="221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policy I am just wondering why (.) why </w:t>
            </w:r>
          </w:p>
        </w:tc>
      </w:tr>
      <w:tr w:rsidR="00F25278" w:rsidRPr="004D0076" w:rsidTr="00043A8F">
        <w:trPr>
          <w:trHeight w:val="300"/>
        </w:trPr>
        <w:tc>
          <w:tcPr>
            <w:tcW w:w="211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a letter from the hospital when I was </w:t>
            </w:r>
          </w:p>
        </w:tc>
        <w:tc>
          <w:tcPr>
            <w:tcW w:w="67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discharged</w:t>
            </w:r>
          </w:p>
        </w:tc>
        <w:tc>
          <w:tcPr>
            <w:tcW w:w="221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um which basically said which medication </w:t>
            </w:r>
          </w:p>
        </w:tc>
      </w:tr>
      <w:tr w:rsidR="00F25278" w:rsidRPr="004D0076" w:rsidTr="00043A8F">
        <w:trPr>
          <w:trHeight w:val="300"/>
        </w:trPr>
        <w:tc>
          <w:tcPr>
            <w:tcW w:w="211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it wasn’t ideal but the discharge the </w:t>
            </w:r>
          </w:p>
        </w:tc>
        <w:tc>
          <w:tcPr>
            <w:tcW w:w="67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discharge</w:t>
            </w:r>
          </w:p>
        </w:tc>
        <w:tc>
          <w:tcPr>
            <w:tcW w:w="221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was a bit hit and miss really and </w:t>
            </w:r>
          </w:p>
        </w:tc>
      </w:tr>
      <w:tr w:rsidR="00F25278" w:rsidRPr="004D0076" w:rsidTr="00043A8F">
        <w:trPr>
          <w:trHeight w:val="300"/>
        </w:trPr>
        <w:tc>
          <w:tcPr>
            <w:tcW w:w="2112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that was given (.) and the way I was </w:t>
            </w:r>
          </w:p>
        </w:tc>
        <w:tc>
          <w:tcPr>
            <w:tcW w:w="670" w:type="pct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discharged</w:t>
            </w:r>
          </w:p>
        </w:tc>
        <w:tc>
          <w:tcPr>
            <w:tcW w:w="2218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was very poorly done (.) the first time I </w:t>
            </w:r>
          </w:p>
        </w:tc>
      </w:tr>
      <w:tr w:rsidR="00F25278" w:rsidRPr="004D0076" w:rsidTr="00043A8F">
        <w:trPr>
          <w:trHeight w:val="300"/>
        </w:trPr>
        <w:tc>
          <w:tcPr>
            <w:tcW w:w="2112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uh usually as a rule when you get </w:t>
            </w:r>
          </w:p>
        </w:tc>
        <w:tc>
          <w:tcPr>
            <w:tcW w:w="670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discharged</w:t>
            </w:r>
          </w:p>
        </w:tc>
        <w:tc>
          <w:tcPr>
            <w:tcW w:w="2218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you</w:t>
            </w:r>
            <w:proofErr w:type="gramEnd"/>
            <w:r w:rsidRPr="004D0076">
              <w:rPr>
                <w:sz w:val="20"/>
                <w:szCs w:val="20"/>
              </w:rPr>
              <w:t xml:space="preserve"> don’t get a lot of information (.) </w:t>
            </w:r>
          </w:p>
        </w:tc>
      </w:tr>
    </w:tbl>
    <w:p w:rsidR="00F25278" w:rsidRDefault="00F25278" w:rsidP="00F25278">
      <w:bookmarkStart w:id="5" w:name="_Toc8288083"/>
      <w:bookmarkStart w:id="6" w:name="_Toc12338485"/>
    </w:p>
    <w:p w:rsidR="008A4C15" w:rsidRDefault="008A4C15" w:rsidP="00F25278"/>
    <w:p w:rsidR="008A4C15" w:rsidRDefault="008A4C15" w:rsidP="00F25278"/>
    <w:p w:rsidR="008A4C15" w:rsidRDefault="008A4C15" w:rsidP="00F25278"/>
    <w:p w:rsidR="008A4C15" w:rsidRDefault="008A4C15" w:rsidP="00F25278"/>
    <w:p w:rsidR="008A4C15" w:rsidRDefault="008A4C15" w:rsidP="00F25278"/>
    <w:p w:rsidR="00F25278" w:rsidRPr="00CB6720" w:rsidRDefault="00F25278" w:rsidP="00F25278">
      <w:pPr>
        <w:rPr>
          <w:i/>
        </w:rPr>
      </w:pPr>
      <w:r w:rsidRPr="00CB6720">
        <w:rPr>
          <w:i/>
        </w:rPr>
        <w:lastRenderedPageBreak/>
        <w:t>All lines for “medical” with the Q5 sub-corpus</w:t>
      </w:r>
      <w:bookmarkEnd w:id="5"/>
      <w:bookmarkEnd w:id="6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913"/>
        <w:gridCol w:w="4501"/>
      </w:tblGrid>
      <w:tr w:rsidR="00F25278" w:rsidRPr="004D0076" w:rsidTr="00043A8F">
        <w:trPr>
          <w:trHeight w:val="300"/>
        </w:trPr>
        <w:tc>
          <w:tcPr>
            <w:tcW w:w="2071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judgement on that (.) so I think in the </w:t>
            </w:r>
          </w:p>
        </w:tc>
        <w:tc>
          <w:tcPr>
            <w:tcW w:w="494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medical</w:t>
            </w:r>
          </w:p>
        </w:tc>
        <w:tc>
          <w:tcPr>
            <w:tcW w:w="2435" w:type="pct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case um the technical stuff Is there to give to the </w:t>
            </w:r>
          </w:p>
        </w:tc>
      </w:tr>
      <w:tr w:rsidR="00F25278" w:rsidRPr="004D0076" w:rsidTr="00043A8F">
        <w:trPr>
          <w:trHeight w:val="300"/>
        </w:trPr>
        <w:tc>
          <w:tcPr>
            <w:tcW w:w="2071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the full names of them It’s sort of </w:t>
            </w:r>
          </w:p>
        </w:tc>
        <w:tc>
          <w:tcPr>
            <w:tcW w:w="494" w:type="pct"/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medical</w:t>
            </w:r>
          </w:p>
        </w:tc>
        <w:tc>
          <w:tcPr>
            <w:tcW w:w="2435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jargon isn</w:t>
            </w:r>
            <w:r w:rsidRPr="004D0076">
              <w:rPr>
                <w:sz w:val="20"/>
                <w:szCs w:val="20"/>
              </w:rPr>
              <w:t xml:space="preserve">’t it (.) every profession has its own list </w:t>
            </w:r>
          </w:p>
        </w:tc>
      </w:tr>
      <w:tr w:rsidR="00F25278" w:rsidRPr="004D0076" w:rsidTr="00043A8F">
        <w:trPr>
          <w:trHeight w:val="300"/>
        </w:trPr>
        <w:tc>
          <w:tcPr>
            <w:tcW w:w="2071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﻿ Yeah probably because I have got </w:t>
            </w:r>
          </w:p>
        </w:tc>
        <w:tc>
          <w:tcPr>
            <w:tcW w:w="494" w:type="pct"/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medical</w:t>
            </w:r>
          </w:p>
        </w:tc>
        <w:tc>
          <w:tcPr>
            <w:tcW w:w="2435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knowledge so I would understand it and I would </w:t>
            </w:r>
          </w:p>
        </w:tc>
      </w:tr>
      <w:tr w:rsidR="00F25278" w:rsidRPr="004D0076" w:rsidTr="00043A8F">
        <w:trPr>
          <w:trHeight w:val="300"/>
        </w:trPr>
        <w:tc>
          <w:tcPr>
            <w:tcW w:w="2071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 me they didn</w:t>
            </w:r>
            <w:r w:rsidRPr="004D0076">
              <w:rPr>
                <w:sz w:val="20"/>
                <w:szCs w:val="20"/>
              </w:rPr>
              <w:t xml:space="preserve">’t tell me what the </w:t>
            </w:r>
          </w:p>
        </w:tc>
        <w:tc>
          <w:tcPr>
            <w:tcW w:w="494" w:type="pct"/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medical</w:t>
            </w:r>
          </w:p>
        </w:tc>
        <w:tc>
          <w:tcPr>
            <w:tcW w:w="2435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name of it was and I could obviously feel that I </w:t>
            </w:r>
          </w:p>
        </w:tc>
      </w:tr>
      <w:tr w:rsidR="00F25278" w:rsidRPr="004D0076" w:rsidTr="00043A8F">
        <w:trPr>
          <w:trHeight w:val="300"/>
        </w:trPr>
        <w:tc>
          <w:tcPr>
            <w:tcW w:w="2071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 (.) because I don</w:t>
            </w:r>
            <w:r w:rsidRPr="004D0076">
              <w:rPr>
                <w:sz w:val="20"/>
                <w:szCs w:val="20"/>
              </w:rPr>
              <w:t xml:space="preserve">’t there is a lot of </w:t>
            </w:r>
          </w:p>
        </w:tc>
        <w:tc>
          <w:tcPr>
            <w:tcW w:w="494" w:type="pct"/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medical</w:t>
            </w:r>
          </w:p>
        </w:tc>
        <w:tc>
          <w:tcPr>
            <w:tcW w:w="2435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stuff</w:t>
            </w:r>
            <w:proofErr w:type="gramEnd"/>
            <w:r w:rsidRPr="004D0076">
              <w:rPr>
                <w:sz w:val="20"/>
                <w:szCs w:val="20"/>
              </w:rPr>
              <w:t xml:space="preserve"> in there that I don’t (.) I wouldnt </w:t>
            </w:r>
          </w:p>
        </w:tc>
      </w:tr>
      <w:tr w:rsidR="00F25278" w:rsidRPr="004D0076" w:rsidTr="00043A8F">
        <w:trPr>
          <w:trHeight w:val="300"/>
        </w:trPr>
        <w:tc>
          <w:tcPr>
            <w:tcW w:w="2071" w:type="pct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 would be difficult because it would be </w:t>
            </w:r>
          </w:p>
        </w:tc>
        <w:tc>
          <w:tcPr>
            <w:tcW w:w="494" w:type="pct"/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medical</w:t>
            </w:r>
          </w:p>
        </w:tc>
        <w:tc>
          <w:tcPr>
            <w:tcW w:w="2435" w:type="pct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terms and they wouldnt have a clue what it was </w:t>
            </w:r>
          </w:p>
        </w:tc>
      </w:tr>
      <w:tr w:rsidR="00F25278" w:rsidRPr="004D0076" w:rsidTr="00043A8F">
        <w:trPr>
          <w:trHeight w:val="300"/>
        </w:trPr>
        <w:tc>
          <w:tcPr>
            <w:tcW w:w="2071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but I have taken a lot of interest in </w:t>
            </w:r>
          </w:p>
        </w:tc>
        <w:tc>
          <w:tcPr>
            <w:tcW w:w="494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medical</w:t>
            </w:r>
          </w:p>
        </w:tc>
        <w:tc>
          <w:tcPr>
            <w:tcW w:w="2435" w:type="pct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things some people might find it a bit daunting I </w:t>
            </w:r>
          </w:p>
        </w:tc>
      </w:tr>
    </w:tbl>
    <w:p w:rsidR="00F25278" w:rsidRDefault="00F25278" w:rsidP="00F25278">
      <w:pPr>
        <w:rPr>
          <w:i/>
        </w:rPr>
      </w:pPr>
    </w:p>
    <w:p w:rsidR="00F25278" w:rsidRPr="00554E3F" w:rsidRDefault="00F25278" w:rsidP="00F25278">
      <w:pPr>
        <w:rPr>
          <w:i/>
        </w:rPr>
      </w:pPr>
      <w:r>
        <w:rPr>
          <w:i/>
        </w:rPr>
        <w:t>Sample of lines where patients articulate they cannot “think” of anything else to add for Q8</w:t>
      </w:r>
    </w:p>
    <w:tbl>
      <w:tblPr>
        <w:tblStyle w:val="TableGrid"/>
        <w:tblW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704"/>
        <w:gridCol w:w="4257"/>
      </w:tblGrid>
      <w:tr w:rsidR="00F25278" w:rsidRPr="004D0076" w:rsidTr="00043A8F">
        <w:trPr>
          <w:trHeight w:val="300"/>
        </w:trPr>
        <w:tc>
          <w:tcPr>
            <w:tcW w:w="3544" w:type="dxa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﻿I don’t think so no I cant </w:t>
            </w:r>
          </w:p>
        </w:tc>
        <w:tc>
          <w:tcPr>
            <w:tcW w:w="704" w:type="dxa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think</w:t>
            </w:r>
          </w:p>
        </w:tc>
        <w:tc>
          <w:tcPr>
            <w:tcW w:w="4257" w:type="dxa"/>
            <w:tcBorders>
              <w:top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of </w:t>
            </w:r>
            <w:r w:rsidRPr="004D0076">
              <w:rPr>
                <w:b/>
                <w:sz w:val="20"/>
                <w:szCs w:val="20"/>
              </w:rPr>
              <w:t>anything</w:t>
            </w:r>
            <w:r w:rsidRPr="004D0076">
              <w:rPr>
                <w:sz w:val="20"/>
                <w:szCs w:val="20"/>
              </w:rPr>
              <w:t xml:space="preserve"> else </w:t>
            </w:r>
          </w:p>
        </w:tc>
      </w:tr>
      <w:tr w:rsidR="00F25278" w:rsidRPr="004D0076" w:rsidTr="00043A8F">
        <w:trPr>
          <w:trHeight w:val="300"/>
        </w:trPr>
        <w:tc>
          <w:tcPr>
            <w:tcW w:w="3544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proofErr w:type="gramStart"/>
            <w:r w:rsidRPr="004D0076">
              <w:rPr>
                <w:sz w:val="20"/>
                <w:szCs w:val="20"/>
              </w:rPr>
              <w:t>so</w:t>
            </w:r>
            <w:proofErr w:type="gramEnd"/>
            <w:r w:rsidRPr="004D0076">
              <w:rPr>
                <w:sz w:val="20"/>
                <w:szCs w:val="20"/>
              </w:rPr>
              <w:t xml:space="preserve"> I think I’m alright really (.) Um I cant </w:t>
            </w:r>
          </w:p>
        </w:tc>
        <w:tc>
          <w:tcPr>
            <w:tcW w:w="704" w:type="dxa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think</w:t>
            </w:r>
          </w:p>
        </w:tc>
        <w:tc>
          <w:tcPr>
            <w:tcW w:w="4257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of </w:t>
            </w:r>
            <w:r w:rsidRPr="004D0076">
              <w:rPr>
                <w:b/>
                <w:sz w:val="20"/>
                <w:szCs w:val="20"/>
              </w:rPr>
              <w:t>anything</w:t>
            </w:r>
            <w:r w:rsidRPr="004D0076">
              <w:rPr>
                <w:sz w:val="20"/>
                <w:szCs w:val="20"/>
              </w:rPr>
              <w:t xml:space="preserve"> really </w:t>
            </w:r>
          </w:p>
        </w:tc>
      </w:tr>
      <w:tr w:rsidR="00F25278" w:rsidRPr="004D0076" w:rsidTr="00043A8F">
        <w:trPr>
          <w:trHeight w:val="300"/>
        </w:trPr>
        <w:tc>
          <w:tcPr>
            <w:tcW w:w="3544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I think we have covered it I mean if I </w:t>
            </w:r>
          </w:p>
        </w:tc>
        <w:tc>
          <w:tcPr>
            <w:tcW w:w="704" w:type="dxa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think</w:t>
            </w:r>
          </w:p>
        </w:tc>
        <w:tc>
          <w:tcPr>
            <w:tcW w:w="4257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of </w:t>
            </w:r>
            <w:r w:rsidRPr="004D0076">
              <w:rPr>
                <w:b/>
                <w:sz w:val="20"/>
                <w:szCs w:val="20"/>
              </w:rPr>
              <w:t xml:space="preserve">anything </w:t>
            </w:r>
            <w:r w:rsidRPr="004D0076">
              <w:rPr>
                <w:sz w:val="20"/>
                <w:szCs w:val="20"/>
              </w:rPr>
              <w:t xml:space="preserve">I will give you a bell </w:t>
            </w:r>
          </w:p>
        </w:tc>
      </w:tr>
      <w:tr w:rsidR="00F25278" w:rsidRPr="004D0076" w:rsidTr="00043A8F">
        <w:trPr>
          <w:trHeight w:val="300"/>
        </w:trPr>
        <w:tc>
          <w:tcPr>
            <w:tcW w:w="3544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﻿No I cant </w:t>
            </w:r>
          </w:p>
        </w:tc>
        <w:tc>
          <w:tcPr>
            <w:tcW w:w="704" w:type="dxa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think</w:t>
            </w:r>
          </w:p>
        </w:tc>
        <w:tc>
          <w:tcPr>
            <w:tcW w:w="4257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of </w:t>
            </w:r>
            <w:r w:rsidRPr="004D0076">
              <w:rPr>
                <w:b/>
                <w:sz w:val="20"/>
                <w:szCs w:val="20"/>
              </w:rPr>
              <w:t>anything</w:t>
            </w:r>
            <w:r w:rsidRPr="004D0076">
              <w:rPr>
                <w:sz w:val="20"/>
                <w:szCs w:val="20"/>
              </w:rPr>
              <w:t xml:space="preserve"> (.) to do with this current sort of </w:t>
            </w:r>
          </w:p>
        </w:tc>
      </w:tr>
      <w:tr w:rsidR="00F25278" w:rsidRPr="004D0076" w:rsidTr="00043A8F">
        <w:trPr>
          <w:trHeight w:val="300"/>
        </w:trPr>
        <w:tc>
          <w:tcPr>
            <w:tcW w:w="3544" w:type="dxa"/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 ﻿I cant </w:t>
            </w:r>
          </w:p>
        </w:tc>
        <w:tc>
          <w:tcPr>
            <w:tcW w:w="704" w:type="dxa"/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think</w:t>
            </w:r>
          </w:p>
        </w:tc>
        <w:tc>
          <w:tcPr>
            <w:tcW w:w="4257" w:type="dxa"/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of </w:t>
            </w:r>
            <w:r w:rsidRPr="004D0076">
              <w:rPr>
                <w:b/>
                <w:sz w:val="20"/>
                <w:szCs w:val="20"/>
              </w:rPr>
              <w:t>anything</w:t>
            </w:r>
            <w:r w:rsidRPr="004D0076">
              <w:rPr>
                <w:sz w:val="20"/>
                <w:szCs w:val="20"/>
              </w:rPr>
              <w:t xml:space="preserve"> (.) no nothing  (.) can’t think of </w:t>
            </w:r>
          </w:p>
        </w:tc>
      </w:tr>
      <w:tr w:rsidR="00F25278" w:rsidRPr="004D0076" w:rsidTr="00043A8F">
        <w:trPr>
          <w:trHeight w:val="300"/>
        </w:trPr>
        <w:tc>
          <w:tcPr>
            <w:tcW w:w="3544" w:type="dxa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right"/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had that long off before um (.) but I cant 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jc w:val="center"/>
              <w:rPr>
                <w:b/>
                <w:bCs/>
                <w:sz w:val="20"/>
                <w:szCs w:val="20"/>
              </w:rPr>
            </w:pPr>
            <w:r w:rsidRPr="004D0076">
              <w:rPr>
                <w:b/>
                <w:bCs/>
                <w:sz w:val="20"/>
                <w:szCs w:val="20"/>
              </w:rPr>
              <w:t>think</w:t>
            </w:r>
          </w:p>
        </w:tc>
        <w:tc>
          <w:tcPr>
            <w:tcW w:w="4257" w:type="dxa"/>
            <w:tcBorders>
              <w:bottom w:val="single" w:sz="4" w:space="0" w:color="auto"/>
            </w:tcBorders>
            <w:noWrap/>
            <w:hideMark/>
          </w:tcPr>
          <w:p w:rsidR="00F25278" w:rsidRPr="004D0076" w:rsidRDefault="00F25278" w:rsidP="00043A8F">
            <w:pPr>
              <w:rPr>
                <w:sz w:val="20"/>
                <w:szCs w:val="20"/>
              </w:rPr>
            </w:pPr>
            <w:r w:rsidRPr="004D0076">
              <w:rPr>
                <w:sz w:val="20"/>
                <w:szCs w:val="20"/>
              </w:rPr>
              <w:t xml:space="preserve">of </w:t>
            </w:r>
            <w:r w:rsidRPr="004D0076">
              <w:rPr>
                <w:b/>
                <w:sz w:val="20"/>
                <w:szCs w:val="20"/>
              </w:rPr>
              <w:t>anything</w:t>
            </w:r>
            <w:r w:rsidRPr="004D0076">
              <w:rPr>
                <w:sz w:val="20"/>
                <w:szCs w:val="20"/>
              </w:rPr>
              <w:t xml:space="preserve"> else I actually thought at the time or </w:t>
            </w:r>
          </w:p>
        </w:tc>
      </w:tr>
    </w:tbl>
    <w:p w:rsidR="00F25278" w:rsidRDefault="00F25278" w:rsidP="00F25278">
      <w:pPr>
        <w:rPr>
          <w:i/>
        </w:rPr>
      </w:pPr>
      <w:bookmarkStart w:id="7" w:name="_Toc10893803"/>
      <w:bookmarkStart w:id="8" w:name="_Toc8288091"/>
    </w:p>
    <w:p w:rsidR="00F25278" w:rsidRPr="00007EBC" w:rsidRDefault="00F25278" w:rsidP="00F25278">
      <w:pPr>
        <w:rPr>
          <w:i/>
        </w:rPr>
      </w:pPr>
      <w:r w:rsidRPr="00007EBC">
        <w:rPr>
          <w:i/>
        </w:rPr>
        <w:t xml:space="preserve">Illustrative sample of </w:t>
      </w:r>
      <w:r>
        <w:rPr>
          <w:i/>
        </w:rPr>
        <w:t>1</w:t>
      </w:r>
      <w:r w:rsidRPr="00007EBC">
        <w:rPr>
          <w:i/>
        </w:rPr>
        <w:t>0 lines for lemmas “test” and “result”</w:t>
      </w:r>
      <w:bookmarkEnd w:id="7"/>
      <w:bookmarkEnd w:id="8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1"/>
        <w:gridCol w:w="841"/>
        <w:gridCol w:w="4610"/>
      </w:tblGrid>
      <w:tr w:rsidR="00F25278" w:rsidRPr="00F25278" w:rsidTr="00043A8F">
        <w:trPr>
          <w:trHeight w:val="300"/>
        </w:trPr>
        <w:tc>
          <w:tcPr>
            <w:tcW w:w="20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25278" w:rsidRPr="00F25278" w:rsidRDefault="00F25278" w:rsidP="00F25278">
            <w:pPr>
              <w:pStyle w:val="NoSpacing"/>
              <w:jc w:val="right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comprehensive um (.) they even gave 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25278" w:rsidRPr="00F25278" w:rsidRDefault="00F25278" w:rsidP="00F25278">
            <w:pPr>
              <w:pStyle w:val="NoSpacing"/>
              <w:rPr>
                <w:b/>
                <w:sz w:val="20"/>
                <w:szCs w:val="20"/>
              </w:rPr>
            </w:pPr>
            <w:r w:rsidRPr="00F25278">
              <w:rPr>
                <w:b/>
                <w:sz w:val="20"/>
                <w:szCs w:val="20"/>
              </w:rPr>
              <w:t>results</w:t>
            </w:r>
          </w:p>
        </w:tc>
        <w:tc>
          <w:tcPr>
            <w:tcW w:w="24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25278" w:rsidRPr="00F25278" w:rsidRDefault="00F25278" w:rsidP="00F25278">
            <w:pPr>
              <w:pStyle w:val="NoSpacing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and treatment and management *gestures to </w:t>
            </w:r>
          </w:p>
        </w:tc>
      </w:tr>
      <w:tr w:rsidR="00F25278" w:rsidRPr="00F25278" w:rsidTr="00043A8F">
        <w:trPr>
          <w:trHeight w:val="300"/>
        </w:trPr>
        <w:tc>
          <w:tcPr>
            <w:tcW w:w="2051" w:type="pct"/>
            <w:noWrap/>
            <w:hideMark/>
          </w:tcPr>
          <w:p w:rsidR="00F25278" w:rsidRPr="00F25278" w:rsidRDefault="00F25278" w:rsidP="00F25278">
            <w:pPr>
              <w:pStyle w:val="NoSpacing"/>
              <w:jc w:val="right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a very detailed letter about all the </w:t>
            </w:r>
          </w:p>
        </w:tc>
        <w:tc>
          <w:tcPr>
            <w:tcW w:w="455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b/>
                <w:sz w:val="20"/>
                <w:szCs w:val="20"/>
              </w:rPr>
            </w:pPr>
            <w:r w:rsidRPr="00F25278">
              <w:rPr>
                <w:b/>
                <w:sz w:val="20"/>
                <w:szCs w:val="20"/>
              </w:rPr>
              <w:t>tests</w:t>
            </w:r>
          </w:p>
        </w:tc>
        <w:tc>
          <w:tcPr>
            <w:tcW w:w="2494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sz w:val="20"/>
                <w:szCs w:val="20"/>
              </w:rPr>
            </w:pPr>
            <w:proofErr w:type="gramStart"/>
            <w:r w:rsidRPr="00F25278">
              <w:rPr>
                <w:sz w:val="20"/>
                <w:szCs w:val="20"/>
              </w:rPr>
              <w:t>they</w:t>
            </w:r>
            <w:proofErr w:type="gramEnd"/>
            <w:r w:rsidRPr="00F25278">
              <w:rPr>
                <w:sz w:val="20"/>
                <w:szCs w:val="20"/>
              </w:rPr>
              <w:t xml:space="preserve"> did and what they found (.) I went into </w:t>
            </w:r>
          </w:p>
        </w:tc>
      </w:tr>
      <w:tr w:rsidR="00F25278" w:rsidRPr="00F25278" w:rsidTr="00043A8F">
        <w:trPr>
          <w:trHeight w:val="300"/>
        </w:trPr>
        <w:tc>
          <w:tcPr>
            <w:tcW w:w="2051" w:type="pct"/>
            <w:noWrap/>
            <w:hideMark/>
          </w:tcPr>
          <w:p w:rsidR="00F25278" w:rsidRPr="00F25278" w:rsidRDefault="00F25278" w:rsidP="00F25278">
            <w:pPr>
              <w:pStyle w:val="NoSpacing"/>
              <w:jc w:val="right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 (.) no she had to wait for same for the </w:t>
            </w:r>
          </w:p>
        </w:tc>
        <w:tc>
          <w:tcPr>
            <w:tcW w:w="455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b/>
                <w:sz w:val="20"/>
                <w:szCs w:val="20"/>
              </w:rPr>
            </w:pPr>
            <w:r w:rsidRPr="00F25278">
              <w:rPr>
                <w:b/>
                <w:sz w:val="20"/>
                <w:szCs w:val="20"/>
              </w:rPr>
              <w:t>results</w:t>
            </w:r>
          </w:p>
        </w:tc>
        <w:tc>
          <w:tcPr>
            <w:tcW w:w="2494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of the tests for lots of the stuff that they took out </w:t>
            </w:r>
          </w:p>
        </w:tc>
      </w:tr>
      <w:tr w:rsidR="00F25278" w:rsidRPr="00F25278" w:rsidTr="00043A8F">
        <w:trPr>
          <w:trHeight w:val="300"/>
        </w:trPr>
        <w:tc>
          <w:tcPr>
            <w:tcW w:w="2051" w:type="pct"/>
            <w:noWrap/>
            <w:hideMark/>
          </w:tcPr>
          <w:p w:rsidR="00F25278" w:rsidRPr="00F25278" w:rsidRDefault="00F25278" w:rsidP="00F25278">
            <w:pPr>
              <w:pStyle w:val="NoSpacing"/>
              <w:jc w:val="right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 was more you know they have all the </w:t>
            </w:r>
          </w:p>
        </w:tc>
        <w:tc>
          <w:tcPr>
            <w:tcW w:w="455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b/>
                <w:sz w:val="20"/>
                <w:szCs w:val="20"/>
              </w:rPr>
            </w:pPr>
            <w:r w:rsidRPr="00F25278">
              <w:rPr>
                <w:b/>
                <w:sz w:val="20"/>
                <w:szCs w:val="20"/>
              </w:rPr>
              <w:t>tests</w:t>
            </w:r>
          </w:p>
        </w:tc>
        <w:tc>
          <w:tcPr>
            <w:tcW w:w="2494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sz w:val="20"/>
                <w:szCs w:val="20"/>
              </w:rPr>
            </w:pPr>
            <w:proofErr w:type="gramStart"/>
            <w:r w:rsidRPr="00F25278">
              <w:rPr>
                <w:sz w:val="20"/>
                <w:szCs w:val="20"/>
              </w:rPr>
              <w:t>and</w:t>
            </w:r>
            <w:proofErr w:type="gramEnd"/>
            <w:r w:rsidRPr="00F25278">
              <w:rPr>
                <w:sz w:val="20"/>
                <w:szCs w:val="20"/>
              </w:rPr>
              <w:t xml:space="preserve"> everything but I’ve not gotten anything (.) I </w:t>
            </w:r>
          </w:p>
        </w:tc>
      </w:tr>
      <w:tr w:rsidR="00F25278" w:rsidRPr="00F25278" w:rsidTr="00043A8F">
        <w:trPr>
          <w:trHeight w:val="300"/>
        </w:trPr>
        <w:tc>
          <w:tcPr>
            <w:tcW w:w="2051" w:type="pct"/>
            <w:noWrap/>
            <w:hideMark/>
          </w:tcPr>
          <w:p w:rsidR="00F25278" w:rsidRPr="00F25278" w:rsidRDefault="00F25278" w:rsidP="00F25278">
            <w:pPr>
              <w:pStyle w:val="NoSpacing"/>
              <w:jc w:val="right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 (.) that I needed a kidney function </w:t>
            </w:r>
          </w:p>
        </w:tc>
        <w:tc>
          <w:tcPr>
            <w:tcW w:w="455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b/>
                <w:sz w:val="20"/>
                <w:szCs w:val="20"/>
              </w:rPr>
            </w:pPr>
            <w:r w:rsidRPr="00F25278">
              <w:rPr>
                <w:b/>
                <w:sz w:val="20"/>
                <w:szCs w:val="20"/>
              </w:rPr>
              <w:t>test</w:t>
            </w:r>
          </w:p>
        </w:tc>
        <w:tc>
          <w:tcPr>
            <w:tcW w:w="2494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which I knew from a discharge in [DATE] and </w:t>
            </w:r>
            <w:r>
              <w:rPr>
                <w:sz w:val="20"/>
                <w:szCs w:val="20"/>
              </w:rPr>
              <w:t>I’ve</w:t>
            </w:r>
            <w:r w:rsidRPr="00F25278">
              <w:rPr>
                <w:sz w:val="20"/>
                <w:szCs w:val="20"/>
              </w:rPr>
              <w:t xml:space="preserve"> </w:t>
            </w:r>
          </w:p>
        </w:tc>
      </w:tr>
      <w:tr w:rsidR="00F25278" w:rsidRPr="00F25278" w:rsidTr="00043A8F">
        <w:trPr>
          <w:trHeight w:val="300"/>
        </w:trPr>
        <w:tc>
          <w:tcPr>
            <w:tcW w:w="2051" w:type="pct"/>
            <w:noWrap/>
            <w:hideMark/>
          </w:tcPr>
          <w:p w:rsidR="00F25278" w:rsidRPr="00F25278" w:rsidRDefault="00F25278" w:rsidP="00F25278">
            <w:pPr>
              <w:pStyle w:val="NoSpacing"/>
              <w:jc w:val="right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was there including the blood </w:t>
            </w:r>
          </w:p>
        </w:tc>
        <w:tc>
          <w:tcPr>
            <w:tcW w:w="455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b/>
                <w:sz w:val="20"/>
                <w:szCs w:val="20"/>
              </w:rPr>
            </w:pPr>
            <w:r w:rsidRPr="00F25278">
              <w:rPr>
                <w:b/>
                <w:sz w:val="20"/>
                <w:szCs w:val="20"/>
              </w:rPr>
              <w:t>results</w:t>
            </w:r>
          </w:p>
        </w:tc>
        <w:tc>
          <w:tcPr>
            <w:tcW w:w="2494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sz w:val="20"/>
                <w:szCs w:val="20"/>
              </w:rPr>
            </w:pPr>
            <w:proofErr w:type="gramStart"/>
            <w:r w:rsidRPr="00F25278">
              <w:rPr>
                <w:sz w:val="20"/>
                <w:szCs w:val="20"/>
              </w:rPr>
              <w:t>as</w:t>
            </w:r>
            <w:proofErr w:type="gramEnd"/>
            <w:r w:rsidRPr="00F25278">
              <w:rPr>
                <w:sz w:val="20"/>
                <w:szCs w:val="20"/>
              </w:rPr>
              <w:t xml:space="preserve"> well so yeah (.)  </w:t>
            </w:r>
          </w:p>
        </w:tc>
      </w:tr>
      <w:tr w:rsidR="00F25278" w:rsidRPr="00F25278" w:rsidTr="00043A8F">
        <w:trPr>
          <w:trHeight w:val="300"/>
        </w:trPr>
        <w:tc>
          <w:tcPr>
            <w:tcW w:w="2051" w:type="pct"/>
            <w:noWrap/>
            <w:hideMark/>
          </w:tcPr>
          <w:p w:rsidR="00F25278" w:rsidRPr="00F25278" w:rsidRDefault="00F25278" w:rsidP="00F25278">
            <w:pPr>
              <w:pStyle w:val="NoSpacing"/>
              <w:jc w:val="right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to wait a few weeks to find out the </w:t>
            </w:r>
          </w:p>
        </w:tc>
        <w:tc>
          <w:tcPr>
            <w:tcW w:w="455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b/>
                <w:sz w:val="20"/>
                <w:szCs w:val="20"/>
              </w:rPr>
            </w:pPr>
            <w:r w:rsidRPr="00F25278">
              <w:rPr>
                <w:b/>
                <w:sz w:val="20"/>
                <w:szCs w:val="20"/>
              </w:rPr>
              <w:t>result</w:t>
            </w:r>
          </w:p>
        </w:tc>
        <w:tc>
          <w:tcPr>
            <w:tcW w:w="2494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was not a stroke which I was on the edge like this </w:t>
            </w:r>
          </w:p>
        </w:tc>
      </w:tr>
      <w:tr w:rsidR="00F25278" w:rsidRPr="00F25278" w:rsidTr="00043A8F">
        <w:trPr>
          <w:trHeight w:val="300"/>
        </w:trPr>
        <w:tc>
          <w:tcPr>
            <w:tcW w:w="2051" w:type="pct"/>
            <w:noWrap/>
            <w:hideMark/>
          </w:tcPr>
          <w:p w:rsidR="00F25278" w:rsidRPr="00F25278" w:rsidRDefault="00F25278" w:rsidP="00F25278">
            <w:pPr>
              <w:pStyle w:val="NoSpacing"/>
              <w:jc w:val="right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  with discharge if you have had any </w:t>
            </w:r>
          </w:p>
        </w:tc>
        <w:tc>
          <w:tcPr>
            <w:tcW w:w="455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b/>
                <w:sz w:val="20"/>
                <w:szCs w:val="20"/>
              </w:rPr>
            </w:pPr>
            <w:r w:rsidRPr="00F25278">
              <w:rPr>
                <w:b/>
                <w:sz w:val="20"/>
                <w:szCs w:val="20"/>
              </w:rPr>
              <w:t>tests</w:t>
            </w:r>
          </w:p>
        </w:tc>
        <w:tc>
          <w:tcPr>
            <w:tcW w:w="2494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you need the results of those tests if they found </w:t>
            </w:r>
          </w:p>
        </w:tc>
      </w:tr>
      <w:tr w:rsidR="00F25278" w:rsidRPr="00F25278" w:rsidTr="00043A8F">
        <w:trPr>
          <w:trHeight w:val="300"/>
        </w:trPr>
        <w:tc>
          <w:tcPr>
            <w:tcW w:w="2051" w:type="pct"/>
            <w:noWrap/>
            <w:hideMark/>
          </w:tcPr>
          <w:p w:rsidR="00F25278" w:rsidRPr="00F25278" w:rsidRDefault="00F25278" w:rsidP="00F25278">
            <w:pPr>
              <w:pStyle w:val="NoSpacing"/>
              <w:jc w:val="right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  with what you went in for what they </w:t>
            </w:r>
          </w:p>
        </w:tc>
        <w:tc>
          <w:tcPr>
            <w:tcW w:w="455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b/>
                <w:sz w:val="20"/>
                <w:szCs w:val="20"/>
              </w:rPr>
            </w:pPr>
            <w:r w:rsidRPr="00F25278">
              <w:rPr>
                <w:b/>
                <w:sz w:val="20"/>
                <w:szCs w:val="20"/>
              </w:rPr>
              <w:t>tested</w:t>
            </w:r>
          </w:p>
        </w:tc>
        <w:tc>
          <w:tcPr>
            <w:tcW w:w="2494" w:type="pct"/>
            <w:noWrap/>
            <w:hideMark/>
          </w:tcPr>
          <w:p w:rsidR="00F25278" w:rsidRPr="00F25278" w:rsidRDefault="00F25278" w:rsidP="00F25278">
            <w:pPr>
              <w:pStyle w:val="NoSpacing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you for (.) what the prognosis is and what the </w:t>
            </w:r>
          </w:p>
        </w:tc>
      </w:tr>
      <w:tr w:rsidR="00F25278" w:rsidRPr="00F25278" w:rsidTr="00043A8F">
        <w:trPr>
          <w:trHeight w:val="300"/>
        </w:trPr>
        <w:tc>
          <w:tcPr>
            <w:tcW w:w="2051" w:type="pct"/>
            <w:tcBorders>
              <w:bottom w:val="single" w:sz="4" w:space="0" w:color="auto"/>
            </w:tcBorders>
            <w:noWrap/>
            <w:hideMark/>
          </w:tcPr>
          <w:p w:rsidR="00F25278" w:rsidRPr="00F25278" w:rsidRDefault="00F25278" w:rsidP="00F25278">
            <w:pPr>
              <w:pStyle w:val="NoSpacing"/>
              <w:jc w:val="right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  what was it for and what was the 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noWrap/>
            <w:hideMark/>
          </w:tcPr>
          <w:p w:rsidR="00F25278" w:rsidRPr="00F25278" w:rsidRDefault="00F25278" w:rsidP="00F25278">
            <w:pPr>
              <w:pStyle w:val="NoSpacing"/>
              <w:rPr>
                <w:b/>
                <w:sz w:val="20"/>
                <w:szCs w:val="20"/>
              </w:rPr>
            </w:pPr>
            <w:r w:rsidRPr="00F25278">
              <w:rPr>
                <w:b/>
                <w:sz w:val="20"/>
                <w:szCs w:val="20"/>
              </w:rPr>
              <w:t>results</w:t>
            </w:r>
          </w:p>
        </w:tc>
        <w:tc>
          <w:tcPr>
            <w:tcW w:w="2494" w:type="pct"/>
            <w:tcBorders>
              <w:bottom w:val="single" w:sz="4" w:space="0" w:color="auto"/>
            </w:tcBorders>
            <w:noWrap/>
            <w:hideMark/>
          </w:tcPr>
          <w:p w:rsidR="00F25278" w:rsidRPr="00F25278" w:rsidRDefault="00F25278" w:rsidP="00F25278">
            <w:pPr>
              <w:pStyle w:val="NoSpacing"/>
              <w:rPr>
                <w:sz w:val="20"/>
                <w:szCs w:val="20"/>
              </w:rPr>
            </w:pPr>
            <w:r w:rsidRPr="00F25278">
              <w:rPr>
                <w:sz w:val="20"/>
                <w:szCs w:val="20"/>
              </w:rPr>
              <w:t xml:space="preserve">I didn’t know (.) so I was ignored most of the time </w:t>
            </w:r>
          </w:p>
        </w:tc>
      </w:tr>
    </w:tbl>
    <w:p w:rsidR="00B85C44" w:rsidRPr="00B85C44" w:rsidRDefault="00B85C44"/>
    <w:sectPr w:rsidR="00B85C44" w:rsidRPr="00B85C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D05"/>
    <w:rsid w:val="001D6D05"/>
    <w:rsid w:val="0047310C"/>
    <w:rsid w:val="005F26C4"/>
    <w:rsid w:val="006400E1"/>
    <w:rsid w:val="008A4C15"/>
    <w:rsid w:val="00B85C44"/>
    <w:rsid w:val="00C13DC4"/>
    <w:rsid w:val="00F23FC8"/>
    <w:rsid w:val="00F2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5278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F25278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NoSpacing">
    <w:name w:val="No Spacing"/>
    <w:uiPriority w:val="1"/>
    <w:qFormat/>
    <w:rsid w:val="00F2527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25278"/>
    <w:pPr>
      <w:keepNext/>
      <w:keepLines/>
      <w:spacing w:before="40" w:after="0" w:line="360" w:lineRule="auto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2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F25278"/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NoSpacing">
    <w:name w:val="No Spacing"/>
    <w:uiPriority w:val="1"/>
    <w:qFormat/>
    <w:rsid w:val="00F252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1561</Words>
  <Characters>8904</Characters>
  <Application>Microsoft Office Word</Application>
  <DocSecurity>0</DocSecurity>
  <Lines>74</Lines>
  <Paragraphs>20</Paragraphs>
  <ScaleCrop>false</ScaleCrop>
  <Company>University of Warwick</Company>
  <LinksUpToDate>false</LinksUpToDate>
  <CharactersWithSpaces>10445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Weetman, Katie</dc:creator>
  <cp:keywords/>
  <dc:description/>
  <cp:lastModifiedBy>katie weetman</cp:lastModifiedBy>
  <cp:revision>14</cp:revision>
  <dcterms:created xsi:type="dcterms:W3CDTF">2019-08-15T12:42:00Z</dcterms:created>
  <dcterms:modified xsi:type="dcterms:W3CDTF">2020-04-09T09:52:00Z</dcterms:modified>
</cp:coreProperties>
</file>