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D14" w:rsidRDefault="00093D14" w:rsidP="00093D14">
      <w:pPr>
        <w:spacing w:line="480" w:lineRule="auto"/>
        <w:rPr>
          <w:rFonts w:ascii="Arial" w:hAnsi="Arial" w:cs="Arial"/>
          <w:b/>
          <w:color w:val="000000"/>
        </w:rPr>
      </w:pPr>
      <w:r w:rsidRPr="00A7382D">
        <w:rPr>
          <w:rFonts w:ascii="Arial" w:hAnsi="Arial" w:cs="Arial"/>
          <w:b/>
          <w:color w:val="000000"/>
        </w:rPr>
        <w:t xml:space="preserve">ADDITIONAL FILES </w:t>
      </w:r>
    </w:p>
    <w:p w:rsidR="00093D14" w:rsidRDefault="00093D14" w:rsidP="00093D14">
      <w:pPr>
        <w:spacing w:line="480" w:lineRule="auto"/>
        <w:rPr>
          <w:rFonts w:ascii="Arial" w:hAnsi="Arial" w:cs="Arial"/>
          <w:b/>
          <w:color w:val="000000"/>
        </w:rPr>
      </w:pPr>
    </w:p>
    <w:p w:rsidR="00093D14" w:rsidRDefault="00093D14" w:rsidP="00093D14">
      <w:pPr>
        <w:spacing w:line="48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Additional File 1: </w:t>
      </w:r>
      <w:proofErr w:type="spellStart"/>
      <w:r w:rsidRPr="007C7810">
        <w:rPr>
          <w:rFonts w:ascii="Arial" w:hAnsi="Arial" w:cs="Arial"/>
          <w:b/>
          <w:color w:val="000000"/>
        </w:rPr>
        <w:t>I</w:t>
      </w:r>
      <w:r w:rsidRPr="00507A4E">
        <w:rPr>
          <w:rFonts w:ascii="Arial" w:hAnsi="Arial" w:cs="Arial"/>
          <w:b/>
          <w:bCs/>
          <w:color w:val="000000"/>
        </w:rPr>
        <w:t>ntraclass</w:t>
      </w:r>
      <w:proofErr w:type="spellEnd"/>
      <w:r w:rsidRPr="00507A4E">
        <w:rPr>
          <w:rFonts w:ascii="Arial" w:hAnsi="Arial" w:cs="Arial"/>
          <w:b/>
          <w:bCs/>
          <w:color w:val="000000"/>
        </w:rPr>
        <w:t xml:space="preserve"> correlation coefficients and kappa statistics for individual </w:t>
      </w:r>
      <w:r w:rsidRPr="007C7810">
        <w:rPr>
          <w:rFonts w:ascii="Arial" w:hAnsi="Arial" w:cs="Arial"/>
          <w:b/>
          <w:bCs/>
        </w:rPr>
        <w:t>auxiliary nurse midwives</w:t>
      </w:r>
      <w:r w:rsidRPr="00507A4E" w:rsidDel="005B66D5">
        <w:rPr>
          <w:rFonts w:ascii="Arial" w:hAnsi="Arial" w:cs="Arial"/>
          <w:b/>
          <w:bCs/>
          <w:color w:val="000000"/>
        </w:rPr>
        <w:t xml:space="preserve"> </w:t>
      </w:r>
      <w:r w:rsidRPr="00507A4E">
        <w:rPr>
          <w:rFonts w:ascii="Arial" w:hAnsi="Arial" w:cs="Arial"/>
          <w:b/>
          <w:bCs/>
          <w:color w:val="000000"/>
        </w:rPr>
        <w:t>vs. dentist with perfect agreement</w:t>
      </w:r>
    </w:p>
    <w:tbl>
      <w:tblPr>
        <w:tblW w:w="846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520"/>
        <w:gridCol w:w="1520"/>
        <w:gridCol w:w="1520"/>
      </w:tblGrid>
      <w:tr w:rsidR="00093D14" w:rsidTr="00716506">
        <w:trPr>
          <w:trHeight w:val="5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3D14" w:rsidRDefault="00093D14" w:rsidP="00716506">
            <w:pP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Oral health worker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  <w:vertAlign w:val="superscript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Tooth sites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Percent agreement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ICC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 xml:space="preserve">Kappa </w:t>
            </w:r>
          </w:p>
        </w:tc>
      </w:tr>
      <w:tr w:rsidR="00093D14" w:rsidTr="0071650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669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62.6 (52.7, 72.6)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0.42 (0.32, 0.52)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0.31 (0.17, 0.45)</w:t>
            </w:r>
          </w:p>
        </w:tc>
      </w:tr>
      <w:tr w:rsidR="00093D14" w:rsidTr="0071650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666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59.2 (53.1, 65.3)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0.47 (0.32, 0.62)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0.30 (0.20, 0.40)</w:t>
            </w:r>
          </w:p>
        </w:tc>
      </w:tr>
      <w:tr w:rsidR="00093D14" w:rsidTr="0071650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666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57.8 (44.1, 71.8)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0.34 (0.16, 0.55)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0.24 (0.06, 0.42)</w:t>
            </w:r>
          </w:p>
        </w:tc>
      </w:tr>
      <w:tr w:rsidR="00093D14" w:rsidTr="0071650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834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68.6 (54.0, 83.2)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0.42 (0.29, 0.55)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0.34 (0.15, 0.52)</w:t>
            </w:r>
          </w:p>
        </w:tc>
      </w:tr>
      <w:tr w:rsidR="00093D14" w:rsidTr="00716506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672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67.0 (55.5, 78.5)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0.49 (0.31, 0.66)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D14" w:rsidRDefault="00093D14" w:rsidP="00716506">
            <w:pPr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0.40 (0.22, 0.59)</w:t>
            </w:r>
          </w:p>
        </w:tc>
      </w:tr>
      <w:tr w:rsidR="00093D14" w:rsidTr="00716506">
        <w:trPr>
          <w:trHeight w:val="320"/>
        </w:trPr>
        <w:tc>
          <w:tcPr>
            <w:tcW w:w="8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3D14" w:rsidRDefault="00093D14" w:rsidP="00716506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795643">
              <w:rPr>
                <w:rFonts w:ascii="Arial" w:hAnsi="Arial" w:cs="Arial"/>
                <w:color w:val="000000"/>
                <w:sz w:val="17"/>
                <w:szCs w:val="17"/>
              </w:rPr>
              <w:t>Data presented as point estimate (95% CI)</w:t>
            </w:r>
          </w:p>
        </w:tc>
      </w:tr>
      <w:tr w:rsidR="00093D14" w:rsidTr="00716506">
        <w:trPr>
          <w:trHeight w:val="320"/>
        </w:trPr>
        <w:tc>
          <w:tcPr>
            <w:tcW w:w="8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3D14" w:rsidRDefault="00093D14" w:rsidP="00716506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795643">
              <w:rPr>
                <w:rFonts w:ascii="Arial" w:hAnsi="Arial" w:cs="Arial"/>
                <w:color w:val="000000"/>
                <w:sz w:val="17"/>
                <w:szCs w:val="17"/>
                <w:vertAlign w:val="superscript"/>
              </w:rPr>
              <w:t>a</w:t>
            </w:r>
            <w:r w:rsidRPr="00795643">
              <w:rPr>
                <w:rFonts w:ascii="Arial" w:hAnsi="Arial" w:cs="Arial"/>
                <w:color w:val="000000"/>
                <w:sz w:val="17"/>
                <w:szCs w:val="17"/>
              </w:rPr>
              <w:t xml:space="preserve"> Number of participants assessed by both the auxiliary nurse midwives and dentist</w:t>
            </w:r>
          </w:p>
        </w:tc>
      </w:tr>
    </w:tbl>
    <w:p w:rsidR="00093D14" w:rsidRDefault="00093D14" w:rsidP="00093D14">
      <w:pPr>
        <w:spacing w:line="480" w:lineRule="auto"/>
        <w:rPr>
          <w:rFonts w:ascii="Arial" w:hAnsi="Arial" w:cs="Arial"/>
          <w:b/>
          <w:color w:val="000000"/>
        </w:rPr>
      </w:pPr>
    </w:p>
    <w:p w:rsidR="00EE3B24" w:rsidRDefault="00EE3B24">
      <w:bookmarkStart w:id="0" w:name="_GoBack"/>
      <w:bookmarkEnd w:id="0"/>
    </w:p>
    <w:sectPr w:rsidR="00EE3B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D14"/>
    <w:rsid w:val="00093D14"/>
    <w:rsid w:val="004149BA"/>
    <w:rsid w:val="00EE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1</cp:revision>
  <dcterms:created xsi:type="dcterms:W3CDTF">2020-05-02T08:09:00Z</dcterms:created>
  <dcterms:modified xsi:type="dcterms:W3CDTF">2020-05-02T08:10:00Z</dcterms:modified>
</cp:coreProperties>
</file>