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57FDB" w:rsidRPr="00C173CF" w:rsidRDefault="0018201A" w:rsidP="00863E2F">
      <w:pPr>
        <w:rPr>
          <w:b/>
        </w:rPr>
      </w:pPr>
      <w:r>
        <w:rPr>
          <w:b/>
        </w:rPr>
        <w:t xml:space="preserve">Additional file </w:t>
      </w:r>
      <w:r w:rsidR="00891B7C">
        <w:rPr>
          <w:b/>
        </w:rPr>
        <w:t>6</w:t>
      </w:r>
      <w:r w:rsidR="00B751CE" w:rsidRPr="00C173CF">
        <w:rPr>
          <w:b/>
        </w:rPr>
        <w:t>. Parameters, methods and practical application for patient determinants</w:t>
      </w:r>
    </w:p>
    <w:tbl>
      <w:tblPr>
        <w:tblStyle w:val="TableGrid"/>
        <w:tblpPr w:leftFromText="180" w:rightFromText="180" w:vertAnchor="page" w:horzAnchor="margin" w:tblpY="2731"/>
        <w:tblW w:w="14454" w:type="dxa"/>
        <w:tblLayout w:type="fixed"/>
        <w:tblLook w:val="04A0" w:firstRow="1" w:lastRow="0" w:firstColumn="1" w:lastColumn="0" w:noHBand="0" w:noVBand="1"/>
      </w:tblPr>
      <w:tblGrid>
        <w:gridCol w:w="3681"/>
        <w:gridCol w:w="1984"/>
        <w:gridCol w:w="1843"/>
        <w:gridCol w:w="2268"/>
        <w:gridCol w:w="4678"/>
      </w:tblGrid>
      <w:tr w:rsidR="00B751CE" w:rsidRPr="003E68F2" w:rsidTr="00F656CC">
        <w:tc>
          <w:tcPr>
            <w:tcW w:w="3681" w:type="dxa"/>
            <w:shd w:val="clear" w:color="auto" w:fill="D9D9D9" w:themeFill="background1" w:themeFillShade="D9"/>
          </w:tcPr>
          <w:p w:rsidR="00B751CE" w:rsidRPr="00701806" w:rsidRDefault="00B751CE" w:rsidP="00F656CC">
            <w:pPr>
              <w:pStyle w:val="NoSpacing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D57FDB">
              <w:rPr>
                <w:rFonts w:cstheme="minorHAnsi"/>
                <w:b/>
                <w:sz w:val="20"/>
                <w:szCs w:val="20"/>
              </w:rPr>
              <w:t xml:space="preserve">KNOWLEDGE/AWARENESS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Methods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Definition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Parameters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Applications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Aware that completing an occupational checklist in clinic will inform the surgeon about their work activities and demands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Consciousness raising </w:t>
            </w:r>
            <w:r w:rsidRPr="00F656CC">
              <w:rPr>
                <w:rFonts w:cstheme="minorHAnsi"/>
                <w:i/>
                <w:sz w:val="20"/>
                <w:szCs w:val="20"/>
              </w:rPr>
              <w:t>(H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ealth </w:t>
            </w:r>
            <w:r w:rsidRPr="00F656CC">
              <w:rPr>
                <w:rFonts w:cstheme="minorHAnsi"/>
                <w:i/>
                <w:sz w:val="20"/>
                <w:szCs w:val="20"/>
              </w:rPr>
              <w:t>B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elief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 w:rsidR="00F656CC"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information about the consequences for a problem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Raising awareness must be quickly followed by increase in problem solving ability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 that a completed checklist will help prompt the surgeon and the patient to discuss work issues in full otherwise they might not make the optimum decision about surgery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Knows the risks/benefits of surgery and RTW rates and likely impact of surgery on their ability to do their job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Personalise risk </w:t>
            </w:r>
            <w:r w:rsidRPr="00F656CC">
              <w:rPr>
                <w:rFonts w:cstheme="minorHAnsi"/>
                <w:i/>
                <w:sz w:val="20"/>
                <w:szCs w:val="20"/>
              </w:rPr>
              <w:t>(P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recaution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A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doption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rocess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 w:rsidR="004704B6"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Provide information about personal costs or risks of action or inaction with respect to target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Present messages as individual and undeniable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Individuals receive personal risk feedback from surgeon</w:t>
            </w:r>
            <w:r w:rsidRPr="003E68F2">
              <w:rPr>
                <w:rFonts w:cstheme="minorHAnsi"/>
                <w:sz w:val="20"/>
                <w:szCs w:val="20"/>
              </w:rPr>
              <w:t xml:space="preserve"> on potential RTW outcomes in relation to their work situation (</w:t>
            </w:r>
            <w:r w:rsidRPr="003E68F2">
              <w:rPr>
                <w:rFonts w:cstheme="minorHAnsi"/>
                <w:i/>
                <w:sz w:val="20"/>
                <w:szCs w:val="20"/>
              </w:rPr>
              <w:t>surgeon prompted about potential risks by referring to patient’s occupational checklist)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Knows key advice and information concerning recovery and RTW e.g.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Work modifications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Fit notes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Restrictions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Milestones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Sick leave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   </w:t>
            </w:r>
          </w:p>
        </w:tc>
        <w:tc>
          <w:tcPr>
            <w:tcW w:w="1984" w:type="dxa"/>
          </w:tcPr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Coherence and imagery </w:t>
            </w:r>
            <w:r w:rsidRPr="00F656CC">
              <w:rPr>
                <w:rFonts w:cstheme="minorHAnsi"/>
                <w:i/>
                <w:sz w:val="20"/>
                <w:szCs w:val="20"/>
              </w:rPr>
              <w:t>(T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heories of </w:t>
            </w:r>
            <w:r w:rsidRPr="00F656CC">
              <w:rPr>
                <w:rFonts w:cstheme="minorHAnsi"/>
                <w:i/>
                <w:sz w:val="20"/>
                <w:szCs w:val="20"/>
              </w:rPr>
              <w:t>I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nformation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 w:rsidR="00F656CC">
              <w:rPr>
                <w:rFonts w:cstheme="minorHAnsi"/>
                <w:i/>
                <w:sz w:val="20"/>
                <w:szCs w:val="20"/>
              </w:rPr>
              <w:t>rocessing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Discussion &amp; elaboration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(E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laboration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L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ikelihood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 w:rsidR="00F656CC"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Reinforcement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</w:t>
            </w:r>
            <w:r w:rsidR="00F656CC" w:rsidRPr="001E5F58">
              <w:rPr>
                <w:rFonts w:cstheme="minorHAnsi"/>
                <w:i/>
                <w:sz w:val="20"/>
                <w:szCs w:val="20"/>
              </w:rPr>
              <w:t>Learning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 Theories</w:t>
            </w:r>
            <w:r w:rsidR="001E5F58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Encourage consideration of a topic in open informal debate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Linking a behaviour to any consequence that increases it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Listening to the learner to ensure that the correct schemas are activated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A RTW workbook is provided to patient </w:t>
            </w:r>
            <w:r w:rsidRPr="003E68F2">
              <w:rPr>
                <w:rFonts w:cstheme="minorHAnsi"/>
                <w:i/>
                <w:sz w:val="20"/>
                <w:szCs w:val="20"/>
              </w:rPr>
              <w:t>by</w:t>
            </w:r>
            <w:r w:rsidRPr="003E68F2">
              <w:rPr>
                <w:rFonts w:cstheme="minorHAnsi"/>
                <w:sz w:val="20"/>
                <w:szCs w:val="20"/>
              </w:rPr>
              <w:t xml:space="preserve"> </w:t>
            </w: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containing advice and information – sections of text have logical order and clearly related to each other, use graphical representations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Contents and use of RTW workbook are referred to in discussions with 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all members of HOT: surgeon, RTWC, preoperative education/presentation, ward </w:t>
            </w:r>
            <w:r>
              <w:rPr>
                <w:rFonts w:cstheme="minorHAnsi"/>
                <w:i/>
                <w:sz w:val="20"/>
                <w:szCs w:val="20"/>
              </w:rPr>
              <w:t>staff, outpatient therapy staff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Aware that bringing the RTW workbook to each appointment is expected in order to encourage patients and staff focus on RTW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Aware that discussing the content of the RTW workbook with hospital staff is expected to encourage patients and staff to focus on RTW</w:t>
            </w:r>
          </w:p>
        </w:tc>
        <w:tc>
          <w:tcPr>
            <w:tcW w:w="1984" w:type="dxa"/>
          </w:tcPr>
          <w:p w:rsidR="004704B6" w:rsidRPr="00F656CC" w:rsidRDefault="00B751CE" w:rsidP="004704B6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Personalise risk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(P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recaution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A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doption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P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rocess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M</w:t>
            </w:r>
            <w:r w:rsidR="004704B6">
              <w:rPr>
                <w:rFonts w:cstheme="minorHAnsi"/>
                <w:i/>
                <w:sz w:val="20"/>
                <w:szCs w:val="20"/>
              </w:rPr>
              <w:t>odel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Reinforcement </w:t>
            </w:r>
            <w:r w:rsidRPr="00F656CC">
              <w:rPr>
                <w:rFonts w:cstheme="minorHAnsi"/>
                <w:i/>
                <w:sz w:val="20"/>
                <w:szCs w:val="20"/>
              </w:rPr>
              <w:t>(L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earning </w:t>
            </w:r>
            <w:r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F656CC">
              <w:rPr>
                <w:rFonts w:cstheme="minorHAnsi"/>
                <w:i/>
                <w:sz w:val="20"/>
                <w:szCs w:val="20"/>
              </w:rPr>
              <w:t>heories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Provide information about personal costs or risks of action or inaction with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respect to target </w:t>
            </w:r>
            <w:r>
              <w:rPr>
                <w:rFonts w:cstheme="minorHAnsi"/>
                <w:sz w:val="20"/>
                <w:szCs w:val="20"/>
              </w:rPr>
              <w:t>behaviour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Linking a behaviour to any consequence that increases the behaviour’s rate, frequency or probability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Present messages as individual and undeniable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Needs to be tailored to the individual, group or organization, follow the behaviour in time, and seen as a consequence of the behaviour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lastRenderedPageBreak/>
              <w:t>Outpatient clinic staff inform patient</w:t>
            </w:r>
            <w:r w:rsidRPr="003E68F2">
              <w:rPr>
                <w:rFonts w:cstheme="minorHAnsi"/>
                <w:sz w:val="20"/>
                <w:szCs w:val="20"/>
              </w:rPr>
              <w:t xml:space="preserve"> that they are expected to bring the RTW workbook to enable the HOT advise them on their individual RTW. </w:t>
            </w:r>
            <w:r w:rsidRPr="003E68F2">
              <w:rPr>
                <w:rFonts w:cstheme="minorHAnsi"/>
                <w:i/>
                <w:sz w:val="20"/>
                <w:szCs w:val="20"/>
              </w:rPr>
              <w:t>Outpatient clinic staff draw attention to this instruction in the workbook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Members of the HOT (</w:t>
            </w:r>
            <w:r w:rsidRPr="003E68F2">
              <w:rPr>
                <w:rFonts w:cstheme="minorHAnsi"/>
                <w:i/>
                <w:sz w:val="20"/>
                <w:szCs w:val="20"/>
              </w:rPr>
              <w:t>pre-op assessment and education teams, RTWC, ward staff, therapy teams</w:t>
            </w:r>
            <w:r w:rsidRPr="003E68F2">
              <w:rPr>
                <w:rFonts w:cstheme="minorHAnsi"/>
                <w:sz w:val="20"/>
                <w:szCs w:val="20"/>
              </w:rPr>
              <w:t>) ask patients if they have brought their RTW workbook to each appointment; praise patients for bringing their RTW workbook to each appointment; discuss the content of the patient’s RTW workbook at each appointment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Can describe how to assess the demands of their work and set an approximate RTW date, and how to do this with their employer if required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Modelling </w:t>
            </w:r>
            <w:r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F656CC">
              <w:rPr>
                <w:rFonts w:cstheme="minorHAnsi"/>
                <w:i/>
                <w:sz w:val="20"/>
                <w:szCs w:val="20"/>
              </w:rPr>
              <w:t>heory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Variety of media </w:t>
            </w:r>
            <w:r w:rsidRPr="00F656CC">
              <w:rPr>
                <w:rFonts w:cstheme="minorHAnsi"/>
                <w:i/>
                <w:sz w:val="20"/>
                <w:szCs w:val="20"/>
              </w:rPr>
              <w:t>(T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heories of </w:t>
            </w:r>
            <w:r w:rsidRPr="00F656CC">
              <w:rPr>
                <w:rFonts w:cstheme="minorHAnsi"/>
                <w:i/>
                <w:sz w:val="20"/>
                <w:szCs w:val="20"/>
              </w:rPr>
              <w:t>I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nformation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 w:rsidR="00F656CC">
              <w:rPr>
                <w:rFonts w:cstheme="minorHAnsi"/>
                <w:i/>
                <w:sz w:val="20"/>
                <w:szCs w:val="20"/>
              </w:rPr>
              <w:t>rocessing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  <w:r w:rsidRPr="003E68F2">
              <w:rPr>
                <w:rFonts w:cstheme="minorHAnsi"/>
                <w:sz w:val="20"/>
                <w:szCs w:val="20"/>
              </w:rPr>
              <w:t xml:space="preserve"> (repeated exposure)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Elaboration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(T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heories of </w:t>
            </w:r>
            <w:r w:rsidRPr="00F656CC">
              <w:rPr>
                <w:rFonts w:cstheme="minorHAnsi"/>
                <w:i/>
                <w:sz w:val="20"/>
                <w:szCs w:val="20"/>
              </w:rPr>
              <w:t>I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nformation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 w:rsidR="00F656CC">
              <w:rPr>
                <w:rFonts w:cstheme="minorHAnsi"/>
                <w:i/>
                <w:sz w:val="20"/>
                <w:szCs w:val="20"/>
              </w:rPr>
              <w:t>rocessing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Stimulating the learner to add meaning to th</w:t>
            </w:r>
            <w:r>
              <w:rPr>
                <w:rFonts w:cstheme="minorHAnsi"/>
                <w:sz w:val="20"/>
                <w:szCs w:val="20"/>
              </w:rPr>
              <w:t>e information that is processed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model, model receives positive reinforc</w:t>
            </w:r>
            <w:r>
              <w:rPr>
                <w:rFonts w:cstheme="minorHAnsi"/>
                <w:sz w:val="20"/>
                <w:szCs w:val="20"/>
              </w:rPr>
              <w:t>ement, coping vs. mastery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that are personally relevant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Examples of other patients’ work demands and setting approximate RTW dates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 included in workbook/on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and at </w:t>
            </w:r>
            <w:r w:rsidRPr="003E68F2">
              <w:rPr>
                <w:rFonts w:cstheme="minorHAnsi"/>
                <w:i/>
                <w:sz w:val="20"/>
                <w:szCs w:val="20"/>
              </w:rPr>
              <w:t>preoperative presentations given by staff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Discussions with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preoperative education and assessment teams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list the potential barriers and solutions to their own RTW and develop a RTW plan, with employer as required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Modelling </w:t>
            </w:r>
            <w:r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F656CC">
              <w:rPr>
                <w:rFonts w:cstheme="minorHAnsi"/>
                <w:i/>
                <w:sz w:val="20"/>
                <w:szCs w:val="20"/>
              </w:rPr>
              <w:t>heory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Variety of media </w:t>
            </w:r>
            <w:r w:rsidR="00F656CC" w:rsidRPr="00F656CC">
              <w:rPr>
                <w:rFonts w:cstheme="minorHAnsi"/>
                <w:i/>
                <w:sz w:val="20"/>
                <w:szCs w:val="20"/>
              </w:rPr>
              <w:t>(Theories of Information Processing)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F656CC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Elaboration </w:t>
            </w:r>
            <w:r w:rsidR="00F656CC" w:rsidRPr="00F656CC">
              <w:rPr>
                <w:rFonts w:cstheme="minorHAnsi"/>
                <w:i/>
                <w:sz w:val="20"/>
                <w:szCs w:val="20"/>
              </w:rPr>
              <w:t>(Theories of Information Processing)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Stimulating the learner to add meaning to the information that is processed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Identification with the model receives positive reinforcement, coping vs. mastery model 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that are personally relevant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Examples of other patients’ barriers and solutions and RTW plans </w:t>
            </w:r>
            <w:r w:rsidRPr="003E68F2">
              <w:rPr>
                <w:rFonts w:cstheme="minorHAnsi"/>
                <w:i/>
                <w:sz w:val="20"/>
                <w:szCs w:val="20"/>
              </w:rPr>
              <w:t>included in workbook/on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at preoperative presentations given by staff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Discussions with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preoperative education and assessment team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Can describe the process of engaging with their RTWC by phone or face-to-face at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the hospital to further develop their RTW plan (how, when, where)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F656CC" w:rsidRPr="00F656CC" w:rsidRDefault="00F656CC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Variety of media</w:t>
            </w:r>
            <w:r w:rsidR="00B751CE" w:rsidRPr="003E68F2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Mere/repeated </w:t>
            </w:r>
            <w:r>
              <w:rPr>
                <w:rFonts w:cstheme="minorHAnsi"/>
                <w:sz w:val="20"/>
                <w:szCs w:val="20"/>
              </w:rPr>
              <w:lastRenderedPageBreak/>
              <w:t>exposure</w:t>
            </w:r>
            <w:r w:rsidR="00B751CE" w:rsidRPr="003E68F2">
              <w:rPr>
                <w:rFonts w:cstheme="minorHAnsi"/>
                <w:sz w:val="20"/>
                <w:szCs w:val="20"/>
              </w:rPr>
              <w:t xml:space="preserve"> </w:t>
            </w:r>
            <w:r w:rsidRPr="00F656CC">
              <w:rPr>
                <w:rFonts w:cstheme="minorHAnsi"/>
                <w:i/>
                <w:sz w:val="20"/>
                <w:szCs w:val="20"/>
              </w:rPr>
              <w:t>(Theories of Information Processing)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Information about engaging with the RTWC is given verbally by </w:t>
            </w: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, in 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the patient </w:t>
            </w:r>
            <w:r w:rsidRPr="003E68F2">
              <w:rPr>
                <w:rFonts w:cstheme="minorHAnsi"/>
                <w:i/>
                <w:sz w:val="20"/>
                <w:szCs w:val="20"/>
              </w:rPr>
              <w:lastRenderedPageBreak/>
              <w:t>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and on </w:t>
            </w:r>
            <w:r w:rsidRPr="003E68F2">
              <w:rPr>
                <w:rFonts w:cstheme="minorHAnsi"/>
                <w:i/>
                <w:sz w:val="20"/>
                <w:szCs w:val="20"/>
              </w:rPr>
              <w:t>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, on </w:t>
            </w:r>
            <w:r w:rsidRPr="003E68F2">
              <w:rPr>
                <w:rFonts w:cstheme="minorHAnsi"/>
                <w:i/>
                <w:sz w:val="20"/>
                <w:szCs w:val="20"/>
              </w:rPr>
              <w:t>discharge letter</w:t>
            </w:r>
            <w:r w:rsidRPr="003E68F2">
              <w:rPr>
                <w:rFonts w:cstheme="minorHAnsi"/>
                <w:sz w:val="20"/>
                <w:szCs w:val="20"/>
              </w:rPr>
              <w:t xml:space="preserve"> -and posters on the ward?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Know what information to provide to their employer* /workplace, and who should receive it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Modelling </w:t>
            </w:r>
            <w:r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F656CC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F656CC">
              <w:rPr>
                <w:rFonts w:cstheme="minorHAnsi"/>
                <w:i/>
                <w:sz w:val="20"/>
                <w:szCs w:val="20"/>
              </w:rPr>
              <w:t>heory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F656CC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Discussion</w:t>
            </w:r>
            <w:r w:rsidR="00F656CC">
              <w:rPr>
                <w:rFonts w:cstheme="minorHAnsi"/>
                <w:sz w:val="20"/>
                <w:szCs w:val="20"/>
              </w:rPr>
              <w:t xml:space="preserve"> </w:t>
            </w:r>
            <w:r w:rsidR="00F656CC">
              <w:rPr>
                <w:rFonts w:cstheme="minorHAnsi"/>
                <w:i/>
                <w:sz w:val="20"/>
                <w:szCs w:val="20"/>
              </w:rPr>
              <w:t>(Elaboration Likelihood Model)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Encourage consideration of topic in open informal debate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</w:t>
            </w:r>
            <w:r>
              <w:rPr>
                <w:rFonts w:cstheme="minorHAnsi"/>
                <w:sz w:val="20"/>
                <w:szCs w:val="20"/>
              </w:rPr>
              <w:t>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Listening to the learner to ensure that the correct schemas are activated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Examples of other patients’ negotiation w employer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 that giving information to their employer will help the employer to understand their surgery and to hel</w:t>
            </w:r>
            <w:r>
              <w:rPr>
                <w:rFonts w:cstheme="minorHAnsi"/>
                <w:sz w:val="20"/>
                <w:szCs w:val="20"/>
              </w:rPr>
              <w:t xml:space="preserve">p them plan the patient’s RTW.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will suggest the individuals in the workplace who might best re</w:t>
            </w:r>
            <w:r>
              <w:rPr>
                <w:rFonts w:cstheme="minorHAnsi"/>
                <w:sz w:val="20"/>
                <w:szCs w:val="20"/>
              </w:rPr>
              <w:t>ceive the employer information.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Know the likely impact of surgery on their RTW and how to discuss their RTW with their employer* prior to surgery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Discussion </w:t>
            </w:r>
            <w:r w:rsidR="00F656CC">
              <w:rPr>
                <w:rFonts w:cstheme="minorHAnsi"/>
                <w:i/>
                <w:sz w:val="20"/>
                <w:szCs w:val="20"/>
              </w:rPr>
              <w:t>(Elaboration Likelihood Model)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Encourage consideration of topic in open informal debate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Listening to the learner to ensure that the correct schemas are activated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Discussion with/coaching by RTWC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Know why a RTW plan may need to be revised following surgery and how to do this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Scenario-based risk information</w:t>
            </w:r>
          </w:p>
          <w:p w:rsidR="004704B6" w:rsidRPr="00F656CC" w:rsidRDefault="004704B6" w:rsidP="004704B6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F656CC">
              <w:rPr>
                <w:rFonts w:cstheme="minorHAnsi"/>
                <w:i/>
                <w:sz w:val="20"/>
                <w:szCs w:val="20"/>
              </w:rPr>
              <w:t>(P</w:t>
            </w:r>
            <w:r>
              <w:rPr>
                <w:rFonts w:cstheme="minorHAnsi"/>
                <w:i/>
                <w:sz w:val="20"/>
                <w:szCs w:val="20"/>
              </w:rPr>
              <w:t xml:space="preserve">recaution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A</w:t>
            </w:r>
            <w:r>
              <w:rPr>
                <w:rFonts w:cstheme="minorHAnsi"/>
                <w:i/>
                <w:sz w:val="20"/>
                <w:szCs w:val="20"/>
              </w:rPr>
              <w:t xml:space="preserve">doption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>
              <w:rPr>
                <w:rFonts w:cstheme="minorHAnsi"/>
                <w:i/>
                <w:sz w:val="20"/>
                <w:szCs w:val="20"/>
              </w:rPr>
              <w:t xml:space="preserve">rocess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information that may aid the construction of an image of the ways in which a futu</w:t>
            </w:r>
            <w:r>
              <w:rPr>
                <w:rFonts w:cstheme="minorHAnsi"/>
                <w:sz w:val="20"/>
                <w:szCs w:val="20"/>
              </w:rPr>
              <w:t>re loss or accident might occur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Plausible scenario with a cause and scenario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Discussions with surgeon, RTWC, ward staff, outpatient therapy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regarding unexpected outcomes of surgery and how these might impact on their RTW and RTW plan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Know the process of engaging with the RTWC via the RTW helpline following surgery (who, when, how, what to expect)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Variety of m</w:t>
            </w:r>
            <w:r>
              <w:rPr>
                <w:rFonts w:cstheme="minorHAnsi"/>
                <w:sz w:val="20"/>
                <w:szCs w:val="20"/>
              </w:rPr>
              <w:t>edia</w:t>
            </w:r>
            <w:r w:rsidR="001E5F58">
              <w:rPr>
                <w:rFonts w:cstheme="minorHAnsi"/>
                <w:sz w:val="20"/>
                <w:szCs w:val="20"/>
              </w:rPr>
              <w:t xml:space="preserve"> Mere/repeated exposure</w:t>
            </w:r>
            <w:r w:rsidRPr="003E68F2">
              <w:rPr>
                <w:rFonts w:cstheme="minorHAnsi"/>
                <w:sz w:val="20"/>
                <w:szCs w:val="20"/>
              </w:rPr>
              <w:t xml:space="preserve">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(Theories of Information Processing)</w:t>
            </w:r>
          </w:p>
          <w:p w:rsidR="00B751CE" w:rsidRPr="003E68F2" w:rsidRDefault="00B751CE" w:rsidP="001E5F5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Information is provided verbally </w:t>
            </w:r>
            <w:r w:rsidRPr="003E68F2">
              <w:rPr>
                <w:rFonts w:cstheme="minorHAnsi"/>
                <w:i/>
                <w:sz w:val="20"/>
                <w:szCs w:val="20"/>
              </w:rPr>
              <w:t>by RTWC, ward staff, outpatient clinic</w:t>
            </w:r>
            <w:r w:rsidRPr="003E68F2">
              <w:rPr>
                <w:rFonts w:cstheme="minorHAnsi"/>
                <w:sz w:val="20"/>
                <w:szCs w:val="20"/>
              </w:rPr>
              <w:t xml:space="preserve"> staff, in writing in the </w:t>
            </w:r>
            <w:r w:rsidRPr="003E68F2">
              <w:rPr>
                <w:rFonts w:cstheme="minorHAnsi"/>
                <w:i/>
                <w:sz w:val="20"/>
                <w:szCs w:val="20"/>
              </w:rPr>
              <w:t>patient workbook and on website,</w:t>
            </w:r>
            <w:r w:rsidRPr="003E68F2">
              <w:rPr>
                <w:rFonts w:cstheme="minorHAnsi"/>
                <w:sz w:val="20"/>
                <w:szCs w:val="20"/>
              </w:rPr>
              <w:t xml:space="preserve"> on </w:t>
            </w:r>
            <w:r w:rsidRPr="003E68F2">
              <w:rPr>
                <w:rFonts w:cstheme="minorHAnsi"/>
                <w:i/>
                <w:sz w:val="20"/>
                <w:szCs w:val="20"/>
              </w:rPr>
              <w:t>discharge letter -and posters</w:t>
            </w:r>
            <w:r w:rsidRPr="003E68F2">
              <w:rPr>
                <w:rFonts w:cstheme="minorHAnsi"/>
                <w:sz w:val="20"/>
                <w:szCs w:val="20"/>
              </w:rPr>
              <w:t xml:space="preserve"> on the ward and in clinic?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Know their postoperative rehabilitation plan and the risks of not adhering to it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Scenario-based risk information</w:t>
            </w:r>
          </w:p>
          <w:p w:rsidR="004704B6" w:rsidRPr="00F656CC" w:rsidRDefault="004704B6" w:rsidP="004704B6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F656CC">
              <w:rPr>
                <w:rFonts w:cstheme="minorHAnsi"/>
                <w:i/>
                <w:sz w:val="20"/>
                <w:szCs w:val="20"/>
              </w:rPr>
              <w:lastRenderedPageBreak/>
              <w:t>(P</w:t>
            </w:r>
            <w:r>
              <w:rPr>
                <w:rFonts w:cstheme="minorHAnsi"/>
                <w:i/>
                <w:sz w:val="20"/>
                <w:szCs w:val="20"/>
              </w:rPr>
              <w:t xml:space="preserve">recaution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A</w:t>
            </w:r>
            <w:r>
              <w:rPr>
                <w:rFonts w:cstheme="minorHAnsi"/>
                <w:i/>
                <w:sz w:val="20"/>
                <w:szCs w:val="20"/>
              </w:rPr>
              <w:t xml:space="preserve">doption </w:t>
            </w:r>
            <w:r w:rsidRPr="00F656CC">
              <w:rPr>
                <w:rFonts w:cstheme="minorHAnsi"/>
                <w:i/>
                <w:sz w:val="20"/>
                <w:szCs w:val="20"/>
              </w:rPr>
              <w:t>P</w:t>
            </w:r>
            <w:r>
              <w:rPr>
                <w:rFonts w:cstheme="minorHAnsi"/>
                <w:i/>
                <w:sz w:val="20"/>
                <w:szCs w:val="20"/>
              </w:rPr>
              <w:t xml:space="preserve">rocess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Providing information that may aid the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construction of an image of the ways in which a future loss</w:t>
            </w:r>
            <w:r>
              <w:rPr>
                <w:rFonts w:cstheme="minorHAnsi"/>
                <w:sz w:val="20"/>
                <w:szCs w:val="20"/>
              </w:rPr>
              <w:t xml:space="preserve"> or accident might occur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Plausible scenario with a cause and scenario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Discussions with: surgeon, RTWC, pre</w:t>
            </w:r>
            <w:r>
              <w:rPr>
                <w:rFonts w:cstheme="minorHAnsi"/>
                <w:i/>
                <w:sz w:val="20"/>
                <w:szCs w:val="20"/>
              </w:rPr>
              <w:t>-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op education/presentation, ward staff, outpatient </w:t>
            </w:r>
            <w:r w:rsidRPr="003E68F2">
              <w:rPr>
                <w:rFonts w:cstheme="minorHAnsi"/>
                <w:i/>
                <w:sz w:val="20"/>
                <w:szCs w:val="20"/>
              </w:rPr>
              <w:lastRenderedPageBreak/>
              <w:t>therapy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– about the pros and cons of not adhering to their rehabilitation plan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  <w:shd w:val="clear" w:color="auto" w:fill="D9D9D9" w:themeFill="background1" w:themeFillShade="D9"/>
          </w:tcPr>
          <w:p w:rsidR="00B751CE" w:rsidRPr="00701806" w:rsidRDefault="00B751CE" w:rsidP="00F656CC">
            <w:pPr>
              <w:pStyle w:val="NoSpacing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D57FDB">
              <w:rPr>
                <w:rFonts w:cstheme="minorHAnsi"/>
                <w:b/>
                <w:sz w:val="20"/>
                <w:szCs w:val="20"/>
              </w:rPr>
              <w:lastRenderedPageBreak/>
              <w:t>SELF-EFFICACY/SKILLS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Methods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Definition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Parameters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Application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Able to complete an occupational checklist prior to app</w:t>
            </w:r>
            <w:r>
              <w:rPr>
                <w:rFonts w:cstheme="minorHAnsi"/>
                <w:sz w:val="20"/>
                <w:szCs w:val="20"/>
              </w:rPr>
              <w:t>ointmen</w:t>
            </w:r>
            <w:r w:rsidRPr="003E68F2">
              <w:rPr>
                <w:rFonts w:cstheme="minorHAnsi"/>
                <w:sz w:val="20"/>
                <w:szCs w:val="20"/>
              </w:rPr>
              <w:t>t with surgeon</w:t>
            </w: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Facilitation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possesses certain qualities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Creating an environment that reduces barriers to action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identification and removal of barriers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 that this is an activity that they believe the patient can do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Sufficient checklists available, clipboard, pens, time to complete, actual help provided by </w:t>
            </w: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</w:p>
        </w:tc>
      </w:tr>
      <w:tr w:rsidR="00B751CE" w:rsidRPr="003E68F2" w:rsidTr="00F656CC">
        <w:trPr>
          <w:trHeight w:val="2358"/>
        </w:trPr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Able to process information about surgical procedure and make informed choice</w:t>
            </w:r>
          </w:p>
        </w:tc>
        <w:tc>
          <w:tcPr>
            <w:tcW w:w="1984" w:type="dxa"/>
          </w:tcPr>
          <w:p w:rsidR="00B751CE" w:rsidRPr="001E5F58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Motivational interviewing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(Self-Determination Theory)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395BC4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Individualisation </w:t>
            </w:r>
            <w:r w:rsidR="00395BC4" w:rsidRPr="00395BC4">
              <w:rPr>
                <w:rFonts w:cstheme="minorHAnsi"/>
                <w:i/>
                <w:sz w:val="20"/>
                <w:szCs w:val="20"/>
              </w:rPr>
              <w:t>(Trans Theoretical Model)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Collaborative goal-or</w:t>
            </w:r>
            <w:r>
              <w:rPr>
                <w:rFonts w:cstheme="minorHAnsi"/>
                <w:sz w:val="20"/>
                <w:szCs w:val="20"/>
              </w:rPr>
              <w:t>ientated style of communication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Provide opportunities for learners to have personal questions answered or paced according to progress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Must recognize collaboration, exploration, autonomy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Personal communication that responds to a learner’s needs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Surgeon supports autonomy of patient in consultation</w:t>
            </w:r>
            <w:r w:rsidRPr="003E68F2">
              <w:rPr>
                <w:rFonts w:cstheme="minorHAnsi"/>
                <w:sz w:val="20"/>
                <w:szCs w:val="20"/>
              </w:rPr>
              <w:t xml:space="preserve"> by valuing patient perspective, offering choices, minimizing pressures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Surgeon facilitates communication</w:t>
            </w:r>
            <w:r w:rsidRPr="003E68F2">
              <w:rPr>
                <w:rFonts w:cstheme="minorHAnsi"/>
                <w:sz w:val="20"/>
                <w:szCs w:val="20"/>
              </w:rPr>
              <w:t xml:space="preserve"> at consultation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RTWC, pre</w:t>
            </w:r>
            <w:r>
              <w:rPr>
                <w:rFonts w:cstheme="minorHAnsi"/>
                <w:i/>
                <w:sz w:val="20"/>
                <w:szCs w:val="20"/>
              </w:rPr>
              <w:t>-</w:t>
            </w:r>
            <w:r w:rsidRPr="003E68F2">
              <w:rPr>
                <w:rFonts w:cstheme="minorHAnsi"/>
                <w:i/>
                <w:sz w:val="20"/>
                <w:szCs w:val="20"/>
              </w:rPr>
              <w:t>op assessment and education teams</w:t>
            </w:r>
            <w:r w:rsidRPr="003E68F2">
              <w:rPr>
                <w:rFonts w:cstheme="minorHAnsi"/>
                <w:sz w:val="20"/>
                <w:szCs w:val="20"/>
              </w:rPr>
              <w:t xml:space="preserve"> provide further opportunities to discuss decision with RTW following consultation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acquaint themselves with key information about recovery and RTW provided in the RTW workbook</w:t>
            </w: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Goal-setting (GST,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possesses certain qualities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Prompting the patient to plan what they will do to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reach the target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Patient’s commitment to the goal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 that the workbook has been designe</w:t>
            </w:r>
            <w:r>
              <w:rPr>
                <w:rFonts w:cstheme="minorHAnsi"/>
                <w:sz w:val="20"/>
                <w:szCs w:val="20"/>
              </w:rPr>
              <w:t>d for and approved by patients.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 and agree the goal for the next appointment (e.g. to read/complete a particular section of workbook)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bring the RTW workbook to each hospital appointment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discuss their RTW workbook with hospital staff</w:t>
            </w: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Guided practice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possesses certain qualities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individuals to rehearse and repeat the behaviour various times, discuss the e</w:t>
            </w:r>
            <w:r>
              <w:rPr>
                <w:rFonts w:cstheme="minorHAnsi"/>
                <w:sz w:val="20"/>
                <w:szCs w:val="20"/>
              </w:rPr>
              <w:t>xperience, and provide feedback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of barriers and practice coping response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supervision by an experienced person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explains that this is an activity that they believe patients can do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 potential reasons why workbook might not be brought to appointment and formulate solutions with patient</w:t>
            </w:r>
          </w:p>
          <w:p w:rsidR="00B751CE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models target behaviour a number of times, then asks patient to do the same and gives comments, emphasizing what has been done well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Can complete the sections of the RTW workbook that will help them understand the demands of their work and set an approximate RTW date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(with employer* if required)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Modelling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Able to identify barriers and practice coping response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Examples of other patients’ job demands </w:t>
            </w:r>
            <w:r w:rsidRPr="003E68F2">
              <w:rPr>
                <w:rFonts w:cstheme="minorHAnsi"/>
                <w:i/>
                <w:sz w:val="20"/>
                <w:szCs w:val="20"/>
              </w:rPr>
              <w:t>in workbook/on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, also shared </w:t>
            </w:r>
            <w:r w:rsidRPr="003E68F2">
              <w:rPr>
                <w:rFonts w:cstheme="minorHAnsi"/>
                <w:i/>
                <w:sz w:val="20"/>
                <w:szCs w:val="20"/>
              </w:rPr>
              <w:t>by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at preoperati</w:t>
            </w:r>
            <w:r>
              <w:rPr>
                <w:rFonts w:cstheme="minorHAnsi"/>
                <w:i/>
                <w:sz w:val="20"/>
                <w:szCs w:val="20"/>
              </w:rPr>
              <w:t>ve presentations given by staff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 potential reasons why patients might struggle to discuss demands with employer, and formulate solutions with</w:t>
            </w:r>
            <w:r>
              <w:rPr>
                <w:rFonts w:cstheme="minorHAnsi"/>
                <w:sz w:val="20"/>
                <w:szCs w:val="20"/>
              </w:rPr>
              <w:t xml:space="preserve"> patient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identify barriers/ facilitators to their own safe and appropriate RTW and develop a RTW plan (with employer if required)</w:t>
            </w: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Modelling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Able to identify barriers and practice coping response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Examples of other patients’ barriers and solutions and RTW plans </w:t>
            </w:r>
            <w:r w:rsidRPr="003E68F2">
              <w:rPr>
                <w:rFonts w:cstheme="minorHAnsi"/>
                <w:i/>
                <w:sz w:val="20"/>
                <w:szCs w:val="20"/>
              </w:rPr>
              <w:t>in workbook/on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, also </w:t>
            </w:r>
            <w:r w:rsidRPr="003E68F2">
              <w:rPr>
                <w:rFonts w:cstheme="minorHAnsi"/>
                <w:i/>
                <w:sz w:val="20"/>
                <w:szCs w:val="20"/>
              </w:rPr>
              <w:t>shared by RTWC and at preoperative presentations given by staff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 potential reasons why patients might struggle to identify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barriers/facilitators with employer, and f</w:t>
            </w:r>
            <w:r>
              <w:rPr>
                <w:rFonts w:cstheme="minorHAnsi"/>
                <w:sz w:val="20"/>
                <w:szCs w:val="20"/>
              </w:rPr>
              <w:t>ormulate solutions with patient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Can engage with the RTWC to further develop their RTW plan – minimum of one contact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Individualisation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opportunities to have personal questions answered or instructions paced according to individual progress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Personal communication that responds to an individual’s needs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 contacts patient</w:t>
            </w:r>
            <w:r w:rsidRPr="003E68F2">
              <w:rPr>
                <w:rFonts w:cstheme="minorHAnsi"/>
                <w:sz w:val="20"/>
                <w:szCs w:val="20"/>
              </w:rPr>
              <w:t xml:space="preserve"> to help them develop their own individual RTW plan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provide written information provided by the HOT about their planned surgery and recovery/RTW advice to their employer*/workplace</w:t>
            </w: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</w:t>
            </w:r>
            <w:r>
              <w:rPr>
                <w:rFonts w:cstheme="minorHAnsi"/>
                <w:sz w:val="20"/>
                <w:szCs w:val="20"/>
              </w:rPr>
              <w:t>ssesses certain qualities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 and RTWC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 that this is an activity that they believe patients can do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 xml:space="preserve">Outpatient clinic staff </w:t>
            </w:r>
            <w:r w:rsidRPr="003E68F2">
              <w:rPr>
                <w:rFonts w:cstheme="minorHAnsi"/>
                <w:sz w:val="20"/>
                <w:szCs w:val="20"/>
              </w:rPr>
              <w:t>give each patient an information bo</w:t>
            </w:r>
            <w:r>
              <w:rPr>
                <w:rFonts w:cstheme="minorHAnsi"/>
                <w:sz w:val="20"/>
                <w:szCs w:val="20"/>
              </w:rPr>
              <w:t>oklet to give to their employer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meet with their employer* to discuss their recovery and RTW plan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Implementation intentions </w:t>
            </w:r>
            <w:r w:rsidRPr="00395BC4">
              <w:rPr>
                <w:rFonts w:cstheme="minorHAnsi"/>
                <w:i/>
                <w:sz w:val="20"/>
                <w:szCs w:val="20"/>
              </w:rPr>
              <w:t>(G</w:t>
            </w:r>
            <w:r w:rsidR="00395BC4">
              <w:rPr>
                <w:rFonts w:cstheme="minorHAnsi"/>
                <w:i/>
                <w:sz w:val="20"/>
                <w:szCs w:val="20"/>
              </w:rPr>
              <w:t xml:space="preserve">oal </w:t>
            </w:r>
            <w:r w:rsidRPr="00395BC4">
              <w:rPr>
                <w:rFonts w:cstheme="minorHAnsi"/>
                <w:i/>
                <w:sz w:val="20"/>
                <w:szCs w:val="20"/>
              </w:rPr>
              <w:t>S</w:t>
            </w:r>
            <w:r w:rsidR="00395BC4">
              <w:rPr>
                <w:rFonts w:cstheme="minorHAnsi"/>
                <w:i/>
                <w:sz w:val="20"/>
                <w:szCs w:val="20"/>
              </w:rPr>
              <w:t xml:space="preserve">etting </w:t>
            </w:r>
            <w:r w:rsidRPr="00395BC4">
              <w:rPr>
                <w:rFonts w:cstheme="minorHAnsi"/>
                <w:i/>
                <w:sz w:val="20"/>
                <w:szCs w:val="20"/>
              </w:rPr>
              <w:t>T</w:t>
            </w:r>
            <w:r w:rsidR="00395BC4">
              <w:rPr>
                <w:rFonts w:cstheme="minorHAnsi"/>
                <w:i/>
                <w:sz w:val="20"/>
                <w:szCs w:val="20"/>
              </w:rPr>
              <w:t>heory</w:t>
            </w:r>
            <w:r w:rsidRPr="00395BC4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possesses certain qualities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Making pla</w:t>
            </w:r>
            <w:r>
              <w:rPr>
                <w:rFonts w:cstheme="minorHAnsi"/>
                <w:sz w:val="20"/>
                <w:szCs w:val="20"/>
              </w:rPr>
              <w:t>ns for any obstacles that occur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of barriers and practice coping response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RTWC </w:t>
            </w:r>
            <w:r w:rsidRPr="003E68F2">
              <w:rPr>
                <w:rFonts w:cstheme="minorHAnsi"/>
                <w:sz w:val="20"/>
                <w:szCs w:val="20"/>
              </w:rPr>
              <w:t>explains that this is an activity that they believe patients can do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staff/RTWC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 potential causes and f</w:t>
            </w:r>
            <w:r>
              <w:rPr>
                <w:rFonts w:cstheme="minorHAnsi"/>
                <w:sz w:val="20"/>
                <w:szCs w:val="20"/>
              </w:rPr>
              <w:t>ormulate solutions with patient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helps patient to prepare an If…Then plan ready if they encounter any difficulties with their employer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Communicate with their employer regarding their surgical outcome and progress/recovery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Guided practice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Prompting individuals to rehearse and repeat the behaviour various times, discuss the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e</w:t>
            </w:r>
            <w:r>
              <w:rPr>
                <w:rFonts w:cstheme="minorHAnsi"/>
                <w:sz w:val="20"/>
                <w:szCs w:val="20"/>
              </w:rPr>
              <w:t>xperience, and provide feedback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Requires supervision by an experienced person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models target behaviour a number of times, then asks patient to do the same and gives comments, emphasizing what has been done well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Negotiate a revised RTW plan with their employer and RTWC if necessary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Verbal persuasion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1E5F58" w:rsidRPr="00F656CC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Guided practice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1E5F58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1E5F58">
              <w:rPr>
                <w:rFonts w:cstheme="minorHAnsi"/>
                <w:i/>
                <w:sz w:val="20"/>
                <w:szCs w:val="20"/>
              </w:rPr>
              <w:t>heory</w:t>
            </w:r>
            <w:r w:rsidR="001E5F58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Modelling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that suggest the participant possesses certain qualities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individuals to rehearse and repeat the behaviour various times, discuss the e</w:t>
            </w:r>
            <w:r>
              <w:rPr>
                <w:rFonts w:cstheme="minorHAnsi"/>
                <w:sz w:val="20"/>
                <w:szCs w:val="20"/>
              </w:rPr>
              <w:t>xperience, and provide feedback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Credible source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of barriers and practice coping response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supervision by an experienced person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explains that this is an activity that they believe patients can do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fo</w:t>
            </w:r>
            <w:r>
              <w:rPr>
                <w:rFonts w:cstheme="minorHAnsi"/>
                <w:sz w:val="20"/>
                <w:szCs w:val="20"/>
              </w:rPr>
              <w:t>rmulates solutions with patient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models target behaviour a number of times, then asks patient to do the same and gives comments, emphasizing what has been done well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Ability to engage with RTWC via helpline if they are having problems post discharge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</w:t>
            </w:r>
            <w:r>
              <w:rPr>
                <w:rFonts w:cstheme="minorHAnsi"/>
                <w:sz w:val="20"/>
                <w:szCs w:val="20"/>
              </w:rPr>
              <w:t>iers and ways to overcome these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of barriers and practice coping response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formulates solutions with patient to overcome any barriers they might experience in using the helpline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adhere to their postoperative rehabilitation plan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attend/travel to rehabilitation if required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Planning coping responses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Self-Regulation)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Facilitation </w:t>
            </w:r>
          </w:p>
          <w:p w:rsidR="00B751CE" w:rsidRPr="00395BC4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95BC4">
              <w:rPr>
                <w:rFonts w:cstheme="minorHAnsi"/>
                <w:i/>
                <w:sz w:val="20"/>
                <w:szCs w:val="20"/>
              </w:rPr>
              <w:t>(S</w:t>
            </w:r>
            <w:r w:rsidR="00395BC4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Pr="00395BC4">
              <w:rPr>
                <w:rFonts w:cstheme="minorHAnsi"/>
                <w:i/>
                <w:sz w:val="20"/>
                <w:szCs w:val="20"/>
              </w:rPr>
              <w:t>C</w:t>
            </w:r>
            <w:r w:rsidR="00395BC4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Pr="00395BC4">
              <w:rPr>
                <w:rFonts w:cstheme="minorHAnsi"/>
                <w:i/>
                <w:sz w:val="20"/>
                <w:szCs w:val="20"/>
              </w:rPr>
              <w:t>T</w:t>
            </w:r>
            <w:r w:rsidR="00395BC4">
              <w:rPr>
                <w:rFonts w:cstheme="minorHAnsi"/>
                <w:i/>
                <w:sz w:val="20"/>
                <w:szCs w:val="20"/>
              </w:rPr>
              <w:t>heory</w:t>
            </w:r>
            <w:r w:rsidRPr="00395BC4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Prompting patients to list potential barriers and ways to overcome these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Creating an environment that makes the action easie</w:t>
            </w:r>
            <w:r>
              <w:rPr>
                <w:rFonts w:cstheme="minorHAnsi"/>
                <w:sz w:val="20"/>
                <w:szCs w:val="20"/>
              </w:rPr>
              <w:t>r or reduces barriers to action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of difficult situations and practice of coping response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identification and removal of barriers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fo</w:t>
            </w:r>
            <w:r>
              <w:rPr>
                <w:rFonts w:cstheme="minorHAnsi"/>
                <w:sz w:val="20"/>
                <w:szCs w:val="20"/>
              </w:rPr>
              <w:t>rmulates solutions with patient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asks patient the optimum arrangements for any rehabilitation they require and liaises with outpatient therapy teams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  <w:shd w:val="clear" w:color="auto" w:fill="D9D9D9" w:themeFill="background1" w:themeFillShade="D9"/>
          </w:tcPr>
          <w:p w:rsidR="00B751CE" w:rsidRPr="00D57FDB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D57FDB">
              <w:rPr>
                <w:rFonts w:cstheme="minorHAnsi"/>
                <w:b/>
                <w:sz w:val="20"/>
                <w:szCs w:val="20"/>
              </w:rPr>
              <w:t xml:space="preserve">ATTITUDES, BELIEFS, EXPECTATIONS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Methods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Definition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Parameters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 xml:space="preserve">Application 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Believes that completing an occupational checklist will facilitate RTW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Information about others approval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Providing information about what others think about the persons </w:t>
            </w:r>
            <w:r>
              <w:rPr>
                <w:rFonts w:cstheme="minorHAnsi"/>
                <w:sz w:val="20"/>
                <w:szCs w:val="20"/>
              </w:rPr>
              <w:t>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Positive expectations available in the environment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</w:t>
            </w:r>
            <w:r w:rsidRPr="003E68F2">
              <w:rPr>
                <w:rFonts w:cstheme="minorHAnsi"/>
                <w:sz w:val="20"/>
                <w:szCs w:val="20"/>
              </w:rPr>
              <w:t xml:space="preserve"> inform patient that the surgeon will approve of them completing the checklist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Is willing to take responsibility for surgical decision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Motivational interviewing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Explore persons reasons for change within atmosphere of acceptance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Supportive relationship between client and professional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Surgeon supports</w:t>
            </w:r>
            <w:r w:rsidRPr="003E68F2">
              <w:rPr>
                <w:rFonts w:cstheme="minorHAnsi"/>
                <w:sz w:val="20"/>
                <w:szCs w:val="20"/>
              </w:rPr>
              <w:t xml:space="preserve"> autonomy of patient and offers choices about surgery where possible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Has realistic expectation of RTW outcome following surgery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Individualisation 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Providing opportunities for learners to have personal questions answered 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Personal communication that responds to a learner’s needs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Surgeon</w:t>
            </w:r>
            <w:r w:rsidRPr="003E68F2">
              <w:rPr>
                <w:rFonts w:cstheme="minorHAnsi"/>
                <w:sz w:val="20"/>
                <w:szCs w:val="20"/>
              </w:rPr>
              <w:t xml:space="preserve"> advises individual patient as to the likely outcome of RTW following surgery according to the patient’s characteristics and work demands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Believes that having a good understanding about recovery and RTW through RTW workbook is likely to lead to a positive RTW outcome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Persuasive communication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Repeated exposure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Guiding individual toward adoption of action by using arguments and other means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Making a stimulus  repeatedly accessible to th</w:t>
            </w:r>
            <w:r>
              <w:rPr>
                <w:rFonts w:cstheme="minorHAnsi"/>
                <w:sz w:val="20"/>
                <w:szCs w:val="20"/>
              </w:rPr>
              <w:t>e individuals sensory receptors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need to be relevant and not too discrepant to beliefs of individual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HOT – especially </w:t>
            </w:r>
            <w:r w:rsidRPr="003E68F2">
              <w:rPr>
                <w:rFonts w:cstheme="minorHAnsi"/>
                <w:i/>
                <w:sz w:val="20"/>
                <w:szCs w:val="20"/>
              </w:rPr>
              <w:t>surgeon, outpatient clinic staff,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all present positive </w:t>
            </w:r>
            <w:r>
              <w:rPr>
                <w:rFonts w:cstheme="minorHAnsi"/>
                <w:sz w:val="20"/>
                <w:szCs w:val="20"/>
              </w:rPr>
              <w:t>attitude to use of RTW workbook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 xml:space="preserve">All members of the team </w:t>
            </w:r>
            <w:r w:rsidRPr="003E68F2">
              <w:rPr>
                <w:rFonts w:cstheme="minorHAnsi"/>
                <w:sz w:val="20"/>
                <w:szCs w:val="20"/>
              </w:rPr>
              <w:t>consistently refer to intervention.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3E68F2">
              <w:rPr>
                <w:rFonts w:cstheme="minorHAnsi"/>
                <w:sz w:val="20"/>
                <w:szCs w:val="20"/>
              </w:rPr>
              <w:t xml:space="preserve"> Posters on ward? 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Believes that bringing the RTW workbook to each hospital appointment is likely to facilitate a positive RTW outcome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them discussing the RTW workbook at each hospital appointment is likely to facilitate a positive RTW outcome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Persuasive communication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</w:t>
            </w:r>
            <w:r w:rsidRPr="003E68F2">
              <w:rPr>
                <w:rFonts w:cstheme="minorHAnsi"/>
                <w:sz w:val="20"/>
                <w:szCs w:val="20"/>
              </w:rPr>
              <w:t>ticipated regret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Guiding individual toward adoption of action by using arguments and other means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Stimulate people to focus on their feelings after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unintended risky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Messages need to be relevant and not too discrepant to beliefs of individual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Stimulation of imagery; assumes a positive intention to avoid the risky behaviour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HOT – especially </w:t>
            </w:r>
            <w:r w:rsidRPr="003E68F2">
              <w:rPr>
                <w:rFonts w:cstheme="minorHAnsi"/>
                <w:i/>
                <w:sz w:val="20"/>
                <w:szCs w:val="20"/>
              </w:rPr>
              <w:t>surgeon, outpatient clinic staff,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refer to example of Red Book given to new parents as an example of similar approach in healthcare, and importance of good communication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asks individual to imagine what might happen if they did not bring the RTW workbook to each appointment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Expects that completing the sections of the workbook that will help them understand the demands of their work and set an approximate RTW date…..with their employer* if required is likely to lead to a positive RTW outcome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Framing</w:t>
            </w:r>
            <w:r w:rsidR="00395BC4">
              <w:rPr>
                <w:rFonts w:cstheme="minorHAnsi"/>
                <w:sz w:val="20"/>
                <w:szCs w:val="20"/>
              </w:rPr>
              <w:t xml:space="preserve"> </w:t>
            </w:r>
            <w:r w:rsidR="00395BC4" w:rsidRPr="00395BC4">
              <w:rPr>
                <w:rFonts w:cstheme="minorHAnsi"/>
                <w:i/>
                <w:sz w:val="20"/>
                <w:szCs w:val="20"/>
              </w:rPr>
              <w:t>(</w:t>
            </w:r>
            <w:r w:rsidR="00395BC4">
              <w:rPr>
                <w:rFonts w:cstheme="minorHAnsi"/>
                <w:i/>
                <w:sz w:val="20"/>
                <w:szCs w:val="20"/>
              </w:rPr>
              <w:t>Health Belief Model</w:t>
            </w:r>
            <w:r w:rsidR="00395BC4" w:rsidRPr="00395BC4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Modelling</w:t>
            </w:r>
            <w:r w:rsidR="004704B6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gain-framed messages emphasizing the advantages of performing the healthy behaviour –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Or loss-framed messages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high self-efficacy expectations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the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emphasise the advantages of completing the workbook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the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provide examples – coping models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identifying barriers/facilitators and developing a RTW plan will aid their own safe and appropriate RTW</w:t>
            </w: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Modelling</w:t>
            </w:r>
            <w:r w:rsidR="004704B6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95BC4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Framing</w:t>
            </w:r>
            <w:r w:rsidR="00395BC4">
              <w:rPr>
                <w:rFonts w:cstheme="minorHAnsi"/>
                <w:sz w:val="20"/>
                <w:szCs w:val="20"/>
              </w:rPr>
              <w:t xml:space="preserve"> </w:t>
            </w:r>
            <w:r w:rsidR="00395BC4" w:rsidRPr="00395BC4">
              <w:rPr>
                <w:rFonts w:cstheme="minorHAnsi"/>
                <w:i/>
                <w:sz w:val="20"/>
                <w:szCs w:val="20"/>
              </w:rPr>
              <w:t>(Health Belief Model)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gain-framed messages emphasizing the advantages of performing the healthy behaviour –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Or loss-framed messages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high self-efficacy expectations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and the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provide examples – coping models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 and the RTW 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emphasise the advantages of completing the workbook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engaging with the RTWC and developing a RTW plan will lead to a positive RTW outcome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Individualisation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Elaboration</w:t>
            </w:r>
            <w:r w:rsidR="00F656CC">
              <w:rPr>
                <w:rFonts w:cstheme="minorHAnsi"/>
                <w:sz w:val="20"/>
                <w:szCs w:val="20"/>
              </w:rPr>
              <w:t xml:space="preserve"> </w:t>
            </w:r>
            <w:r w:rsidR="00F656CC">
              <w:rPr>
                <w:rFonts w:cstheme="minorHAnsi"/>
                <w:i/>
                <w:sz w:val="20"/>
                <w:szCs w:val="20"/>
              </w:rPr>
              <w:t>(Elaboration Likelihood Model)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opportunities for learners to have personal questions answered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Stimulating the learner to add meaning t</w:t>
            </w:r>
            <w:r>
              <w:rPr>
                <w:rFonts w:cstheme="minorHAnsi"/>
                <w:sz w:val="20"/>
                <w:szCs w:val="20"/>
              </w:rPr>
              <w:t>o information that is processed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Personal communication that responds to a learner’s needs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that are personally relevant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advises and supports individual patient with their RTW plan according to their individual characteristics and work demands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discusses the RTW plan with the individual patient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Believes that providing their employer with written information about their forthcoming surgery and RTW will facilitate their RTW.</w:t>
            </w:r>
          </w:p>
        </w:tc>
        <w:tc>
          <w:tcPr>
            <w:tcW w:w="1984" w:type="dxa"/>
          </w:tcPr>
          <w:p w:rsidR="00B751CE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Consciousness raising</w:t>
            </w:r>
          </w:p>
          <w:p w:rsidR="004704B6" w:rsidRPr="003E68F2" w:rsidRDefault="004704B6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656CC">
              <w:rPr>
                <w:rFonts w:cstheme="minorHAnsi"/>
                <w:i/>
                <w:sz w:val="20"/>
                <w:szCs w:val="20"/>
              </w:rPr>
              <w:t>(H</w:t>
            </w:r>
            <w:r>
              <w:rPr>
                <w:rFonts w:cstheme="minorHAnsi"/>
                <w:i/>
                <w:sz w:val="20"/>
                <w:szCs w:val="20"/>
              </w:rPr>
              <w:t xml:space="preserve">ealth </w:t>
            </w:r>
            <w:r w:rsidRPr="00F656CC">
              <w:rPr>
                <w:rFonts w:cstheme="minorHAnsi"/>
                <w:i/>
                <w:sz w:val="20"/>
                <w:szCs w:val="20"/>
              </w:rPr>
              <w:t>B</w:t>
            </w:r>
            <w:r>
              <w:rPr>
                <w:rFonts w:cstheme="minorHAnsi"/>
                <w:i/>
                <w:sz w:val="20"/>
                <w:szCs w:val="20"/>
              </w:rPr>
              <w:t xml:space="preserve">elief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information abou</w:t>
            </w:r>
            <w:r>
              <w:rPr>
                <w:rFonts w:cstheme="minorHAnsi"/>
                <w:sz w:val="20"/>
                <w:szCs w:val="20"/>
              </w:rPr>
              <w:t>t causes, consequences, alternat</w:t>
            </w:r>
            <w:r w:rsidRPr="003E68F2">
              <w:rPr>
                <w:rFonts w:cstheme="minorHAnsi"/>
                <w:sz w:val="20"/>
                <w:szCs w:val="20"/>
              </w:rPr>
              <w:t>ives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use feedback and confrontation, but raising awareness must be quickly followed by increase i</w:t>
            </w:r>
            <w:r>
              <w:rPr>
                <w:rFonts w:cstheme="minorHAnsi"/>
                <w:sz w:val="20"/>
                <w:szCs w:val="20"/>
              </w:rPr>
              <w:t>n self-efficacy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Key people in HOT e.g</w:t>
            </w:r>
            <w:r w:rsidRPr="003E68F2">
              <w:rPr>
                <w:rFonts w:cstheme="minorHAnsi"/>
                <w:i/>
                <w:sz w:val="20"/>
                <w:szCs w:val="20"/>
              </w:rPr>
              <w:t>. surgeon, outpatient clinic staff, RTWC, and workbook</w:t>
            </w:r>
            <w:r w:rsidRPr="003E68F2">
              <w:rPr>
                <w:rFonts w:cstheme="minorHAnsi"/>
                <w:sz w:val="20"/>
                <w:szCs w:val="20"/>
              </w:rPr>
              <w:t xml:space="preserve"> provide patient with feedback from Phase 1 of the study where employers stated they would like more information about surgery and recovery to help employees RTW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meeting with their employer informing their employer* to discuss their recovery and RTW plan will facilitate their RTW.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Belief selection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(TPB, RAA)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messages designed to strengthen positive beliefs, weaken negative beliefs and introduce new beliefs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investigation of the individual’s current beliefs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explores patient’s beliefs when engaging with patient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communicating with their employer* regarding surgical outcome and progress will lead to a positive RTW outcome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 xml:space="preserve">elf </w:t>
            </w:r>
            <w:r w:rsidRPr="003E68F2">
              <w:rPr>
                <w:rFonts w:cstheme="minorHAnsi"/>
                <w:sz w:val="20"/>
                <w:szCs w:val="20"/>
              </w:rPr>
              <w:t>re-evaluation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Encouraging combining both cognitive and affective assessments of one’s self-image with and without required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Needs stimulation of both cognitive and affective assessments of one’s self-image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</w:t>
            </w:r>
            <w:r w:rsidRPr="003E68F2">
              <w:rPr>
                <w:rFonts w:cstheme="minorHAnsi"/>
                <w:sz w:val="20"/>
                <w:szCs w:val="20"/>
              </w:rPr>
              <w:t xml:space="preserve"> encourages patient to compare his or her image as a person who does/does not communicate with their employer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revising the RTW plan following surgery will provide a more positive RTW experience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Modelling</w:t>
            </w:r>
            <w:r w:rsidR="004704B6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Framing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Using gain-framed messages emphasizing the advantages of performing the healthy behaviour –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Or loss-framed messages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Requires high self-efficacy expectations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 xml:space="preserve">RTWC </w:t>
            </w:r>
            <w:r w:rsidRPr="003E68F2">
              <w:rPr>
                <w:rFonts w:cstheme="minorHAnsi"/>
                <w:sz w:val="20"/>
                <w:szCs w:val="20"/>
              </w:rPr>
              <w:t>and workbook/website provides examples of how patients have revised RTW plans following surgery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engaging with the RTWC via the RTW helpline/answering service will potentially alleviate any RTW problems</w:t>
            </w: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Modelling</w:t>
            </w:r>
            <w:r w:rsidR="004704B6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Providing an appropriate model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Workbook/website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provides examples of how patients have contacted the RTW</w:t>
            </w:r>
            <w:r>
              <w:rPr>
                <w:rFonts w:cstheme="minorHAnsi"/>
                <w:sz w:val="20"/>
                <w:szCs w:val="20"/>
              </w:rPr>
              <w:t>C via the helpline post-surgery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Believes that adhering to their postoperative rehabilitation plan is important for their recovery/RTW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Persuasive communication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Guiding individuals toward the adoption of an idea by using arguments or other means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need to be relevant and not too discrepant from beliefs of individual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RTWC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RTW workbook and website</w:t>
            </w:r>
          </w:p>
        </w:tc>
      </w:tr>
      <w:tr w:rsidR="00B751CE" w:rsidRPr="003E68F2" w:rsidTr="00F656CC">
        <w:tc>
          <w:tcPr>
            <w:tcW w:w="3681" w:type="dxa"/>
            <w:shd w:val="clear" w:color="auto" w:fill="D9D9D9" w:themeFill="background1" w:themeFillShade="D9"/>
          </w:tcPr>
          <w:p w:rsidR="00B751CE" w:rsidRPr="00701806" w:rsidRDefault="00B751CE" w:rsidP="00F656CC">
            <w:pPr>
              <w:pStyle w:val="NoSpacing"/>
              <w:rPr>
                <w:rFonts w:cstheme="minorHAnsi"/>
                <w:b/>
                <w:color w:val="0070C0"/>
                <w:sz w:val="20"/>
                <w:szCs w:val="20"/>
              </w:rPr>
            </w:pPr>
            <w:r w:rsidRPr="00D57FDB">
              <w:rPr>
                <w:rFonts w:cstheme="minorHAnsi"/>
                <w:b/>
                <w:sz w:val="20"/>
                <w:szCs w:val="20"/>
              </w:rPr>
              <w:t>PERCEIVED NORMS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Methods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Definition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Parameters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3E68F2">
              <w:rPr>
                <w:rFonts w:cstheme="minorHAnsi"/>
                <w:b/>
                <w:sz w:val="20"/>
                <w:szCs w:val="20"/>
              </w:rPr>
              <w:t>Application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nowadays patients are being encouraged to take an active part in their care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Anticipated regret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Stimulate people to focus on their feelings after unintended risky behaviour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Stimulation of imagery; assumes a positive intention to avoid the risky behaviour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Outpatient clinic staff, surgeon, RTWC</w:t>
            </w:r>
            <w:r w:rsidRPr="003E68F2">
              <w:rPr>
                <w:rFonts w:cstheme="minorHAnsi"/>
                <w:sz w:val="20"/>
                <w:szCs w:val="20"/>
              </w:rPr>
              <w:t xml:space="preserve"> asks individual to imagine how they would feel/what might happen if they did not make an informed decision about surgery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RTW is now considered a health outcome and that this is a good thing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Consciousness raising</w:t>
            </w:r>
          </w:p>
          <w:p w:rsidR="004704B6" w:rsidRPr="003E68F2" w:rsidRDefault="004704B6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F656CC">
              <w:rPr>
                <w:rFonts w:cstheme="minorHAnsi"/>
                <w:i/>
                <w:sz w:val="20"/>
                <w:szCs w:val="20"/>
              </w:rPr>
              <w:t>(H</w:t>
            </w:r>
            <w:r>
              <w:rPr>
                <w:rFonts w:cstheme="minorHAnsi"/>
                <w:i/>
                <w:sz w:val="20"/>
                <w:szCs w:val="20"/>
              </w:rPr>
              <w:t xml:space="preserve">ealth </w:t>
            </w:r>
            <w:r w:rsidRPr="00F656CC">
              <w:rPr>
                <w:rFonts w:cstheme="minorHAnsi"/>
                <w:i/>
                <w:sz w:val="20"/>
                <w:szCs w:val="20"/>
              </w:rPr>
              <w:t>B</w:t>
            </w:r>
            <w:r>
              <w:rPr>
                <w:rFonts w:cstheme="minorHAnsi"/>
                <w:i/>
                <w:sz w:val="20"/>
                <w:szCs w:val="20"/>
              </w:rPr>
              <w:t xml:space="preserve">elief </w:t>
            </w:r>
            <w:r w:rsidRPr="00F656CC">
              <w:rPr>
                <w:rFonts w:cstheme="minorHAnsi"/>
                <w:i/>
                <w:sz w:val="20"/>
                <w:szCs w:val="20"/>
              </w:rPr>
              <w:t>M</w:t>
            </w:r>
            <w:r>
              <w:rPr>
                <w:rFonts w:cstheme="minorHAnsi"/>
                <w:i/>
                <w:sz w:val="20"/>
                <w:szCs w:val="20"/>
              </w:rPr>
              <w:t>odel</w:t>
            </w:r>
            <w:r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information about causes, consequences, alternatives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Can use feedback and confrontation, but raising awareness must be quickly followed by increase in self-efficacy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Information in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workbook,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members of HOT</w:t>
            </w:r>
            <w:r w:rsidRPr="003E68F2">
              <w:rPr>
                <w:rFonts w:cstheme="minorHAnsi"/>
                <w:sz w:val="20"/>
                <w:szCs w:val="20"/>
              </w:rPr>
              <w:t xml:space="preserve"> consistent in expressing their belief in work as a health outcome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Evidence about relationship between work and good health in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Perceives that it is usual for patients to make an informed decision about surgery with respect to their work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1E5F58" w:rsidRPr="001E5F58" w:rsidRDefault="00B751CE" w:rsidP="001E5F58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Shifting perspectives 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(Theories of Stigma and Discrimination)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Encourage taking the perspective of the other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Initiation from the perspective of the learner; needs imaginary competence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HOT enable patients to compare the potential result for patients who do, versus those who don’t make informed decision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patients undergoing surgery acquaint themselves with key information about recovery and RTW provided b</w:t>
            </w:r>
            <w:r>
              <w:rPr>
                <w:rFonts w:cstheme="minorHAnsi"/>
                <w:sz w:val="20"/>
                <w:szCs w:val="20"/>
              </w:rPr>
              <w:t>y the hospital orthopaedic team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discussing the RTW workbook with hospital staff is best practice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Information about others’ approval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395BC4" w:rsidRDefault="00395BC4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395BC4" w:rsidRDefault="00395BC4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Persuasive communication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information about what others think about the persons behaviour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Guiding individuals toward the adoption of an idea by using arguments or other means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Positive expectations are available in the environment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need to be relevant and not too discrepant from beliefs of individual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Patients are given information in their RTW workbook, and staff express approval of patients who acquaint themselves with key information about recovery and RTW provided by the hospital orthopaedic team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RTW workbook and website states that content informed by patients and other stakeholders and current evidence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employers* are key stakeholders in RTW and involving them at an early stage can facilitate RTW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4704B6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Consciousness raising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(H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ealth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B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elief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M</w:t>
            </w:r>
            <w:r w:rsidR="004704B6">
              <w:rPr>
                <w:rFonts w:cstheme="minorHAnsi"/>
                <w:i/>
                <w:sz w:val="20"/>
                <w:szCs w:val="20"/>
              </w:rPr>
              <w:t>odel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Providing information about causes,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consequences, alternatives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Can use feedback and confrontation, but raising awareness must </w:t>
            </w:r>
            <w:r w:rsidRPr="003E68F2">
              <w:rPr>
                <w:rFonts w:cstheme="minorHAnsi"/>
                <w:sz w:val="20"/>
                <w:szCs w:val="20"/>
              </w:rPr>
              <w:lastRenderedPageBreak/>
              <w:t>be quickly followed by increase in self-efficacy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Information in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workbook,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members of HOT</w:t>
            </w:r>
            <w:r w:rsidRPr="003E68F2">
              <w:rPr>
                <w:rFonts w:cstheme="minorHAnsi"/>
                <w:sz w:val="20"/>
                <w:szCs w:val="20"/>
              </w:rPr>
              <w:t xml:space="preserve"> consistent in expressing their belief in involving employers at an early stage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 xml:space="preserve">Evidence about early involvement of employers in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lastRenderedPageBreak/>
              <w:t>Recognises that the ideal RTW process relies on coordination and joint planning between healthcare, the patient and their employer</w:t>
            </w: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Elaboration</w:t>
            </w:r>
            <w:r w:rsidR="00F656CC">
              <w:rPr>
                <w:rFonts w:cstheme="minorHAnsi"/>
                <w:sz w:val="20"/>
                <w:szCs w:val="20"/>
              </w:rPr>
              <w:t xml:space="preserve"> </w:t>
            </w:r>
            <w:r w:rsidR="00F656CC">
              <w:rPr>
                <w:rFonts w:cstheme="minorHAnsi"/>
                <w:i/>
                <w:sz w:val="20"/>
                <w:szCs w:val="20"/>
              </w:rPr>
              <w:t>(Elaboration Likelihood Model)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Stimulating the learner to add information that is processed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that are personally relevant, easily understandable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 and HOT</w:t>
            </w:r>
            <w:r w:rsidRPr="003E68F2">
              <w:rPr>
                <w:rFonts w:cstheme="minorHAnsi"/>
                <w:sz w:val="20"/>
                <w:szCs w:val="20"/>
              </w:rPr>
              <w:t xml:space="preserve"> (e.g. pre</w:t>
            </w:r>
            <w:r>
              <w:rPr>
                <w:rFonts w:cstheme="minorHAnsi"/>
                <w:sz w:val="20"/>
                <w:szCs w:val="20"/>
              </w:rPr>
              <w:t>-</w:t>
            </w:r>
            <w:r w:rsidRPr="003E68F2">
              <w:rPr>
                <w:rFonts w:cstheme="minorHAnsi"/>
                <w:sz w:val="20"/>
                <w:szCs w:val="20"/>
              </w:rPr>
              <w:t>assessment education) encourage discussion of communication pathways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employers do not necessarily know about this type of surgery and how best to facilitate RTW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1E5F58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Shifting perspectives </w:t>
            </w:r>
            <w:r w:rsidRPr="001E5F58">
              <w:rPr>
                <w:rFonts w:cstheme="minorHAnsi"/>
                <w:i/>
                <w:sz w:val="20"/>
                <w:szCs w:val="20"/>
              </w:rPr>
              <w:t>(T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 xml:space="preserve">heories of </w:t>
            </w:r>
            <w:r w:rsidRPr="001E5F58">
              <w:rPr>
                <w:rFonts w:cstheme="minorHAnsi"/>
                <w:i/>
                <w:sz w:val="20"/>
                <w:szCs w:val="20"/>
              </w:rPr>
              <w:t>S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 xml:space="preserve">tigma and </w:t>
            </w:r>
            <w:r w:rsidRPr="001E5F58">
              <w:rPr>
                <w:rFonts w:cstheme="minorHAnsi"/>
                <w:i/>
                <w:sz w:val="20"/>
                <w:szCs w:val="20"/>
              </w:rPr>
              <w:t>D</w:t>
            </w:r>
            <w:r w:rsidR="001E5F58" w:rsidRPr="001E5F58">
              <w:rPr>
                <w:rFonts w:cstheme="minorHAnsi"/>
                <w:i/>
                <w:sz w:val="20"/>
                <w:szCs w:val="20"/>
              </w:rPr>
              <w:t>iscrimination</w:t>
            </w:r>
            <w:r w:rsidRPr="001E5F58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Encourage taking the perspective of the other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Initiation from the perspective of the learner; needs imaginary competence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HOT help patient to see RTW from the employer’s perspective – what they know and need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communication with their employer* is key to a successful RTW outcome</w:t>
            </w:r>
          </w:p>
        </w:tc>
        <w:tc>
          <w:tcPr>
            <w:tcW w:w="1984" w:type="dxa"/>
          </w:tcPr>
          <w:p w:rsidR="004704B6" w:rsidRPr="003E68F2" w:rsidRDefault="00B751CE" w:rsidP="004704B6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Modelling</w:t>
            </w:r>
            <w:r w:rsidR="004704B6">
              <w:rPr>
                <w:rFonts w:cstheme="minorHAnsi"/>
                <w:sz w:val="20"/>
                <w:szCs w:val="20"/>
              </w:rPr>
              <w:t xml:space="preserve">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(S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ocial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C</w:t>
            </w:r>
            <w:r w:rsidR="004704B6">
              <w:rPr>
                <w:rFonts w:cstheme="minorHAnsi"/>
                <w:i/>
                <w:sz w:val="20"/>
                <w:szCs w:val="20"/>
              </w:rPr>
              <w:t xml:space="preserve">ognitive 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T</w:t>
            </w:r>
            <w:r w:rsidR="004704B6">
              <w:rPr>
                <w:rFonts w:cstheme="minorHAnsi"/>
                <w:i/>
                <w:sz w:val="20"/>
                <w:szCs w:val="20"/>
              </w:rPr>
              <w:t>heory</w:t>
            </w:r>
            <w:r w:rsidR="004704B6" w:rsidRPr="00F656CC">
              <w:rPr>
                <w:rFonts w:cstheme="minorHAnsi"/>
                <w:i/>
                <w:sz w:val="20"/>
                <w:szCs w:val="20"/>
              </w:rPr>
              <w:t>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Providing an appropriate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Identification with the model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 xml:space="preserve">Information in </w:t>
            </w:r>
            <w:r w:rsidRPr="003E68F2">
              <w:rPr>
                <w:rFonts w:cstheme="minorHAnsi"/>
                <w:i/>
                <w:sz w:val="20"/>
                <w:szCs w:val="20"/>
              </w:rPr>
              <w:t>RTW workbook, website</w:t>
            </w:r>
            <w:r w:rsidRPr="003E68F2">
              <w:rPr>
                <w:rFonts w:cstheme="minorHAnsi"/>
                <w:sz w:val="20"/>
                <w:szCs w:val="20"/>
              </w:rPr>
              <w:t xml:space="preserve"> and </w:t>
            </w:r>
            <w:r w:rsidRPr="003E68F2">
              <w:rPr>
                <w:rFonts w:cstheme="minorHAnsi"/>
                <w:i/>
                <w:sz w:val="20"/>
                <w:szCs w:val="20"/>
              </w:rPr>
              <w:t>members of HOT</w:t>
            </w:r>
            <w:r w:rsidRPr="003E68F2">
              <w:rPr>
                <w:rFonts w:cstheme="minorHAnsi"/>
                <w:sz w:val="20"/>
                <w:szCs w:val="20"/>
              </w:rPr>
              <w:t xml:space="preserve"> consistent in expressing their belief</w:t>
            </w:r>
            <w:r>
              <w:rPr>
                <w:rFonts w:cstheme="minorHAnsi"/>
                <w:sz w:val="20"/>
                <w:szCs w:val="20"/>
              </w:rPr>
              <w:t xml:space="preserve"> in communication with employer</w:t>
            </w:r>
          </w:p>
        </w:tc>
      </w:tr>
      <w:tr w:rsidR="00B751CE" w:rsidRPr="003E68F2" w:rsidTr="00F656CC">
        <w:tc>
          <w:tcPr>
            <w:tcW w:w="3681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i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Recognises that RTW is an ongoing process that needs to monitored</w:t>
            </w:r>
            <w:r w:rsidRPr="003E68F2">
              <w:rPr>
                <w:rFonts w:cstheme="minorHAnsi"/>
                <w:i/>
                <w:sz w:val="20"/>
                <w:szCs w:val="20"/>
              </w:rPr>
              <w:t xml:space="preserve"> 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4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Elaboration</w:t>
            </w:r>
            <w:r w:rsidR="00F656CC">
              <w:rPr>
                <w:rFonts w:cstheme="minorHAnsi"/>
                <w:sz w:val="20"/>
                <w:szCs w:val="20"/>
              </w:rPr>
              <w:t xml:space="preserve"> </w:t>
            </w:r>
            <w:r w:rsidR="00F656CC">
              <w:rPr>
                <w:rFonts w:cstheme="minorHAnsi"/>
                <w:i/>
                <w:sz w:val="20"/>
                <w:szCs w:val="20"/>
              </w:rPr>
              <w:t>(Elaboration Likelihood Model)</w:t>
            </w:r>
          </w:p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Stimulating the learner to add information that is processed</w:t>
            </w:r>
          </w:p>
        </w:tc>
        <w:tc>
          <w:tcPr>
            <w:tcW w:w="226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sz w:val="20"/>
                <w:szCs w:val="20"/>
              </w:rPr>
              <w:t>Messages that are personally relevant, easily understandable</w:t>
            </w:r>
          </w:p>
        </w:tc>
        <w:tc>
          <w:tcPr>
            <w:tcW w:w="4678" w:type="dxa"/>
          </w:tcPr>
          <w:p w:rsidR="00B751CE" w:rsidRPr="003E68F2" w:rsidRDefault="00B751CE" w:rsidP="00F656C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3E68F2">
              <w:rPr>
                <w:rFonts w:cstheme="minorHAnsi"/>
                <w:i/>
                <w:sz w:val="20"/>
                <w:szCs w:val="20"/>
              </w:rPr>
              <w:t>RTWC and HOT</w:t>
            </w:r>
            <w:r w:rsidRPr="003E68F2">
              <w:rPr>
                <w:rFonts w:cstheme="minorHAnsi"/>
                <w:sz w:val="20"/>
                <w:szCs w:val="20"/>
              </w:rPr>
              <w:t xml:space="preserve"> (e.g. preassessment education) encourage discussion of RTW monitoring</w:t>
            </w:r>
          </w:p>
        </w:tc>
      </w:tr>
    </w:tbl>
    <w:p w:rsidR="00B751CE" w:rsidRDefault="00B751CE" w:rsidP="00863E2F"/>
    <w:sectPr w:rsidR="00B751CE" w:rsidSect="00B751CE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20428" w:rsidRDefault="00820428" w:rsidP="0049333D">
      <w:pPr>
        <w:spacing w:after="0" w:line="240" w:lineRule="auto"/>
      </w:pPr>
      <w:r>
        <w:separator/>
      </w:r>
    </w:p>
  </w:endnote>
  <w:endnote w:type="continuationSeparator" w:id="0">
    <w:p w:rsidR="00820428" w:rsidRDefault="00820428" w:rsidP="00493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28708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656CC" w:rsidRDefault="00F656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01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56CC" w:rsidRDefault="00F656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20428" w:rsidRDefault="00820428" w:rsidP="0049333D">
      <w:pPr>
        <w:spacing w:after="0" w:line="240" w:lineRule="auto"/>
      </w:pPr>
      <w:r>
        <w:separator/>
      </w:r>
    </w:p>
  </w:footnote>
  <w:footnote w:type="continuationSeparator" w:id="0">
    <w:p w:rsidR="00820428" w:rsidRDefault="00820428" w:rsidP="004933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1CE"/>
    <w:rsid w:val="000C68E2"/>
    <w:rsid w:val="0018201A"/>
    <w:rsid w:val="001E5F58"/>
    <w:rsid w:val="00334069"/>
    <w:rsid w:val="00395BC4"/>
    <w:rsid w:val="003A5207"/>
    <w:rsid w:val="004704B6"/>
    <w:rsid w:val="0049333D"/>
    <w:rsid w:val="00705A6A"/>
    <w:rsid w:val="0074105A"/>
    <w:rsid w:val="00820428"/>
    <w:rsid w:val="00863E2F"/>
    <w:rsid w:val="008846D6"/>
    <w:rsid w:val="00891B7C"/>
    <w:rsid w:val="008B17FE"/>
    <w:rsid w:val="00953194"/>
    <w:rsid w:val="00B751CE"/>
    <w:rsid w:val="00BA4A05"/>
    <w:rsid w:val="00C173CF"/>
    <w:rsid w:val="00CB76BB"/>
    <w:rsid w:val="00D57FDB"/>
    <w:rsid w:val="00F067E3"/>
    <w:rsid w:val="00F4212D"/>
    <w:rsid w:val="00F65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ECD36"/>
  <w15:chartTrackingRefBased/>
  <w15:docId w15:val="{BB57504C-3D02-416E-9685-1C6FDC54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E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51CE"/>
    <w:pPr>
      <w:spacing w:after="0" w:line="240" w:lineRule="auto"/>
    </w:pPr>
  </w:style>
  <w:style w:type="table" w:styleId="TableGrid">
    <w:name w:val="Table Grid"/>
    <w:basedOn w:val="TableNormal"/>
    <w:uiPriority w:val="39"/>
    <w:rsid w:val="00B75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93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33D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493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33D"/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6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C369E-349C-496A-8E7B-9C6101E3D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12</Pages>
  <Words>4100</Words>
  <Characters>23376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27422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Coole</dc:creator>
  <cp:keywords/>
  <dc:description/>
  <cp:lastModifiedBy>Paul Baker</cp:lastModifiedBy>
  <cp:revision>9</cp:revision>
  <cp:lastPrinted>2019-07-15T09:58:00Z</cp:lastPrinted>
  <dcterms:created xsi:type="dcterms:W3CDTF">2019-07-15T09:37:00Z</dcterms:created>
  <dcterms:modified xsi:type="dcterms:W3CDTF">2020-05-26T19:00:00Z</dcterms:modified>
</cp:coreProperties>
</file>