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62EC1" w14:textId="529C61CD" w:rsidR="000E4F02" w:rsidRPr="00E30C79" w:rsidRDefault="000E4F02" w:rsidP="000E4F02">
      <w:pPr>
        <w:rPr>
          <w:rFonts w:ascii="Times New Roman" w:hAnsi="Times New Roman" w:cs="Times New Roman"/>
          <w:color w:val="000000" w:themeColor="text1"/>
        </w:rPr>
      </w:pPr>
      <w:r w:rsidRPr="000E4F02">
        <w:rPr>
          <w:rFonts w:ascii="Times New Roman" w:hAnsi="Times New Roman" w:cs="Times New Roman"/>
          <w:b/>
          <w:color w:val="000000" w:themeColor="text1"/>
        </w:rPr>
        <w:t>Supplementary material for paper entitled:</w:t>
      </w:r>
      <w:r w:rsidRPr="000E4F0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E30C7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Disruption of a primary health care domestic violence </w:t>
      </w:r>
      <w:r w:rsidRPr="000E4F0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and abuse </w:t>
      </w:r>
      <w:r w:rsidRPr="00E30C79">
        <w:rPr>
          <w:rFonts w:ascii="Times New Roman" w:hAnsi="Times New Roman" w:cs="Times New Roman"/>
          <w:color w:val="000000" w:themeColor="text1"/>
          <w:shd w:val="clear" w:color="auto" w:fill="FFFFFF"/>
        </w:rPr>
        <w:t>service in two London boroughs: interrupted time series evaluation</w:t>
      </w:r>
    </w:p>
    <w:p w14:paraId="2468DFC9" w14:textId="10A465E8" w:rsidR="000E4F02" w:rsidRDefault="000E4F02" w:rsidP="00D81193">
      <w:pPr>
        <w:jc w:val="center"/>
        <w:rPr>
          <w:rFonts w:ascii="Times New Roman" w:hAnsi="Times New Roman" w:cs="Times New Roman"/>
          <w:b/>
        </w:rPr>
      </w:pPr>
    </w:p>
    <w:p w14:paraId="0EE15C8B" w14:textId="621A4228" w:rsidR="007C41D5" w:rsidRPr="006F549E" w:rsidRDefault="007C41D5" w:rsidP="00D81193">
      <w:pPr>
        <w:jc w:val="center"/>
        <w:rPr>
          <w:rFonts w:ascii="Times New Roman" w:hAnsi="Times New Roman" w:cs="Times New Roman"/>
          <w:b/>
        </w:rPr>
      </w:pPr>
      <w:r w:rsidRPr="006F549E">
        <w:rPr>
          <w:rFonts w:ascii="Times New Roman" w:hAnsi="Times New Roman" w:cs="Times New Roman"/>
          <w:b/>
        </w:rPr>
        <w:t xml:space="preserve">Appendix A: Details of the statistical </w:t>
      </w:r>
      <w:r w:rsidR="006F2433" w:rsidRPr="006F549E">
        <w:rPr>
          <w:rFonts w:ascii="Times New Roman" w:hAnsi="Times New Roman" w:cs="Times New Roman"/>
          <w:b/>
        </w:rPr>
        <w:t xml:space="preserve">and sensitivity </w:t>
      </w:r>
      <w:r w:rsidRPr="006F549E">
        <w:rPr>
          <w:rFonts w:ascii="Times New Roman" w:hAnsi="Times New Roman" w:cs="Times New Roman"/>
          <w:b/>
        </w:rPr>
        <w:t>analysis</w:t>
      </w:r>
    </w:p>
    <w:p w14:paraId="5C21A3CF" w14:textId="11963630" w:rsidR="006F2433" w:rsidRPr="006F549E" w:rsidRDefault="006F2433" w:rsidP="00D81193">
      <w:pPr>
        <w:jc w:val="center"/>
        <w:rPr>
          <w:rFonts w:ascii="Times New Roman" w:hAnsi="Times New Roman" w:cs="Times New Roman"/>
          <w:b/>
        </w:rPr>
      </w:pPr>
    </w:p>
    <w:p w14:paraId="7E560FE1" w14:textId="1A97581C" w:rsidR="00D81193" w:rsidRPr="006F549E" w:rsidRDefault="00D81193" w:rsidP="00277482">
      <w:pPr>
        <w:spacing w:line="276" w:lineRule="auto"/>
        <w:rPr>
          <w:rFonts w:ascii="Times New Roman" w:hAnsi="Times New Roman" w:cs="Times New Roman"/>
          <w:b/>
        </w:rPr>
      </w:pPr>
      <w:r w:rsidRPr="006F549E">
        <w:rPr>
          <w:rFonts w:ascii="Times New Roman" w:hAnsi="Times New Roman" w:cs="Times New Roman"/>
          <w:b/>
        </w:rPr>
        <w:t xml:space="preserve">Overview </w:t>
      </w:r>
    </w:p>
    <w:p w14:paraId="632136D7" w14:textId="77777777" w:rsidR="00D81193" w:rsidRPr="006F549E" w:rsidRDefault="00D81193" w:rsidP="00277482">
      <w:pPr>
        <w:spacing w:line="276" w:lineRule="auto"/>
        <w:rPr>
          <w:rFonts w:ascii="Times New Roman" w:hAnsi="Times New Roman" w:cs="Times New Roman"/>
        </w:rPr>
      </w:pPr>
    </w:p>
    <w:p w14:paraId="066D3BB7" w14:textId="5854F6DC" w:rsidR="006F2433" w:rsidRPr="006F549E" w:rsidRDefault="006F2433" w:rsidP="004A0F64">
      <w:pPr>
        <w:spacing w:line="276" w:lineRule="auto"/>
        <w:jc w:val="both"/>
        <w:rPr>
          <w:rFonts w:ascii="Times New Roman" w:hAnsi="Times New Roman" w:cs="Times New Roman"/>
        </w:rPr>
      </w:pPr>
      <w:r w:rsidRPr="006F549E">
        <w:rPr>
          <w:rFonts w:ascii="Times New Roman" w:hAnsi="Times New Roman" w:cs="Times New Roman"/>
        </w:rPr>
        <w:t xml:space="preserve">This appendix gives the details of the statistical analysis on the </w:t>
      </w:r>
      <w:proofErr w:type="spellStart"/>
      <w:r w:rsidR="0086249E" w:rsidRPr="006F549E">
        <w:rPr>
          <w:rFonts w:ascii="Times New Roman" w:hAnsi="Times New Roman" w:cs="Times New Roman"/>
        </w:rPr>
        <w:t>anon</w:t>
      </w:r>
      <w:r w:rsidR="00837738">
        <w:rPr>
          <w:rFonts w:ascii="Times New Roman" w:hAnsi="Times New Roman" w:cs="Times New Roman"/>
        </w:rPr>
        <w:t>y</w:t>
      </w:r>
      <w:r w:rsidR="0086249E" w:rsidRPr="006F549E">
        <w:rPr>
          <w:rFonts w:ascii="Times New Roman" w:hAnsi="Times New Roman" w:cs="Times New Roman"/>
        </w:rPr>
        <w:t>m</w:t>
      </w:r>
      <w:r w:rsidR="00837738">
        <w:rPr>
          <w:rFonts w:ascii="Times New Roman" w:hAnsi="Times New Roman" w:cs="Times New Roman"/>
        </w:rPr>
        <w:t>i</w:t>
      </w:r>
      <w:r w:rsidR="0086249E" w:rsidRPr="006F549E">
        <w:rPr>
          <w:rFonts w:ascii="Times New Roman" w:hAnsi="Times New Roman" w:cs="Times New Roman"/>
        </w:rPr>
        <w:t>s</w:t>
      </w:r>
      <w:r w:rsidR="0086249E">
        <w:rPr>
          <w:rFonts w:ascii="Times New Roman" w:hAnsi="Times New Roman" w:cs="Times New Roman"/>
        </w:rPr>
        <w:t>ed</w:t>
      </w:r>
      <w:proofErr w:type="spellEnd"/>
      <w:r w:rsidR="0086249E">
        <w:rPr>
          <w:rFonts w:ascii="Times New Roman" w:hAnsi="Times New Roman" w:cs="Times New Roman"/>
        </w:rPr>
        <w:t xml:space="preserve"> </w:t>
      </w:r>
      <w:r w:rsidRPr="006F549E">
        <w:rPr>
          <w:rFonts w:ascii="Times New Roman" w:hAnsi="Times New Roman" w:cs="Times New Roman"/>
        </w:rPr>
        <w:t>data</w:t>
      </w:r>
      <w:r w:rsidR="0086249E">
        <w:rPr>
          <w:rFonts w:ascii="Times New Roman" w:hAnsi="Times New Roman" w:cs="Times New Roman"/>
        </w:rPr>
        <w:t xml:space="preserve"> from</w:t>
      </w:r>
      <w:r w:rsidRPr="006F549E">
        <w:rPr>
          <w:rFonts w:ascii="Times New Roman" w:hAnsi="Times New Roman" w:cs="Times New Roman"/>
        </w:rPr>
        <w:t xml:space="preserve"> </w:t>
      </w:r>
      <w:r w:rsidRPr="006F549E">
        <w:rPr>
          <w:rFonts w:ascii="Times New Roman" w:hAnsi="Times New Roman" w:cs="Times New Roman"/>
          <w:bCs/>
          <w:color w:val="000000" w:themeColor="text1"/>
        </w:rPr>
        <w:t xml:space="preserve">daily referrals </w:t>
      </w:r>
      <w:r w:rsidRPr="006F549E">
        <w:rPr>
          <w:rFonts w:ascii="Times New Roman" w:hAnsi="Times New Roman" w:cs="Times New Roman"/>
        </w:rPr>
        <w:t>received by DVA service providers from 36 GPs</w:t>
      </w:r>
      <w:r w:rsidRPr="006F549E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6F549E">
        <w:rPr>
          <w:rFonts w:ascii="Times New Roman" w:hAnsi="Times New Roman" w:cs="Times New Roman"/>
        </w:rPr>
        <w:t xml:space="preserve">in boroughs B and 37 GPs in borough C between the period of October 2014 and April 2017. </w:t>
      </w:r>
    </w:p>
    <w:p w14:paraId="21720D08" w14:textId="3D9ADF58" w:rsidR="006F2433" w:rsidRPr="006F549E" w:rsidRDefault="006F2433" w:rsidP="00277482">
      <w:pPr>
        <w:spacing w:line="276" w:lineRule="auto"/>
        <w:rPr>
          <w:rFonts w:ascii="Times New Roman" w:hAnsi="Times New Roman" w:cs="Times New Roman"/>
        </w:rPr>
      </w:pPr>
    </w:p>
    <w:p w14:paraId="797708AF" w14:textId="4270BACD" w:rsidR="006F2433" w:rsidRPr="006F549E" w:rsidRDefault="006F2433" w:rsidP="00277482">
      <w:pPr>
        <w:spacing w:line="276" w:lineRule="auto"/>
        <w:rPr>
          <w:rFonts w:ascii="Times New Roman" w:hAnsi="Times New Roman" w:cs="Times New Roman"/>
          <w:b/>
        </w:rPr>
      </w:pPr>
      <w:r w:rsidRPr="006F549E">
        <w:rPr>
          <w:rFonts w:ascii="Times New Roman" w:hAnsi="Times New Roman" w:cs="Times New Roman"/>
          <w:b/>
        </w:rPr>
        <w:t xml:space="preserve">Methods </w:t>
      </w:r>
    </w:p>
    <w:p w14:paraId="79BB23B6" w14:textId="77777777" w:rsidR="006F2433" w:rsidRPr="006F549E" w:rsidRDefault="006F2433" w:rsidP="00277482">
      <w:pPr>
        <w:spacing w:line="276" w:lineRule="auto"/>
        <w:rPr>
          <w:rFonts w:ascii="Times New Roman" w:hAnsi="Times New Roman" w:cs="Times New Roman"/>
        </w:rPr>
      </w:pPr>
    </w:p>
    <w:p w14:paraId="011F3D23" w14:textId="5630B815" w:rsidR="006F2433" w:rsidRPr="006F549E" w:rsidRDefault="006F2433" w:rsidP="004A0F64">
      <w:pPr>
        <w:spacing w:line="276" w:lineRule="auto"/>
        <w:jc w:val="both"/>
        <w:rPr>
          <w:rFonts w:ascii="Times New Roman" w:hAnsi="Times New Roman" w:cs="Times New Roman"/>
        </w:rPr>
      </w:pPr>
      <w:r w:rsidRPr="006F549E">
        <w:rPr>
          <w:rFonts w:ascii="Times New Roman" w:hAnsi="Times New Roman" w:cs="Times New Roman"/>
        </w:rPr>
        <w:t>The data was coded using STATA</w:t>
      </w:r>
      <w:r w:rsidR="003A21E7">
        <w:rPr>
          <w:rFonts w:ascii="Times New Roman" w:hAnsi="Times New Roman" w:cs="Times New Roman"/>
        </w:rPr>
        <w:t xml:space="preserve"> software (version 15.1). For each borough analysis comprised the </w:t>
      </w:r>
      <w:r w:rsidR="00D81193" w:rsidRPr="006F549E">
        <w:rPr>
          <w:rFonts w:ascii="Times New Roman" w:hAnsi="Times New Roman" w:cs="Times New Roman"/>
        </w:rPr>
        <w:t>following steps</w:t>
      </w:r>
      <w:r w:rsidR="003A21E7">
        <w:rPr>
          <w:rFonts w:ascii="Times New Roman" w:hAnsi="Times New Roman" w:cs="Times New Roman"/>
        </w:rPr>
        <w:t>:</w:t>
      </w:r>
    </w:p>
    <w:p w14:paraId="1B2B88D8" w14:textId="3120C586" w:rsidR="006F2433" w:rsidRPr="006F549E" w:rsidRDefault="006F2433" w:rsidP="004A0F64">
      <w:pPr>
        <w:spacing w:line="276" w:lineRule="auto"/>
        <w:jc w:val="both"/>
        <w:rPr>
          <w:rFonts w:ascii="Times New Roman" w:hAnsi="Times New Roman" w:cs="Times New Roman"/>
        </w:rPr>
      </w:pPr>
      <w:r w:rsidRPr="006F549E">
        <w:rPr>
          <w:rFonts w:ascii="Times New Roman" w:hAnsi="Times New Roman" w:cs="Times New Roman"/>
        </w:rPr>
        <w:t xml:space="preserve">1. </w:t>
      </w:r>
      <w:r w:rsidR="004A0F64">
        <w:rPr>
          <w:rFonts w:ascii="Times New Roman" w:hAnsi="Times New Roman" w:cs="Times New Roman"/>
        </w:rPr>
        <w:t xml:space="preserve">Time series was constructed from the number of daily referrals across all GPs in the borough. </w:t>
      </w:r>
      <w:r w:rsidRPr="006F549E">
        <w:rPr>
          <w:rFonts w:ascii="Times New Roman" w:hAnsi="Times New Roman" w:cs="Times New Roman"/>
        </w:rPr>
        <w:t>We used fractional polynomials to derive time transformation for the best fit negative binomial model</w:t>
      </w:r>
      <w:r w:rsidR="003A21E7">
        <w:rPr>
          <w:rFonts w:ascii="Times New Roman" w:hAnsi="Times New Roman" w:cs="Times New Roman"/>
        </w:rPr>
        <w:t xml:space="preserve"> to </w:t>
      </w:r>
      <w:r w:rsidR="004A0F64">
        <w:rPr>
          <w:rFonts w:ascii="Times New Roman" w:hAnsi="Times New Roman" w:cs="Times New Roman"/>
        </w:rPr>
        <w:t>the data</w:t>
      </w:r>
      <w:r w:rsidR="00D81193" w:rsidRPr="006F549E">
        <w:rPr>
          <w:rFonts w:ascii="Times New Roman" w:hAnsi="Times New Roman" w:cs="Times New Roman"/>
        </w:rPr>
        <w:t>, also including a predictor variable for the disruption of IRIS service over some period.</w:t>
      </w:r>
    </w:p>
    <w:p w14:paraId="475830A9" w14:textId="3F35E161" w:rsidR="006F2433" w:rsidRPr="006F549E" w:rsidRDefault="006F2433" w:rsidP="004A0F64">
      <w:pPr>
        <w:spacing w:line="276" w:lineRule="auto"/>
        <w:jc w:val="both"/>
        <w:rPr>
          <w:rFonts w:ascii="Times New Roman" w:hAnsi="Times New Roman" w:cs="Times New Roman"/>
        </w:rPr>
      </w:pPr>
      <w:r w:rsidRPr="006F549E">
        <w:rPr>
          <w:rFonts w:ascii="Times New Roman" w:hAnsi="Times New Roman" w:cs="Times New Roman"/>
        </w:rPr>
        <w:t>2. Us</w:t>
      </w:r>
      <w:r w:rsidR="00D81193" w:rsidRPr="006F549E">
        <w:rPr>
          <w:rFonts w:ascii="Times New Roman" w:hAnsi="Times New Roman" w:cs="Times New Roman"/>
        </w:rPr>
        <w:t>i</w:t>
      </w:r>
      <w:r w:rsidRPr="006F549E">
        <w:rPr>
          <w:rFonts w:ascii="Times New Roman" w:hAnsi="Times New Roman" w:cs="Times New Roman"/>
        </w:rPr>
        <w:t>ng the same time transformations</w:t>
      </w:r>
      <w:r w:rsidR="00D81193" w:rsidRPr="006F549E">
        <w:rPr>
          <w:rFonts w:ascii="Times New Roman" w:hAnsi="Times New Roman" w:cs="Times New Roman"/>
        </w:rPr>
        <w:t xml:space="preserve">, and </w:t>
      </w:r>
      <w:r w:rsidR="004A0F64">
        <w:rPr>
          <w:rFonts w:ascii="Times New Roman" w:hAnsi="Times New Roman" w:cs="Times New Roman"/>
        </w:rPr>
        <w:t xml:space="preserve">a </w:t>
      </w:r>
      <w:r w:rsidR="00D81193" w:rsidRPr="006F549E">
        <w:rPr>
          <w:rFonts w:ascii="Times New Roman" w:hAnsi="Times New Roman" w:cs="Times New Roman"/>
        </w:rPr>
        <w:t xml:space="preserve">disruption predictor variable, </w:t>
      </w:r>
      <w:r w:rsidRPr="006F549E">
        <w:rPr>
          <w:rFonts w:ascii="Times New Roman" w:hAnsi="Times New Roman" w:cs="Times New Roman"/>
        </w:rPr>
        <w:t>we compared</w:t>
      </w:r>
      <w:r w:rsidR="00C13266">
        <w:rPr>
          <w:rFonts w:ascii="Times New Roman" w:hAnsi="Times New Roman" w:cs="Times New Roman"/>
        </w:rPr>
        <w:t xml:space="preserve"> a</w:t>
      </w:r>
      <w:r w:rsidRPr="006F549E">
        <w:rPr>
          <w:rFonts w:ascii="Times New Roman" w:hAnsi="Times New Roman" w:cs="Times New Roman"/>
        </w:rPr>
        <w:t xml:space="preserve"> negative binomial model, </w:t>
      </w:r>
      <w:r w:rsidR="00C13266">
        <w:rPr>
          <w:rFonts w:ascii="Times New Roman" w:hAnsi="Times New Roman" w:cs="Times New Roman"/>
        </w:rPr>
        <w:t xml:space="preserve">a </w:t>
      </w:r>
      <w:r w:rsidRPr="006F549E">
        <w:rPr>
          <w:rFonts w:ascii="Times New Roman" w:hAnsi="Times New Roman" w:cs="Times New Roman"/>
        </w:rPr>
        <w:t>zero-inflated negative binomial model</w:t>
      </w:r>
      <w:r w:rsidR="00C13266">
        <w:rPr>
          <w:rFonts w:ascii="Times New Roman" w:hAnsi="Times New Roman" w:cs="Times New Roman"/>
        </w:rPr>
        <w:t xml:space="preserve">, a </w:t>
      </w:r>
      <w:r w:rsidRPr="006F549E">
        <w:rPr>
          <w:rFonts w:ascii="Times New Roman" w:hAnsi="Times New Roman" w:cs="Times New Roman"/>
        </w:rPr>
        <w:t>the zero-inflated Poisson model</w:t>
      </w:r>
      <w:r w:rsidR="00C13266">
        <w:rPr>
          <w:rFonts w:ascii="Times New Roman" w:hAnsi="Times New Roman" w:cs="Times New Roman"/>
        </w:rPr>
        <w:t xml:space="preserve"> and a mixed-effects negative binomial models</w:t>
      </w:r>
      <w:r w:rsidRPr="006F549E">
        <w:rPr>
          <w:rFonts w:ascii="Times New Roman" w:hAnsi="Times New Roman" w:cs="Times New Roman"/>
        </w:rPr>
        <w:t xml:space="preserve"> projecting </w:t>
      </w:r>
      <w:r w:rsidR="004A0F64">
        <w:rPr>
          <w:rFonts w:ascii="Times New Roman" w:hAnsi="Times New Roman" w:cs="Times New Roman"/>
        </w:rPr>
        <w:t xml:space="preserve">the corresponding </w:t>
      </w:r>
      <w:r w:rsidR="008E6CD8" w:rsidRPr="006F549E">
        <w:rPr>
          <w:rFonts w:ascii="Times New Roman" w:hAnsi="Times New Roman" w:cs="Times New Roman"/>
          <w:color w:val="000000" w:themeColor="text1"/>
        </w:rPr>
        <w:t>Akaike Information Criterion (AIC) and Bayesian Information Criterion (BIC)</w:t>
      </w:r>
      <w:r w:rsidRPr="006F549E">
        <w:rPr>
          <w:rFonts w:ascii="Times New Roman" w:hAnsi="Times New Roman" w:cs="Times New Roman"/>
        </w:rPr>
        <w:t xml:space="preserve"> values. Based on these values we chose the best-fit model</w:t>
      </w:r>
      <w:r w:rsidR="00D81193" w:rsidRPr="006F549E">
        <w:rPr>
          <w:rFonts w:ascii="Times New Roman" w:hAnsi="Times New Roman" w:cs="Times New Roman"/>
        </w:rPr>
        <w:t xml:space="preserve"> for each borough.</w:t>
      </w:r>
    </w:p>
    <w:p w14:paraId="1CCD8A83" w14:textId="34AB2B02" w:rsidR="00D81193" w:rsidRPr="006F549E" w:rsidRDefault="00D81193" w:rsidP="004A0F64">
      <w:pPr>
        <w:spacing w:line="276" w:lineRule="auto"/>
        <w:jc w:val="both"/>
        <w:rPr>
          <w:rFonts w:ascii="Times New Roman" w:hAnsi="Times New Roman" w:cs="Times New Roman"/>
        </w:rPr>
      </w:pPr>
      <w:r w:rsidRPr="006F549E">
        <w:rPr>
          <w:rFonts w:ascii="Times New Roman" w:hAnsi="Times New Roman" w:cs="Times New Roman"/>
        </w:rPr>
        <w:t xml:space="preserve">3. For the best-fit model in each borough, we projected outcome variables: </w:t>
      </w:r>
      <w:r w:rsidR="004A0F64">
        <w:rPr>
          <w:rFonts w:ascii="Times New Roman" w:hAnsi="Times New Roman" w:cs="Times New Roman"/>
        </w:rPr>
        <w:t xml:space="preserve">incidence rate ratios (IRRs) with </w:t>
      </w:r>
      <w:r w:rsidRPr="006F549E">
        <w:rPr>
          <w:rFonts w:ascii="Times New Roman" w:hAnsi="Times New Roman" w:cs="Times New Roman"/>
        </w:rPr>
        <w:t xml:space="preserve">95% CI and the p-value for </w:t>
      </w:r>
      <w:r w:rsidR="00670FFB">
        <w:rPr>
          <w:rFonts w:ascii="Times New Roman" w:hAnsi="Times New Roman" w:cs="Times New Roman"/>
        </w:rPr>
        <w:t xml:space="preserve">the disruption </w:t>
      </w:r>
      <w:r w:rsidRPr="006F549E">
        <w:rPr>
          <w:rFonts w:ascii="Times New Roman" w:hAnsi="Times New Roman" w:cs="Times New Roman"/>
        </w:rPr>
        <w:t xml:space="preserve">predictor variable.  </w:t>
      </w:r>
    </w:p>
    <w:p w14:paraId="3118C9D9" w14:textId="130F8DB2" w:rsidR="00D81193" w:rsidRPr="006F549E" w:rsidRDefault="00D81193" w:rsidP="004A0F64">
      <w:pPr>
        <w:spacing w:line="276" w:lineRule="auto"/>
        <w:jc w:val="both"/>
        <w:rPr>
          <w:rFonts w:ascii="Times New Roman" w:hAnsi="Times New Roman" w:cs="Times New Roman"/>
        </w:rPr>
      </w:pPr>
      <w:r w:rsidRPr="006F549E">
        <w:rPr>
          <w:rFonts w:ascii="Times New Roman" w:hAnsi="Times New Roman" w:cs="Times New Roman"/>
        </w:rPr>
        <w:t>4. We explored, in each borough, whether the outcome variables are affected by the model fit</w:t>
      </w:r>
      <w:r w:rsidR="0086249E">
        <w:rPr>
          <w:rFonts w:ascii="Times New Roman" w:hAnsi="Times New Roman" w:cs="Times New Roman"/>
        </w:rPr>
        <w:t xml:space="preserve">. </w:t>
      </w:r>
      <w:r w:rsidRPr="006F549E">
        <w:rPr>
          <w:rFonts w:ascii="Times New Roman" w:hAnsi="Times New Roman" w:cs="Times New Roman"/>
        </w:rPr>
        <w:t xml:space="preserve">To do this we increased and decrease the number of time transformation used, accounting for more or less temporal oscillations in the fitted model. </w:t>
      </w:r>
    </w:p>
    <w:p w14:paraId="383DED87" w14:textId="5E5CCF98" w:rsidR="00D81193" w:rsidRPr="006F549E" w:rsidRDefault="00D81193" w:rsidP="004A0F64">
      <w:pPr>
        <w:spacing w:line="276" w:lineRule="auto"/>
        <w:jc w:val="both"/>
        <w:rPr>
          <w:rFonts w:ascii="Times New Roman" w:hAnsi="Times New Roman" w:cs="Times New Roman"/>
        </w:rPr>
      </w:pPr>
      <w:r w:rsidRPr="006F549E">
        <w:rPr>
          <w:rFonts w:ascii="Times New Roman" w:hAnsi="Times New Roman" w:cs="Times New Roman"/>
        </w:rPr>
        <w:t>5. For the most appropriate model, we then checked robustness of the results by generating bootstrapped outcome values with 500 replications.</w:t>
      </w:r>
    </w:p>
    <w:p w14:paraId="44159534" w14:textId="0B09D5EB" w:rsidR="00D81193" w:rsidRPr="006F549E" w:rsidRDefault="00D81193" w:rsidP="00277482">
      <w:pPr>
        <w:spacing w:line="276" w:lineRule="auto"/>
        <w:rPr>
          <w:rFonts w:ascii="Times New Roman" w:hAnsi="Times New Roman" w:cs="Times New Roman"/>
          <w:b/>
        </w:rPr>
      </w:pPr>
    </w:p>
    <w:p w14:paraId="13604CAD" w14:textId="0D1A4766" w:rsidR="00D81193" w:rsidRPr="006F549E" w:rsidRDefault="00D81193" w:rsidP="00BD68CB">
      <w:pPr>
        <w:rPr>
          <w:rFonts w:ascii="Times New Roman" w:hAnsi="Times New Roman" w:cs="Times New Roman"/>
          <w:b/>
        </w:rPr>
      </w:pPr>
      <w:r w:rsidRPr="006F549E">
        <w:rPr>
          <w:rFonts w:ascii="Times New Roman" w:hAnsi="Times New Roman" w:cs="Times New Roman"/>
          <w:b/>
        </w:rPr>
        <w:t>Results</w:t>
      </w:r>
    </w:p>
    <w:p w14:paraId="512A2BFF" w14:textId="427785AD" w:rsidR="00D81193" w:rsidRPr="006F549E" w:rsidRDefault="00D81193" w:rsidP="00BD68CB">
      <w:pPr>
        <w:rPr>
          <w:rFonts w:ascii="Times New Roman" w:hAnsi="Times New Roman" w:cs="Times New Roman"/>
          <w:b/>
        </w:rPr>
      </w:pPr>
    </w:p>
    <w:p w14:paraId="21102C12" w14:textId="5A4953DB" w:rsidR="00BD68CB" w:rsidRPr="006F549E" w:rsidRDefault="006F549E" w:rsidP="00277482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6F549E">
        <w:rPr>
          <w:rFonts w:ascii="Times New Roman" w:hAnsi="Times New Roman" w:cs="Times New Roman"/>
        </w:rPr>
        <w:t>1. In each borough</w:t>
      </w:r>
      <w:r>
        <w:rPr>
          <w:rFonts w:ascii="Times New Roman" w:hAnsi="Times New Roman" w:cs="Times New Roman"/>
        </w:rPr>
        <w:t>, using fractional polynomials</w:t>
      </w:r>
      <w:r w:rsidRPr="006F549E">
        <w:rPr>
          <w:rFonts w:ascii="Times New Roman" w:hAnsi="Times New Roman" w:cs="Times New Roman"/>
        </w:rPr>
        <w:t xml:space="preserve"> we identified </w:t>
      </w:r>
      <w:r w:rsidR="00670FFB">
        <w:rPr>
          <w:rFonts w:ascii="Times New Roman" w:hAnsi="Times New Roman" w:cs="Times New Roman"/>
        </w:rPr>
        <w:t xml:space="preserve">the best-fit </w:t>
      </w:r>
      <w:r>
        <w:rPr>
          <w:rFonts w:ascii="Times New Roman" w:hAnsi="Times New Roman" w:cs="Times New Roman"/>
        </w:rPr>
        <w:t>model</w:t>
      </w:r>
      <w:r w:rsidR="00670FFB">
        <w:rPr>
          <w:rFonts w:ascii="Times New Roman" w:hAnsi="Times New Roman" w:cs="Times New Roman"/>
        </w:rPr>
        <w:t xml:space="preserve"> to be</w:t>
      </w:r>
    </w:p>
    <w:p w14:paraId="756D88CD" w14:textId="2B95269E" w:rsidR="00BD68CB" w:rsidRPr="006F549E" w:rsidRDefault="00BD68CB" w:rsidP="0027748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m:oMath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>log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16"/>
                    <w:szCs w:val="16"/>
                    <w:lang w:val="en-GB"/>
                  </w:rPr>
                </m:ctrlPr>
              </m:sSubPr>
              <m:e>
                <m:acc>
                  <m:accPr>
                    <m:ctrlPr>
                      <w:rPr>
                        <w:rFonts w:ascii="Cambria Math" w:eastAsia="Times New Roman" w:hAnsi="Cambria Math" w:cs="Times New Roman"/>
                        <w:i/>
                        <w:color w:val="000000" w:themeColor="text1"/>
                        <w:sz w:val="16"/>
                        <w:szCs w:val="16"/>
                        <w:lang w:val="en-GB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16"/>
                        <w:szCs w:val="16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ij</m:t>
                </m:r>
              </m:sub>
            </m:sSub>
          </m:e>
        </m:d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16"/>
                    <w:szCs w:val="16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 xml:space="preserve">+ 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16"/>
                    <w:szCs w:val="16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0j</m:t>
                </m:r>
              </m:sub>
            </m:sSub>
          </m:e>
        </m:d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 xml:space="preserve">+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β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1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1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16"/>
                    <w:szCs w:val="16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time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ij</m:t>
                </m:r>
              </m:sub>
            </m:sSub>
          </m:e>
        </m:d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β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2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2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16"/>
                    <w:szCs w:val="16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time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ij</m:t>
                </m:r>
              </m:sub>
            </m:sSub>
          </m:e>
        </m:d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>+</m:t>
        </m:r>
        <m:r>
          <w:rPr>
            <w:rFonts w:ascii="Cambria Math" w:eastAsia="Times New Roman" w:hAnsi="Cambria Math" w:cs="Times New Roman"/>
            <w:color w:val="000000" w:themeColor="text1"/>
            <w:sz w:val="16"/>
            <w:szCs w:val="16"/>
            <w:lang w:val="en-GB"/>
          </w:rPr>
          <m:t>γ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DISR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ij</m:t>
            </m:r>
          </m:sub>
        </m:sSub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>+log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dPr>
          <m:e>
            <m:f>
              <m:fPr>
                <m:type m:val="skw"/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16"/>
                    <w:szCs w:val="16"/>
                    <w:lang w:val="en-GB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 w:themeColor="text1"/>
                        <w:sz w:val="16"/>
                        <w:szCs w:val="16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16"/>
                        <w:szCs w:val="16"/>
                      </w:rPr>
                      <m:t>PracticeSize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16"/>
                        <w:szCs w:val="16"/>
                      </w:rPr>
                      <m:t>ij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10000</m:t>
                </m:r>
              </m:den>
            </m:f>
          </m:e>
        </m:d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 xml:space="preserve"> ,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0j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16"/>
            <w:szCs w:val="16"/>
            <w:lang w:val="en-GB"/>
          </w:rPr>
          <m:t xml:space="preserve">~N(0, </m:t>
        </m:r>
        <m:sSubSup>
          <m:sSubSup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16"/>
                <w:szCs w:val="16"/>
                <w:lang w:val="en-GB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16"/>
                <w:szCs w:val="16"/>
                <w:lang w:val="en-GB"/>
              </w:rPr>
              <m:t>u</m:t>
            </m:r>
          </m:sub>
          <m:sup>
            <m:r>
              <w:rPr>
                <w:rFonts w:ascii="Cambria Math" w:eastAsia="Times New Roman" w:hAnsi="Cambria Math" w:cs="Times New Roman"/>
                <w:color w:val="000000" w:themeColor="text1"/>
                <w:sz w:val="16"/>
                <w:szCs w:val="16"/>
                <w:lang w:val="en-GB"/>
              </w:rPr>
              <m:t>2</m:t>
            </m:r>
          </m:sup>
        </m:sSubSup>
        <m:r>
          <w:rPr>
            <w:rFonts w:ascii="Cambria Math" w:eastAsia="Times New Roman" w:hAnsi="Cambria Math" w:cs="Times New Roman"/>
            <w:color w:val="000000" w:themeColor="text1"/>
            <w:sz w:val="16"/>
            <w:szCs w:val="16"/>
            <w:lang w:val="en-GB"/>
          </w:rPr>
          <m:t>)</m:t>
        </m:r>
      </m:oMath>
      <w:r w:rsidRPr="0086249E">
        <w:rPr>
          <w:rFonts w:ascii="Times New Roman" w:eastAsiaTheme="minorEastAsia" w:hAnsi="Times New Roman" w:cs="Times New Roman"/>
          <w:color w:val="000000" w:themeColor="text1"/>
          <w:sz w:val="16"/>
          <w:szCs w:val="16"/>
        </w:rPr>
        <w:t xml:space="preserve"> </w:t>
      </w:r>
      <w:r w:rsidR="007C41D5" w:rsidRPr="0086249E">
        <w:rPr>
          <w:rFonts w:ascii="Times New Roman" w:eastAsiaTheme="minorEastAsia" w:hAnsi="Times New Roman" w:cs="Times New Roman"/>
          <w:color w:val="000000" w:themeColor="text1"/>
          <w:sz w:val="16"/>
          <w:szCs w:val="16"/>
        </w:rPr>
        <w:tab/>
      </w:r>
      <w:r w:rsidR="007C41D5" w:rsidRPr="006F549E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 xml:space="preserve">   </w:t>
      </w:r>
      <w:r w:rsidR="0086249E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ab/>
      </w:r>
      <w:r w:rsidR="007C41D5" w:rsidRPr="006F549E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>(1)</w:t>
      </w:r>
    </w:p>
    <w:p w14:paraId="01F8FC35" w14:textId="2796A1B7" w:rsidR="00BD68CB" w:rsidRPr="0086249E" w:rsidRDefault="0086249E" w:rsidP="0086249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w</w:t>
      </w:r>
      <w:r w:rsidR="00670FFB">
        <w:rPr>
          <w:rFonts w:ascii="Times New Roman" w:hAnsi="Times New Roman" w:cs="Times New Roman"/>
          <w:color w:val="000000" w:themeColor="text1"/>
        </w:rPr>
        <w:t>here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</w:rPr>
            </m:ctrlPr>
          </m:sSubPr>
          <m:e>
            <m:acc>
              <m:acc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accPr>
              <m:e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Y</m:t>
                </m:r>
              </m:e>
            </m:acc>
          </m:e>
          <m: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ij</m:t>
            </m:r>
          </m:sub>
        </m:sSub>
      </m:oMath>
      <w:r w:rsidR="00BD68CB" w:rsidRPr="0086249E">
        <w:rPr>
          <w:rFonts w:ascii="Times New Roman" w:eastAsiaTheme="minorEastAsia" w:hAnsi="Times New Roman" w:cs="Times New Roman"/>
          <w:color w:val="000000" w:themeColor="text1"/>
        </w:rPr>
        <w:t xml:space="preserve"> is the estimated number of referrals for practice </w:t>
      </w:r>
      <w:r w:rsidR="00BD68CB" w:rsidRPr="0086249E">
        <w:rPr>
          <w:rFonts w:ascii="Times New Roman" w:eastAsiaTheme="minorEastAsia" w:hAnsi="Times New Roman" w:cs="Times New Roman"/>
          <w:i/>
          <w:color w:val="000000" w:themeColor="text1"/>
        </w:rPr>
        <w:t>j</w:t>
      </w:r>
      <w:r w:rsidR="00BD68CB" w:rsidRPr="0086249E">
        <w:rPr>
          <w:rFonts w:ascii="Times New Roman" w:eastAsiaTheme="minorEastAsia" w:hAnsi="Times New Roman" w:cs="Times New Roman"/>
          <w:color w:val="000000" w:themeColor="text1"/>
        </w:rPr>
        <w:t xml:space="preserve"> at time </w:t>
      </w:r>
      <w:proofErr w:type="spellStart"/>
      <w:r w:rsidR="00BD68CB" w:rsidRPr="0086249E">
        <w:rPr>
          <w:rFonts w:ascii="Times New Roman" w:eastAsiaTheme="minorEastAsia" w:hAnsi="Times New Roman" w:cs="Times New Roman"/>
          <w:i/>
          <w:color w:val="000000" w:themeColor="text1"/>
        </w:rPr>
        <w:t>i</w:t>
      </w:r>
      <w:proofErr w:type="spellEnd"/>
      <w:r w:rsidR="00BD68CB" w:rsidRPr="0086249E">
        <w:rPr>
          <w:rFonts w:ascii="Times New Roman" w:eastAsiaTheme="minorEastAsia" w:hAnsi="Times New Roman" w:cs="Times New Roman"/>
          <w:color w:val="000000" w:themeColor="text1"/>
        </w:rPr>
        <w:t>, assumed to follow a negative binomial distribution,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0j</m:t>
            </m:r>
          </m:sub>
        </m:sSub>
      </m:oMath>
      <w:r w:rsidR="00BD68CB" w:rsidRPr="0086249E">
        <w:rPr>
          <w:rFonts w:ascii="Times New Roman" w:eastAsiaTheme="minorEastAsia" w:hAnsi="Times New Roman" w:cs="Times New Roman"/>
          <w:color w:val="000000" w:themeColor="text1"/>
        </w:rPr>
        <w:t xml:space="preserve"> is a random intercept term, which varies between practices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="00BD68CB" w:rsidRPr="0086249E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 w:themeColor="text1"/>
              </w:rPr>
              <m:t>1</m:t>
            </m:r>
          </m:sub>
        </m:sSub>
      </m:oMath>
      <w:r w:rsidR="00BD68CB" w:rsidRPr="0086249E">
        <w:rPr>
          <w:rFonts w:ascii="Times New Roman" w:eastAsiaTheme="minorEastAsia" w:hAnsi="Times New Roman" w:cs="Times New Roman"/>
          <w:color w:val="000000" w:themeColor="text1"/>
        </w:rPr>
        <w:t xml:space="preserve"> and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 w:themeColor="text1"/>
              </w:rPr>
              <m:t>2</m:t>
            </m:r>
          </m:sub>
        </m:sSub>
      </m:oMath>
      <w:r w:rsidR="00BD68CB" w:rsidRPr="0086249E">
        <w:rPr>
          <w:rFonts w:ascii="Times New Roman" w:eastAsiaTheme="minorEastAsia" w:hAnsi="Times New Roman" w:cs="Times New Roman"/>
          <w:color w:val="000000" w:themeColor="text1"/>
        </w:rPr>
        <w:t xml:space="preserve"> are transformations of time identified via fractional polynomials</w:t>
      </w:r>
      <w:r w:rsidR="008E361E" w:rsidRPr="0086249E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  <w:r w:rsidR="00990D22" w:rsidRPr="0086249E">
        <w:rPr>
          <w:rFonts w:ascii="Times New Roman" w:eastAsiaTheme="minorEastAsia" w:hAnsi="Times New Roman" w:cs="Times New Roman"/>
          <w:color w:val="000000" w:themeColor="text1"/>
        </w:rPr>
        <w:t xml:space="preserve">with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tim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16"/>
                    <w:szCs w:val="16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16"/>
                    <w:szCs w:val="16"/>
                  </w:rPr>
                  <m:t>ij</m:t>
                </m:r>
              </m:sub>
            </m:sSub>
          </m:e>
        </m:d>
        <m:r>
          <w:rPr>
            <w:rFonts w:ascii="Cambria Math" w:eastAsiaTheme="minorEastAsia" w:hAnsi="Cambria Math" w:cs="Times New Roman"/>
            <w:color w:val="000000" w:themeColor="text1"/>
            <w:sz w:val="16"/>
            <w:szCs w:val="16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tim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16"/>
                            <w:szCs w:val="16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16"/>
                            <w:szCs w:val="16"/>
                          </w:rPr>
                          <m:t>ij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1000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-2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16"/>
            <w:szCs w:val="16"/>
          </w:rPr>
          <m:t xml:space="preserve">-1.17426, 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 xml:space="preserve">  t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tim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16"/>
                    <w:szCs w:val="16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16"/>
                    <w:szCs w:val="16"/>
                  </w:rPr>
                  <m:t>ij</m:t>
                </m:r>
              </m:sub>
            </m:sSub>
          </m:e>
        </m:d>
        <m:r>
          <w:rPr>
            <w:rFonts w:ascii="Cambria Math" w:eastAsiaTheme="minorEastAsia" w:hAnsi="Cambria Math" w:cs="Times New Roman"/>
            <w:color w:val="000000" w:themeColor="text1"/>
            <w:sz w:val="16"/>
            <w:szCs w:val="16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tim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16"/>
                            <w:szCs w:val="16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16"/>
                            <w:szCs w:val="16"/>
                          </w:rPr>
                          <m:t>ij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1000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-2</m:t>
            </m:r>
          </m:sup>
        </m:sSup>
        <m:func>
          <m:func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log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time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1000</m:t>
                    </m:r>
                  </m:den>
                </m:f>
              </m:e>
            </m:d>
          </m:e>
        </m:func>
        <m:r>
          <w:rPr>
            <w:rFonts w:ascii="Cambria Math" w:eastAsiaTheme="minorEastAsia" w:hAnsi="Cambria Math" w:cs="Times New Roman"/>
            <w:color w:val="000000" w:themeColor="text1"/>
            <w:sz w:val="16"/>
            <w:szCs w:val="16"/>
          </w:rPr>
          <m:t>+0.0943</m:t>
        </m:r>
      </m:oMath>
      <w:r w:rsidR="006F549E" w:rsidRPr="0086249E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 xml:space="preserve"> </w:t>
      </w:r>
      <w:r w:rsidR="006F549E" w:rsidRPr="0086249E">
        <w:rPr>
          <w:rFonts w:ascii="Times New Roman" w:eastAsiaTheme="minorEastAsia" w:hAnsi="Times New Roman" w:cs="Times New Roman"/>
          <w:color w:val="000000" w:themeColor="text1"/>
        </w:rPr>
        <w:t>in borough B and</w:t>
      </w:r>
      <w:r w:rsidR="006F549E" w:rsidRPr="0086249E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tim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16"/>
                    <w:szCs w:val="16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16"/>
                    <w:szCs w:val="16"/>
                  </w:rPr>
                  <m:t>ij</m:t>
                </m:r>
              </m:sub>
            </m:sSub>
          </m:e>
        </m:d>
        <m:r>
          <w:rPr>
            <w:rFonts w:ascii="Cambria Math" w:eastAsiaTheme="minorEastAsia" w:hAnsi="Cambria Math" w:cs="Times New Roman"/>
            <w:color w:val="000000" w:themeColor="text1"/>
            <w:sz w:val="16"/>
            <w:szCs w:val="16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tim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16"/>
                            <w:szCs w:val="16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16"/>
                            <w:szCs w:val="16"/>
                          </w:rPr>
                          <m:t>ij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100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16"/>
            <w:szCs w:val="16"/>
          </w:rPr>
          <m:t xml:space="preserve">-548.9608, 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 xml:space="preserve">  t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tim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16"/>
                    <w:szCs w:val="16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16"/>
                    <w:szCs w:val="16"/>
                  </w:rPr>
                  <m:t>ij</m:t>
                </m:r>
              </m:sub>
            </m:sSub>
          </m:e>
        </m:d>
        <m:r>
          <w:rPr>
            <w:rFonts w:ascii="Cambria Math" w:eastAsiaTheme="minorEastAsia" w:hAnsi="Cambria Math" w:cs="Times New Roman"/>
            <w:color w:val="000000" w:themeColor="text1"/>
            <w:sz w:val="16"/>
            <w:szCs w:val="16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tim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16"/>
                            <w:szCs w:val="16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16"/>
                            <w:szCs w:val="16"/>
                          </w:rPr>
                          <m:t>ij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100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3</m:t>
            </m:r>
          </m:sup>
        </m:sSup>
        <m:func>
          <m:func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log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time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100</m:t>
                    </m:r>
                  </m:den>
                </m:f>
              </m:e>
            </m:d>
          </m:e>
        </m:func>
        <m:r>
          <w:rPr>
            <w:rFonts w:ascii="Cambria Math" w:eastAsiaTheme="minorEastAsia" w:hAnsi="Cambria Math" w:cs="Times New Roman"/>
            <w:color w:val="000000" w:themeColor="text1"/>
            <w:sz w:val="16"/>
            <w:szCs w:val="16"/>
          </w:rPr>
          <m:t>-1154.2865</m:t>
        </m:r>
      </m:oMath>
      <w:r w:rsidR="006F549E" w:rsidRPr="0086249E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 xml:space="preserve">  </w:t>
      </w:r>
      <w:r w:rsidR="006F549E" w:rsidRPr="0086249E">
        <w:rPr>
          <w:rFonts w:ascii="Times New Roman" w:eastAsiaTheme="minorEastAsia" w:hAnsi="Times New Roman" w:cs="Times New Roman"/>
          <w:color w:val="000000" w:themeColor="text1"/>
        </w:rPr>
        <w:t>in borough C</w:t>
      </w:r>
      <w:r>
        <w:rPr>
          <w:rFonts w:ascii="Times New Roman" w:eastAsiaTheme="minorEastAsia" w:hAnsi="Times New Roman" w:cs="Times New Roman"/>
          <w:color w:val="000000" w:themeColor="text1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DISR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ij</m:t>
            </m:r>
          </m:sub>
        </m:sSub>
      </m:oMath>
      <w:r w:rsidR="00BD68CB" w:rsidRPr="0086249E">
        <w:rPr>
          <w:rFonts w:ascii="Times New Roman" w:eastAsiaTheme="minorEastAsia" w:hAnsi="Times New Roman" w:cs="Times New Roman"/>
          <w:color w:val="000000" w:themeColor="text1"/>
        </w:rPr>
        <w:t xml:space="preserve"> is an indicator variable coded 0 for days at which IRIS was running, and 1 for days during the </w:t>
      </w:r>
      <w:r w:rsidR="00990D22" w:rsidRPr="0086249E">
        <w:rPr>
          <w:rFonts w:ascii="Times New Roman" w:eastAsiaTheme="minorEastAsia" w:hAnsi="Times New Roman" w:cs="Times New Roman"/>
          <w:color w:val="000000" w:themeColor="text1"/>
        </w:rPr>
        <w:t>disruption</w:t>
      </w:r>
      <w:r w:rsidR="00BD68CB" w:rsidRPr="0086249E">
        <w:rPr>
          <w:rFonts w:ascii="Times New Roman" w:eastAsiaTheme="minorEastAsia" w:hAnsi="Times New Roman" w:cs="Times New Roman"/>
          <w:color w:val="000000" w:themeColor="text1"/>
        </w:rPr>
        <w:t xml:space="preserve"> period.</w:t>
      </w:r>
    </w:p>
    <w:p w14:paraId="47F035AD" w14:textId="247F2335" w:rsidR="00BD68CB" w:rsidRPr="006F549E" w:rsidRDefault="006F549E" w:rsidP="00277482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6F549E">
        <w:rPr>
          <w:rFonts w:ascii="Times New Roman" w:hAnsi="Times New Roman" w:cs="Times New Roman"/>
          <w:color w:val="000000" w:themeColor="text1"/>
        </w:rPr>
        <w:t xml:space="preserve">2. </w:t>
      </w:r>
      <w:r w:rsidR="007C41D5" w:rsidRPr="006F549E">
        <w:rPr>
          <w:rFonts w:ascii="Times New Roman" w:hAnsi="Times New Roman" w:cs="Times New Roman"/>
          <w:color w:val="000000" w:themeColor="text1"/>
        </w:rPr>
        <w:t>Comparing different regression models</w:t>
      </w:r>
      <w:r w:rsidR="00C67892" w:rsidRPr="006F549E">
        <w:rPr>
          <w:rFonts w:ascii="Times New Roman" w:hAnsi="Times New Roman" w:cs="Times New Roman"/>
          <w:color w:val="000000" w:themeColor="text1"/>
        </w:rPr>
        <w:t xml:space="preserve"> </w:t>
      </w:r>
    </w:p>
    <w:p w14:paraId="67CEEF7A" w14:textId="58C6A473" w:rsidR="008E6CD8" w:rsidRDefault="008E6CD8" w:rsidP="00277482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The calculated</w:t>
      </w:r>
      <w:r w:rsidR="007C41D5" w:rsidRPr="006F549E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AIC and BIC values, </w:t>
      </w:r>
      <w:r w:rsidR="007C41D5" w:rsidRPr="006F549E">
        <w:rPr>
          <w:rFonts w:ascii="Times New Roman" w:hAnsi="Times New Roman" w:cs="Times New Roman"/>
          <w:color w:val="000000" w:themeColor="text1"/>
        </w:rPr>
        <w:t xml:space="preserve">using the same time transformations as in (1), </w:t>
      </w:r>
      <w:r>
        <w:rPr>
          <w:rFonts w:ascii="Times New Roman" w:hAnsi="Times New Roman" w:cs="Times New Roman"/>
          <w:color w:val="000000" w:themeColor="text1"/>
        </w:rPr>
        <w:t>for</w:t>
      </w:r>
      <w:r w:rsidR="007C41D5" w:rsidRPr="006F549E">
        <w:rPr>
          <w:rFonts w:ascii="Times New Roman" w:hAnsi="Times New Roman" w:cs="Times New Roman"/>
          <w:color w:val="000000" w:themeColor="text1"/>
        </w:rPr>
        <w:t xml:space="preserve"> a negative binomial model, a zero-inflated mixed effects negative binomial model</w:t>
      </w:r>
      <w:r w:rsidR="00C13266">
        <w:rPr>
          <w:rFonts w:ascii="Times New Roman" w:hAnsi="Times New Roman" w:cs="Times New Roman"/>
          <w:color w:val="000000" w:themeColor="text1"/>
        </w:rPr>
        <w:t xml:space="preserve">, </w:t>
      </w:r>
      <w:r w:rsidR="007C41D5" w:rsidRPr="006F549E">
        <w:rPr>
          <w:rFonts w:ascii="Times New Roman" w:hAnsi="Times New Roman" w:cs="Times New Roman"/>
          <w:color w:val="000000" w:themeColor="text1"/>
        </w:rPr>
        <w:t xml:space="preserve"> a zero-inflated mixed effects Poisson model </w:t>
      </w:r>
      <w:r w:rsidR="00C13266">
        <w:rPr>
          <w:rFonts w:ascii="Times New Roman" w:hAnsi="Times New Roman" w:cs="Times New Roman"/>
          <w:color w:val="000000" w:themeColor="text1"/>
        </w:rPr>
        <w:t>and a</w:t>
      </w:r>
      <w:r w:rsidR="00C13266" w:rsidRPr="006F549E">
        <w:rPr>
          <w:rFonts w:ascii="Times New Roman" w:hAnsi="Times New Roman" w:cs="Times New Roman"/>
          <w:color w:val="000000" w:themeColor="text1"/>
        </w:rPr>
        <w:t xml:space="preserve"> mixed-effects negative binomial model </w:t>
      </w:r>
      <w:r>
        <w:rPr>
          <w:rFonts w:ascii="Times New Roman" w:hAnsi="Times New Roman" w:cs="Times New Roman"/>
          <w:color w:val="000000" w:themeColor="text1"/>
        </w:rPr>
        <w:t>are presented in T</w:t>
      </w:r>
      <w:r w:rsidR="007C41D5" w:rsidRPr="006F549E">
        <w:rPr>
          <w:rFonts w:ascii="Times New Roman" w:hAnsi="Times New Roman" w:cs="Times New Roman"/>
          <w:color w:val="000000" w:themeColor="text1"/>
        </w:rPr>
        <w:t xml:space="preserve">able S1. </w:t>
      </w:r>
      <w:r w:rsidR="00C13266">
        <w:rPr>
          <w:rFonts w:ascii="Times New Roman" w:hAnsi="Times New Roman" w:cs="Times New Roman"/>
          <w:color w:val="000000" w:themeColor="text1"/>
        </w:rPr>
        <w:t xml:space="preserve">Based on the </w:t>
      </w:r>
      <w:r>
        <w:rPr>
          <w:rFonts w:ascii="Times New Roman" w:hAnsi="Times New Roman" w:cs="Times New Roman"/>
          <w:color w:val="000000" w:themeColor="text1"/>
        </w:rPr>
        <w:t xml:space="preserve">smallest </w:t>
      </w:r>
      <w:r w:rsidR="00C13266">
        <w:rPr>
          <w:rFonts w:ascii="Times New Roman" w:hAnsi="Times New Roman" w:cs="Times New Roman"/>
          <w:color w:val="000000" w:themeColor="text1"/>
        </w:rPr>
        <w:t>AIC and BIC values, f</w:t>
      </w:r>
      <w:r w:rsidR="007C41D5" w:rsidRPr="006F549E">
        <w:rPr>
          <w:rFonts w:ascii="Times New Roman" w:hAnsi="Times New Roman" w:cs="Times New Roman"/>
          <w:color w:val="000000" w:themeColor="text1"/>
        </w:rPr>
        <w:t>or both boroughs</w:t>
      </w:r>
      <w:r w:rsidR="00C13266">
        <w:rPr>
          <w:rFonts w:ascii="Times New Roman" w:hAnsi="Times New Roman" w:cs="Times New Roman"/>
          <w:color w:val="000000" w:themeColor="text1"/>
        </w:rPr>
        <w:t xml:space="preserve"> B and C, the</w:t>
      </w:r>
      <w:r w:rsidR="007C41D5" w:rsidRPr="006F549E">
        <w:rPr>
          <w:rFonts w:ascii="Times New Roman" w:hAnsi="Times New Roman" w:cs="Times New Roman"/>
          <w:color w:val="000000" w:themeColor="text1"/>
        </w:rPr>
        <w:t xml:space="preserve"> mixed-effect</w:t>
      </w:r>
      <w:r>
        <w:rPr>
          <w:rFonts w:ascii="Times New Roman" w:hAnsi="Times New Roman" w:cs="Times New Roman"/>
          <w:color w:val="000000" w:themeColor="text1"/>
        </w:rPr>
        <w:t>s</w:t>
      </w:r>
      <w:r w:rsidR="007C41D5" w:rsidRPr="006F549E">
        <w:rPr>
          <w:rFonts w:ascii="Times New Roman" w:hAnsi="Times New Roman" w:cs="Times New Roman"/>
          <w:color w:val="000000" w:themeColor="text1"/>
        </w:rPr>
        <w:t xml:space="preserve"> negative binomial </w:t>
      </w:r>
      <w:r w:rsidR="00C67892" w:rsidRPr="006F549E">
        <w:rPr>
          <w:rFonts w:ascii="Times New Roman" w:hAnsi="Times New Roman" w:cs="Times New Roman"/>
          <w:color w:val="000000" w:themeColor="text1"/>
        </w:rPr>
        <w:t xml:space="preserve">regression model was </w:t>
      </w:r>
      <w:r w:rsidR="00C13266">
        <w:rPr>
          <w:rFonts w:ascii="Times New Roman" w:hAnsi="Times New Roman" w:cs="Times New Roman"/>
          <w:color w:val="000000" w:themeColor="text1"/>
        </w:rPr>
        <w:t xml:space="preserve">the </w:t>
      </w:r>
      <w:r w:rsidR="00C67892" w:rsidRPr="006F549E">
        <w:rPr>
          <w:rFonts w:ascii="Times New Roman" w:hAnsi="Times New Roman" w:cs="Times New Roman"/>
          <w:color w:val="000000" w:themeColor="text1"/>
        </w:rPr>
        <w:t>most appropriate</w:t>
      </w:r>
      <w:r w:rsidR="00C1326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C13266">
        <w:rPr>
          <w:rFonts w:ascii="Times New Roman" w:hAnsi="Times New Roman" w:cs="Times New Roman"/>
          <w:color w:val="000000" w:themeColor="text1"/>
        </w:rPr>
        <w:t>model</w:t>
      </w:r>
      <w:r w:rsidR="00C67892" w:rsidRPr="006F549E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>We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refer to this as Model 1.</w:t>
      </w:r>
    </w:p>
    <w:tbl>
      <w:tblPr>
        <w:tblStyle w:val="GridTable5Dark-Accent5"/>
        <w:tblW w:w="0" w:type="auto"/>
        <w:tblLook w:val="04A0" w:firstRow="1" w:lastRow="0" w:firstColumn="1" w:lastColumn="0" w:noHBand="0" w:noVBand="1"/>
      </w:tblPr>
      <w:tblGrid>
        <w:gridCol w:w="993"/>
        <w:gridCol w:w="1015"/>
        <w:gridCol w:w="1014"/>
        <w:gridCol w:w="1014"/>
        <w:gridCol w:w="1014"/>
        <w:gridCol w:w="1014"/>
        <w:gridCol w:w="1014"/>
        <w:gridCol w:w="966"/>
        <w:gridCol w:w="966"/>
      </w:tblGrid>
      <w:tr w:rsidR="00C13266" w:rsidRPr="00C13266" w14:paraId="49019A09" w14:textId="4E8620CA" w:rsidTr="00F91D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dxa"/>
          </w:tcPr>
          <w:p w14:paraId="3C8C7B88" w14:textId="5EAD86E6" w:rsidR="00C13266" w:rsidRPr="00C13266" w:rsidRDefault="00C13266" w:rsidP="0027748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32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Borough</w:t>
            </w:r>
          </w:p>
        </w:tc>
        <w:tc>
          <w:tcPr>
            <w:tcW w:w="2232" w:type="dxa"/>
            <w:gridSpan w:val="2"/>
          </w:tcPr>
          <w:p w14:paraId="67BEEA52" w14:textId="36DF802A" w:rsidR="00C13266" w:rsidRPr="00C13266" w:rsidRDefault="00C13266" w:rsidP="00277482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32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Negative binomial model</w:t>
            </w:r>
          </w:p>
        </w:tc>
        <w:tc>
          <w:tcPr>
            <w:tcW w:w="2232" w:type="dxa"/>
            <w:gridSpan w:val="2"/>
          </w:tcPr>
          <w:p w14:paraId="2E314B5E" w14:textId="542729DD" w:rsidR="00C13266" w:rsidRPr="00C13266" w:rsidRDefault="00C13266" w:rsidP="00277482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32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Zero-inflated negative binomial model</w:t>
            </w:r>
          </w:p>
        </w:tc>
        <w:tc>
          <w:tcPr>
            <w:tcW w:w="2232" w:type="dxa"/>
            <w:gridSpan w:val="2"/>
          </w:tcPr>
          <w:p w14:paraId="0D10650F" w14:textId="0DBC8D53" w:rsidR="00C13266" w:rsidRPr="00C13266" w:rsidRDefault="00C13266" w:rsidP="00277482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32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Zero-inflated Poisson model</w:t>
            </w:r>
          </w:p>
        </w:tc>
        <w:tc>
          <w:tcPr>
            <w:tcW w:w="1258" w:type="dxa"/>
            <w:gridSpan w:val="2"/>
          </w:tcPr>
          <w:p w14:paraId="0AA4BCAE" w14:textId="134C8BB2" w:rsidR="00C13266" w:rsidRPr="00C13266" w:rsidRDefault="00C13266" w:rsidP="00277482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32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Mixed-effects negative binomial model</w:t>
            </w:r>
          </w:p>
        </w:tc>
      </w:tr>
      <w:tr w:rsidR="00C13266" w:rsidRPr="00C13266" w14:paraId="5AE43708" w14:textId="6CE703C6" w:rsidTr="00F91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dxa"/>
          </w:tcPr>
          <w:p w14:paraId="5D7F1DD7" w14:textId="53D620B3" w:rsidR="00C13266" w:rsidRPr="00C13266" w:rsidRDefault="00C13266" w:rsidP="0027748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6" w:type="dxa"/>
          </w:tcPr>
          <w:p w14:paraId="70A8A163" w14:textId="4CC48283" w:rsidR="00C13266" w:rsidRPr="00C13266" w:rsidRDefault="00C13266" w:rsidP="0027748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32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AIC</w:t>
            </w:r>
          </w:p>
        </w:tc>
        <w:tc>
          <w:tcPr>
            <w:tcW w:w="1116" w:type="dxa"/>
          </w:tcPr>
          <w:p w14:paraId="10443C78" w14:textId="0FED1EFE" w:rsidR="00C13266" w:rsidRPr="00C13266" w:rsidRDefault="00C13266" w:rsidP="0027748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32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BIC</w:t>
            </w:r>
          </w:p>
        </w:tc>
        <w:tc>
          <w:tcPr>
            <w:tcW w:w="1116" w:type="dxa"/>
          </w:tcPr>
          <w:p w14:paraId="24D0717B" w14:textId="61E3776C" w:rsidR="00C13266" w:rsidRPr="00C13266" w:rsidRDefault="00C13266" w:rsidP="0027748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32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AIC</w:t>
            </w:r>
          </w:p>
        </w:tc>
        <w:tc>
          <w:tcPr>
            <w:tcW w:w="1116" w:type="dxa"/>
          </w:tcPr>
          <w:p w14:paraId="6B9E43C3" w14:textId="1F83B2B6" w:rsidR="00C13266" w:rsidRPr="00C13266" w:rsidRDefault="00C13266" w:rsidP="0027748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32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BIC</w:t>
            </w:r>
          </w:p>
        </w:tc>
        <w:tc>
          <w:tcPr>
            <w:tcW w:w="1116" w:type="dxa"/>
          </w:tcPr>
          <w:p w14:paraId="319A8601" w14:textId="06441317" w:rsidR="00C13266" w:rsidRPr="00C13266" w:rsidRDefault="00C13266" w:rsidP="0027748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32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AIC</w:t>
            </w:r>
          </w:p>
        </w:tc>
        <w:tc>
          <w:tcPr>
            <w:tcW w:w="1116" w:type="dxa"/>
          </w:tcPr>
          <w:p w14:paraId="10139913" w14:textId="3FEE7F83" w:rsidR="00C13266" w:rsidRPr="00C13266" w:rsidRDefault="00C13266" w:rsidP="0027748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32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BIC</w:t>
            </w:r>
          </w:p>
        </w:tc>
        <w:tc>
          <w:tcPr>
            <w:tcW w:w="629" w:type="dxa"/>
          </w:tcPr>
          <w:p w14:paraId="4A4DEFF3" w14:textId="721931D8" w:rsidR="00C13266" w:rsidRPr="00C13266" w:rsidRDefault="00C13266" w:rsidP="0027748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32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AIC</w:t>
            </w:r>
          </w:p>
        </w:tc>
        <w:tc>
          <w:tcPr>
            <w:tcW w:w="629" w:type="dxa"/>
          </w:tcPr>
          <w:p w14:paraId="7588B558" w14:textId="7BA6D368" w:rsidR="00C13266" w:rsidRPr="00C13266" w:rsidRDefault="00C13266" w:rsidP="0027748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32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BIC</w:t>
            </w:r>
          </w:p>
        </w:tc>
      </w:tr>
      <w:tr w:rsidR="00C13266" w:rsidRPr="00C13266" w14:paraId="66E78CD9" w14:textId="18A1D8E6" w:rsidTr="00F91D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dxa"/>
          </w:tcPr>
          <w:p w14:paraId="0020128A" w14:textId="4757ACB9" w:rsidR="00C13266" w:rsidRPr="00C13266" w:rsidRDefault="00C13266" w:rsidP="0027748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32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1116" w:type="dxa"/>
          </w:tcPr>
          <w:p w14:paraId="6973E96F" w14:textId="7031C3EB" w:rsidR="00C13266" w:rsidRPr="00C13266" w:rsidRDefault="00C13266" w:rsidP="0027748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32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2953.771</w:t>
            </w:r>
          </w:p>
        </w:tc>
        <w:tc>
          <w:tcPr>
            <w:tcW w:w="1116" w:type="dxa"/>
          </w:tcPr>
          <w:p w14:paraId="1ECF3519" w14:textId="4C7BA8E5" w:rsidR="00C13266" w:rsidRPr="00C13266" w:rsidRDefault="00C13266" w:rsidP="0027748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32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2996.901</w:t>
            </w:r>
          </w:p>
        </w:tc>
        <w:tc>
          <w:tcPr>
            <w:tcW w:w="1116" w:type="dxa"/>
          </w:tcPr>
          <w:p w14:paraId="0E34C5EB" w14:textId="5B0E746A" w:rsidR="00C13266" w:rsidRPr="00C13266" w:rsidRDefault="00C13266" w:rsidP="0027748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32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2980.063</w:t>
            </w:r>
          </w:p>
        </w:tc>
        <w:tc>
          <w:tcPr>
            <w:tcW w:w="1116" w:type="dxa"/>
          </w:tcPr>
          <w:p w14:paraId="199986F0" w14:textId="3C5314DD" w:rsidR="00C13266" w:rsidRPr="00C13266" w:rsidRDefault="00C13266" w:rsidP="0027748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32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3040.444</w:t>
            </w:r>
          </w:p>
        </w:tc>
        <w:tc>
          <w:tcPr>
            <w:tcW w:w="2232" w:type="dxa"/>
            <w:gridSpan w:val="2"/>
          </w:tcPr>
          <w:p w14:paraId="24623713" w14:textId="70A2675D" w:rsidR="00C13266" w:rsidRPr="00C13266" w:rsidRDefault="00C13266" w:rsidP="0027748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32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Does not converge</w:t>
            </w:r>
          </w:p>
        </w:tc>
        <w:tc>
          <w:tcPr>
            <w:tcW w:w="629" w:type="dxa"/>
          </w:tcPr>
          <w:p w14:paraId="7DA16C58" w14:textId="41882D4E" w:rsidR="00C13266" w:rsidRPr="00C13266" w:rsidRDefault="00C13266" w:rsidP="0027748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32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C132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3.169</w:t>
            </w:r>
          </w:p>
        </w:tc>
        <w:tc>
          <w:tcPr>
            <w:tcW w:w="629" w:type="dxa"/>
          </w:tcPr>
          <w:p w14:paraId="140AA0A3" w14:textId="696F572D" w:rsidR="00C13266" w:rsidRPr="00C13266" w:rsidRDefault="00C13266" w:rsidP="0027748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32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2883.93</w:t>
            </w:r>
          </w:p>
        </w:tc>
      </w:tr>
      <w:tr w:rsidR="00C13266" w:rsidRPr="00C13266" w14:paraId="6D916CD0" w14:textId="76C13FB7" w:rsidTr="00F91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dxa"/>
          </w:tcPr>
          <w:p w14:paraId="17760498" w14:textId="056F4626" w:rsidR="00C13266" w:rsidRPr="00C13266" w:rsidRDefault="00C13266" w:rsidP="0027748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32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116" w:type="dxa"/>
          </w:tcPr>
          <w:p w14:paraId="259AF909" w14:textId="559B0D2D" w:rsidR="00C13266" w:rsidRPr="00C13266" w:rsidRDefault="00C13266" w:rsidP="0027748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32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4064.116</w:t>
            </w:r>
          </w:p>
        </w:tc>
        <w:tc>
          <w:tcPr>
            <w:tcW w:w="1116" w:type="dxa"/>
          </w:tcPr>
          <w:p w14:paraId="4550A27D" w14:textId="2CAA2DBC" w:rsidR="00C13266" w:rsidRPr="00C13266" w:rsidRDefault="00C13266" w:rsidP="0027748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32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4106.074</w:t>
            </w:r>
          </w:p>
        </w:tc>
        <w:tc>
          <w:tcPr>
            <w:tcW w:w="1116" w:type="dxa"/>
          </w:tcPr>
          <w:p w14:paraId="4176758B" w14:textId="6E418A12" w:rsidR="00C13266" w:rsidRPr="00C13266" w:rsidRDefault="00C13266" w:rsidP="0027748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32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4083.481</w:t>
            </w:r>
          </w:p>
        </w:tc>
        <w:tc>
          <w:tcPr>
            <w:tcW w:w="1116" w:type="dxa"/>
          </w:tcPr>
          <w:p w14:paraId="7888310E" w14:textId="40CC99A2" w:rsidR="00C13266" w:rsidRPr="00C13266" w:rsidRDefault="00C13266" w:rsidP="0027748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32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4097.223</w:t>
            </w:r>
          </w:p>
        </w:tc>
        <w:tc>
          <w:tcPr>
            <w:tcW w:w="1116" w:type="dxa"/>
          </w:tcPr>
          <w:p w14:paraId="1BCEE4F1" w14:textId="463E78C0" w:rsidR="00C13266" w:rsidRPr="00C13266" w:rsidRDefault="00C13266" w:rsidP="0027748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32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4073.001</w:t>
            </w:r>
          </w:p>
        </w:tc>
        <w:tc>
          <w:tcPr>
            <w:tcW w:w="1116" w:type="dxa"/>
          </w:tcPr>
          <w:p w14:paraId="6B31B8F5" w14:textId="06C5C28A" w:rsidR="00C13266" w:rsidRPr="00C13266" w:rsidRDefault="00C13266" w:rsidP="0027748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32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4120.134</w:t>
            </w:r>
          </w:p>
        </w:tc>
        <w:tc>
          <w:tcPr>
            <w:tcW w:w="629" w:type="dxa"/>
          </w:tcPr>
          <w:p w14:paraId="39143E0C" w14:textId="68BB5A52" w:rsidR="00C13266" w:rsidRPr="00C13266" w:rsidRDefault="00C13266" w:rsidP="0027748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3843.929</w:t>
            </w:r>
          </w:p>
        </w:tc>
        <w:tc>
          <w:tcPr>
            <w:tcW w:w="629" w:type="dxa"/>
          </w:tcPr>
          <w:p w14:paraId="6EB639A7" w14:textId="38983078" w:rsidR="00C13266" w:rsidRPr="00C13266" w:rsidRDefault="00C13266" w:rsidP="0027748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3894.286</w:t>
            </w:r>
          </w:p>
        </w:tc>
      </w:tr>
    </w:tbl>
    <w:p w14:paraId="53E40D46" w14:textId="1B459AE1" w:rsidR="006F549E" w:rsidRDefault="006F549E" w:rsidP="00277482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Table S1: Results from comparing different regression models that fit the data in boroughs B and C. </w:t>
      </w:r>
    </w:p>
    <w:p w14:paraId="585374E4" w14:textId="14B82FCA" w:rsidR="00C13266" w:rsidRDefault="00C13266" w:rsidP="00277482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90E0D81" w14:textId="5DA5D27F" w:rsidR="00C13266" w:rsidRDefault="00C13266" w:rsidP="00277482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 Using the mixed</w:t>
      </w:r>
      <w:r w:rsidR="008E6CD8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</w:rPr>
        <w:t>effect</w:t>
      </w:r>
      <w:r w:rsidR="008E6CD8">
        <w:rPr>
          <w:rFonts w:ascii="Times New Roman" w:hAnsi="Times New Roman" w:cs="Times New Roman"/>
          <w:color w:val="000000" w:themeColor="text1"/>
        </w:rPr>
        <w:t>s</w:t>
      </w:r>
      <w:r>
        <w:rPr>
          <w:rFonts w:ascii="Times New Roman" w:hAnsi="Times New Roman" w:cs="Times New Roman"/>
          <w:color w:val="000000" w:themeColor="text1"/>
        </w:rPr>
        <w:t xml:space="preserve"> negative binomial model</w:t>
      </w:r>
      <w:r w:rsidR="008E6CD8">
        <w:rPr>
          <w:rFonts w:ascii="Times New Roman" w:hAnsi="Times New Roman" w:cs="Times New Roman"/>
          <w:color w:val="000000" w:themeColor="text1"/>
        </w:rPr>
        <w:t xml:space="preserve"> (i.e. Model 1)</w:t>
      </w:r>
      <w:r>
        <w:rPr>
          <w:rFonts w:ascii="Times New Roman" w:hAnsi="Times New Roman" w:cs="Times New Roman"/>
          <w:color w:val="000000" w:themeColor="text1"/>
        </w:rPr>
        <w:t xml:space="preserve"> in each borough, with predictor variables for the time transformations and the disruption of IRIS service, the IRRs</w:t>
      </w:r>
      <w:r w:rsidR="008E6CD8">
        <w:rPr>
          <w:rFonts w:ascii="Times New Roman" w:hAnsi="Times New Roman" w:cs="Times New Roman"/>
          <w:color w:val="000000" w:themeColor="text1"/>
        </w:rPr>
        <w:t xml:space="preserve"> and their </w:t>
      </w:r>
      <w:r>
        <w:rPr>
          <w:rFonts w:ascii="Times New Roman" w:hAnsi="Times New Roman" w:cs="Times New Roman"/>
          <w:color w:val="000000" w:themeColor="text1"/>
        </w:rPr>
        <w:t xml:space="preserve"> 95% CI and the corresponding p-values for the disruption predictor</w:t>
      </w:r>
      <w:r w:rsidR="008E6CD8">
        <w:rPr>
          <w:rFonts w:ascii="Times New Roman" w:hAnsi="Times New Roman" w:cs="Times New Roman"/>
          <w:color w:val="000000" w:themeColor="text1"/>
        </w:rPr>
        <w:t xml:space="preserve"> variables</w:t>
      </w:r>
      <w:r>
        <w:rPr>
          <w:rFonts w:ascii="Times New Roman" w:hAnsi="Times New Roman" w:cs="Times New Roman"/>
          <w:color w:val="000000" w:themeColor="text1"/>
        </w:rPr>
        <w:t xml:space="preserve"> are given in Table S2.</w:t>
      </w:r>
      <w:r w:rsidR="008E6CD8">
        <w:rPr>
          <w:rFonts w:ascii="Times New Roman" w:hAnsi="Times New Roman" w:cs="Times New Roman"/>
          <w:color w:val="000000" w:themeColor="text1"/>
        </w:rPr>
        <w:t xml:space="preserve"> Results suggest that the disruption was both impactful and significant across boroughs B and C. </w:t>
      </w:r>
    </w:p>
    <w:p w14:paraId="771E138D" w14:textId="57E0FCBC" w:rsidR="00C13266" w:rsidRDefault="00C13266" w:rsidP="00277482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GridTable5Dark-Accent5"/>
        <w:tblW w:w="0" w:type="auto"/>
        <w:tblLook w:val="04A0" w:firstRow="1" w:lastRow="0" w:firstColumn="1" w:lastColumn="0" w:noHBand="0" w:noVBand="1"/>
      </w:tblPr>
      <w:tblGrid>
        <w:gridCol w:w="1980"/>
        <w:gridCol w:w="2524"/>
        <w:gridCol w:w="2253"/>
        <w:gridCol w:w="2253"/>
      </w:tblGrid>
      <w:tr w:rsidR="00C13266" w:rsidRPr="009C0F6D" w14:paraId="455DDFA6" w14:textId="77777777" w:rsidTr="00862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2A0361C" w14:textId="46172DEC" w:rsidR="00C13266" w:rsidRPr="009C0F6D" w:rsidRDefault="00C13266" w:rsidP="0027748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0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Borough</w:t>
            </w:r>
          </w:p>
        </w:tc>
        <w:tc>
          <w:tcPr>
            <w:tcW w:w="7030" w:type="dxa"/>
            <w:gridSpan w:val="3"/>
          </w:tcPr>
          <w:p w14:paraId="5C04F5FD" w14:textId="70BB943E" w:rsidR="00C13266" w:rsidRPr="009C0F6D" w:rsidRDefault="00C13266" w:rsidP="00277482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0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Mixed-effects negative binomial model with two time transformations</w:t>
            </w:r>
            <w:r w:rsidR="008624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(Model 1)</w:t>
            </w:r>
          </w:p>
        </w:tc>
      </w:tr>
      <w:tr w:rsidR="00C13266" w:rsidRPr="009C0F6D" w14:paraId="738FEE2A" w14:textId="77777777" w:rsidTr="00862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D59BCFF" w14:textId="77777777" w:rsidR="00C13266" w:rsidRPr="009C0F6D" w:rsidRDefault="00C13266" w:rsidP="0027748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24" w:type="dxa"/>
          </w:tcPr>
          <w:p w14:paraId="36B4465F" w14:textId="4B87C568" w:rsidR="00C13266" w:rsidRPr="009C0F6D" w:rsidRDefault="00C13266" w:rsidP="0027748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0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IRR</w:t>
            </w:r>
          </w:p>
        </w:tc>
        <w:tc>
          <w:tcPr>
            <w:tcW w:w="2253" w:type="dxa"/>
          </w:tcPr>
          <w:p w14:paraId="3CFC8C25" w14:textId="01C20B95" w:rsidR="00C13266" w:rsidRPr="009C0F6D" w:rsidRDefault="00C13266" w:rsidP="0027748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0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2253" w:type="dxa"/>
          </w:tcPr>
          <w:p w14:paraId="3F9934EB" w14:textId="5CB2265A" w:rsidR="00C13266" w:rsidRPr="009C0F6D" w:rsidRDefault="00C13266" w:rsidP="0027748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0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C13266" w:rsidRPr="009C0F6D" w14:paraId="4B2378D5" w14:textId="77777777" w:rsidTr="00862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3B0B671" w14:textId="397624E9" w:rsidR="00C13266" w:rsidRPr="009C0F6D" w:rsidRDefault="00C13266" w:rsidP="0027748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0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2524" w:type="dxa"/>
          </w:tcPr>
          <w:p w14:paraId="5D54108C" w14:textId="7E7D2D12" w:rsidR="00C13266" w:rsidRPr="009C0F6D" w:rsidRDefault="0086249E" w:rsidP="0027748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0.3013</w:t>
            </w:r>
          </w:p>
        </w:tc>
        <w:tc>
          <w:tcPr>
            <w:tcW w:w="2253" w:type="dxa"/>
          </w:tcPr>
          <w:p w14:paraId="7D0BC2AB" w14:textId="3093A91E" w:rsidR="00C13266" w:rsidRPr="009C0F6D" w:rsidRDefault="009C0F6D" w:rsidP="0027748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0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8624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</w:t>
            </w:r>
            <w:r w:rsidR="009A1C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279</w:t>
            </w:r>
            <w:r w:rsidR="008624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0.</w:t>
            </w:r>
            <w:r w:rsidR="009A1C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7741</w:t>
            </w:r>
            <w:r w:rsidRPr="009C0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53" w:type="dxa"/>
          </w:tcPr>
          <w:p w14:paraId="473804F8" w14:textId="63C70268" w:rsidR="00C13266" w:rsidRPr="009C0F6D" w:rsidRDefault="009C0F6D" w:rsidP="0027748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0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  <w:r w:rsidR="000C4D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C13266" w:rsidRPr="009C0F6D" w14:paraId="1182A426" w14:textId="77777777" w:rsidTr="00862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ADF5BF2" w14:textId="0472CCCC" w:rsidR="00C13266" w:rsidRPr="009C0F6D" w:rsidRDefault="00C13266" w:rsidP="0027748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0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524" w:type="dxa"/>
          </w:tcPr>
          <w:p w14:paraId="55D72137" w14:textId="23FD31D9" w:rsidR="00C13266" w:rsidRPr="009C0F6D" w:rsidRDefault="0086249E" w:rsidP="0027748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0.5138</w:t>
            </w:r>
          </w:p>
        </w:tc>
        <w:tc>
          <w:tcPr>
            <w:tcW w:w="2253" w:type="dxa"/>
          </w:tcPr>
          <w:p w14:paraId="39220DB4" w14:textId="6032FB09" w:rsidR="00C13266" w:rsidRPr="009C0F6D" w:rsidRDefault="009C0F6D" w:rsidP="0027748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0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8624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</w:t>
            </w:r>
            <w:r w:rsidR="009A1C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218</w:t>
            </w:r>
            <w:r w:rsidR="008624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0.</w:t>
            </w:r>
            <w:r w:rsidR="009A1C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8168</w:t>
            </w:r>
            <w:r w:rsidRPr="009C0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53" w:type="dxa"/>
          </w:tcPr>
          <w:p w14:paraId="6A747A3F" w14:textId="72C6BB3A" w:rsidR="00C13266" w:rsidRPr="009C0F6D" w:rsidRDefault="009C0F6D" w:rsidP="0027748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0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  <w:r w:rsidR="000C4D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</w:tbl>
    <w:p w14:paraId="5323BF16" w14:textId="579FA7BE" w:rsidR="008E6CD8" w:rsidRDefault="009C0F6D" w:rsidP="00277482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Table S2: Projections from the mixed-effects negative binomial model from equation (1) for each borough.</w:t>
      </w:r>
    </w:p>
    <w:p w14:paraId="37186E8F" w14:textId="54D88703" w:rsidR="008E6CD8" w:rsidRDefault="009C0F6D" w:rsidP="0086249E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9C0F6D">
        <w:rPr>
          <w:rFonts w:ascii="Times New Roman" w:hAnsi="Times New Roman" w:cs="Times New Roman"/>
          <w:color w:val="000000" w:themeColor="text1"/>
        </w:rPr>
        <w:t xml:space="preserve">4. </w:t>
      </w:r>
      <w:r w:rsidR="00AF0384" w:rsidRPr="006F549E">
        <w:rPr>
          <w:rFonts w:ascii="Times New Roman" w:hAnsi="Times New Roman" w:cs="Times New Roman"/>
          <w:color w:val="000000" w:themeColor="text1"/>
        </w:rPr>
        <w:t xml:space="preserve">We explored two variations </w:t>
      </w:r>
      <w:r w:rsidR="0086249E">
        <w:rPr>
          <w:rFonts w:ascii="Times New Roman" w:hAnsi="Times New Roman" w:cs="Times New Roman"/>
          <w:color w:val="000000" w:themeColor="text1"/>
        </w:rPr>
        <w:t xml:space="preserve">of </w:t>
      </w:r>
      <w:r w:rsidR="008E6CD8">
        <w:rPr>
          <w:rFonts w:ascii="Times New Roman" w:hAnsi="Times New Roman" w:cs="Times New Roman"/>
          <w:color w:val="000000" w:themeColor="text1"/>
        </w:rPr>
        <w:t>Model 1</w:t>
      </w:r>
      <w:r>
        <w:rPr>
          <w:rFonts w:ascii="Times New Roman" w:hAnsi="Times New Roman" w:cs="Times New Roman"/>
          <w:color w:val="000000" w:themeColor="text1"/>
        </w:rPr>
        <w:t>:</w:t>
      </w:r>
    </w:p>
    <w:p w14:paraId="275AA53D" w14:textId="22F3074E" w:rsidR="00C67892" w:rsidRPr="0086249E" w:rsidRDefault="009C0F6D" w:rsidP="00277482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Model 2</w:t>
      </w:r>
      <w:r w:rsidR="008E6CD8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= </w:t>
      </w:r>
      <w:r w:rsidR="00C67892" w:rsidRPr="006F549E">
        <w:rPr>
          <w:rFonts w:ascii="Times New Roman" w:hAnsi="Times New Roman" w:cs="Times New Roman"/>
          <w:color w:val="000000" w:themeColor="text1"/>
        </w:rPr>
        <w:t xml:space="preserve">Simpler model: We fitted a mixed-effects negative binomial regression, including </w:t>
      </w:r>
      <w:r w:rsidR="008E6CD8">
        <w:rPr>
          <w:rFonts w:ascii="Times New Roman" w:hAnsi="Times New Roman" w:cs="Times New Roman"/>
          <w:color w:val="000000" w:themeColor="text1"/>
        </w:rPr>
        <w:t xml:space="preserve">predictors for </w:t>
      </w:r>
      <w:r w:rsidR="00C67892" w:rsidRPr="006F549E">
        <w:rPr>
          <w:rFonts w:ascii="Times New Roman" w:hAnsi="Times New Roman" w:cs="Times New Roman"/>
          <w:color w:val="000000" w:themeColor="text1"/>
        </w:rPr>
        <w:t>the random intercept for time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F549E">
        <w:rPr>
          <w:rFonts w:ascii="Times New Roman" w:hAnsi="Times New Roman" w:cs="Times New Roman"/>
          <w:color w:val="000000" w:themeColor="text1"/>
        </w:rPr>
        <w:t>(i.e. only one time transformation)</w:t>
      </w:r>
      <w:r w:rsidR="00C67892" w:rsidRPr="006F549E">
        <w:rPr>
          <w:rFonts w:ascii="Times New Roman" w:hAnsi="Times New Roman" w:cs="Times New Roman"/>
          <w:color w:val="000000" w:themeColor="text1"/>
        </w:rPr>
        <w:t xml:space="preserve"> and the indicator variable for the </w:t>
      </w:r>
      <w:r w:rsidR="008E6CD8">
        <w:rPr>
          <w:rFonts w:ascii="Times New Roman" w:hAnsi="Times New Roman" w:cs="Times New Roman"/>
          <w:color w:val="000000" w:themeColor="text1"/>
        </w:rPr>
        <w:t>disruption</w:t>
      </w:r>
      <w:r w:rsidR="00C67892" w:rsidRPr="006F549E">
        <w:rPr>
          <w:rFonts w:ascii="Times New Roman" w:hAnsi="Times New Roman" w:cs="Times New Roman"/>
          <w:color w:val="000000" w:themeColor="text1"/>
        </w:rPr>
        <w:t xml:space="preserve"> period</w:t>
      </w:r>
      <w:r>
        <w:rPr>
          <w:rFonts w:ascii="Times New Roman" w:hAnsi="Times New Roman" w:cs="Times New Roman"/>
          <w:color w:val="000000" w:themeColor="text1"/>
        </w:rPr>
        <w:t>. M</w:t>
      </w:r>
      <w:r w:rsidR="00AF0384" w:rsidRPr="006F549E">
        <w:rPr>
          <w:rFonts w:ascii="Times New Roman" w:hAnsi="Times New Roman" w:cs="Times New Roman"/>
          <w:color w:val="000000" w:themeColor="text1"/>
        </w:rPr>
        <w:t>odel</w:t>
      </w:r>
      <w:r>
        <w:rPr>
          <w:rFonts w:ascii="Times New Roman" w:hAnsi="Times New Roman" w:cs="Times New Roman"/>
          <w:color w:val="000000" w:themeColor="text1"/>
        </w:rPr>
        <w:t xml:space="preserve"> 2</w:t>
      </w:r>
      <w:r w:rsidR="008E6CD8">
        <w:rPr>
          <w:rFonts w:ascii="Times New Roman" w:hAnsi="Times New Roman" w:cs="Times New Roman"/>
          <w:color w:val="000000" w:themeColor="text1"/>
        </w:rPr>
        <w:t xml:space="preserve"> equation</w:t>
      </w:r>
      <w:r w:rsidR="00AF0384" w:rsidRPr="006F549E">
        <w:rPr>
          <w:rFonts w:ascii="Times New Roman" w:hAnsi="Times New Roman" w:cs="Times New Roman"/>
          <w:color w:val="000000" w:themeColor="text1"/>
        </w:rPr>
        <w:t xml:space="preserve"> is therefore </w:t>
      </w:r>
    </w:p>
    <w:p w14:paraId="09620A0E" w14:textId="606C08A9" w:rsidR="00C67892" w:rsidRPr="006F549E" w:rsidRDefault="00C67892" w:rsidP="0027748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m:oMath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>log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16"/>
                    <w:szCs w:val="16"/>
                    <w:lang w:val="en-GB"/>
                  </w:rPr>
                </m:ctrlPr>
              </m:sSubPr>
              <m:e>
                <m:acc>
                  <m:accPr>
                    <m:ctrlPr>
                      <w:rPr>
                        <w:rFonts w:ascii="Cambria Math" w:eastAsia="Times New Roman" w:hAnsi="Cambria Math" w:cs="Times New Roman"/>
                        <w:i/>
                        <w:color w:val="000000" w:themeColor="text1"/>
                        <w:sz w:val="16"/>
                        <w:szCs w:val="16"/>
                        <w:lang w:val="en-GB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16"/>
                        <w:szCs w:val="16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ij</m:t>
                </m:r>
              </m:sub>
            </m:sSub>
          </m:e>
        </m:d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16"/>
                    <w:szCs w:val="16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 xml:space="preserve">+ 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16"/>
                    <w:szCs w:val="16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0j</m:t>
                </m:r>
              </m:sub>
            </m:sSub>
          </m:e>
        </m:d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 xml:space="preserve">+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β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16"/>
            <w:szCs w:val="16"/>
            <w:lang w:val="en-GB"/>
          </w:rPr>
          <m:t>tim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16"/>
                <w:szCs w:val="16"/>
                <w:lang w:val="en-GB"/>
              </w:rPr>
              <m:t>e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16"/>
                <w:szCs w:val="16"/>
                <w:lang w:val="en-GB"/>
              </w:rPr>
              <m:t>ij</m:t>
            </m:r>
          </m:sub>
        </m:sSub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>+</m:t>
        </m:r>
        <m:r>
          <w:rPr>
            <w:rFonts w:ascii="Cambria Math" w:eastAsia="Times New Roman" w:hAnsi="Cambria Math" w:cs="Times New Roman"/>
            <w:color w:val="000000" w:themeColor="text1"/>
            <w:sz w:val="16"/>
            <w:szCs w:val="16"/>
            <w:lang w:val="en-GB"/>
          </w:rPr>
          <m:t>γ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DISR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ij</m:t>
            </m:r>
          </m:sub>
        </m:sSub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>+log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dPr>
          <m:e>
            <m:f>
              <m:fPr>
                <m:type m:val="skw"/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16"/>
                    <w:szCs w:val="16"/>
                    <w:lang w:val="en-GB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 w:themeColor="text1"/>
                        <w:sz w:val="16"/>
                        <w:szCs w:val="16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16"/>
                        <w:szCs w:val="16"/>
                      </w:rPr>
                      <m:t>PracticeSize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16"/>
                        <w:szCs w:val="16"/>
                      </w:rPr>
                      <m:t>ij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10000</m:t>
                </m:r>
              </m:den>
            </m:f>
          </m:e>
        </m:d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 xml:space="preserve"> ,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0j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16"/>
            <w:szCs w:val="16"/>
            <w:lang w:val="en-GB"/>
          </w:rPr>
          <m:t xml:space="preserve">~N(0, </m:t>
        </m:r>
        <m:sSubSup>
          <m:sSubSup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16"/>
                <w:szCs w:val="16"/>
                <w:lang w:val="en-GB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16"/>
                <w:szCs w:val="16"/>
                <w:lang w:val="en-GB"/>
              </w:rPr>
              <m:t>u</m:t>
            </m:r>
          </m:sub>
          <m:sup>
            <m:r>
              <w:rPr>
                <w:rFonts w:ascii="Cambria Math" w:eastAsia="Times New Roman" w:hAnsi="Cambria Math" w:cs="Times New Roman"/>
                <w:color w:val="000000" w:themeColor="text1"/>
                <w:sz w:val="16"/>
                <w:szCs w:val="16"/>
                <w:lang w:val="en-GB"/>
              </w:rPr>
              <m:t>2</m:t>
            </m:r>
          </m:sup>
        </m:sSubSup>
        <m:r>
          <w:rPr>
            <w:rFonts w:ascii="Cambria Math" w:eastAsia="Times New Roman" w:hAnsi="Cambria Math" w:cs="Times New Roman"/>
            <w:color w:val="000000" w:themeColor="text1"/>
            <w:sz w:val="16"/>
            <w:szCs w:val="16"/>
            <w:lang w:val="en-GB"/>
          </w:rPr>
          <m:t>)</m:t>
        </m:r>
      </m:oMath>
      <w:r w:rsidRPr="006F549E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 xml:space="preserve"> </w:t>
      </w:r>
      <w:r w:rsidRPr="006F549E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ab/>
        <w:t xml:space="preserve">   </w:t>
      </w:r>
      <w:r w:rsidR="009C0F6D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ab/>
      </w:r>
      <w:r w:rsidR="009C0F6D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ab/>
      </w:r>
      <w:r w:rsidR="0086249E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ab/>
      </w:r>
      <w:r w:rsidRPr="006F549E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 xml:space="preserve"> (</w:t>
      </w:r>
      <w:r w:rsidR="00AF0384" w:rsidRPr="006F549E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>2</w:t>
      </w:r>
      <w:r w:rsidRPr="006F549E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>)</w:t>
      </w:r>
    </w:p>
    <w:p w14:paraId="3EB05C58" w14:textId="5B5D015E" w:rsidR="00AF0384" w:rsidRPr="006F549E" w:rsidRDefault="009C0F6D" w:rsidP="00277482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Model 3</w:t>
      </w:r>
      <w:r w:rsidR="008E6CD8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= </w:t>
      </w:r>
      <w:r w:rsidR="00AF0384" w:rsidRPr="006F549E">
        <w:rPr>
          <w:rFonts w:ascii="Times New Roman" w:hAnsi="Times New Roman" w:cs="Times New Roman"/>
          <w:color w:val="000000" w:themeColor="text1"/>
        </w:rPr>
        <w:t xml:space="preserve">More complex model: We fitted a more complex mixed-effects negative binomial regression, including up to four time transformations as well as the indicator variable for the suspension period as predictors. </w:t>
      </w:r>
      <w:r w:rsidR="008E6CD8">
        <w:rPr>
          <w:rFonts w:ascii="Times New Roman" w:hAnsi="Times New Roman" w:cs="Times New Roman"/>
          <w:color w:val="000000" w:themeColor="text1"/>
        </w:rPr>
        <w:t xml:space="preserve">The equation for Model 3 </w:t>
      </w:r>
      <w:r w:rsidR="00AF0384" w:rsidRPr="006F549E">
        <w:rPr>
          <w:rFonts w:ascii="Times New Roman" w:hAnsi="Times New Roman" w:cs="Times New Roman"/>
          <w:color w:val="000000" w:themeColor="text1"/>
        </w:rPr>
        <w:t xml:space="preserve">is therefore </w:t>
      </w:r>
    </w:p>
    <w:p w14:paraId="0ED3803A" w14:textId="5C2B23D4" w:rsidR="00AF0384" w:rsidRPr="006F549E" w:rsidRDefault="00AF0384" w:rsidP="0027748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m:oMath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>log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16"/>
                    <w:szCs w:val="16"/>
                    <w:lang w:val="en-GB"/>
                  </w:rPr>
                </m:ctrlPr>
              </m:sSubPr>
              <m:e>
                <m:acc>
                  <m:accPr>
                    <m:ctrlPr>
                      <w:rPr>
                        <w:rFonts w:ascii="Cambria Math" w:eastAsia="Times New Roman" w:hAnsi="Cambria Math" w:cs="Times New Roman"/>
                        <w:i/>
                        <w:color w:val="000000" w:themeColor="text1"/>
                        <w:sz w:val="16"/>
                        <w:szCs w:val="16"/>
                        <w:lang w:val="en-GB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16"/>
                        <w:szCs w:val="16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ij</m:t>
                </m:r>
              </m:sub>
            </m:sSub>
          </m:e>
        </m:d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16"/>
                    <w:szCs w:val="16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 xml:space="preserve">+ 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16"/>
                    <w:szCs w:val="16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0j</m:t>
                </m:r>
              </m:sub>
            </m:sSub>
          </m:e>
        </m:d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 xml:space="preserve">+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β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1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1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16"/>
                    <w:szCs w:val="16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time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ij</m:t>
                </m:r>
              </m:sub>
            </m:sSub>
          </m:e>
        </m:d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β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2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2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16"/>
                    <w:szCs w:val="16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time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ij</m:t>
                </m:r>
              </m:sub>
            </m:sSub>
          </m:e>
        </m:d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β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4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4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16"/>
                    <w:szCs w:val="16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time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ij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 w:themeColor="text1"/>
            <w:sz w:val="16"/>
            <w:szCs w:val="16"/>
            <w:lang w:val="en-GB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β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5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5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16"/>
                    <w:szCs w:val="16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time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ij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 w:themeColor="text1"/>
            <w:sz w:val="16"/>
            <w:szCs w:val="16"/>
            <w:lang w:val="en-GB"/>
          </w:rPr>
          <m:t>+γ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DISR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ij</m:t>
            </m:r>
          </m:sub>
        </m:sSub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>+log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dPr>
          <m:e>
            <m:f>
              <m:fPr>
                <m:type m:val="skw"/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16"/>
                    <w:szCs w:val="16"/>
                    <w:lang w:val="en-GB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 w:themeColor="text1"/>
                        <w:sz w:val="16"/>
                        <w:szCs w:val="16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16"/>
                        <w:szCs w:val="16"/>
                      </w:rPr>
                      <m:t>PracticeSize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16"/>
                        <w:szCs w:val="16"/>
                      </w:rPr>
                      <m:t>ij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10000</m:t>
                </m:r>
              </m:den>
            </m:f>
          </m:e>
        </m:d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 xml:space="preserve"> ,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0j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16"/>
            <w:szCs w:val="16"/>
            <w:lang w:val="en-GB"/>
          </w:rPr>
          <m:t xml:space="preserve">~N(0, </m:t>
        </m:r>
        <m:sSubSup>
          <m:sSubSup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16"/>
                <w:szCs w:val="16"/>
                <w:lang w:val="en-GB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16"/>
                <w:szCs w:val="16"/>
                <w:lang w:val="en-GB"/>
              </w:rPr>
              <m:t>u</m:t>
            </m:r>
          </m:sub>
          <m:sup>
            <m:r>
              <w:rPr>
                <w:rFonts w:ascii="Cambria Math" w:eastAsia="Times New Roman" w:hAnsi="Cambria Math" w:cs="Times New Roman"/>
                <w:color w:val="000000" w:themeColor="text1"/>
                <w:sz w:val="16"/>
                <w:szCs w:val="16"/>
                <w:lang w:val="en-GB"/>
              </w:rPr>
              <m:t>2</m:t>
            </m:r>
          </m:sup>
        </m:sSubSup>
        <m:r>
          <w:rPr>
            <w:rFonts w:ascii="Cambria Math" w:eastAsia="Times New Roman" w:hAnsi="Cambria Math" w:cs="Times New Roman"/>
            <w:color w:val="000000" w:themeColor="text1"/>
            <w:sz w:val="16"/>
            <w:szCs w:val="16"/>
            <w:lang w:val="en-GB"/>
          </w:rPr>
          <m:t>)</m:t>
        </m:r>
      </m:oMath>
      <w:r w:rsidRPr="006F549E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 xml:space="preserve"> </w:t>
      </w:r>
      <w:r w:rsidRPr="006F549E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ab/>
        <w:t xml:space="preserve">   </w:t>
      </w:r>
      <w:r w:rsidR="008E361E" w:rsidRPr="006F549E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ab/>
      </w:r>
      <w:r w:rsidR="008E361E" w:rsidRPr="006F549E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ab/>
      </w:r>
      <w:r w:rsidR="008E361E" w:rsidRPr="006F549E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ab/>
      </w:r>
      <w:r w:rsidR="008E361E" w:rsidRPr="006F549E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ab/>
      </w:r>
      <w:r w:rsidR="008E361E" w:rsidRPr="006F549E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ab/>
      </w:r>
      <w:r w:rsidR="008E361E" w:rsidRPr="006F549E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ab/>
      </w:r>
      <w:r w:rsidR="008E361E" w:rsidRPr="006F549E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ab/>
      </w:r>
      <w:r w:rsidRPr="006F549E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 xml:space="preserve"> (</w:t>
      </w:r>
      <w:r w:rsidR="008E361E" w:rsidRPr="006F549E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>3</w:t>
      </w:r>
      <w:r w:rsidRPr="006F549E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>)</w:t>
      </w:r>
    </w:p>
    <w:p w14:paraId="0C7B8F7F" w14:textId="48143BD8" w:rsidR="002A2B4D" w:rsidRPr="002A2B4D" w:rsidRDefault="008E361E" w:rsidP="00277482">
      <w:pPr>
        <w:spacing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16"/>
          <w:szCs w:val="16"/>
        </w:rPr>
      </w:pPr>
      <w:r w:rsidRPr="006F549E">
        <w:rPr>
          <w:rFonts w:ascii="Times New Roman" w:hAnsi="Times New Roman" w:cs="Times New Roman"/>
          <w:color w:val="000000" w:themeColor="text1"/>
        </w:rPr>
        <w:t xml:space="preserve">where </w:t>
      </w:r>
      <w:r w:rsidRPr="006F549E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 w:themeColor="text1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</w:rPr>
              <m:t>3</m:t>
            </m:r>
          </m:sub>
        </m:sSub>
      </m:oMath>
      <w:r w:rsidRPr="006F549E">
        <w:rPr>
          <w:rFonts w:ascii="Times New Roman" w:eastAsiaTheme="minorEastAsia" w:hAnsi="Times New Roman" w:cs="Times New Roman"/>
          <w:color w:val="000000" w:themeColor="text1"/>
        </w:rPr>
        <w:t xml:space="preserve"> and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 w:themeColor="text1"/>
              </w:rPr>
              <m:t>4</m:t>
            </m:r>
          </m:sub>
        </m:sSub>
      </m:oMath>
      <w:r w:rsidRPr="006F549E">
        <w:rPr>
          <w:rFonts w:ascii="Times New Roman" w:eastAsiaTheme="minorEastAsia" w:hAnsi="Times New Roman" w:cs="Times New Roman"/>
          <w:color w:val="000000" w:themeColor="text1"/>
        </w:rPr>
        <w:t xml:space="preserve"> are transformations of time identified via fractional polynomials</w:t>
      </w:r>
      <w:r w:rsidR="009C0F6D">
        <w:rPr>
          <w:rFonts w:ascii="Times New Roman" w:eastAsiaTheme="minorEastAsia" w:hAnsi="Times New Roman" w:cs="Times New Roman"/>
          <w:color w:val="000000" w:themeColor="text1"/>
        </w:rPr>
        <w:t>. I</w:t>
      </w:r>
      <w:r w:rsidR="00C34316">
        <w:rPr>
          <w:rFonts w:ascii="Times New Roman" w:eastAsiaTheme="minorEastAsia" w:hAnsi="Times New Roman" w:cs="Times New Roman"/>
          <w:color w:val="000000" w:themeColor="text1"/>
        </w:rPr>
        <w:t>n</w:t>
      </w:r>
      <w:r w:rsidR="009C0F6D">
        <w:rPr>
          <w:rFonts w:ascii="Times New Roman" w:eastAsiaTheme="minorEastAsia" w:hAnsi="Times New Roman" w:cs="Times New Roman"/>
          <w:color w:val="000000" w:themeColor="text1"/>
        </w:rPr>
        <w:t xml:space="preserve"> borough B these </w:t>
      </w:r>
      <w:r w:rsidR="008E6CD8">
        <w:rPr>
          <w:rFonts w:ascii="Times New Roman" w:eastAsiaTheme="minorEastAsia" w:hAnsi="Times New Roman" w:cs="Times New Roman"/>
          <w:color w:val="000000" w:themeColor="text1"/>
        </w:rPr>
        <w:t xml:space="preserve">time transformations </w:t>
      </w:r>
      <w:r w:rsidR="009C0F6D">
        <w:rPr>
          <w:rFonts w:ascii="Times New Roman" w:eastAsiaTheme="minorEastAsia" w:hAnsi="Times New Roman" w:cs="Times New Roman"/>
          <w:color w:val="000000" w:themeColor="text1"/>
        </w:rPr>
        <w:t xml:space="preserve">are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tim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16"/>
                    <w:szCs w:val="16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16"/>
                    <w:szCs w:val="16"/>
                  </w:rPr>
                  <m:t>ij</m:t>
                </m:r>
              </m:sub>
            </m:sSub>
          </m:e>
        </m:d>
        <m:r>
          <w:rPr>
            <w:rFonts w:ascii="Cambria Math" w:eastAsiaTheme="minorEastAsia" w:hAnsi="Cambria Math" w:cs="Times New Roman"/>
            <w:color w:val="000000" w:themeColor="text1"/>
            <w:sz w:val="16"/>
            <w:szCs w:val="16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tim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16"/>
                            <w:szCs w:val="16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16"/>
                            <w:szCs w:val="16"/>
                          </w:rPr>
                          <m:t>ij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1000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-2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16"/>
            <w:szCs w:val="16"/>
          </w:rPr>
          <m:t xml:space="preserve">-1.17426, 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 xml:space="preserve">  t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tim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16"/>
                    <w:szCs w:val="16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16"/>
                    <w:szCs w:val="16"/>
                  </w:rPr>
                  <m:t>ij</m:t>
                </m:r>
              </m:sub>
            </m:sSub>
          </m:e>
        </m:d>
        <m:r>
          <w:rPr>
            <w:rFonts w:ascii="Cambria Math" w:eastAsiaTheme="minorEastAsia" w:hAnsi="Cambria Math" w:cs="Times New Roman"/>
            <w:color w:val="000000" w:themeColor="text1"/>
            <w:sz w:val="16"/>
            <w:szCs w:val="16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tim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16"/>
                            <w:szCs w:val="16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16"/>
                            <w:szCs w:val="16"/>
                          </w:rPr>
                          <m:t>ij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1000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-2</m:t>
            </m:r>
          </m:sup>
        </m:sSup>
        <m:func>
          <m:func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log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time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1000</m:t>
                    </m:r>
                  </m:den>
                </m:f>
              </m:e>
            </m:d>
          </m:e>
        </m:func>
        <m:r>
          <w:rPr>
            <w:rFonts w:ascii="Cambria Math" w:eastAsiaTheme="minorEastAsia" w:hAnsi="Cambria Math" w:cs="Times New Roman"/>
            <w:color w:val="000000" w:themeColor="text1"/>
            <w:sz w:val="16"/>
            <w:szCs w:val="16"/>
          </w:rPr>
          <m:t xml:space="preserve">+0.0943, 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3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tim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16"/>
                    <w:szCs w:val="16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16"/>
                    <w:szCs w:val="16"/>
                  </w:rPr>
                  <m:t>ij</m:t>
                </m:r>
              </m:sub>
            </m:sSub>
          </m:e>
        </m:d>
        <m:r>
          <w:rPr>
            <w:rFonts w:ascii="Cambria Math" w:eastAsiaTheme="minorEastAsia" w:hAnsi="Cambria Math" w:cs="Times New Roman"/>
            <w:color w:val="000000" w:themeColor="text1"/>
            <w:sz w:val="16"/>
            <w:szCs w:val="16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tim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16"/>
                            <w:szCs w:val="16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16"/>
                            <w:szCs w:val="16"/>
                          </w:rPr>
                          <m:t>ij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1000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0.5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16"/>
            <w:szCs w:val="16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4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tim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16"/>
                    <w:szCs w:val="16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16"/>
                    <w:szCs w:val="16"/>
                  </w:rPr>
                  <m:t>ij</m:t>
                </m:r>
              </m:sub>
            </m:sSub>
          </m:e>
        </m:d>
        <m:r>
          <w:rPr>
            <w:rFonts w:ascii="Cambria Math" w:eastAsiaTheme="minorEastAsia" w:hAnsi="Cambria Math" w:cs="Times New Roman"/>
            <w:color w:val="000000" w:themeColor="text1"/>
            <w:sz w:val="16"/>
            <w:szCs w:val="16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tim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16"/>
                            <w:szCs w:val="16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16"/>
                            <w:szCs w:val="16"/>
                          </w:rPr>
                          <m:t>ij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1000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0.5</m:t>
            </m:r>
          </m:sup>
        </m:sSup>
        <m:func>
          <m:func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log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time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1000</m:t>
                    </m:r>
                  </m:den>
                </m:f>
              </m:e>
            </m:d>
          </m:e>
        </m:func>
        <m:r>
          <w:rPr>
            <w:rFonts w:ascii="Cambria Math" w:eastAsiaTheme="minorEastAsia" w:hAnsi="Cambria Math" w:cs="Times New Roman"/>
            <w:color w:val="000000" w:themeColor="text1"/>
            <w:sz w:val="20"/>
            <w:szCs w:val="20"/>
          </w:rPr>
          <m:t xml:space="preserve"> </m:t>
        </m:r>
      </m:oMath>
      <w:r w:rsidR="009C0F6D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 xml:space="preserve"> </w:t>
      </w:r>
      <w:r w:rsidR="009C0F6D" w:rsidRPr="008E6CD8">
        <w:rPr>
          <w:rFonts w:ascii="Times New Roman" w:eastAsiaTheme="minorEastAsia" w:hAnsi="Times New Roman" w:cs="Times New Roman"/>
          <w:color w:val="000000" w:themeColor="text1"/>
        </w:rPr>
        <w:t xml:space="preserve">and in borough </w:t>
      </w:r>
      <w:r w:rsidR="008E6CD8">
        <w:rPr>
          <w:rFonts w:ascii="Times New Roman" w:eastAsiaTheme="minorEastAsia" w:hAnsi="Times New Roman" w:cs="Times New Roman"/>
          <w:color w:val="000000" w:themeColor="text1"/>
        </w:rPr>
        <w:t xml:space="preserve">C </w:t>
      </w:r>
      <w:r w:rsidR="009C0F6D" w:rsidRPr="008E6CD8">
        <w:rPr>
          <w:rFonts w:ascii="Times New Roman" w:eastAsiaTheme="minorEastAsia" w:hAnsi="Times New Roman" w:cs="Times New Roman"/>
          <w:color w:val="000000" w:themeColor="text1"/>
        </w:rPr>
        <w:t>these are</w:t>
      </w:r>
      <w:r w:rsidR="009C0F6D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tim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16"/>
                    <w:szCs w:val="16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16"/>
                    <w:szCs w:val="16"/>
                  </w:rPr>
                  <m:t>ij</m:t>
                </m:r>
              </m:sub>
            </m:sSub>
          </m:e>
        </m:d>
        <m:r>
          <w:rPr>
            <w:rFonts w:ascii="Cambria Math" w:eastAsiaTheme="minorEastAsia" w:hAnsi="Cambria Math" w:cs="Times New Roman"/>
            <w:color w:val="000000" w:themeColor="text1"/>
            <w:sz w:val="16"/>
            <w:szCs w:val="16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tim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16"/>
                            <w:szCs w:val="16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16"/>
                            <w:szCs w:val="16"/>
                          </w:rPr>
                          <m:t>ij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100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16"/>
            <w:szCs w:val="16"/>
          </w:rPr>
          <m:t xml:space="preserve">-548.9608, 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 xml:space="preserve">  t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tim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16"/>
                    <w:szCs w:val="16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16"/>
                    <w:szCs w:val="16"/>
                  </w:rPr>
                  <m:t>ij</m:t>
                </m:r>
              </m:sub>
            </m:sSub>
          </m:e>
        </m:d>
        <m:r>
          <w:rPr>
            <w:rFonts w:ascii="Cambria Math" w:eastAsiaTheme="minorEastAsia" w:hAnsi="Cambria Math" w:cs="Times New Roman"/>
            <w:color w:val="000000" w:themeColor="text1"/>
            <w:sz w:val="16"/>
            <w:szCs w:val="16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tim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16"/>
                            <w:szCs w:val="16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16"/>
                            <w:szCs w:val="16"/>
                          </w:rPr>
                          <m:t>ij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100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3</m:t>
            </m:r>
          </m:sup>
        </m:sSup>
        <m:func>
          <m:func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log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time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1000</m:t>
                    </m:r>
                  </m:den>
                </m:f>
              </m:e>
            </m:d>
          </m:e>
        </m:func>
        <m:r>
          <w:rPr>
            <w:rFonts w:ascii="Cambria Math" w:eastAsiaTheme="minorEastAsia" w:hAnsi="Cambria Math" w:cs="Times New Roman"/>
            <w:color w:val="000000" w:themeColor="text1"/>
            <w:sz w:val="16"/>
            <w:szCs w:val="16"/>
          </w:rPr>
          <m:t xml:space="preserve">-1154.2865 </m:t>
        </m:r>
      </m:oMath>
      <w:r w:rsidR="008E6CD8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 xml:space="preserve">, </w:t>
      </w:r>
      <w:r w:rsidR="009C0F6D" w:rsidRPr="006F549E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3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tim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16"/>
                    <w:szCs w:val="16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16"/>
                    <w:szCs w:val="16"/>
                  </w:rPr>
                  <m:t>ij</m:t>
                </m:r>
              </m:sub>
            </m:sSub>
          </m:e>
        </m:d>
        <m:r>
          <w:rPr>
            <w:rFonts w:ascii="Cambria Math" w:eastAsiaTheme="minorEastAsia" w:hAnsi="Cambria Math" w:cs="Times New Roman"/>
            <w:color w:val="000000" w:themeColor="text1"/>
            <w:sz w:val="16"/>
            <w:szCs w:val="16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tim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16"/>
                            <w:szCs w:val="16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16"/>
                            <w:szCs w:val="16"/>
                          </w:rPr>
                          <m:t>ij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1000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-0.5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16"/>
            <w:szCs w:val="16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4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tim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16"/>
                    <w:szCs w:val="16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16"/>
                    <w:szCs w:val="16"/>
                  </w:rPr>
                  <m:t>ij</m:t>
                </m:r>
              </m:sub>
            </m:sSub>
          </m:e>
        </m:d>
        <m:r>
          <w:rPr>
            <w:rFonts w:ascii="Cambria Math" w:eastAsiaTheme="minorEastAsia" w:hAnsi="Cambria Math" w:cs="Times New Roman"/>
            <w:color w:val="000000" w:themeColor="text1"/>
            <w:sz w:val="16"/>
            <w:szCs w:val="16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tim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16"/>
                            <w:szCs w:val="16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16"/>
                            <w:szCs w:val="16"/>
                          </w:rPr>
                          <m:t>ij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1000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-4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16"/>
            <w:szCs w:val="16"/>
          </w:rPr>
          <m:t xml:space="preserve"> </m:t>
        </m:r>
      </m:oMath>
      <w:r w:rsidR="009C0F6D" w:rsidRPr="0086249E">
        <w:rPr>
          <w:rFonts w:ascii="Times New Roman" w:eastAsiaTheme="minorEastAsia" w:hAnsi="Times New Roman" w:cs="Times New Roman"/>
          <w:color w:val="000000" w:themeColor="text1"/>
          <w:sz w:val="16"/>
          <w:szCs w:val="16"/>
        </w:rPr>
        <w:t xml:space="preserve"> </w:t>
      </w:r>
    </w:p>
    <w:p w14:paraId="2A40AF9C" w14:textId="0E9DC50C" w:rsidR="00AC4AA9" w:rsidRDefault="00AC4AA9" w:rsidP="0027748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927D4DA" w14:textId="77777777" w:rsidR="0086249E" w:rsidRDefault="00AC4AA9" w:rsidP="0086249E">
      <w:pPr>
        <w:spacing w:line="276" w:lineRule="auto"/>
        <w:jc w:val="both"/>
        <w:rPr>
          <w:rFonts w:ascii="Times New Roman" w:hAnsi="Times New Roman" w:cs="Times New Roman"/>
        </w:rPr>
      </w:pPr>
      <w:r w:rsidRPr="0086249E">
        <w:rPr>
          <w:rFonts w:ascii="Times New Roman" w:hAnsi="Times New Roman" w:cs="Times New Roman"/>
          <w:color w:val="000000" w:themeColor="text1"/>
        </w:rPr>
        <w:t xml:space="preserve">The AIC and BIC values, the IRRs and the p-values for Models 1-3 are similar, as shown in Tables S3 and S4, and </w:t>
      </w:r>
      <w:r w:rsidRPr="0086249E">
        <w:rPr>
          <w:rFonts w:ascii="Times New Roman" w:hAnsi="Times New Roman" w:cs="Times New Roman"/>
        </w:rPr>
        <w:t>all three models suggest a statistically significant decline in referral rate during the disruption period</w:t>
      </w:r>
      <w:r w:rsidR="0086249E" w:rsidRPr="0086249E">
        <w:rPr>
          <w:rFonts w:ascii="Times New Roman" w:hAnsi="Times New Roman" w:cs="Times New Roman"/>
        </w:rPr>
        <w:t>, with a very small difference in the p-value</w:t>
      </w:r>
      <w:r w:rsidRPr="0086249E">
        <w:rPr>
          <w:rFonts w:ascii="Times New Roman" w:hAnsi="Times New Roman" w:cs="Times New Roman"/>
        </w:rPr>
        <w:t xml:space="preserve">.  Therefore, we decided </w:t>
      </w:r>
      <w:r w:rsidRPr="0086249E">
        <w:rPr>
          <w:rFonts w:ascii="Times New Roman" w:hAnsi="Times New Roman" w:cs="Times New Roman"/>
        </w:rPr>
        <w:lastRenderedPageBreak/>
        <w:t xml:space="preserve">there was no added value in adding complexity to the fit with using Model 3 that </w:t>
      </w:r>
      <w:r w:rsidR="0086249E" w:rsidRPr="0086249E">
        <w:rPr>
          <w:rFonts w:ascii="Times New Roman" w:hAnsi="Times New Roman" w:cs="Times New Roman"/>
        </w:rPr>
        <w:t xml:space="preserve">evidently </w:t>
      </w:r>
      <w:r w:rsidRPr="0086249E">
        <w:rPr>
          <w:rFonts w:ascii="Times New Roman" w:hAnsi="Times New Roman" w:cs="Times New Roman"/>
        </w:rPr>
        <w:t>overfits the data. So, we decided to use Model 1 as the best-fit model for each  borough.</w:t>
      </w:r>
    </w:p>
    <w:p w14:paraId="5C856569" w14:textId="181D9493" w:rsidR="00AF0384" w:rsidRPr="00B657B8" w:rsidRDefault="00AC4AA9" w:rsidP="00277482">
      <w:pPr>
        <w:spacing w:line="276" w:lineRule="auto"/>
        <w:jc w:val="both"/>
        <w:rPr>
          <w:rFonts w:ascii="Times New Roman" w:hAnsi="Times New Roman" w:cs="Times New Roman"/>
        </w:rPr>
      </w:pPr>
      <w:r w:rsidRPr="00B657B8">
        <w:rPr>
          <w:rFonts w:ascii="Times New Roman" w:hAnsi="Times New Roman" w:cs="Times New Roman"/>
        </w:rPr>
        <w:t xml:space="preserve">5. We used Model 1 with bootstrap calculations and 500 replications to generate the results that are presented in Table 2 in the main manuscript.  </w:t>
      </w:r>
    </w:p>
    <w:p w14:paraId="1611427D" w14:textId="2A18F835" w:rsidR="00BD68CB" w:rsidRDefault="008E6CD8" w:rsidP="00277482">
      <w:pPr>
        <w:spacing w:line="276" w:lineRule="auto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2879DA66" wp14:editId="08C670FE">
            <wp:extent cx="2679700" cy="1949763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ppendixA_BoroughB_threemodel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335" cy="195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</w:rPr>
        <w:drawing>
          <wp:inline distT="0" distB="0" distL="0" distR="0" wp14:anchorId="1AF6CFEA" wp14:editId="5AFACC30">
            <wp:extent cx="2692400" cy="19590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ppenixA_BoroughC_threemodel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7336" cy="196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0AA07" w14:textId="337EB3AC" w:rsidR="00C34316" w:rsidRDefault="00C34316" w:rsidP="00277482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Figure S1: </w:t>
      </w:r>
      <w:r w:rsidR="001B1978">
        <w:rPr>
          <w:color w:val="000000" w:themeColor="text1"/>
        </w:rPr>
        <w:t xml:space="preserve">(a) </w:t>
      </w:r>
      <w:r>
        <w:rPr>
          <w:color w:val="000000" w:themeColor="text1"/>
        </w:rPr>
        <w:t>Graphical illustration of the fit</w:t>
      </w:r>
      <w:r w:rsidR="009B3587">
        <w:rPr>
          <w:color w:val="000000" w:themeColor="text1"/>
        </w:rPr>
        <w:t xml:space="preserve">ting </w:t>
      </w:r>
      <w:r>
        <w:rPr>
          <w:color w:val="000000" w:themeColor="text1"/>
        </w:rPr>
        <w:t>to the data</w:t>
      </w:r>
      <w:r w:rsidR="001B1978">
        <w:rPr>
          <w:color w:val="000000" w:themeColor="text1"/>
        </w:rPr>
        <w:t xml:space="preserve"> (dashed line)</w:t>
      </w:r>
      <w:r>
        <w:rPr>
          <w:color w:val="000000" w:themeColor="text1"/>
        </w:rPr>
        <w:t xml:space="preserve"> </w:t>
      </w:r>
      <w:r w:rsidR="001B1978">
        <w:rPr>
          <w:color w:val="000000" w:themeColor="text1"/>
        </w:rPr>
        <w:t xml:space="preserve">from borough B </w:t>
      </w:r>
      <w:r>
        <w:rPr>
          <w:color w:val="000000" w:themeColor="text1"/>
        </w:rPr>
        <w:t>of Model 1</w:t>
      </w:r>
      <w:r w:rsidR="001B1978">
        <w:rPr>
          <w:color w:val="000000" w:themeColor="text1"/>
        </w:rPr>
        <w:t xml:space="preserve"> (black solid line), Model 2 (grey solid line) and Model 3 (dash-dot line)</w:t>
      </w:r>
      <w:r>
        <w:rPr>
          <w:color w:val="000000" w:themeColor="text1"/>
        </w:rPr>
        <w:t xml:space="preserve"> defined by equations (1)</w:t>
      </w:r>
      <w:r w:rsidR="001B1978">
        <w:rPr>
          <w:color w:val="000000" w:themeColor="text1"/>
        </w:rPr>
        <w:t>-(</w:t>
      </w:r>
      <w:r>
        <w:rPr>
          <w:color w:val="000000" w:themeColor="text1"/>
        </w:rPr>
        <w:t xml:space="preserve">3) </w:t>
      </w:r>
      <w:r w:rsidR="001B1978">
        <w:rPr>
          <w:color w:val="000000" w:themeColor="text1"/>
        </w:rPr>
        <w:t>with parameters in Table S3</w:t>
      </w:r>
      <w:r w:rsidR="009B3587">
        <w:rPr>
          <w:color w:val="000000" w:themeColor="text1"/>
        </w:rPr>
        <w:t xml:space="preserve">. </w:t>
      </w:r>
      <w:r w:rsidR="001B1978">
        <w:rPr>
          <w:color w:val="000000" w:themeColor="text1"/>
        </w:rPr>
        <w:t>(b) Graphical illustration of the fit</w:t>
      </w:r>
      <w:r w:rsidR="009B3587">
        <w:rPr>
          <w:color w:val="000000" w:themeColor="text1"/>
        </w:rPr>
        <w:t>ting</w:t>
      </w:r>
      <w:r w:rsidR="001B1978">
        <w:rPr>
          <w:color w:val="000000" w:themeColor="text1"/>
        </w:rPr>
        <w:t xml:space="preserve"> to the data </w:t>
      </w:r>
      <w:r w:rsidR="009B3587">
        <w:rPr>
          <w:color w:val="000000" w:themeColor="text1"/>
        </w:rPr>
        <w:t xml:space="preserve">in borough C </w:t>
      </w:r>
      <w:r w:rsidR="001B1978">
        <w:rPr>
          <w:color w:val="000000" w:themeColor="text1"/>
        </w:rPr>
        <w:t xml:space="preserve">(dashed line) of Model 1 </w:t>
      </w:r>
      <w:r w:rsidR="009B3587">
        <w:rPr>
          <w:color w:val="000000" w:themeColor="text1"/>
        </w:rPr>
        <w:t xml:space="preserve">(black solid </w:t>
      </w:r>
      <w:r w:rsidR="001B1978">
        <w:rPr>
          <w:color w:val="000000" w:themeColor="text1"/>
        </w:rPr>
        <w:t xml:space="preserve">line), Model 2 (grey solid line) and Model 3 (dash-dot line) defined by equations (1)-(3) in borough B </w:t>
      </w:r>
      <w:r>
        <w:rPr>
          <w:color w:val="000000" w:themeColor="text1"/>
        </w:rPr>
        <w:t xml:space="preserve">and C, with relevant parameters given in Tables S3 and S4. </w:t>
      </w:r>
    </w:p>
    <w:p w14:paraId="691D9BBD" w14:textId="77777777" w:rsidR="008E6CD8" w:rsidRDefault="008E6CD8" w:rsidP="00277482">
      <w:pPr>
        <w:spacing w:line="276" w:lineRule="auto"/>
        <w:jc w:val="both"/>
        <w:rPr>
          <w:color w:val="000000" w:themeColor="text1"/>
        </w:rPr>
      </w:pP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1094"/>
        <w:gridCol w:w="1342"/>
        <w:gridCol w:w="1084"/>
        <w:gridCol w:w="1129"/>
        <w:gridCol w:w="1112"/>
        <w:gridCol w:w="2167"/>
        <w:gridCol w:w="1082"/>
      </w:tblGrid>
      <w:tr w:rsidR="00BD68CB" w:rsidRPr="000A2F2D" w14:paraId="53E5FF40" w14:textId="77777777" w:rsidTr="006F5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2F306CEF" w14:textId="77777777" w:rsidR="00BD68CB" w:rsidRPr="000A2F2D" w:rsidRDefault="00BD68CB" w:rsidP="0027748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Model</w:t>
            </w:r>
          </w:p>
        </w:tc>
        <w:tc>
          <w:tcPr>
            <w:tcW w:w="1342" w:type="dxa"/>
          </w:tcPr>
          <w:p w14:paraId="6FCFD727" w14:textId="77777777" w:rsidR="00BD68CB" w:rsidRPr="000A2F2D" w:rsidRDefault="00BD68CB" w:rsidP="0027748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coefficients</w:t>
            </w:r>
          </w:p>
        </w:tc>
        <w:tc>
          <w:tcPr>
            <w:tcW w:w="1084" w:type="dxa"/>
          </w:tcPr>
          <w:p w14:paraId="137DD434" w14:textId="6040D04B" w:rsidR="00BD68CB" w:rsidRPr="000A2F2D" w:rsidRDefault="00BD68CB" w:rsidP="0027748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St</w:t>
            </w:r>
            <w:r w:rsidR="00AC4AA9">
              <w:rPr>
                <w:rFonts w:cstheme="minorHAnsi"/>
                <w:sz w:val="20"/>
                <w:szCs w:val="20"/>
              </w:rPr>
              <w:t xml:space="preserve">andard </w:t>
            </w:r>
            <w:r w:rsidRPr="000A2F2D">
              <w:rPr>
                <w:rFonts w:cstheme="minorHAnsi"/>
                <w:sz w:val="20"/>
                <w:szCs w:val="20"/>
              </w:rPr>
              <w:t>err</w:t>
            </w:r>
            <w:r w:rsidR="00AC4AA9">
              <w:rPr>
                <w:rFonts w:cstheme="minorHAnsi"/>
                <w:sz w:val="20"/>
                <w:szCs w:val="20"/>
              </w:rPr>
              <w:t>or</w:t>
            </w:r>
          </w:p>
        </w:tc>
        <w:tc>
          <w:tcPr>
            <w:tcW w:w="1129" w:type="dxa"/>
          </w:tcPr>
          <w:p w14:paraId="5D428B0E" w14:textId="77777777" w:rsidR="00BD68CB" w:rsidRPr="000A2F2D" w:rsidRDefault="00BD68CB" w:rsidP="0027748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AIC</w:t>
            </w:r>
          </w:p>
        </w:tc>
        <w:tc>
          <w:tcPr>
            <w:tcW w:w="1112" w:type="dxa"/>
          </w:tcPr>
          <w:p w14:paraId="5CDD92D1" w14:textId="77777777" w:rsidR="00BD68CB" w:rsidRPr="000A2F2D" w:rsidRDefault="00BD68CB" w:rsidP="0027748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BIC</w:t>
            </w:r>
          </w:p>
        </w:tc>
        <w:tc>
          <w:tcPr>
            <w:tcW w:w="2167" w:type="dxa"/>
          </w:tcPr>
          <w:p w14:paraId="3B5649FF" w14:textId="77777777" w:rsidR="00BD68CB" w:rsidRPr="000A2F2D" w:rsidRDefault="00BD68CB" w:rsidP="0027748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IRR</w:t>
            </w:r>
          </w:p>
          <w:p w14:paraId="78618EF4" w14:textId="37816C0A" w:rsidR="00BD68CB" w:rsidRPr="000A2F2D" w:rsidRDefault="00AC4AA9" w:rsidP="0027748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="00BD68CB" w:rsidRPr="000A2F2D">
              <w:rPr>
                <w:rFonts w:cstheme="minorHAnsi"/>
                <w:sz w:val="20"/>
                <w:szCs w:val="20"/>
              </w:rPr>
              <w:t>95% CI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82" w:type="dxa"/>
          </w:tcPr>
          <w:p w14:paraId="51B6263E" w14:textId="77777777" w:rsidR="00BD68CB" w:rsidRPr="000A2F2D" w:rsidRDefault="00BD68CB" w:rsidP="0027748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p-value</w:t>
            </w:r>
          </w:p>
        </w:tc>
      </w:tr>
      <w:tr w:rsidR="002769E4" w:rsidRPr="000A2F2D" w14:paraId="1D325E58" w14:textId="77777777" w:rsidTr="006F5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397E1537" w14:textId="77777777" w:rsidR="002769E4" w:rsidRPr="000A2F2D" w:rsidRDefault="002769E4" w:rsidP="0027748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Model 1</w:t>
            </w:r>
          </w:p>
        </w:tc>
        <w:tc>
          <w:tcPr>
            <w:tcW w:w="1342" w:type="dxa"/>
          </w:tcPr>
          <w:p w14:paraId="3500A617" w14:textId="77777777" w:rsidR="002769E4" w:rsidRPr="000A2F2D" w:rsidRDefault="002769E4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</w:tcPr>
          <w:p w14:paraId="74F0824A" w14:textId="77777777" w:rsidR="002769E4" w:rsidRPr="000A2F2D" w:rsidRDefault="002769E4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49C34B17" w14:textId="1AE0C8C2" w:rsidR="006941F2" w:rsidRPr="000A2F2D" w:rsidRDefault="006941F2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2830.252</w:t>
            </w:r>
          </w:p>
        </w:tc>
        <w:tc>
          <w:tcPr>
            <w:tcW w:w="1112" w:type="dxa"/>
          </w:tcPr>
          <w:p w14:paraId="64249515" w14:textId="76F7335C" w:rsidR="002769E4" w:rsidRPr="000A2F2D" w:rsidRDefault="002769E4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2883.93</w:t>
            </w:r>
          </w:p>
        </w:tc>
        <w:tc>
          <w:tcPr>
            <w:tcW w:w="2167" w:type="dxa"/>
          </w:tcPr>
          <w:p w14:paraId="6A783DC3" w14:textId="072C40D7" w:rsidR="002769E4" w:rsidRPr="000A2F2D" w:rsidRDefault="002769E4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0.3013 (0.1</w:t>
            </w:r>
            <w:r w:rsidR="006941F2">
              <w:rPr>
                <w:rFonts w:cstheme="minorHAnsi"/>
                <w:sz w:val="20"/>
                <w:szCs w:val="20"/>
              </w:rPr>
              <w:t>279</w:t>
            </w:r>
            <w:r w:rsidRPr="000A2F2D">
              <w:rPr>
                <w:rFonts w:cstheme="minorHAnsi"/>
                <w:sz w:val="20"/>
                <w:szCs w:val="20"/>
              </w:rPr>
              <w:t>,0.</w:t>
            </w:r>
            <w:r w:rsidR="006941F2">
              <w:rPr>
                <w:rFonts w:cstheme="minorHAnsi"/>
                <w:sz w:val="20"/>
                <w:szCs w:val="20"/>
              </w:rPr>
              <w:t>7741</w:t>
            </w:r>
            <w:r w:rsidRPr="000A2F2D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82" w:type="dxa"/>
          </w:tcPr>
          <w:p w14:paraId="21E65AB4" w14:textId="793F5159" w:rsidR="002769E4" w:rsidRPr="000A2F2D" w:rsidRDefault="002769E4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0.00</w:t>
            </w:r>
            <w:r w:rsidR="006941F2">
              <w:rPr>
                <w:rFonts w:cstheme="minorHAnsi"/>
                <w:sz w:val="20"/>
                <w:szCs w:val="20"/>
              </w:rPr>
              <w:t>6</w:t>
            </w:r>
          </w:p>
        </w:tc>
      </w:tr>
      <w:tr w:rsidR="00026C4C" w:rsidRPr="000A2F2D" w14:paraId="6EBFE276" w14:textId="77777777" w:rsidTr="006F5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4B2B91F3" w14:textId="77777777" w:rsidR="00026C4C" w:rsidRPr="000A2F2D" w:rsidRDefault="00026C4C" w:rsidP="0027748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2" w:type="dxa"/>
          </w:tcPr>
          <w:p w14:paraId="618AE8A6" w14:textId="7E80F3BB" w:rsidR="00026C4C" w:rsidRPr="000A2F2D" w:rsidRDefault="00A46EA6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0</m:t>
                  </m:r>
                </m:sub>
              </m:sSub>
            </m:oMath>
            <w:r w:rsidR="00026C4C">
              <w:rPr>
                <w:rFonts w:eastAsiaTheme="minorEastAsia" w:cstheme="minorHAnsi"/>
                <w:sz w:val="20"/>
                <w:szCs w:val="20"/>
              </w:rPr>
              <w:t>=</w:t>
            </w:r>
            <w:r w:rsidR="001B4781">
              <w:rPr>
                <w:rFonts w:eastAsiaTheme="minorEastAsia" w:cstheme="minorHAnsi"/>
                <w:sz w:val="20"/>
                <w:szCs w:val="20"/>
              </w:rPr>
              <w:t>-13.62</w:t>
            </w:r>
          </w:p>
        </w:tc>
        <w:tc>
          <w:tcPr>
            <w:tcW w:w="1084" w:type="dxa"/>
          </w:tcPr>
          <w:p w14:paraId="290C0C30" w14:textId="68C4CC27" w:rsidR="00026C4C" w:rsidRPr="000A2F2D" w:rsidRDefault="001B4781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0.259</w:t>
            </w:r>
          </w:p>
        </w:tc>
        <w:tc>
          <w:tcPr>
            <w:tcW w:w="1129" w:type="dxa"/>
          </w:tcPr>
          <w:p w14:paraId="4E3C45C8" w14:textId="77777777" w:rsidR="00026C4C" w:rsidRPr="000A2F2D" w:rsidRDefault="00026C4C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</w:tcPr>
          <w:p w14:paraId="794DFA45" w14:textId="77777777" w:rsidR="00026C4C" w:rsidRPr="000A2F2D" w:rsidRDefault="00026C4C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7" w:type="dxa"/>
          </w:tcPr>
          <w:p w14:paraId="3F87297E" w14:textId="77777777" w:rsidR="00026C4C" w:rsidRPr="000A2F2D" w:rsidRDefault="00026C4C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2" w:type="dxa"/>
          </w:tcPr>
          <w:p w14:paraId="3F4FAD80" w14:textId="77777777" w:rsidR="00026C4C" w:rsidRPr="000A2F2D" w:rsidRDefault="00026C4C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D68CB" w:rsidRPr="000A2F2D" w14:paraId="7D677574" w14:textId="77777777" w:rsidTr="006F5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305A1D3A" w14:textId="1F4D3F25" w:rsidR="00BD68CB" w:rsidRPr="000A2F2D" w:rsidRDefault="00BD68CB" w:rsidP="0027748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2" w:type="dxa"/>
          </w:tcPr>
          <w:p w14:paraId="0C2009F3" w14:textId="59EB3CA7" w:rsidR="00BD68CB" w:rsidRPr="000A2F2D" w:rsidRDefault="00A46EA6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1</m:t>
                  </m:r>
                </m:sub>
              </m:sSub>
            </m:oMath>
            <w:r w:rsidR="00C34316">
              <w:rPr>
                <w:rFonts w:eastAsiaTheme="minorEastAsia" w:cstheme="minorHAnsi"/>
                <w:sz w:val="20"/>
                <w:szCs w:val="20"/>
              </w:rPr>
              <w:t>=</w:t>
            </w:r>
            <w:r w:rsidR="00BD68CB" w:rsidRPr="000A2F2D">
              <w:rPr>
                <w:rFonts w:cstheme="minorHAnsi"/>
                <w:sz w:val="20"/>
                <w:szCs w:val="20"/>
              </w:rPr>
              <w:t>2.206</w:t>
            </w:r>
          </w:p>
        </w:tc>
        <w:tc>
          <w:tcPr>
            <w:tcW w:w="1084" w:type="dxa"/>
          </w:tcPr>
          <w:p w14:paraId="442A5484" w14:textId="77777777" w:rsidR="00BD68CB" w:rsidRPr="000A2F2D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0.313</w:t>
            </w:r>
          </w:p>
        </w:tc>
        <w:tc>
          <w:tcPr>
            <w:tcW w:w="1129" w:type="dxa"/>
          </w:tcPr>
          <w:p w14:paraId="26F9305C" w14:textId="5184CEC5" w:rsidR="00BD68CB" w:rsidRPr="000A2F2D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</w:tcPr>
          <w:p w14:paraId="40C0FC2F" w14:textId="6EFD3A33" w:rsidR="00BD68CB" w:rsidRPr="000A2F2D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7" w:type="dxa"/>
          </w:tcPr>
          <w:p w14:paraId="46976AD8" w14:textId="0AAA535A" w:rsidR="00BD68CB" w:rsidRPr="000A2F2D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2" w:type="dxa"/>
          </w:tcPr>
          <w:p w14:paraId="39EABD28" w14:textId="16E40E34" w:rsidR="00BD68CB" w:rsidRPr="000A2F2D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D68CB" w:rsidRPr="000A2F2D" w14:paraId="75B44F78" w14:textId="77777777" w:rsidTr="006F5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0511DFC0" w14:textId="77777777" w:rsidR="00BD68CB" w:rsidRPr="000A2F2D" w:rsidRDefault="00BD68CB" w:rsidP="0027748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2" w:type="dxa"/>
          </w:tcPr>
          <w:p w14:paraId="19C17EED" w14:textId="478F57F8" w:rsidR="00BD68CB" w:rsidRPr="000A2F2D" w:rsidRDefault="00A46EA6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2</m:t>
                  </m:r>
                </m:sub>
              </m:sSub>
            </m:oMath>
            <w:r w:rsidR="00C34316">
              <w:rPr>
                <w:rFonts w:eastAsiaTheme="minorEastAsia" w:cstheme="minorHAnsi"/>
                <w:sz w:val="20"/>
                <w:szCs w:val="20"/>
              </w:rPr>
              <w:t>=</w:t>
            </w:r>
            <w:r w:rsidR="00BD68CB" w:rsidRPr="000A2F2D">
              <w:rPr>
                <w:rFonts w:cstheme="minorHAnsi"/>
                <w:sz w:val="20"/>
                <w:szCs w:val="20"/>
              </w:rPr>
              <w:t>2.148</w:t>
            </w:r>
          </w:p>
        </w:tc>
        <w:tc>
          <w:tcPr>
            <w:tcW w:w="1084" w:type="dxa"/>
          </w:tcPr>
          <w:p w14:paraId="2F2F0A16" w14:textId="77777777" w:rsidR="00BD68CB" w:rsidRPr="000A2F2D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0.316</w:t>
            </w:r>
          </w:p>
        </w:tc>
        <w:tc>
          <w:tcPr>
            <w:tcW w:w="1129" w:type="dxa"/>
          </w:tcPr>
          <w:p w14:paraId="3AA2CC7A" w14:textId="77777777" w:rsidR="00BD68CB" w:rsidRPr="000A2F2D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</w:tcPr>
          <w:p w14:paraId="128B4009" w14:textId="77777777" w:rsidR="00BD68CB" w:rsidRPr="000A2F2D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7" w:type="dxa"/>
          </w:tcPr>
          <w:p w14:paraId="03245956" w14:textId="77777777" w:rsidR="00BD68CB" w:rsidRPr="000A2F2D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2" w:type="dxa"/>
          </w:tcPr>
          <w:p w14:paraId="2483F755" w14:textId="77777777" w:rsidR="00BD68CB" w:rsidRPr="000A2F2D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26C4C" w:rsidRPr="000A2F2D" w14:paraId="64CF9A68" w14:textId="77777777" w:rsidTr="006F5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4D76CDB4" w14:textId="77777777" w:rsidR="00026C4C" w:rsidRPr="000A2F2D" w:rsidRDefault="00026C4C" w:rsidP="0027748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2" w:type="dxa"/>
          </w:tcPr>
          <w:p w14:paraId="61BE44A9" w14:textId="22B55479" w:rsidR="00026C4C" w:rsidRDefault="00026C4C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m:oMath>
              <m:r>
                <w:rPr>
                  <w:rFonts w:ascii="Cambria Math" w:eastAsia="Calibri" w:hAnsi="Cambria Math" w:cs="Calibri"/>
                  <w:sz w:val="20"/>
                  <w:szCs w:val="20"/>
                </w:rPr>
                <m:t>γ</m:t>
              </m:r>
            </m:oMath>
            <w:r>
              <w:rPr>
                <w:rFonts w:ascii="Calibri" w:eastAsia="Calibri" w:hAnsi="Calibri" w:cs="Calibri"/>
                <w:sz w:val="20"/>
                <w:szCs w:val="20"/>
              </w:rPr>
              <w:t>=-1.199</w:t>
            </w:r>
          </w:p>
        </w:tc>
        <w:tc>
          <w:tcPr>
            <w:tcW w:w="1084" w:type="dxa"/>
          </w:tcPr>
          <w:p w14:paraId="5B5CF22A" w14:textId="0374CEF3" w:rsidR="00026C4C" w:rsidRPr="000A2F2D" w:rsidRDefault="00026C4C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0.411</w:t>
            </w:r>
          </w:p>
        </w:tc>
        <w:tc>
          <w:tcPr>
            <w:tcW w:w="1129" w:type="dxa"/>
          </w:tcPr>
          <w:p w14:paraId="17C32F3E" w14:textId="77777777" w:rsidR="00026C4C" w:rsidRPr="000A2F2D" w:rsidRDefault="00026C4C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</w:tcPr>
          <w:p w14:paraId="35F82C46" w14:textId="77777777" w:rsidR="00026C4C" w:rsidRPr="000A2F2D" w:rsidRDefault="00026C4C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7" w:type="dxa"/>
          </w:tcPr>
          <w:p w14:paraId="0CC74F9A" w14:textId="77777777" w:rsidR="00026C4C" w:rsidRPr="000A2F2D" w:rsidRDefault="00026C4C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2" w:type="dxa"/>
          </w:tcPr>
          <w:p w14:paraId="55457613" w14:textId="77777777" w:rsidR="00026C4C" w:rsidRPr="000A2F2D" w:rsidRDefault="00026C4C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2769E4" w:rsidRPr="000A2F2D" w14:paraId="3935B966" w14:textId="77777777" w:rsidTr="006F5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439E1B43" w14:textId="293D6078" w:rsidR="002769E4" w:rsidRPr="000A2F2D" w:rsidRDefault="002769E4" w:rsidP="0027748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Model 2</w:t>
            </w:r>
          </w:p>
        </w:tc>
        <w:tc>
          <w:tcPr>
            <w:tcW w:w="1342" w:type="dxa"/>
          </w:tcPr>
          <w:p w14:paraId="2388AC4A" w14:textId="1F0ADCEB" w:rsidR="002769E4" w:rsidRDefault="00A46EA6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0</m:t>
                  </m:r>
                </m:sub>
              </m:sSub>
            </m:oMath>
            <w:r w:rsidR="002769E4">
              <w:rPr>
                <w:rFonts w:eastAsiaTheme="minorEastAsia" w:cstheme="minorHAnsi"/>
                <w:sz w:val="20"/>
                <w:szCs w:val="20"/>
              </w:rPr>
              <w:t>=12.709</w:t>
            </w:r>
          </w:p>
        </w:tc>
        <w:tc>
          <w:tcPr>
            <w:tcW w:w="1084" w:type="dxa"/>
          </w:tcPr>
          <w:p w14:paraId="4D464948" w14:textId="0C665801" w:rsidR="002769E4" w:rsidRPr="000A2F2D" w:rsidRDefault="002769E4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0.311</w:t>
            </w:r>
          </w:p>
        </w:tc>
        <w:tc>
          <w:tcPr>
            <w:tcW w:w="1129" w:type="dxa"/>
          </w:tcPr>
          <w:p w14:paraId="1C76240D" w14:textId="2106BD7B" w:rsidR="002769E4" w:rsidRPr="000A2F2D" w:rsidRDefault="002769E4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2870.783</w:t>
            </w:r>
          </w:p>
        </w:tc>
        <w:tc>
          <w:tcPr>
            <w:tcW w:w="1112" w:type="dxa"/>
          </w:tcPr>
          <w:p w14:paraId="7B51D8D7" w14:textId="1A9FE83C" w:rsidR="002769E4" w:rsidRPr="000A2F2D" w:rsidRDefault="002769E4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2913.917</w:t>
            </w:r>
          </w:p>
        </w:tc>
        <w:tc>
          <w:tcPr>
            <w:tcW w:w="2167" w:type="dxa"/>
          </w:tcPr>
          <w:p w14:paraId="0DF8B34F" w14:textId="061978E5" w:rsidR="002769E4" w:rsidRPr="000A2F2D" w:rsidRDefault="002769E4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0.2079 (0.0938,0.461</w:t>
            </w:r>
            <w:r w:rsidR="00C85718">
              <w:rPr>
                <w:rFonts w:cstheme="minorHAnsi"/>
                <w:sz w:val="20"/>
                <w:szCs w:val="20"/>
              </w:rPr>
              <w:t>1</w:t>
            </w:r>
            <w:r w:rsidRPr="000A2F2D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82" w:type="dxa"/>
          </w:tcPr>
          <w:p w14:paraId="19039347" w14:textId="3997D2A5" w:rsidR="002769E4" w:rsidRPr="000A2F2D" w:rsidRDefault="002769E4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0.000</w:t>
            </w:r>
          </w:p>
        </w:tc>
      </w:tr>
      <w:tr w:rsidR="00BD68CB" w:rsidRPr="000A2F2D" w14:paraId="6E5E7AA0" w14:textId="77777777" w:rsidTr="006F5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2159AC67" w14:textId="32AAB309" w:rsidR="00BD68CB" w:rsidRPr="000A2F2D" w:rsidRDefault="00BD68CB" w:rsidP="0027748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2" w:type="dxa"/>
          </w:tcPr>
          <w:p w14:paraId="08379E00" w14:textId="612EA034" w:rsidR="00BD68CB" w:rsidRPr="000A2F2D" w:rsidRDefault="00A46EA6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1</m:t>
                  </m:r>
                </m:sub>
              </m:sSub>
            </m:oMath>
            <w:r w:rsidR="00C34316">
              <w:rPr>
                <w:rFonts w:eastAsiaTheme="minorEastAsia" w:cstheme="minorHAnsi"/>
                <w:sz w:val="20"/>
                <w:szCs w:val="20"/>
              </w:rPr>
              <w:t>=</w:t>
            </w:r>
            <w:r w:rsidR="00BD68CB" w:rsidRPr="000A2F2D">
              <w:rPr>
                <w:rFonts w:cstheme="minorHAnsi"/>
                <w:sz w:val="20"/>
                <w:szCs w:val="20"/>
              </w:rPr>
              <w:t>-0.001</w:t>
            </w:r>
          </w:p>
        </w:tc>
        <w:tc>
          <w:tcPr>
            <w:tcW w:w="1084" w:type="dxa"/>
          </w:tcPr>
          <w:p w14:paraId="58B50A6A" w14:textId="77777777" w:rsidR="00BD68CB" w:rsidRPr="000A2F2D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0.000235</w:t>
            </w:r>
          </w:p>
        </w:tc>
        <w:tc>
          <w:tcPr>
            <w:tcW w:w="1129" w:type="dxa"/>
          </w:tcPr>
          <w:p w14:paraId="345D68FD" w14:textId="1078CA14" w:rsidR="00BD68CB" w:rsidRPr="000A2F2D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</w:tcPr>
          <w:p w14:paraId="7E917BA3" w14:textId="05016AC5" w:rsidR="00BD68CB" w:rsidRPr="000A2F2D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7" w:type="dxa"/>
          </w:tcPr>
          <w:p w14:paraId="2E41123A" w14:textId="658C1FD9" w:rsidR="00BD68CB" w:rsidRPr="000A2F2D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2" w:type="dxa"/>
          </w:tcPr>
          <w:p w14:paraId="11651836" w14:textId="4BAEC4F6" w:rsidR="00BD68CB" w:rsidRPr="000A2F2D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26C4C" w:rsidRPr="000A2F2D" w14:paraId="710C10A7" w14:textId="77777777" w:rsidTr="006F5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1833BF35" w14:textId="77777777" w:rsidR="00026C4C" w:rsidRPr="000A2F2D" w:rsidRDefault="00026C4C" w:rsidP="0027748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2" w:type="dxa"/>
          </w:tcPr>
          <w:p w14:paraId="143B1DB0" w14:textId="1117C7BA" w:rsidR="00026C4C" w:rsidRDefault="00026C4C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m:oMath>
              <m:r>
                <w:rPr>
                  <w:rFonts w:ascii="Cambria Math" w:eastAsia="Calibri" w:hAnsi="Cambria Math" w:cs="Calibri"/>
                  <w:sz w:val="20"/>
                  <w:szCs w:val="20"/>
                </w:rPr>
                <m:t>γ</m:t>
              </m:r>
            </m:oMath>
            <w:r>
              <w:rPr>
                <w:rFonts w:ascii="Calibri" w:eastAsia="Calibri" w:hAnsi="Calibri" w:cs="Calibri"/>
                <w:sz w:val="20"/>
                <w:szCs w:val="20"/>
              </w:rPr>
              <w:t>=-1.57</w:t>
            </w:r>
          </w:p>
        </w:tc>
        <w:tc>
          <w:tcPr>
            <w:tcW w:w="1084" w:type="dxa"/>
          </w:tcPr>
          <w:p w14:paraId="3AEE9CB7" w14:textId="305C3B66" w:rsidR="00026C4C" w:rsidRPr="000A2F2D" w:rsidRDefault="00026C4C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0.406</w:t>
            </w:r>
          </w:p>
        </w:tc>
        <w:tc>
          <w:tcPr>
            <w:tcW w:w="1129" w:type="dxa"/>
          </w:tcPr>
          <w:p w14:paraId="6EFEDFA9" w14:textId="77777777" w:rsidR="00026C4C" w:rsidRPr="000A2F2D" w:rsidRDefault="00026C4C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</w:tcPr>
          <w:p w14:paraId="42D745AA" w14:textId="77777777" w:rsidR="00026C4C" w:rsidRPr="000A2F2D" w:rsidRDefault="00026C4C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7" w:type="dxa"/>
          </w:tcPr>
          <w:p w14:paraId="57985A8E" w14:textId="77777777" w:rsidR="00026C4C" w:rsidRPr="000A2F2D" w:rsidRDefault="00026C4C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2" w:type="dxa"/>
          </w:tcPr>
          <w:p w14:paraId="0AD6E496" w14:textId="77777777" w:rsidR="00026C4C" w:rsidRPr="000A2F2D" w:rsidRDefault="00026C4C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2769E4" w:rsidRPr="000A2F2D" w14:paraId="280F9B4D" w14:textId="77777777" w:rsidTr="006F5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39933001" w14:textId="77777777" w:rsidR="002769E4" w:rsidRPr="000A2F2D" w:rsidRDefault="002769E4" w:rsidP="0027748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Model 3</w:t>
            </w:r>
          </w:p>
        </w:tc>
        <w:tc>
          <w:tcPr>
            <w:tcW w:w="1342" w:type="dxa"/>
          </w:tcPr>
          <w:p w14:paraId="5EA57525" w14:textId="77777777" w:rsidR="002769E4" w:rsidRPr="000A2F2D" w:rsidRDefault="002769E4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</w:tcPr>
          <w:p w14:paraId="0C8C0408" w14:textId="77777777" w:rsidR="002769E4" w:rsidRPr="000A2F2D" w:rsidRDefault="002769E4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7283567C" w14:textId="495FBBD3" w:rsidR="002769E4" w:rsidRPr="000A2F2D" w:rsidRDefault="002769E4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283</w:t>
            </w:r>
            <w:r w:rsidR="006941F2">
              <w:rPr>
                <w:rFonts w:cstheme="minorHAnsi"/>
                <w:sz w:val="20"/>
                <w:szCs w:val="20"/>
              </w:rPr>
              <w:t>2</w:t>
            </w:r>
            <w:r w:rsidRPr="000A2F2D">
              <w:rPr>
                <w:rFonts w:cstheme="minorHAnsi"/>
                <w:sz w:val="20"/>
                <w:szCs w:val="20"/>
              </w:rPr>
              <w:t>.</w:t>
            </w:r>
            <w:r w:rsidR="006941F2">
              <w:rPr>
                <w:rFonts w:cstheme="minorHAnsi"/>
                <w:sz w:val="20"/>
                <w:szCs w:val="20"/>
              </w:rPr>
              <w:t>169</w:t>
            </w:r>
          </w:p>
        </w:tc>
        <w:tc>
          <w:tcPr>
            <w:tcW w:w="1112" w:type="dxa"/>
          </w:tcPr>
          <w:p w14:paraId="3399BA00" w14:textId="345C5DCA" w:rsidR="002769E4" w:rsidRPr="000A2F2D" w:rsidRDefault="002769E4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2899.266</w:t>
            </w:r>
          </w:p>
        </w:tc>
        <w:tc>
          <w:tcPr>
            <w:tcW w:w="2167" w:type="dxa"/>
          </w:tcPr>
          <w:p w14:paraId="2B815BA8" w14:textId="5BF8ADED" w:rsidR="002769E4" w:rsidRPr="000A2F2D" w:rsidRDefault="002769E4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0.3222 (0.13</w:t>
            </w:r>
            <w:r w:rsidR="0086249E">
              <w:rPr>
                <w:rFonts w:cstheme="minorHAnsi"/>
                <w:sz w:val="20"/>
                <w:szCs w:val="20"/>
              </w:rPr>
              <w:t>12</w:t>
            </w:r>
            <w:r w:rsidRPr="000A2F2D">
              <w:rPr>
                <w:rFonts w:cstheme="minorHAnsi"/>
                <w:sz w:val="20"/>
                <w:szCs w:val="20"/>
              </w:rPr>
              <w:t>,0.796</w:t>
            </w:r>
            <w:r w:rsidR="0086249E">
              <w:rPr>
                <w:rFonts w:cstheme="minorHAnsi"/>
                <w:sz w:val="20"/>
                <w:szCs w:val="20"/>
              </w:rPr>
              <w:t>3</w:t>
            </w:r>
            <w:r w:rsidRPr="000A2F2D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82" w:type="dxa"/>
          </w:tcPr>
          <w:p w14:paraId="1CA604B7" w14:textId="0DECC263" w:rsidR="002769E4" w:rsidRPr="000A2F2D" w:rsidRDefault="002769E4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0.014</w:t>
            </w:r>
          </w:p>
        </w:tc>
      </w:tr>
      <w:tr w:rsidR="00026C4C" w:rsidRPr="000A2F2D" w14:paraId="61093B18" w14:textId="77777777" w:rsidTr="006F5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4528F4FC" w14:textId="77777777" w:rsidR="00026C4C" w:rsidRPr="000A2F2D" w:rsidRDefault="00026C4C" w:rsidP="0027748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2" w:type="dxa"/>
          </w:tcPr>
          <w:p w14:paraId="4F4B31F3" w14:textId="1261D2DC" w:rsidR="00026C4C" w:rsidRDefault="00A46EA6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0</m:t>
                  </m:r>
                </m:sub>
              </m:sSub>
            </m:oMath>
            <w:r w:rsidR="00026C4C">
              <w:rPr>
                <w:rFonts w:eastAsiaTheme="minorEastAsia" w:cstheme="minorHAnsi"/>
                <w:sz w:val="20"/>
                <w:szCs w:val="20"/>
              </w:rPr>
              <w:t>=-277.464</w:t>
            </w:r>
          </w:p>
        </w:tc>
        <w:tc>
          <w:tcPr>
            <w:tcW w:w="1084" w:type="dxa"/>
          </w:tcPr>
          <w:p w14:paraId="12C81F48" w14:textId="2A952186" w:rsidR="00026C4C" w:rsidRPr="000A2F2D" w:rsidRDefault="00026C4C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177.966</w:t>
            </w:r>
          </w:p>
        </w:tc>
        <w:tc>
          <w:tcPr>
            <w:tcW w:w="1129" w:type="dxa"/>
          </w:tcPr>
          <w:p w14:paraId="2264C521" w14:textId="77777777" w:rsidR="00026C4C" w:rsidRPr="000A2F2D" w:rsidRDefault="00026C4C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</w:tcPr>
          <w:p w14:paraId="0EEB50C4" w14:textId="77777777" w:rsidR="00026C4C" w:rsidRPr="000A2F2D" w:rsidRDefault="00026C4C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7" w:type="dxa"/>
          </w:tcPr>
          <w:p w14:paraId="74863782" w14:textId="77777777" w:rsidR="00026C4C" w:rsidRPr="000A2F2D" w:rsidRDefault="00026C4C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2" w:type="dxa"/>
          </w:tcPr>
          <w:p w14:paraId="5C0C5AEE" w14:textId="77777777" w:rsidR="00026C4C" w:rsidRPr="000A2F2D" w:rsidRDefault="00026C4C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26C4C" w:rsidRPr="000A2F2D" w14:paraId="02696516" w14:textId="77777777" w:rsidTr="006F5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79C5A300" w14:textId="77777777" w:rsidR="00BD68CB" w:rsidRPr="000A2F2D" w:rsidRDefault="00BD68CB" w:rsidP="0027748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2" w:type="dxa"/>
          </w:tcPr>
          <w:p w14:paraId="2E0B2286" w14:textId="54C4E64C" w:rsidR="00BD68CB" w:rsidRPr="000A2F2D" w:rsidRDefault="00A46EA6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1</m:t>
                  </m:r>
                </m:sub>
              </m:sSub>
            </m:oMath>
            <w:r w:rsidR="00C34316">
              <w:rPr>
                <w:rFonts w:eastAsiaTheme="minorEastAsia" w:cstheme="minorHAnsi"/>
                <w:sz w:val="20"/>
                <w:szCs w:val="20"/>
              </w:rPr>
              <w:t>=</w:t>
            </w:r>
            <w:r w:rsidR="00BD68CB" w:rsidRPr="000A2F2D">
              <w:rPr>
                <w:rFonts w:cstheme="minorHAnsi"/>
                <w:sz w:val="20"/>
                <w:szCs w:val="20"/>
              </w:rPr>
              <w:t>22.447</w:t>
            </w:r>
          </w:p>
        </w:tc>
        <w:tc>
          <w:tcPr>
            <w:tcW w:w="1084" w:type="dxa"/>
          </w:tcPr>
          <w:p w14:paraId="7C383B54" w14:textId="77777777" w:rsidR="00BD68CB" w:rsidRPr="000A2F2D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8.895</w:t>
            </w:r>
          </w:p>
        </w:tc>
        <w:tc>
          <w:tcPr>
            <w:tcW w:w="1129" w:type="dxa"/>
          </w:tcPr>
          <w:p w14:paraId="1448FEC1" w14:textId="23878927" w:rsidR="00BD68CB" w:rsidRPr="000A2F2D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</w:tcPr>
          <w:p w14:paraId="4F61E1B1" w14:textId="59A17EBA" w:rsidR="00BD68CB" w:rsidRPr="000A2F2D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7" w:type="dxa"/>
          </w:tcPr>
          <w:p w14:paraId="791C2A40" w14:textId="6C1AC26B" w:rsidR="00BD68CB" w:rsidRPr="000A2F2D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2" w:type="dxa"/>
          </w:tcPr>
          <w:p w14:paraId="488DC91E" w14:textId="05C3A6A1" w:rsidR="00BD68CB" w:rsidRPr="000A2F2D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26C4C" w:rsidRPr="000A2F2D" w14:paraId="794D64C0" w14:textId="77777777" w:rsidTr="006F5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2057A0A9" w14:textId="77777777" w:rsidR="00BD68CB" w:rsidRPr="000A2F2D" w:rsidRDefault="00BD68CB" w:rsidP="0027748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2" w:type="dxa"/>
          </w:tcPr>
          <w:p w14:paraId="5CBB388E" w14:textId="4AF040F8" w:rsidR="00BD68CB" w:rsidRPr="000A2F2D" w:rsidRDefault="00A46EA6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2</m:t>
                  </m:r>
                </m:sub>
              </m:sSub>
            </m:oMath>
            <w:r w:rsidR="00C34316">
              <w:rPr>
                <w:rFonts w:eastAsiaTheme="minorEastAsia" w:cstheme="minorHAnsi"/>
                <w:sz w:val="20"/>
                <w:szCs w:val="20"/>
              </w:rPr>
              <w:t>=</w:t>
            </w:r>
            <w:r w:rsidR="00BD68CB" w:rsidRPr="000A2F2D">
              <w:rPr>
                <w:rFonts w:cstheme="minorHAnsi"/>
                <w:sz w:val="20"/>
                <w:szCs w:val="20"/>
              </w:rPr>
              <w:t>14.231</w:t>
            </w:r>
          </w:p>
        </w:tc>
        <w:tc>
          <w:tcPr>
            <w:tcW w:w="1084" w:type="dxa"/>
          </w:tcPr>
          <w:p w14:paraId="1575832B" w14:textId="77777777" w:rsidR="00BD68CB" w:rsidRPr="000A2F2D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5.3245</w:t>
            </w:r>
          </w:p>
        </w:tc>
        <w:tc>
          <w:tcPr>
            <w:tcW w:w="1129" w:type="dxa"/>
          </w:tcPr>
          <w:p w14:paraId="5835CB75" w14:textId="77777777" w:rsidR="00BD68CB" w:rsidRPr="000A2F2D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</w:tcPr>
          <w:p w14:paraId="22CB223F" w14:textId="77777777" w:rsidR="00BD68CB" w:rsidRPr="000A2F2D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7" w:type="dxa"/>
          </w:tcPr>
          <w:p w14:paraId="65ED7D16" w14:textId="77777777" w:rsidR="00BD68CB" w:rsidRPr="000A2F2D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2" w:type="dxa"/>
          </w:tcPr>
          <w:p w14:paraId="62E4A9A7" w14:textId="77777777" w:rsidR="00BD68CB" w:rsidRPr="000A2F2D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26C4C" w:rsidRPr="000A2F2D" w14:paraId="7CE23D07" w14:textId="77777777" w:rsidTr="006F5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291F07F9" w14:textId="77777777" w:rsidR="00BD68CB" w:rsidRPr="000A2F2D" w:rsidRDefault="00BD68CB" w:rsidP="0027748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2" w:type="dxa"/>
          </w:tcPr>
          <w:p w14:paraId="2681966D" w14:textId="32B8A34C" w:rsidR="00BD68CB" w:rsidRPr="000A2F2D" w:rsidRDefault="00A46EA6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3</m:t>
                  </m:r>
                </m:sub>
              </m:sSub>
            </m:oMath>
            <w:r w:rsidR="00C34316">
              <w:rPr>
                <w:rFonts w:eastAsiaTheme="minorEastAsia" w:cstheme="minorHAnsi"/>
                <w:sz w:val="20"/>
                <w:szCs w:val="20"/>
              </w:rPr>
              <w:t>=</w:t>
            </w:r>
            <w:r w:rsidR="00BD68CB" w:rsidRPr="000A2F2D">
              <w:rPr>
                <w:rFonts w:cstheme="minorHAnsi"/>
                <w:sz w:val="20"/>
                <w:szCs w:val="20"/>
              </w:rPr>
              <w:t>266.339</w:t>
            </w:r>
          </w:p>
        </w:tc>
        <w:tc>
          <w:tcPr>
            <w:tcW w:w="1084" w:type="dxa"/>
          </w:tcPr>
          <w:p w14:paraId="5474AB90" w14:textId="77777777" w:rsidR="00BD68CB" w:rsidRPr="000A2F2D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119.058</w:t>
            </w:r>
          </w:p>
        </w:tc>
        <w:tc>
          <w:tcPr>
            <w:tcW w:w="1129" w:type="dxa"/>
          </w:tcPr>
          <w:p w14:paraId="1AE69698" w14:textId="77777777" w:rsidR="00BD68CB" w:rsidRPr="000A2F2D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</w:tcPr>
          <w:p w14:paraId="1B2C128C" w14:textId="77777777" w:rsidR="00BD68CB" w:rsidRPr="000A2F2D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7" w:type="dxa"/>
          </w:tcPr>
          <w:p w14:paraId="04D049B9" w14:textId="77777777" w:rsidR="00BD68CB" w:rsidRPr="000A2F2D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2" w:type="dxa"/>
          </w:tcPr>
          <w:p w14:paraId="45A8EEE9" w14:textId="77777777" w:rsidR="00BD68CB" w:rsidRPr="000A2F2D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26C4C" w:rsidRPr="000A2F2D" w14:paraId="726901BC" w14:textId="77777777" w:rsidTr="006F5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0E4C3453" w14:textId="77777777" w:rsidR="00BD68CB" w:rsidRPr="000A2F2D" w:rsidRDefault="00BD68CB" w:rsidP="0027748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2" w:type="dxa"/>
          </w:tcPr>
          <w:p w14:paraId="1C801485" w14:textId="3D0E8036" w:rsidR="00BD68CB" w:rsidRPr="000A2F2D" w:rsidRDefault="00A46EA6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4</m:t>
                  </m:r>
                </m:sub>
              </m:sSub>
            </m:oMath>
            <w:r w:rsidR="00C34316">
              <w:rPr>
                <w:rFonts w:eastAsiaTheme="minorEastAsia" w:cstheme="minorHAnsi"/>
                <w:sz w:val="20"/>
                <w:szCs w:val="20"/>
              </w:rPr>
              <w:t>=</w:t>
            </w:r>
            <w:r w:rsidR="00BD68CB" w:rsidRPr="000A2F2D">
              <w:rPr>
                <w:rFonts w:cstheme="minorHAnsi"/>
                <w:sz w:val="20"/>
                <w:szCs w:val="20"/>
              </w:rPr>
              <w:t>-103.803</w:t>
            </w:r>
          </w:p>
        </w:tc>
        <w:tc>
          <w:tcPr>
            <w:tcW w:w="1084" w:type="dxa"/>
          </w:tcPr>
          <w:p w14:paraId="789FE6EA" w14:textId="77777777" w:rsidR="00BD68CB" w:rsidRPr="000A2F2D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46.881</w:t>
            </w:r>
          </w:p>
        </w:tc>
        <w:tc>
          <w:tcPr>
            <w:tcW w:w="1129" w:type="dxa"/>
          </w:tcPr>
          <w:p w14:paraId="296A8C7B" w14:textId="77777777" w:rsidR="00BD68CB" w:rsidRPr="000A2F2D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</w:tcPr>
          <w:p w14:paraId="779C0CB1" w14:textId="77777777" w:rsidR="00BD68CB" w:rsidRPr="000A2F2D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7" w:type="dxa"/>
          </w:tcPr>
          <w:p w14:paraId="389FE37A" w14:textId="77777777" w:rsidR="00BD68CB" w:rsidRPr="000A2F2D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2" w:type="dxa"/>
          </w:tcPr>
          <w:p w14:paraId="68E69EDA" w14:textId="77777777" w:rsidR="00BD68CB" w:rsidRPr="000A2F2D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26C4C" w:rsidRPr="000A2F2D" w14:paraId="2651445B" w14:textId="77777777" w:rsidTr="006F5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05A555EA" w14:textId="77777777" w:rsidR="00026C4C" w:rsidRPr="000A2F2D" w:rsidRDefault="00026C4C" w:rsidP="0027748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2" w:type="dxa"/>
          </w:tcPr>
          <w:p w14:paraId="32DDAEB3" w14:textId="099A78B3" w:rsidR="00026C4C" w:rsidRDefault="00026C4C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m:oMath>
              <m:r>
                <w:rPr>
                  <w:rFonts w:ascii="Cambria Math" w:eastAsia="Calibri" w:hAnsi="Cambria Math" w:cs="Calibri"/>
                  <w:sz w:val="20"/>
                  <w:szCs w:val="20"/>
                </w:rPr>
                <m:t>γ</m:t>
              </m:r>
            </m:oMath>
            <w:r>
              <w:rPr>
                <w:rFonts w:ascii="Calibri" w:eastAsia="Calibri" w:hAnsi="Calibri" w:cs="Calibri"/>
                <w:sz w:val="20"/>
                <w:szCs w:val="20"/>
              </w:rPr>
              <w:t>=-1.132</w:t>
            </w:r>
          </w:p>
        </w:tc>
        <w:tc>
          <w:tcPr>
            <w:tcW w:w="1084" w:type="dxa"/>
          </w:tcPr>
          <w:p w14:paraId="7D83E7CF" w14:textId="06C5055C" w:rsidR="00026C4C" w:rsidRPr="000A2F2D" w:rsidRDefault="00026C4C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0.462</w:t>
            </w:r>
          </w:p>
        </w:tc>
        <w:tc>
          <w:tcPr>
            <w:tcW w:w="1129" w:type="dxa"/>
          </w:tcPr>
          <w:p w14:paraId="4860E7C9" w14:textId="77777777" w:rsidR="00026C4C" w:rsidRPr="000A2F2D" w:rsidRDefault="00026C4C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</w:tcPr>
          <w:p w14:paraId="48A8DFF6" w14:textId="77777777" w:rsidR="00026C4C" w:rsidRPr="000A2F2D" w:rsidRDefault="00026C4C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7" w:type="dxa"/>
          </w:tcPr>
          <w:p w14:paraId="11A4C752" w14:textId="77777777" w:rsidR="00026C4C" w:rsidRPr="000A2F2D" w:rsidRDefault="00026C4C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2" w:type="dxa"/>
          </w:tcPr>
          <w:p w14:paraId="797F5E4A" w14:textId="77777777" w:rsidR="00026C4C" w:rsidRPr="000A2F2D" w:rsidRDefault="00026C4C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22AC3FD5" w14:textId="214BA648" w:rsidR="00AC4AA9" w:rsidRDefault="00C34316" w:rsidP="00277482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Table S3: Comparing Models 1-3 and their projections in borough B.</w:t>
      </w:r>
    </w:p>
    <w:p w14:paraId="6E36E7CD" w14:textId="77777777" w:rsidR="005E6350" w:rsidRDefault="005E6350" w:rsidP="00277482">
      <w:pPr>
        <w:spacing w:line="276" w:lineRule="auto"/>
        <w:jc w:val="both"/>
        <w:rPr>
          <w:color w:val="000000" w:themeColor="text1"/>
        </w:rPr>
      </w:pP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1094"/>
        <w:gridCol w:w="1342"/>
        <w:gridCol w:w="1084"/>
        <w:gridCol w:w="1129"/>
        <w:gridCol w:w="1112"/>
        <w:gridCol w:w="2167"/>
        <w:gridCol w:w="1082"/>
      </w:tblGrid>
      <w:tr w:rsidR="00BD68CB" w:rsidRPr="00907870" w14:paraId="6F40552C" w14:textId="77777777" w:rsidTr="006F5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42D222BE" w14:textId="77777777" w:rsidR="00BD68CB" w:rsidRPr="00907870" w:rsidRDefault="00BD68CB" w:rsidP="0027748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07870">
              <w:rPr>
                <w:rFonts w:cstheme="minorHAnsi"/>
                <w:sz w:val="20"/>
                <w:szCs w:val="20"/>
              </w:rPr>
              <w:t>Model</w:t>
            </w:r>
          </w:p>
        </w:tc>
        <w:tc>
          <w:tcPr>
            <w:tcW w:w="1342" w:type="dxa"/>
          </w:tcPr>
          <w:p w14:paraId="128BA932" w14:textId="77777777" w:rsidR="00BD68CB" w:rsidRPr="00907870" w:rsidRDefault="00BD68CB" w:rsidP="0027748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07870">
              <w:rPr>
                <w:rFonts w:cstheme="minorHAnsi"/>
                <w:sz w:val="20"/>
                <w:szCs w:val="20"/>
              </w:rPr>
              <w:t>coefficients</w:t>
            </w:r>
          </w:p>
        </w:tc>
        <w:tc>
          <w:tcPr>
            <w:tcW w:w="1084" w:type="dxa"/>
          </w:tcPr>
          <w:p w14:paraId="12E6924C" w14:textId="6D82EFDA" w:rsidR="00BD68CB" w:rsidRPr="00907870" w:rsidRDefault="00BD68CB" w:rsidP="0027748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07870">
              <w:rPr>
                <w:rFonts w:cstheme="minorHAnsi"/>
                <w:sz w:val="20"/>
                <w:szCs w:val="20"/>
              </w:rPr>
              <w:t>St</w:t>
            </w:r>
            <w:r w:rsidR="00AC4AA9">
              <w:rPr>
                <w:rFonts w:cstheme="minorHAnsi"/>
                <w:sz w:val="20"/>
                <w:szCs w:val="20"/>
              </w:rPr>
              <w:t xml:space="preserve">andard </w:t>
            </w:r>
            <w:r w:rsidRPr="00907870">
              <w:rPr>
                <w:rFonts w:cstheme="minorHAnsi"/>
                <w:sz w:val="20"/>
                <w:szCs w:val="20"/>
              </w:rPr>
              <w:t>err</w:t>
            </w:r>
            <w:r w:rsidR="00AC4AA9">
              <w:rPr>
                <w:rFonts w:cstheme="minorHAnsi"/>
                <w:sz w:val="20"/>
                <w:szCs w:val="20"/>
              </w:rPr>
              <w:t>or</w:t>
            </w:r>
          </w:p>
        </w:tc>
        <w:tc>
          <w:tcPr>
            <w:tcW w:w="1129" w:type="dxa"/>
          </w:tcPr>
          <w:p w14:paraId="32872AC1" w14:textId="77777777" w:rsidR="00BD68CB" w:rsidRPr="00907870" w:rsidRDefault="00BD68CB" w:rsidP="0027748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07870">
              <w:rPr>
                <w:rFonts w:cstheme="minorHAnsi"/>
                <w:sz w:val="20"/>
                <w:szCs w:val="20"/>
              </w:rPr>
              <w:t>AIC</w:t>
            </w:r>
          </w:p>
        </w:tc>
        <w:tc>
          <w:tcPr>
            <w:tcW w:w="1112" w:type="dxa"/>
          </w:tcPr>
          <w:p w14:paraId="067FE9FC" w14:textId="77777777" w:rsidR="00BD68CB" w:rsidRPr="00907870" w:rsidRDefault="00BD68CB" w:rsidP="0027748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07870">
              <w:rPr>
                <w:rFonts w:cstheme="minorHAnsi"/>
                <w:sz w:val="20"/>
                <w:szCs w:val="20"/>
              </w:rPr>
              <w:t>BIC</w:t>
            </w:r>
          </w:p>
        </w:tc>
        <w:tc>
          <w:tcPr>
            <w:tcW w:w="2167" w:type="dxa"/>
          </w:tcPr>
          <w:p w14:paraId="7440210A" w14:textId="77777777" w:rsidR="00BD68CB" w:rsidRPr="00907870" w:rsidRDefault="00BD68CB" w:rsidP="0027748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07870">
              <w:rPr>
                <w:rFonts w:cstheme="minorHAnsi"/>
                <w:sz w:val="20"/>
                <w:szCs w:val="20"/>
              </w:rPr>
              <w:t>IRR</w:t>
            </w:r>
          </w:p>
          <w:p w14:paraId="5B407B2F" w14:textId="43419305" w:rsidR="00BD68CB" w:rsidRPr="00907870" w:rsidRDefault="00AC4AA9" w:rsidP="0027748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="00BD68CB" w:rsidRPr="00907870">
              <w:rPr>
                <w:rFonts w:cstheme="minorHAnsi"/>
                <w:sz w:val="20"/>
                <w:szCs w:val="20"/>
              </w:rPr>
              <w:t>95% CI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82" w:type="dxa"/>
          </w:tcPr>
          <w:p w14:paraId="53C2B255" w14:textId="77777777" w:rsidR="00BD68CB" w:rsidRPr="00907870" w:rsidRDefault="00BD68CB" w:rsidP="0027748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07870">
              <w:rPr>
                <w:rFonts w:cstheme="minorHAnsi"/>
                <w:sz w:val="20"/>
                <w:szCs w:val="20"/>
              </w:rPr>
              <w:t>p-value</w:t>
            </w:r>
          </w:p>
        </w:tc>
      </w:tr>
      <w:tr w:rsidR="003A21E7" w:rsidRPr="00907870" w14:paraId="5BEA130F" w14:textId="77777777" w:rsidTr="006F5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12106136" w14:textId="77777777" w:rsidR="003A21E7" w:rsidRPr="00907870" w:rsidRDefault="003A21E7" w:rsidP="003A21E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07870">
              <w:rPr>
                <w:rFonts w:cstheme="minorHAnsi"/>
                <w:sz w:val="20"/>
                <w:szCs w:val="20"/>
              </w:rPr>
              <w:t>Model 1</w:t>
            </w:r>
          </w:p>
        </w:tc>
        <w:tc>
          <w:tcPr>
            <w:tcW w:w="1342" w:type="dxa"/>
          </w:tcPr>
          <w:p w14:paraId="196E2192" w14:textId="77777777" w:rsidR="003A21E7" w:rsidRPr="00907870" w:rsidRDefault="003A21E7" w:rsidP="003A21E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</w:tcPr>
          <w:p w14:paraId="310AA66C" w14:textId="77777777" w:rsidR="003A21E7" w:rsidRPr="00907870" w:rsidRDefault="003A21E7" w:rsidP="003A21E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009F428C" w14:textId="407152FB" w:rsidR="003A21E7" w:rsidRPr="00907870" w:rsidRDefault="003A21E7" w:rsidP="003A21E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07870">
              <w:rPr>
                <w:rFonts w:cstheme="minorHAnsi"/>
                <w:sz w:val="20"/>
                <w:szCs w:val="20"/>
              </w:rPr>
              <w:t>38</w:t>
            </w:r>
            <w:r w:rsidR="006941F2">
              <w:rPr>
                <w:rFonts w:cstheme="minorHAnsi"/>
                <w:sz w:val="20"/>
                <w:szCs w:val="20"/>
              </w:rPr>
              <w:t>28</w:t>
            </w:r>
            <w:r w:rsidRPr="00907870">
              <w:rPr>
                <w:rFonts w:cstheme="minorHAnsi"/>
                <w:sz w:val="20"/>
                <w:szCs w:val="20"/>
              </w:rPr>
              <w:t>.</w:t>
            </w:r>
            <w:r w:rsidR="006941F2">
              <w:rPr>
                <w:rFonts w:cstheme="minorHAnsi"/>
                <w:sz w:val="20"/>
                <w:szCs w:val="20"/>
              </w:rPr>
              <w:t>436</w:t>
            </w:r>
          </w:p>
        </w:tc>
        <w:tc>
          <w:tcPr>
            <w:tcW w:w="1112" w:type="dxa"/>
          </w:tcPr>
          <w:p w14:paraId="78C8A902" w14:textId="2793ACBB" w:rsidR="003A21E7" w:rsidRPr="00907870" w:rsidRDefault="003A21E7" w:rsidP="003A21E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07870">
              <w:rPr>
                <w:rFonts w:cstheme="minorHAnsi"/>
                <w:sz w:val="20"/>
                <w:szCs w:val="20"/>
              </w:rPr>
              <w:t>3894.286</w:t>
            </w:r>
          </w:p>
        </w:tc>
        <w:tc>
          <w:tcPr>
            <w:tcW w:w="2167" w:type="dxa"/>
          </w:tcPr>
          <w:p w14:paraId="45089BC0" w14:textId="2F9AA29E" w:rsidR="003A21E7" w:rsidRPr="00907870" w:rsidRDefault="003A21E7" w:rsidP="003A21E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07870">
              <w:rPr>
                <w:rFonts w:cstheme="minorHAnsi"/>
                <w:sz w:val="20"/>
                <w:szCs w:val="20"/>
              </w:rPr>
              <w:t>0.513</w:t>
            </w:r>
            <w:r w:rsidR="006941F2">
              <w:rPr>
                <w:rFonts w:cstheme="minorHAnsi"/>
                <w:sz w:val="20"/>
                <w:szCs w:val="20"/>
              </w:rPr>
              <w:t>1</w:t>
            </w:r>
            <w:r w:rsidRPr="00907870">
              <w:rPr>
                <w:rFonts w:cstheme="minorHAnsi"/>
                <w:sz w:val="20"/>
                <w:szCs w:val="20"/>
              </w:rPr>
              <w:t xml:space="preserve"> (0.3</w:t>
            </w:r>
            <w:r w:rsidR="006941F2">
              <w:rPr>
                <w:rFonts w:cstheme="minorHAnsi"/>
                <w:sz w:val="20"/>
                <w:szCs w:val="20"/>
              </w:rPr>
              <w:t>218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907870">
              <w:rPr>
                <w:rFonts w:cstheme="minorHAnsi"/>
                <w:sz w:val="20"/>
                <w:szCs w:val="20"/>
              </w:rPr>
              <w:t>0.8</w:t>
            </w:r>
            <w:r w:rsidR="006941F2">
              <w:rPr>
                <w:rFonts w:cstheme="minorHAnsi"/>
                <w:sz w:val="20"/>
                <w:szCs w:val="20"/>
              </w:rPr>
              <w:t>1</w:t>
            </w:r>
            <w:r w:rsidRPr="00907870">
              <w:rPr>
                <w:rFonts w:cstheme="minorHAnsi"/>
                <w:sz w:val="20"/>
                <w:szCs w:val="20"/>
              </w:rPr>
              <w:t>68)</w:t>
            </w:r>
          </w:p>
        </w:tc>
        <w:tc>
          <w:tcPr>
            <w:tcW w:w="1082" w:type="dxa"/>
          </w:tcPr>
          <w:p w14:paraId="764BFB06" w14:textId="4AEC9865" w:rsidR="003A21E7" w:rsidRPr="00907870" w:rsidRDefault="003A21E7" w:rsidP="003A21E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07870">
              <w:rPr>
                <w:rFonts w:cstheme="minorHAnsi"/>
                <w:sz w:val="20"/>
                <w:szCs w:val="20"/>
              </w:rPr>
              <w:t>0.00</w:t>
            </w:r>
            <w:r w:rsidR="006941F2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026C4C" w:rsidRPr="00907870" w14:paraId="163E1B78" w14:textId="77777777" w:rsidTr="006F5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2AA24190" w14:textId="77777777" w:rsidR="00026C4C" w:rsidRPr="00907870" w:rsidRDefault="00026C4C" w:rsidP="0027748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2" w:type="dxa"/>
          </w:tcPr>
          <w:p w14:paraId="2DB9F220" w14:textId="419FDE8C" w:rsidR="00026C4C" w:rsidRDefault="00A46EA6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0</m:t>
                  </m:r>
                </m:sub>
              </m:sSub>
            </m:oMath>
            <w:r w:rsidR="00026C4C">
              <w:rPr>
                <w:rFonts w:eastAsiaTheme="minorEastAsia" w:cstheme="minorHAnsi"/>
                <w:sz w:val="20"/>
                <w:szCs w:val="20"/>
              </w:rPr>
              <w:t>=</w:t>
            </w:r>
            <w:r w:rsidR="003A21E7">
              <w:rPr>
                <w:rFonts w:eastAsiaTheme="minorEastAsia" w:cstheme="minorHAnsi"/>
                <w:sz w:val="20"/>
                <w:szCs w:val="20"/>
              </w:rPr>
              <w:t>-13.122</w:t>
            </w:r>
          </w:p>
        </w:tc>
        <w:tc>
          <w:tcPr>
            <w:tcW w:w="1084" w:type="dxa"/>
          </w:tcPr>
          <w:p w14:paraId="518A9409" w14:textId="5C056F89" w:rsidR="00026C4C" w:rsidRPr="00907870" w:rsidRDefault="003A21E7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0.257</w:t>
            </w:r>
          </w:p>
        </w:tc>
        <w:tc>
          <w:tcPr>
            <w:tcW w:w="1129" w:type="dxa"/>
          </w:tcPr>
          <w:p w14:paraId="4C5DF203" w14:textId="77777777" w:rsidR="00026C4C" w:rsidRPr="00907870" w:rsidRDefault="00026C4C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</w:tcPr>
          <w:p w14:paraId="4B1A47A3" w14:textId="77777777" w:rsidR="00026C4C" w:rsidRPr="00907870" w:rsidRDefault="00026C4C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7" w:type="dxa"/>
          </w:tcPr>
          <w:p w14:paraId="4A3B1D4B" w14:textId="77777777" w:rsidR="00026C4C" w:rsidRPr="00907870" w:rsidRDefault="00026C4C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2" w:type="dxa"/>
          </w:tcPr>
          <w:p w14:paraId="58DFA15C" w14:textId="77777777" w:rsidR="00026C4C" w:rsidRPr="00907870" w:rsidRDefault="00026C4C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D68CB" w:rsidRPr="00907870" w14:paraId="181F2A55" w14:textId="77777777" w:rsidTr="006F5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3DEA0648" w14:textId="77777777" w:rsidR="00BD68CB" w:rsidRPr="00907870" w:rsidRDefault="00BD68CB" w:rsidP="0027748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2" w:type="dxa"/>
          </w:tcPr>
          <w:p w14:paraId="55FFDE35" w14:textId="08E80426" w:rsidR="00BD68CB" w:rsidRPr="00907870" w:rsidRDefault="00A46EA6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1</m:t>
                  </m:r>
                </m:sub>
              </m:sSub>
            </m:oMath>
            <w:r w:rsidR="00C34316">
              <w:rPr>
                <w:rFonts w:eastAsiaTheme="minorEastAsia" w:cstheme="minorHAnsi"/>
                <w:sz w:val="20"/>
                <w:szCs w:val="20"/>
              </w:rPr>
              <w:t>=</w:t>
            </w:r>
            <w:r w:rsidR="00BD68CB" w:rsidRPr="00907870">
              <w:rPr>
                <w:rFonts w:cstheme="minorHAnsi"/>
                <w:sz w:val="20"/>
                <w:szCs w:val="20"/>
              </w:rPr>
              <w:t>0.00389</w:t>
            </w:r>
          </w:p>
        </w:tc>
        <w:tc>
          <w:tcPr>
            <w:tcW w:w="1084" w:type="dxa"/>
          </w:tcPr>
          <w:p w14:paraId="53FC803A" w14:textId="77777777" w:rsidR="00BD68CB" w:rsidRPr="00907870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07870">
              <w:rPr>
                <w:rFonts w:cstheme="minorHAnsi"/>
                <w:sz w:val="20"/>
                <w:szCs w:val="20"/>
              </w:rPr>
              <w:t>0.00204</w:t>
            </w:r>
          </w:p>
        </w:tc>
        <w:tc>
          <w:tcPr>
            <w:tcW w:w="1129" w:type="dxa"/>
          </w:tcPr>
          <w:p w14:paraId="18D01D45" w14:textId="23BEFD17" w:rsidR="00BD68CB" w:rsidRPr="00907870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</w:tcPr>
          <w:p w14:paraId="02FF9EA3" w14:textId="71001ABE" w:rsidR="00BD68CB" w:rsidRPr="00907870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7" w:type="dxa"/>
          </w:tcPr>
          <w:p w14:paraId="23757A08" w14:textId="30C959CE" w:rsidR="00BD68CB" w:rsidRPr="00907870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2" w:type="dxa"/>
          </w:tcPr>
          <w:p w14:paraId="6CD73BD4" w14:textId="424C3418" w:rsidR="00BD68CB" w:rsidRPr="00907870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D68CB" w:rsidRPr="00907870" w14:paraId="1A8CDD37" w14:textId="77777777" w:rsidTr="006F5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7EA7AB28" w14:textId="77777777" w:rsidR="00BD68CB" w:rsidRPr="00907870" w:rsidRDefault="00BD68CB" w:rsidP="0027748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2" w:type="dxa"/>
          </w:tcPr>
          <w:p w14:paraId="015E2B26" w14:textId="17C93924" w:rsidR="00BD68CB" w:rsidRPr="00907870" w:rsidRDefault="00A46EA6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2</m:t>
                  </m:r>
                </m:sub>
              </m:sSub>
            </m:oMath>
            <w:r w:rsidR="00C34316">
              <w:rPr>
                <w:rFonts w:eastAsiaTheme="minorEastAsia" w:cstheme="minorHAnsi"/>
                <w:sz w:val="20"/>
                <w:szCs w:val="20"/>
              </w:rPr>
              <w:t>=</w:t>
            </w:r>
            <w:r w:rsidR="00BD68CB" w:rsidRPr="00907870">
              <w:rPr>
                <w:rFonts w:cstheme="minorHAnsi"/>
                <w:sz w:val="20"/>
                <w:szCs w:val="20"/>
              </w:rPr>
              <w:t>-0.00156</w:t>
            </w:r>
          </w:p>
        </w:tc>
        <w:tc>
          <w:tcPr>
            <w:tcW w:w="1084" w:type="dxa"/>
          </w:tcPr>
          <w:p w14:paraId="14AA0FF9" w14:textId="77777777" w:rsidR="00BD68CB" w:rsidRPr="00907870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07870">
              <w:rPr>
                <w:rFonts w:cstheme="minorHAnsi"/>
                <w:sz w:val="20"/>
                <w:szCs w:val="20"/>
              </w:rPr>
              <w:t>0.0008</w:t>
            </w:r>
          </w:p>
        </w:tc>
        <w:tc>
          <w:tcPr>
            <w:tcW w:w="1129" w:type="dxa"/>
          </w:tcPr>
          <w:p w14:paraId="5B337BA7" w14:textId="77777777" w:rsidR="00BD68CB" w:rsidRPr="00907870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</w:tcPr>
          <w:p w14:paraId="611BA3D9" w14:textId="77777777" w:rsidR="00BD68CB" w:rsidRPr="00907870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7" w:type="dxa"/>
          </w:tcPr>
          <w:p w14:paraId="7C69ACD2" w14:textId="77777777" w:rsidR="00BD68CB" w:rsidRPr="00907870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2" w:type="dxa"/>
          </w:tcPr>
          <w:p w14:paraId="7D17F131" w14:textId="77777777" w:rsidR="00BD68CB" w:rsidRPr="00907870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26C4C" w:rsidRPr="00907870" w14:paraId="1E258CC5" w14:textId="77777777" w:rsidTr="006F5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136A0360" w14:textId="77777777" w:rsidR="00026C4C" w:rsidRPr="00907870" w:rsidRDefault="00026C4C" w:rsidP="0027748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2" w:type="dxa"/>
          </w:tcPr>
          <w:p w14:paraId="651028DA" w14:textId="43EFC69A" w:rsidR="00026C4C" w:rsidRDefault="00026C4C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m:oMath>
              <m:r>
                <w:rPr>
                  <w:rFonts w:ascii="Cambria Math" w:eastAsia="Calibri" w:hAnsi="Cambria Math" w:cs="Calibri"/>
                  <w:sz w:val="20"/>
                  <w:szCs w:val="20"/>
                </w:rPr>
                <m:t>γ</m:t>
              </m:r>
            </m:oMath>
            <w:r>
              <w:rPr>
                <w:rFonts w:ascii="Calibri" w:eastAsia="Calibri" w:hAnsi="Calibri" w:cs="Calibri"/>
                <w:sz w:val="20"/>
                <w:szCs w:val="20"/>
              </w:rPr>
              <w:t>=</w:t>
            </w:r>
            <w:r w:rsidR="003A21E7">
              <w:rPr>
                <w:rFonts w:ascii="Calibri" w:eastAsia="Calibri" w:hAnsi="Calibri" w:cs="Calibri"/>
                <w:sz w:val="20"/>
                <w:szCs w:val="20"/>
              </w:rPr>
              <w:t>-0.667</w:t>
            </w:r>
          </w:p>
        </w:tc>
        <w:tc>
          <w:tcPr>
            <w:tcW w:w="1084" w:type="dxa"/>
          </w:tcPr>
          <w:p w14:paraId="37FC2F21" w14:textId="59743E04" w:rsidR="00026C4C" w:rsidRPr="00907870" w:rsidRDefault="003A21E7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0.243</w:t>
            </w:r>
          </w:p>
        </w:tc>
        <w:tc>
          <w:tcPr>
            <w:tcW w:w="1129" w:type="dxa"/>
          </w:tcPr>
          <w:p w14:paraId="60A8C919" w14:textId="77777777" w:rsidR="00026C4C" w:rsidRPr="00907870" w:rsidRDefault="00026C4C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</w:tcPr>
          <w:p w14:paraId="4637A231" w14:textId="77777777" w:rsidR="00026C4C" w:rsidRPr="00907870" w:rsidRDefault="00026C4C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7" w:type="dxa"/>
          </w:tcPr>
          <w:p w14:paraId="5F561108" w14:textId="77777777" w:rsidR="00026C4C" w:rsidRPr="00907870" w:rsidRDefault="00026C4C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2" w:type="dxa"/>
          </w:tcPr>
          <w:p w14:paraId="03D85AF1" w14:textId="77777777" w:rsidR="00026C4C" w:rsidRPr="00907870" w:rsidRDefault="00026C4C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3A21E7" w:rsidRPr="00907870" w14:paraId="55FBD966" w14:textId="77777777" w:rsidTr="006F5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4FCEA56A" w14:textId="662EEDD4" w:rsidR="003A21E7" w:rsidRPr="00907870" w:rsidRDefault="003A21E7" w:rsidP="003A21E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Model 2</w:t>
            </w:r>
          </w:p>
        </w:tc>
        <w:tc>
          <w:tcPr>
            <w:tcW w:w="1342" w:type="dxa"/>
          </w:tcPr>
          <w:p w14:paraId="45ACB6CA" w14:textId="77777777" w:rsidR="003A21E7" w:rsidRDefault="003A21E7" w:rsidP="003A21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84" w:type="dxa"/>
          </w:tcPr>
          <w:p w14:paraId="0DED30B6" w14:textId="77777777" w:rsidR="003A21E7" w:rsidRPr="00907870" w:rsidRDefault="003A21E7" w:rsidP="003A21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5F727AFA" w14:textId="541E16B9" w:rsidR="003A21E7" w:rsidRPr="00907870" w:rsidRDefault="003A21E7" w:rsidP="003A21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07870">
              <w:rPr>
                <w:rFonts w:cstheme="minorHAnsi"/>
                <w:sz w:val="20"/>
                <w:szCs w:val="20"/>
              </w:rPr>
              <w:t>3846.545</w:t>
            </w:r>
          </w:p>
        </w:tc>
        <w:tc>
          <w:tcPr>
            <w:tcW w:w="1112" w:type="dxa"/>
          </w:tcPr>
          <w:p w14:paraId="45E49FE3" w14:textId="215A9FF5" w:rsidR="003A21E7" w:rsidRPr="00907870" w:rsidRDefault="003A21E7" w:rsidP="003A21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07870">
              <w:rPr>
                <w:rFonts w:cstheme="minorHAnsi"/>
                <w:sz w:val="20"/>
                <w:szCs w:val="20"/>
              </w:rPr>
              <w:t>3888.508</w:t>
            </w:r>
          </w:p>
        </w:tc>
        <w:tc>
          <w:tcPr>
            <w:tcW w:w="2167" w:type="dxa"/>
          </w:tcPr>
          <w:p w14:paraId="6ED6A3D9" w14:textId="0E94384E" w:rsidR="003A21E7" w:rsidRPr="00907870" w:rsidRDefault="003A21E7" w:rsidP="003A21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07870">
              <w:rPr>
                <w:rFonts w:cstheme="minorHAnsi"/>
                <w:sz w:val="20"/>
                <w:szCs w:val="20"/>
              </w:rPr>
              <w:t>0.5268 (0.3282,0.845</w:t>
            </w:r>
            <w:r w:rsidR="0086249E">
              <w:rPr>
                <w:rFonts w:cstheme="minorHAnsi"/>
                <w:sz w:val="20"/>
                <w:szCs w:val="20"/>
              </w:rPr>
              <w:t>7</w:t>
            </w:r>
            <w:r w:rsidRPr="00907870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82" w:type="dxa"/>
          </w:tcPr>
          <w:p w14:paraId="3B58BA9C" w14:textId="0FB69B8A" w:rsidR="003A21E7" w:rsidRPr="00907870" w:rsidRDefault="003A21E7" w:rsidP="003A21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07870">
              <w:rPr>
                <w:rFonts w:cstheme="minorHAnsi"/>
                <w:sz w:val="20"/>
                <w:szCs w:val="20"/>
              </w:rPr>
              <w:t>0.008</w:t>
            </w:r>
          </w:p>
        </w:tc>
      </w:tr>
      <w:tr w:rsidR="00026C4C" w:rsidRPr="00907870" w14:paraId="31A42C7E" w14:textId="77777777" w:rsidTr="006F5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424E1458" w14:textId="77777777" w:rsidR="00026C4C" w:rsidRPr="00907870" w:rsidRDefault="00026C4C" w:rsidP="0027748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2" w:type="dxa"/>
          </w:tcPr>
          <w:p w14:paraId="486F5AEC" w14:textId="75989C61" w:rsidR="00026C4C" w:rsidRDefault="00A46EA6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0</m:t>
                  </m:r>
                </m:sub>
              </m:sSub>
            </m:oMath>
            <w:r w:rsidR="00026C4C">
              <w:rPr>
                <w:rFonts w:eastAsiaTheme="minorEastAsia" w:cstheme="minorHAnsi"/>
                <w:sz w:val="20"/>
                <w:szCs w:val="20"/>
              </w:rPr>
              <w:t>=</w:t>
            </w:r>
            <w:r w:rsidR="001B4781">
              <w:rPr>
                <w:rFonts w:eastAsiaTheme="minorEastAsia" w:cstheme="minorHAnsi"/>
                <w:sz w:val="20"/>
                <w:szCs w:val="20"/>
              </w:rPr>
              <w:t>-13.153</w:t>
            </w:r>
          </w:p>
        </w:tc>
        <w:tc>
          <w:tcPr>
            <w:tcW w:w="1084" w:type="dxa"/>
          </w:tcPr>
          <w:p w14:paraId="72FFD93C" w14:textId="35ADA4BF" w:rsidR="00026C4C" w:rsidRPr="00907870" w:rsidRDefault="001B4781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0.299</w:t>
            </w:r>
          </w:p>
        </w:tc>
        <w:tc>
          <w:tcPr>
            <w:tcW w:w="1129" w:type="dxa"/>
          </w:tcPr>
          <w:p w14:paraId="5C3DDA44" w14:textId="77777777" w:rsidR="00026C4C" w:rsidRPr="00907870" w:rsidRDefault="00026C4C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</w:tcPr>
          <w:p w14:paraId="4BEB4C20" w14:textId="77777777" w:rsidR="00026C4C" w:rsidRPr="00907870" w:rsidRDefault="00026C4C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7" w:type="dxa"/>
          </w:tcPr>
          <w:p w14:paraId="1CD45745" w14:textId="77777777" w:rsidR="00026C4C" w:rsidRPr="00907870" w:rsidRDefault="00026C4C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2" w:type="dxa"/>
          </w:tcPr>
          <w:p w14:paraId="1924BE45" w14:textId="77777777" w:rsidR="00026C4C" w:rsidRPr="00907870" w:rsidRDefault="00026C4C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D68CB" w:rsidRPr="00907870" w14:paraId="2390B3BF" w14:textId="77777777" w:rsidTr="006F5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290F3690" w14:textId="46BC8FED" w:rsidR="00BD68CB" w:rsidRPr="00907870" w:rsidRDefault="00BD68CB" w:rsidP="0027748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2" w:type="dxa"/>
          </w:tcPr>
          <w:p w14:paraId="47ACF2E7" w14:textId="47F3DDB3" w:rsidR="00BD68CB" w:rsidRPr="00907870" w:rsidRDefault="00A46EA6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1</m:t>
                  </m:r>
                </m:sub>
              </m:sSub>
            </m:oMath>
            <w:r w:rsidR="00C34316">
              <w:rPr>
                <w:rFonts w:eastAsiaTheme="minorEastAsia" w:cstheme="minorHAnsi"/>
                <w:sz w:val="20"/>
                <w:szCs w:val="20"/>
              </w:rPr>
              <w:t>=</w:t>
            </w:r>
            <w:r w:rsidR="00BD68CB" w:rsidRPr="00907870">
              <w:rPr>
                <w:rFonts w:cstheme="minorHAnsi"/>
                <w:sz w:val="20"/>
                <w:szCs w:val="20"/>
              </w:rPr>
              <w:t>-0.001</w:t>
            </w:r>
          </w:p>
        </w:tc>
        <w:tc>
          <w:tcPr>
            <w:tcW w:w="1084" w:type="dxa"/>
          </w:tcPr>
          <w:p w14:paraId="50EF516C" w14:textId="77777777" w:rsidR="00BD68CB" w:rsidRPr="00907870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07870">
              <w:rPr>
                <w:rFonts w:cstheme="minorHAnsi"/>
                <w:sz w:val="20"/>
                <w:szCs w:val="20"/>
              </w:rPr>
              <w:t>0.002</w:t>
            </w:r>
          </w:p>
        </w:tc>
        <w:tc>
          <w:tcPr>
            <w:tcW w:w="1129" w:type="dxa"/>
          </w:tcPr>
          <w:p w14:paraId="08137D58" w14:textId="30DD06DF" w:rsidR="00BD68CB" w:rsidRPr="00907870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</w:tcPr>
          <w:p w14:paraId="6EBC5C07" w14:textId="2A5D5F25" w:rsidR="00BD68CB" w:rsidRPr="00907870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7" w:type="dxa"/>
          </w:tcPr>
          <w:p w14:paraId="4B236830" w14:textId="2D34F6EA" w:rsidR="00BD68CB" w:rsidRPr="00907870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2" w:type="dxa"/>
          </w:tcPr>
          <w:p w14:paraId="2860C5CB" w14:textId="0748B06C" w:rsidR="00BD68CB" w:rsidRPr="00907870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26C4C" w:rsidRPr="00907870" w14:paraId="6FDD8847" w14:textId="77777777" w:rsidTr="006F5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052C81D7" w14:textId="77777777" w:rsidR="00026C4C" w:rsidRPr="00907870" w:rsidRDefault="00026C4C" w:rsidP="0027748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2" w:type="dxa"/>
          </w:tcPr>
          <w:p w14:paraId="177DD4F2" w14:textId="5E2E45C5" w:rsidR="00026C4C" w:rsidRDefault="00026C4C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m:oMath>
              <m:r>
                <w:rPr>
                  <w:rFonts w:ascii="Cambria Math" w:eastAsia="Calibri" w:hAnsi="Cambria Math" w:cs="Calibri"/>
                  <w:sz w:val="20"/>
                  <w:szCs w:val="20"/>
                </w:rPr>
                <m:t>γ</m:t>
              </m:r>
            </m:oMath>
            <w:r>
              <w:rPr>
                <w:rFonts w:ascii="Calibri" w:eastAsia="Calibri" w:hAnsi="Calibri" w:cs="Calibri"/>
                <w:sz w:val="20"/>
                <w:szCs w:val="20"/>
              </w:rPr>
              <w:t>=</w:t>
            </w:r>
            <w:r w:rsidR="001B4781">
              <w:rPr>
                <w:rFonts w:ascii="Calibri" w:eastAsia="Calibri" w:hAnsi="Calibri" w:cs="Calibri"/>
                <w:sz w:val="20"/>
                <w:szCs w:val="20"/>
              </w:rPr>
              <w:t>-0.641</w:t>
            </w:r>
          </w:p>
        </w:tc>
        <w:tc>
          <w:tcPr>
            <w:tcW w:w="1084" w:type="dxa"/>
          </w:tcPr>
          <w:p w14:paraId="515F1876" w14:textId="615BBE5D" w:rsidR="00026C4C" w:rsidRPr="00907870" w:rsidRDefault="001B4781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0.241</w:t>
            </w:r>
          </w:p>
        </w:tc>
        <w:tc>
          <w:tcPr>
            <w:tcW w:w="1129" w:type="dxa"/>
          </w:tcPr>
          <w:p w14:paraId="483A4AD2" w14:textId="77777777" w:rsidR="00026C4C" w:rsidRPr="00907870" w:rsidRDefault="00026C4C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</w:tcPr>
          <w:p w14:paraId="7F553FF7" w14:textId="77777777" w:rsidR="00026C4C" w:rsidRPr="00907870" w:rsidRDefault="00026C4C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7" w:type="dxa"/>
          </w:tcPr>
          <w:p w14:paraId="0483D33B" w14:textId="77777777" w:rsidR="00026C4C" w:rsidRPr="00907870" w:rsidRDefault="00026C4C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2" w:type="dxa"/>
          </w:tcPr>
          <w:p w14:paraId="504B3282" w14:textId="77777777" w:rsidR="00026C4C" w:rsidRPr="00907870" w:rsidRDefault="00026C4C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3A21E7" w:rsidRPr="00907870" w14:paraId="07FB46F8" w14:textId="77777777" w:rsidTr="006F5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014C664E" w14:textId="77777777" w:rsidR="003A21E7" w:rsidRPr="00907870" w:rsidRDefault="003A21E7" w:rsidP="003A21E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07870">
              <w:rPr>
                <w:rFonts w:cstheme="minorHAnsi"/>
                <w:sz w:val="20"/>
                <w:szCs w:val="20"/>
              </w:rPr>
              <w:t>Model 3</w:t>
            </w:r>
          </w:p>
        </w:tc>
        <w:tc>
          <w:tcPr>
            <w:tcW w:w="1342" w:type="dxa"/>
          </w:tcPr>
          <w:p w14:paraId="6AFD6F7D" w14:textId="77777777" w:rsidR="003A21E7" w:rsidRPr="00907870" w:rsidRDefault="003A21E7" w:rsidP="003A21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</w:tcPr>
          <w:p w14:paraId="17AAEE3F" w14:textId="77777777" w:rsidR="003A21E7" w:rsidRPr="00907870" w:rsidRDefault="003A21E7" w:rsidP="003A21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29" w:type="dxa"/>
          </w:tcPr>
          <w:p w14:paraId="1382B231" w14:textId="087DD923" w:rsidR="006941F2" w:rsidRPr="00907870" w:rsidRDefault="006941F2" w:rsidP="003A21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3843.929</w:t>
            </w:r>
          </w:p>
        </w:tc>
        <w:tc>
          <w:tcPr>
            <w:tcW w:w="1112" w:type="dxa"/>
          </w:tcPr>
          <w:p w14:paraId="17FACA56" w14:textId="5BC19DAC" w:rsidR="003A21E7" w:rsidRPr="00907870" w:rsidRDefault="003A21E7" w:rsidP="003A21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07870">
              <w:rPr>
                <w:rFonts w:cstheme="minorHAnsi"/>
                <w:sz w:val="20"/>
                <w:szCs w:val="20"/>
              </w:rPr>
              <w:t>3895.5</w:t>
            </w:r>
            <w:r>
              <w:rPr>
                <w:rFonts w:cstheme="minorHAnsi"/>
                <w:sz w:val="20"/>
                <w:szCs w:val="20"/>
              </w:rPr>
              <w:t>78</w:t>
            </w:r>
          </w:p>
        </w:tc>
        <w:tc>
          <w:tcPr>
            <w:tcW w:w="2167" w:type="dxa"/>
          </w:tcPr>
          <w:p w14:paraId="0B30F221" w14:textId="2DCABCA8" w:rsidR="003A21E7" w:rsidRPr="00907870" w:rsidRDefault="003A21E7" w:rsidP="003A21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07870">
              <w:rPr>
                <w:rFonts w:cstheme="minorHAnsi"/>
                <w:sz w:val="20"/>
                <w:szCs w:val="20"/>
              </w:rPr>
              <w:t>0.</w:t>
            </w:r>
            <w:r>
              <w:rPr>
                <w:rFonts w:cstheme="minorHAnsi"/>
                <w:sz w:val="20"/>
                <w:szCs w:val="20"/>
              </w:rPr>
              <w:t>389 (0.2378,0.6392)</w:t>
            </w:r>
          </w:p>
        </w:tc>
        <w:tc>
          <w:tcPr>
            <w:tcW w:w="1082" w:type="dxa"/>
          </w:tcPr>
          <w:p w14:paraId="6FC587E5" w14:textId="55B44575" w:rsidR="003A21E7" w:rsidRPr="00907870" w:rsidRDefault="003A21E7" w:rsidP="003A21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07870">
              <w:rPr>
                <w:rFonts w:cstheme="minorHAnsi"/>
                <w:sz w:val="20"/>
                <w:szCs w:val="20"/>
              </w:rPr>
              <w:t>0.000</w:t>
            </w:r>
          </w:p>
        </w:tc>
      </w:tr>
      <w:tr w:rsidR="00026C4C" w:rsidRPr="00907870" w14:paraId="4378B9AB" w14:textId="77777777" w:rsidTr="006F5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172E2F68" w14:textId="77777777" w:rsidR="00026C4C" w:rsidRPr="00907870" w:rsidRDefault="00026C4C" w:rsidP="0027748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2" w:type="dxa"/>
          </w:tcPr>
          <w:p w14:paraId="61DD6373" w14:textId="0F457AFF" w:rsidR="00026C4C" w:rsidRDefault="00A46EA6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0</m:t>
                  </m:r>
                </m:sub>
              </m:sSub>
            </m:oMath>
            <w:r w:rsidR="00026C4C">
              <w:rPr>
                <w:rFonts w:eastAsiaTheme="minorEastAsia" w:cstheme="minorHAnsi"/>
                <w:sz w:val="20"/>
                <w:szCs w:val="20"/>
              </w:rPr>
              <w:t>=</w:t>
            </w:r>
            <w:r w:rsidR="001B4781">
              <w:rPr>
                <w:rFonts w:eastAsiaTheme="minorEastAsia" w:cstheme="minorHAnsi"/>
                <w:sz w:val="20"/>
                <w:szCs w:val="20"/>
              </w:rPr>
              <w:t>-41.297</w:t>
            </w:r>
          </w:p>
        </w:tc>
        <w:tc>
          <w:tcPr>
            <w:tcW w:w="1084" w:type="dxa"/>
          </w:tcPr>
          <w:p w14:paraId="053D153D" w14:textId="00D3054F" w:rsidR="00026C4C" w:rsidRPr="00907870" w:rsidRDefault="001B4781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6.622</w:t>
            </w:r>
          </w:p>
        </w:tc>
        <w:tc>
          <w:tcPr>
            <w:tcW w:w="1129" w:type="dxa"/>
          </w:tcPr>
          <w:p w14:paraId="13646C33" w14:textId="77777777" w:rsidR="00026C4C" w:rsidRPr="00907870" w:rsidRDefault="00026C4C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</w:tcPr>
          <w:p w14:paraId="0E97AC5C" w14:textId="77777777" w:rsidR="00026C4C" w:rsidRPr="00907870" w:rsidRDefault="00026C4C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7" w:type="dxa"/>
          </w:tcPr>
          <w:p w14:paraId="6BBBF200" w14:textId="77777777" w:rsidR="00026C4C" w:rsidRPr="00907870" w:rsidRDefault="00026C4C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2" w:type="dxa"/>
          </w:tcPr>
          <w:p w14:paraId="243FED20" w14:textId="77777777" w:rsidR="00026C4C" w:rsidRPr="00907870" w:rsidRDefault="00026C4C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D68CB" w:rsidRPr="00907870" w14:paraId="15B2F8EB" w14:textId="77777777" w:rsidTr="006F5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4DDE456D" w14:textId="77777777" w:rsidR="00BD68CB" w:rsidRPr="00907870" w:rsidRDefault="00BD68CB" w:rsidP="0027748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2" w:type="dxa"/>
          </w:tcPr>
          <w:p w14:paraId="631A3C50" w14:textId="2D63DD63" w:rsidR="00BD68CB" w:rsidRPr="00907870" w:rsidRDefault="00A46EA6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1</m:t>
                  </m:r>
                </m:sub>
              </m:sSub>
            </m:oMath>
            <w:r w:rsidR="00C34316">
              <w:rPr>
                <w:rFonts w:eastAsiaTheme="minorEastAsia" w:cstheme="minorHAnsi"/>
                <w:sz w:val="20"/>
                <w:szCs w:val="20"/>
              </w:rPr>
              <w:t>=</w:t>
            </w:r>
            <w:r w:rsidR="00BD68CB" w:rsidRPr="00907870">
              <w:rPr>
                <w:rFonts w:cstheme="minorHAnsi"/>
                <w:sz w:val="20"/>
                <w:szCs w:val="20"/>
              </w:rPr>
              <w:t>0.</w:t>
            </w:r>
            <w:r w:rsidR="001B4781">
              <w:rPr>
                <w:rFonts w:cstheme="minorHAnsi"/>
                <w:sz w:val="20"/>
                <w:szCs w:val="20"/>
              </w:rPr>
              <w:t>61</w:t>
            </w:r>
            <w:r w:rsidR="003A21E7">
              <w:rPr>
                <w:rFonts w:cstheme="minorHAnsi"/>
                <w:sz w:val="20"/>
                <w:szCs w:val="20"/>
              </w:rPr>
              <w:t>5</w:t>
            </w:r>
            <w:r w:rsidR="001B478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084" w:type="dxa"/>
          </w:tcPr>
          <w:p w14:paraId="0088C17A" w14:textId="00C1D8C3" w:rsidR="00BD68CB" w:rsidRPr="00907870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07870">
              <w:rPr>
                <w:rFonts w:cstheme="minorHAnsi"/>
                <w:sz w:val="20"/>
                <w:szCs w:val="20"/>
              </w:rPr>
              <w:t>0.</w:t>
            </w:r>
            <w:r w:rsidR="001B4781">
              <w:rPr>
                <w:rFonts w:cstheme="minorHAnsi"/>
                <w:sz w:val="20"/>
                <w:szCs w:val="20"/>
              </w:rPr>
              <w:t>014</w:t>
            </w:r>
          </w:p>
        </w:tc>
        <w:tc>
          <w:tcPr>
            <w:tcW w:w="1129" w:type="dxa"/>
          </w:tcPr>
          <w:p w14:paraId="197314D4" w14:textId="7FD97DD4" w:rsidR="00BD68CB" w:rsidRPr="00907870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</w:tcPr>
          <w:p w14:paraId="6EF2C2A2" w14:textId="55BD3689" w:rsidR="00BD68CB" w:rsidRPr="00907870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7" w:type="dxa"/>
          </w:tcPr>
          <w:p w14:paraId="7221C057" w14:textId="51C67CFB" w:rsidR="00BD68CB" w:rsidRPr="00907870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2" w:type="dxa"/>
          </w:tcPr>
          <w:p w14:paraId="13DCB907" w14:textId="3F199034" w:rsidR="00BD68CB" w:rsidRPr="00907870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D68CB" w:rsidRPr="00907870" w14:paraId="523B1255" w14:textId="77777777" w:rsidTr="006F5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0E040BC4" w14:textId="77777777" w:rsidR="00BD68CB" w:rsidRPr="00907870" w:rsidRDefault="00BD68CB" w:rsidP="0027748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2" w:type="dxa"/>
          </w:tcPr>
          <w:p w14:paraId="4C44211D" w14:textId="355FC26F" w:rsidR="00BD68CB" w:rsidRPr="00907870" w:rsidRDefault="00A46EA6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2</m:t>
                  </m:r>
                </m:sub>
              </m:sSub>
            </m:oMath>
            <w:r w:rsidR="00C34316">
              <w:rPr>
                <w:rFonts w:eastAsiaTheme="minorEastAsia" w:cstheme="minorHAnsi"/>
                <w:sz w:val="20"/>
                <w:szCs w:val="20"/>
              </w:rPr>
              <w:t>=</w:t>
            </w:r>
            <w:r w:rsidR="00BD68CB" w:rsidRPr="00907870">
              <w:rPr>
                <w:rFonts w:cstheme="minorHAnsi"/>
                <w:sz w:val="20"/>
                <w:szCs w:val="20"/>
              </w:rPr>
              <w:t>-0.02</w:t>
            </w:r>
            <w:r w:rsidR="001B4781">
              <w:rPr>
                <w:rFonts w:cstheme="minorHAnsi"/>
                <w:sz w:val="20"/>
                <w:szCs w:val="20"/>
              </w:rPr>
              <w:t>1</w:t>
            </w:r>
            <w:r w:rsidR="003A21E7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084" w:type="dxa"/>
          </w:tcPr>
          <w:p w14:paraId="6CB7373D" w14:textId="79DD594D" w:rsidR="00BD68CB" w:rsidRPr="00907870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07870">
              <w:rPr>
                <w:rFonts w:cstheme="minorHAnsi"/>
                <w:sz w:val="20"/>
                <w:szCs w:val="20"/>
              </w:rPr>
              <w:t>0.</w:t>
            </w:r>
            <w:r w:rsidR="001B4781">
              <w:rPr>
                <w:rFonts w:cstheme="minorHAnsi"/>
                <w:sz w:val="20"/>
                <w:szCs w:val="20"/>
              </w:rPr>
              <w:t>00</w:t>
            </w:r>
            <w:r w:rsidR="003A21E7">
              <w:rPr>
                <w:rFonts w:cstheme="minorHAnsi"/>
                <w:sz w:val="20"/>
                <w:szCs w:val="20"/>
              </w:rPr>
              <w:t>49</w:t>
            </w:r>
          </w:p>
        </w:tc>
        <w:tc>
          <w:tcPr>
            <w:tcW w:w="1129" w:type="dxa"/>
          </w:tcPr>
          <w:p w14:paraId="4BCF19F8" w14:textId="77777777" w:rsidR="00BD68CB" w:rsidRPr="00907870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</w:tcPr>
          <w:p w14:paraId="63240DD7" w14:textId="77777777" w:rsidR="00BD68CB" w:rsidRPr="00907870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7" w:type="dxa"/>
          </w:tcPr>
          <w:p w14:paraId="7933EDA2" w14:textId="77777777" w:rsidR="00BD68CB" w:rsidRPr="00907870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2" w:type="dxa"/>
          </w:tcPr>
          <w:p w14:paraId="58305BB5" w14:textId="77777777" w:rsidR="00BD68CB" w:rsidRPr="00907870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D68CB" w:rsidRPr="00907870" w14:paraId="2A02D7D5" w14:textId="77777777" w:rsidTr="006F5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3F3B3014" w14:textId="77777777" w:rsidR="00BD68CB" w:rsidRPr="00907870" w:rsidRDefault="00BD68CB" w:rsidP="0027748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2" w:type="dxa"/>
          </w:tcPr>
          <w:p w14:paraId="5CB04A01" w14:textId="025CE089" w:rsidR="00BD68CB" w:rsidRPr="00907870" w:rsidRDefault="00A46EA6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3</m:t>
                  </m:r>
                </m:sub>
              </m:sSub>
            </m:oMath>
            <w:r w:rsidR="00C34316">
              <w:rPr>
                <w:rFonts w:eastAsiaTheme="minorEastAsia" w:cstheme="minorHAnsi"/>
                <w:sz w:val="20"/>
                <w:szCs w:val="20"/>
              </w:rPr>
              <w:t>=</w:t>
            </w:r>
            <w:r w:rsidR="001B4781">
              <w:rPr>
                <w:rFonts w:eastAsiaTheme="minorEastAsia" w:cstheme="minorHAnsi"/>
                <w:sz w:val="20"/>
                <w:szCs w:val="20"/>
              </w:rPr>
              <w:t>25.6403</w:t>
            </w:r>
          </w:p>
        </w:tc>
        <w:tc>
          <w:tcPr>
            <w:tcW w:w="1084" w:type="dxa"/>
          </w:tcPr>
          <w:p w14:paraId="7213E0ED" w14:textId="78A5FAA4" w:rsidR="00BD68CB" w:rsidRPr="00907870" w:rsidRDefault="001B4781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6.0199</w:t>
            </w:r>
          </w:p>
        </w:tc>
        <w:tc>
          <w:tcPr>
            <w:tcW w:w="1129" w:type="dxa"/>
          </w:tcPr>
          <w:p w14:paraId="7FA8D8C2" w14:textId="77777777" w:rsidR="00BD68CB" w:rsidRPr="00907870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</w:tcPr>
          <w:p w14:paraId="0B9083A4" w14:textId="77777777" w:rsidR="00BD68CB" w:rsidRPr="00907870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7" w:type="dxa"/>
          </w:tcPr>
          <w:p w14:paraId="4216D31D" w14:textId="77777777" w:rsidR="00BD68CB" w:rsidRPr="00907870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2" w:type="dxa"/>
          </w:tcPr>
          <w:p w14:paraId="00ADE3A5" w14:textId="77777777" w:rsidR="00BD68CB" w:rsidRPr="00907870" w:rsidRDefault="00BD68CB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D68CB" w:rsidRPr="00907870" w14:paraId="1CF73ED9" w14:textId="77777777" w:rsidTr="006F5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4A1EC445" w14:textId="77777777" w:rsidR="00BD68CB" w:rsidRPr="00907870" w:rsidRDefault="00BD68CB" w:rsidP="0027748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2" w:type="dxa"/>
          </w:tcPr>
          <w:p w14:paraId="195C71C2" w14:textId="02E128AE" w:rsidR="00BD68CB" w:rsidRPr="00907870" w:rsidRDefault="00A46EA6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4</m:t>
                  </m:r>
                </m:sub>
              </m:sSub>
            </m:oMath>
            <w:r w:rsidR="00C34316">
              <w:rPr>
                <w:rFonts w:eastAsiaTheme="minorEastAsia" w:cstheme="minorHAnsi"/>
                <w:sz w:val="20"/>
                <w:szCs w:val="20"/>
              </w:rPr>
              <w:t>=</w:t>
            </w:r>
            <w:r w:rsidR="001B4781">
              <w:rPr>
                <w:rFonts w:eastAsiaTheme="minorEastAsia" w:cstheme="minorHAnsi"/>
                <w:sz w:val="20"/>
                <w:szCs w:val="20"/>
              </w:rPr>
              <w:t>-0.155</w:t>
            </w:r>
          </w:p>
        </w:tc>
        <w:tc>
          <w:tcPr>
            <w:tcW w:w="1084" w:type="dxa"/>
          </w:tcPr>
          <w:p w14:paraId="0A84E3D1" w14:textId="186A6672" w:rsidR="00BD68CB" w:rsidRPr="00907870" w:rsidRDefault="001B4781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0.0379</w:t>
            </w:r>
          </w:p>
        </w:tc>
        <w:tc>
          <w:tcPr>
            <w:tcW w:w="1129" w:type="dxa"/>
          </w:tcPr>
          <w:p w14:paraId="27246F37" w14:textId="77777777" w:rsidR="00BD68CB" w:rsidRPr="00907870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</w:tcPr>
          <w:p w14:paraId="3BCB63DA" w14:textId="77777777" w:rsidR="00BD68CB" w:rsidRPr="00907870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7" w:type="dxa"/>
          </w:tcPr>
          <w:p w14:paraId="04C277FE" w14:textId="77777777" w:rsidR="00BD68CB" w:rsidRPr="00907870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2" w:type="dxa"/>
          </w:tcPr>
          <w:p w14:paraId="3381FDED" w14:textId="77777777" w:rsidR="00BD68CB" w:rsidRPr="00907870" w:rsidRDefault="00BD68CB" w:rsidP="0027748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26C4C" w:rsidRPr="00907870" w14:paraId="14104102" w14:textId="77777777" w:rsidTr="006F5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</w:tcPr>
          <w:p w14:paraId="46D48234" w14:textId="77777777" w:rsidR="00026C4C" w:rsidRPr="00907870" w:rsidRDefault="00026C4C" w:rsidP="0027748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2" w:type="dxa"/>
          </w:tcPr>
          <w:p w14:paraId="6193DE5A" w14:textId="60AB05EE" w:rsidR="00026C4C" w:rsidRDefault="00026C4C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m:oMath>
              <m:r>
                <w:rPr>
                  <w:rFonts w:ascii="Cambria Math" w:eastAsia="Calibri" w:hAnsi="Cambria Math" w:cs="Calibri"/>
                  <w:sz w:val="20"/>
                  <w:szCs w:val="20"/>
                </w:rPr>
                <m:t>γ</m:t>
              </m:r>
            </m:oMath>
            <w:r>
              <w:rPr>
                <w:rFonts w:ascii="Calibri" w:eastAsia="Calibri" w:hAnsi="Calibri" w:cs="Calibri"/>
                <w:sz w:val="20"/>
                <w:szCs w:val="20"/>
              </w:rPr>
              <w:t>=</w:t>
            </w:r>
            <w:r w:rsidR="001B4781">
              <w:rPr>
                <w:rFonts w:ascii="Calibri" w:eastAsia="Calibri" w:hAnsi="Calibri" w:cs="Calibri"/>
                <w:sz w:val="20"/>
                <w:szCs w:val="20"/>
              </w:rPr>
              <w:t>-0.942</w:t>
            </w:r>
          </w:p>
        </w:tc>
        <w:tc>
          <w:tcPr>
            <w:tcW w:w="1084" w:type="dxa"/>
          </w:tcPr>
          <w:p w14:paraId="00C61E42" w14:textId="0E08FF27" w:rsidR="00026C4C" w:rsidRPr="00907870" w:rsidRDefault="001B4781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0.252</w:t>
            </w:r>
          </w:p>
        </w:tc>
        <w:tc>
          <w:tcPr>
            <w:tcW w:w="1129" w:type="dxa"/>
          </w:tcPr>
          <w:p w14:paraId="4B836B3F" w14:textId="77777777" w:rsidR="00026C4C" w:rsidRPr="00907870" w:rsidRDefault="00026C4C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</w:tcPr>
          <w:p w14:paraId="0BB61C3E" w14:textId="77777777" w:rsidR="00026C4C" w:rsidRPr="00907870" w:rsidRDefault="00026C4C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7" w:type="dxa"/>
          </w:tcPr>
          <w:p w14:paraId="646638FC" w14:textId="77777777" w:rsidR="00026C4C" w:rsidRPr="00907870" w:rsidRDefault="00026C4C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2" w:type="dxa"/>
          </w:tcPr>
          <w:p w14:paraId="40A4F9CF" w14:textId="77777777" w:rsidR="00026C4C" w:rsidRPr="00907870" w:rsidRDefault="00026C4C" w:rsidP="002774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1909D3F1" w14:textId="5F056414" w:rsidR="00C34316" w:rsidRDefault="00C34316" w:rsidP="00277482">
      <w:pPr>
        <w:spacing w:line="276" w:lineRule="auto"/>
        <w:jc w:val="both"/>
        <w:rPr>
          <w:color w:val="000000" w:themeColor="text1"/>
        </w:rPr>
      </w:pPr>
      <w:r>
        <w:t>Table S4</w:t>
      </w:r>
      <w:r>
        <w:rPr>
          <w:color w:val="000000" w:themeColor="text1"/>
        </w:rPr>
        <w:t>: Comparing Models 1-3 and their projections in borough C.</w:t>
      </w:r>
    </w:p>
    <w:p w14:paraId="6CDD36D8" w14:textId="74AC29B8" w:rsidR="00EA20DC" w:rsidRDefault="00EA20DC" w:rsidP="00277482">
      <w:pPr>
        <w:spacing w:line="276" w:lineRule="auto"/>
        <w:jc w:val="both"/>
        <w:rPr>
          <w:color w:val="000000" w:themeColor="text1"/>
        </w:rPr>
      </w:pPr>
    </w:p>
    <w:p w14:paraId="0BC9622C" w14:textId="2306404D" w:rsidR="005E6350" w:rsidRPr="001B075D" w:rsidRDefault="007C0FCE" w:rsidP="001B075D">
      <w:pPr>
        <w:spacing w:line="276" w:lineRule="auto"/>
        <w:jc w:val="center"/>
        <w:rPr>
          <w:rFonts w:ascii="Times New Roman" w:hAnsi="Times New Roman" w:cs="Times New Roman"/>
          <w:color w:val="4472C4" w:themeColor="accent1"/>
        </w:rPr>
      </w:pPr>
      <w:r w:rsidRPr="001B075D">
        <w:rPr>
          <w:rFonts w:ascii="Times New Roman" w:hAnsi="Times New Roman" w:cs="Times New Roman"/>
          <w:color w:val="4472C4" w:themeColor="accent1"/>
        </w:rPr>
        <w:t xml:space="preserve">Additional </w:t>
      </w:r>
      <w:r w:rsidR="00A46EA6">
        <w:rPr>
          <w:rFonts w:ascii="Times New Roman" w:hAnsi="Times New Roman" w:cs="Times New Roman"/>
          <w:color w:val="4472C4" w:themeColor="accent1"/>
        </w:rPr>
        <w:t xml:space="preserve">post-hoc </w:t>
      </w:r>
      <w:r w:rsidRPr="001B075D">
        <w:rPr>
          <w:rFonts w:ascii="Times New Roman" w:hAnsi="Times New Roman" w:cs="Times New Roman"/>
          <w:color w:val="4472C4" w:themeColor="accent1"/>
        </w:rPr>
        <w:t>analysis:</w:t>
      </w:r>
    </w:p>
    <w:p w14:paraId="0E5BDDFD" w14:textId="755FF837" w:rsidR="007E5148" w:rsidRPr="001B075D" w:rsidRDefault="007E5148" w:rsidP="001B075D">
      <w:pPr>
        <w:spacing w:line="276" w:lineRule="auto"/>
        <w:jc w:val="center"/>
        <w:rPr>
          <w:rFonts w:ascii="Times New Roman" w:hAnsi="Times New Roman" w:cs="Times New Roman"/>
          <w:color w:val="4472C4" w:themeColor="accent1"/>
        </w:rPr>
      </w:pPr>
    </w:p>
    <w:p w14:paraId="6D532B6F" w14:textId="77777777" w:rsidR="001B1978" w:rsidRDefault="001B1978" w:rsidP="001B1978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In response to reviewer’s comments we have fitted the data from borough B to Model 4 that comprises two parts: </w:t>
      </w:r>
    </w:p>
    <w:p w14:paraId="2AB642E0" w14:textId="77777777" w:rsidR="001B1978" w:rsidRDefault="001B1978" w:rsidP="001B1978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1) part 1 fitted on the time period time=[0,1019] days </w:t>
      </w:r>
    </w:p>
    <w:p w14:paraId="2D306777" w14:textId="77777777" w:rsidR="001B1978" w:rsidRDefault="001B1978" w:rsidP="001B1978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2) part 2 fitted on the time period time=[1020,1479] days that includes the disruption period in the time=[1234, 1428] days.</w:t>
      </w:r>
      <w:r w:rsidRPr="006F549E">
        <w:rPr>
          <w:rFonts w:ascii="Times New Roman" w:hAnsi="Times New Roman" w:cs="Times New Roman"/>
          <w:color w:val="000000" w:themeColor="text1"/>
        </w:rPr>
        <w:t xml:space="preserve"> </w:t>
      </w:r>
    </w:p>
    <w:p w14:paraId="34FDFCC6" w14:textId="77777777" w:rsidR="001B1978" w:rsidRDefault="001B1978" w:rsidP="001B1978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These </w:t>
      </w:r>
      <w:proofErr w:type="spellStart"/>
      <w:r>
        <w:rPr>
          <w:rFonts w:ascii="Times New Roman" w:hAnsi="Times New Roman" w:cs="Times New Roman"/>
          <w:color w:val="000000" w:themeColor="text1"/>
        </w:rPr>
        <w:t>submodels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are shown in Figure S2, split by the black vertical line. </w:t>
      </w:r>
    </w:p>
    <w:p w14:paraId="0ED708C8" w14:textId="77777777" w:rsidR="001B1978" w:rsidRDefault="001B1978" w:rsidP="001B1978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For both sub-models part 1 and part 2 of Model 4 we</w:t>
      </w:r>
      <w:r w:rsidRPr="006F549E">
        <w:rPr>
          <w:rFonts w:ascii="Times New Roman" w:hAnsi="Times New Roman" w:cs="Times New Roman"/>
          <w:color w:val="000000" w:themeColor="text1"/>
        </w:rPr>
        <w:t xml:space="preserve"> fitted a mixed-effects negative binomial regression, including </w:t>
      </w:r>
      <w:r>
        <w:rPr>
          <w:rFonts w:ascii="Times New Roman" w:hAnsi="Times New Roman" w:cs="Times New Roman"/>
          <w:color w:val="000000" w:themeColor="text1"/>
        </w:rPr>
        <w:t xml:space="preserve">predictors for </w:t>
      </w:r>
      <w:r w:rsidRPr="006F549E">
        <w:rPr>
          <w:rFonts w:ascii="Times New Roman" w:hAnsi="Times New Roman" w:cs="Times New Roman"/>
          <w:color w:val="000000" w:themeColor="text1"/>
        </w:rPr>
        <w:t>the random intercept for time</w:t>
      </w:r>
      <w:r>
        <w:rPr>
          <w:rFonts w:ascii="Times New Roman" w:hAnsi="Times New Roman" w:cs="Times New Roman"/>
          <w:color w:val="000000" w:themeColor="text1"/>
        </w:rPr>
        <w:t xml:space="preserve"> with two </w:t>
      </w:r>
      <w:r w:rsidRPr="006F549E">
        <w:rPr>
          <w:rFonts w:ascii="Times New Roman" w:hAnsi="Times New Roman" w:cs="Times New Roman"/>
          <w:color w:val="000000" w:themeColor="text1"/>
        </w:rPr>
        <w:t>time transformation</w:t>
      </w:r>
      <w:r>
        <w:rPr>
          <w:rFonts w:ascii="Times New Roman" w:hAnsi="Times New Roman" w:cs="Times New Roman"/>
          <w:color w:val="000000" w:themeColor="text1"/>
        </w:rPr>
        <w:t xml:space="preserve">s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tim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16"/>
                    <w:szCs w:val="16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16"/>
                    <w:szCs w:val="16"/>
                  </w:rPr>
                  <m:t>ij</m:t>
                </m:r>
              </m:sub>
            </m:sSub>
          </m:e>
        </m:d>
        <m:r>
          <w:rPr>
            <w:rFonts w:ascii="Cambria Math" w:eastAsiaTheme="minorEastAsia" w:hAnsi="Cambria Math" w:cs="Times New Roman"/>
            <w:color w:val="000000" w:themeColor="text1"/>
            <w:sz w:val="16"/>
            <w:szCs w:val="16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tim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16"/>
                            <w:szCs w:val="16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16"/>
                            <w:szCs w:val="16"/>
                          </w:rPr>
                          <m:t>ij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1000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-2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16"/>
            <w:szCs w:val="16"/>
          </w:rPr>
          <m:t xml:space="preserve">-1.17426, 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 xml:space="preserve">  t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tim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16"/>
                    <w:szCs w:val="16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16"/>
                    <w:szCs w:val="16"/>
                  </w:rPr>
                  <m:t>ij</m:t>
                </m:r>
              </m:sub>
            </m:sSub>
          </m:e>
        </m:d>
        <m:r>
          <w:rPr>
            <w:rFonts w:ascii="Cambria Math" w:eastAsiaTheme="minorEastAsia" w:hAnsi="Cambria Math" w:cs="Times New Roman"/>
            <w:color w:val="000000" w:themeColor="text1"/>
            <w:sz w:val="16"/>
            <w:szCs w:val="16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tim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16"/>
                            <w:szCs w:val="16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16"/>
                            <w:szCs w:val="16"/>
                          </w:rPr>
                          <m:t>ij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1000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-2</m:t>
            </m:r>
          </m:sup>
        </m:sSup>
        <m:func>
          <m:func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16"/>
                <w:szCs w:val="16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16"/>
                <w:szCs w:val="16"/>
              </w:rPr>
              <m:t>log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time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16"/>
                        <w:szCs w:val="16"/>
                      </w:rPr>
                      <m:t>1000</m:t>
                    </m:r>
                  </m:den>
                </m:f>
              </m:e>
            </m:d>
          </m:e>
        </m:func>
        <m:r>
          <w:rPr>
            <w:rFonts w:ascii="Cambria Math" w:eastAsiaTheme="minorEastAsia" w:hAnsi="Cambria Math" w:cs="Times New Roman"/>
            <w:color w:val="000000" w:themeColor="text1"/>
            <w:sz w:val="16"/>
            <w:szCs w:val="16"/>
          </w:rPr>
          <m:t>+0.0943</m:t>
        </m:r>
      </m:oMath>
      <w:r w:rsidRPr="0086249E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 xml:space="preserve"> </w:t>
      </w:r>
      <w:r w:rsidRPr="00254725">
        <w:rPr>
          <w:rFonts w:ascii="Times New Roman" w:hAnsi="Times New Roman" w:cs="Times New Roman"/>
          <w:color w:val="000000" w:themeColor="text1"/>
        </w:rPr>
        <w:t>and the indicator variable</w:t>
      </w:r>
      <w:r w:rsidRPr="006F549E">
        <w:rPr>
          <w:rFonts w:ascii="Times New Roman" w:hAnsi="Times New Roman" w:cs="Times New Roman"/>
          <w:color w:val="000000" w:themeColor="text1"/>
        </w:rPr>
        <w:t xml:space="preserve"> for the </w:t>
      </w:r>
      <w:r>
        <w:rPr>
          <w:rFonts w:ascii="Times New Roman" w:hAnsi="Times New Roman" w:cs="Times New Roman"/>
          <w:color w:val="000000" w:themeColor="text1"/>
        </w:rPr>
        <w:t>disruption</w:t>
      </w:r>
      <w:r w:rsidRPr="006F549E">
        <w:rPr>
          <w:rFonts w:ascii="Times New Roman" w:hAnsi="Times New Roman" w:cs="Times New Roman"/>
          <w:color w:val="000000" w:themeColor="text1"/>
        </w:rPr>
        <w:t xml:space="preserve"> period</w:t>
      </w:r>
      <w:r>
        <w:rPr>
          <w:rFonts w:ascii="Times New Roman" w:hAnsi="Times New Roman" w:cs="Times New Roman"/>
          <w:color w:val="000000" w:themeColor="text1"/>
        </w:rPr>
        <w:t xml:space="preserve"> but over different time periods. This is the same </w:t>
      </w:r>
      <w:r w:rsidRPr="00254725">
        <w:rPr>
          <w:rFonts w:ascii="Times New Roman" w:eastAsiaTheme="minorEastAsia" w:hAnsi="Times New Roman" w:cs="Times New Roman"/>
          <w:color w:val="000000" w:themeColor="text1"/>
        </w:rPr>
        <w:t>as per all the other models</w:t>
      </w:r>
      <w:r>
        <w:rPr>
          <w:rFonts w:ascii="Times New Roman" w:eastAsiaTheme="minorEastAsia" w:hAnsi="Times New Roman" w:cs="Times New Roman"/>
          <w:color w:val="000000" w:themeColor="text1"/>
        </w:rPr>
        <w:t xml:space="preserve"> (Models 1-3) for borough B. Hence we remain consistent in our analysis. Specifically, </w:t>
      </w:r>
      <w:r>
        <w:rPr>
          <w:rFonts w:ascii="Times New Roman" w:hAnsi="Times New Roman" w:cs="Times New Roman"/>
          <w:color w:val="000000" w:themeColor="text1"/>
        </w:rPr>
        <w:t>M</w:t>
      </w:r>
      <w:r w:rsidRPr="006F549E">
        <w:rPr>
          <w:rFonts w:ascii="Times New Roman" w:hAnsi="Times New Roman" w:cs="Times New Roman"/>
          <w:color w:val="000000" w:themeColor="text1"/>
        </w:rPr>
        <w:t>odel</w:t>
      </w:r>
      <w:r>
        <w:rPr>
          <w:rFonts w:ascii="Times New Roman" w:hAnsi="Times New Roman" w:cs="Times New Roman"/>
          <w:color w:val="000000" w:themeColor="text1"/>
        </w:rPr>
        <w:t xml:space="preserve"> 4 part 1 equation</w:t>
      </w:r>
      <w:r w:rsidRPr="006F549E">
        <w:rPr>
          <w:rFonts w:ascii="Times New Roman" w:hAnsi="Times New Roman" w:cs="Times New Roman"/>
          <w:color w:val="000000" w:themeColor="text1"/>
        </w:rPr>
        <w:t xml:space="preserve"> is therefore </w:t>
      </w:r>
    </w:p>
    <w:p w14:paraId="6A7893C1" w14:textId="77777777" w:rsidR="001B1978" w:rsidRPr="00254725" w:rsidRDefault="001B1978" w:rsidP="001B1978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m:oMath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>log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16"/>
                    <w:szCs w:val="16"/>
                    <w:lang w:val="en-GB"/>
                  </w:rPr>
                </m:ctrlPr>
              </m:sSubPr>
              <m:e>
                <m:acc>
                  <m:accPr>
                    <m:ctrlPr>
                      <w:rPr>
                        <w:rFonts w:ascii="Cambria Math" w:eastAsia="Times New Roman" w:hAnsi="Cambria Math" w:cs="Times New Roman"/>
                        <w:i/>
                        <w:color w:val="000000" w:themeColor="text1"/>
                        <w:sz w:val="16"/>
                        <w:szCs w:val="16"/>
                        <w:lang w:val="en-GB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16"/>
                        <w:szCs w:val="16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ij</m:t>
                </m:r>
              </m:sub>
            </m:sSub>
          </m:e>
        </m:d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16"/>
                    <w:szCs w:val="16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 xml:space="preserve">+ 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16"/>
                    <w:szCs w:val="16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0j</m:t>
                </m:r>
              </m:sub>
            </m:sSub>
          </m:e>
        </m:d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 xml:space="preserve">+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β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16"/>
            <w:szCs w:val="16"/>
            <w:lang w:val="en-GB"/>
          </w:rPr>
          <m:t>tim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16"/>
                <w:szCs w:val="16"/>
                <w:lang w:val="en-GB"/>
              </w:rPr>
              <m:t>e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16"/>
                <w:szCs w:val="16"/>
                <w:lang w:val="en-GB"/>
              </w:rPr>
              <m:t>ij</m:t>
            </m:r>
          </m:sub>
        </m:sSub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>+</m:t>
        </m:r>
        <m:r>
          <w:rPr>
            <w:rFonts w:ascii="Cambria Math" w:eastAsia="Times New Roman" w:hAnsi="Cambria Math" w:cs="Times New Roman"/>
            <w:color w:val="000000" w:themeColor="text1"/>
            <w:sz w:val="16"/>
            <w:szCs w:val="16"/>
            <w:lang w:val="en-GB"/>
          </w:rPr>
          <m:t>γ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DISR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ij</m:t>
            </m:r>
          </m:sub>
        </m:sSub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>+log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dPr>
          <m:e>
            <m:f>
              <m:fPr>
                <m:type m:val="skw"/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16"/>
                    <w:szCs w:val="16"/>
                    <w:lang w:val="en-GB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 w:themeColor="text1"/>
                        <w:sz w:val="16"/>
                        <w:szCs w:val="16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16"/>
                        <w:szCs w:val="16"/>
                      </w:rPr>
                      <m:t>PracticeSize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16"/>
                        <w:szCs w:val="16"/>
                      </w:rPr>
                      <m:t>ij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10000</m:t>
                </m:r>
              </m:den>
            </m:f>
          </m:e>
        </m:d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 xml:space="preserve"> ,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0j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16"/>
            <w:szCs w:val="16"/>
            <w:lang w:val="en-GB"/>
          </w:rPr>
          <m:t xml:space="preserve">~N(0, </m:t>
        </m:r>
        <m:sSubSup>
          <m:sSubSup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16"/>
                <w:szCs w:val="16"/>
                <w:lang w:val="en-GB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16"/>
                <w:szCs w:val="16"/>
                <w:lang w:val="en-GB"/>
              </w:rPr>
              <m:t>u</m:t>
            </m:r>
          </m:sub>
          <m:sup>
            <m:r>
              <w:rPr>
                <w:rFonts w:ascii="Cambria Math" w:eastAsia="Times New Roman" w:hAnsi="Cambria Math" w:cs="Times New Roman"/>
                <w:color w:val="000000" w:themeColor="text1"/>
                <w:sz w:val="16"/>
                <w:szCs w:val="16"/>
                <w:lang w:val="en-GB"/>
              </w:rPr>
              <m:t>2</m:t>
            </m:r>
          </m:sup>
        </m:sSubSup>
        <m:r>
          <w:rPr>
            <w:rFonts w:ascii="Cambria Math" w:eastAsia="Times New Roman" w:hAnsi="Cambria Math" w:cs="Times New Roman"/>
            <w:color w:val="000000" w:themeColor="text1"/>
            <w:sz w:val="16"/>
            <w:szCs w:val="16"/>
            <w:lang w:val="en-GB"/>
          </w:rPr>
          <m:t>)</m:t>
        </m:r>
      </m:oMath>
      <w:r w:rsidRPr="006F549E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 xml:space="preserve"> </w:t>
      </w:r>
      <w:r w:rsidRPr="006F549E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ab/>
        <w:t xml:space="preserve">   </w:t>
      </w:r>
      <w:r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ab/>
      </w:r>
      <w:r w:rsidRPr="006F549E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 xml:space="preserve"> (</w:t>
      </w:r>
      <w:r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>4</w:t>
      </w:r>
      <w:r w:rsidRPr="006F549E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>)</w:t>
      </w:r>
    </w:p>
    <w:p w14:paraId="2EC94EAC" w14:textId="77777777" w:rsidR="001B1978" w:rsidRPr="00254725" w:rsidRDefault="001B1978" w:rsidP="001B1978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w</w:t>
      </w:r>
      <w:r w:rsidRPr="00254725">
        <w:rPr>
          <w:rFonts w:ascii="Times New Roman" w:hAnsi="Times New Roman" w:cs="Times New Roman"/>
          <w:color w:val="000000" w:themeColor="text1"/>
        </w:rPr>
        <w:t xml:space="preserve">hile Model 4 part 2 equation is </w:t>
      </w:r>
    </w:p>
    <w:p w14:paraId="7BDBE41D" w14:textId="77777777" w:rsidR="001B1978" w:rsidRDefault="001B1978" w:rsidP="001B1978">
      <w:pPr>
        <w:spacing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</w:pPr>
      <m:oMath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>log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16"/>
                    <w:szCs w:val="16"/>
                    <w:lang w:val="en-GB"/>
                  </w:rPr>
                </m:ctrlPr>
              </m:sSubPr>
              <m:e>
                <m:acc>
                  <m:accPr>
                    <m:ctrlPr>
                      <w:rPr>
                        <w:rFonts w:ascii="Cambria Math" w:eastAsia="Times New Roman" w:hAnsi="Cambria Math" w:cs="Times New Roman"/>
                        <w:i/>
                        <w:color w:val="000000" w:themeColor="text1"/>
                        <w:sz w:val="16"/>
                        <w:szCs w:val="16"/>
                        <w:lang w:val="en-GB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16"/>
                        <w:szCs w:val="16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ij</m:t>
                </m:r>
              </m:sub>
            </m:sSub>
          </m:e>
        </m:d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16"/>
                    <w:szCs w:val="16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 xml:space="preserve">+ 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16"/>
                    <w:szCs w:val="16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0j</m:t>
                </m:r>
              </m:sub>
            </m:sSub>
          </m:e>
        </m:d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 xml:space="preserve">+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β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16"/>
            <w:szCs w:val="16"/>
            <w:lang w:val="en-GB"/>
          </w:rPr>
          <m:t>tim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16"/>
                <w:szCs w:val="16"/>
                <w:lang w:val="en-GB"/>
              </w:rPr>
              <m:t>e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16"/>
                <w:szCs w:val="16"/>
                <w:lang w:val="en-GB"/>
              </w:rPr>
              <m:t>ij</m:t>
            </m:r>
          </m:sub>
        </m:sSub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>+log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dPr>
          <m:e>
            <m:f>
              <m:fPr>
                <m:type m:val="skw"/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16"/>
                    <w:szCs w:val="16"/>
                    <w:lang w:val="en-GB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 w:themeColor="text1"/>
                        <w:sz w:val="16"/>
                        <w:szCs w:val="16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16"/>
                        <w:szCs w:val="16"/>
                      </w:rPr>
                      <m:t>PracticeSize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16"/>
                        <w:szCs w:val="16"/>
                      </w:rPr>
                      <m:t>ij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10000</m:t>
                </m:r>
              </m:den>
            </m:f>
          </m:e>
        </m:d>
        <m:r>
          <w:rPr>
            <w:rFonts w:ascii="Cambria Math" w:hAnsi="Cambria Math" w:cs="Times New Roman"/>
            <w:color w:val="000000" w:themeColor="text1"/>
            <w:sz w:val="16"/>
            <w:szCs w:val="16"/>
          </w:rPr>
          <m:t xml:space="preserve"> ,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16"/>
                <w:szCs w:val="16"/>
              </w:rPr>
              <m:t>0j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16"/>
            <w:szCs w:val="16"/>
            <w:lang w:val="en-GB"/>
          </w:rPr>
          <m:t xml:space="preserve">~N(0, </m:t>
        </m:r>
        <m:sSubSup>
          <m:sSubSup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16"/>
                <w:szCs w:val="16"/>
                <w:lang w:val="en-GB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16"/>
                <w:szCs w:val="16"/>
                <w:lang w:val="en-GB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16"/>
                <w:szCs w:val="16"/>
                <w:lang w:val="en-GB"/>
              </w:rPr>
              <m:t>u</m:t>
            </m:r>
          </m:sub>
          <m:sup>
            <m:r>
              <w:rPr>
                <w:rFonts w:ascii="Cambria Math" w:eastAsia="Times New Roman" w:hAnsi="Cambria Math" w:cs="Times New Roman"/>
                <w:color w:val="000000" w:themeColor="text1"/>
                <w:sz w:val="16"/>
                <w:szCs w:val="16"/>
                <w:lang w:val="en-GB"/>
              </w:rPr>
              <m:t>2</m:t>
            </m:r>
          </m:sup>
        </m:sSubSup>
        <m:r>
          <w:rPr>
            <w:rFonts w:ascii="Cambria Math" w:eastAsia="Times New Roman" w:hAnsi="Cambria Math" w:cs="Times New Roman"/>
            <w:color w:val="000000" w:themeColor="text1"/>
            <w:sz w:val="16"/>
            <w:szCs w:val="16"/>
            <w:lang w:val="en-GB"/>
          </w:rPr>
          <m:t>)</m:t>
        </m:r>
      </m:oMath>
      <w:r w:rsidRPr="006F549E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 xml:space="preserve"> </w:t>
      </w:r>
      <w:r w:rsidRPr="006F549E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ab/>
        <w:t xml:space="preserve">   </w:t>
      </w:r>
      <w:r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ab/>
      </w:r>
      <w:r w:rsidRPr="006F549E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ab/>
      </w:r>
      <w:r w:rsidRPr="006F549E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>(</w:t>
      </w:r>
      <w:r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>5</w:t>
      </w:r>
      <w:r w:rsidRPr="006F549E">
        <w:rPr>
          <w:rFonts w:ascii="Times New Roman" w:eastAsiaTheme="minorEastAsia" w:hAnsi="Times New Roman" w:cs="Times New Roman"/>
          <w:color w:val="000000" w:themeColor="text1"/>
          <w:sz w:val="18"/>
          <w:szCs w:val="18"/>
        </w:rPr>
        <w:t>)</w:t>
      </w:r>
    </w:p>
    <w:p w14:paraId="3DCB1F40" w14:textId="77777777" w:rsidR="001B1978" w:rsidRDefault="001B1978" w:rsidP="001B1978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w</w:t>
      </w:r>
      <w:r w:rsidRPr="00254725">
        <w:rPr>
          <w:rFonts w:ascii="Times New Roman" w:hAnsi="Times New Roman" w:cs="Times New Roman"/>
          <w:color w:val="000000" w:themeColor="text1"/>
        </w:rPr>
        <w:t xml:space="preserve">ith the parameters </w:t>
      </w:r>
      <w:r>
        <w:rPr>
          <w:rFonts w:ascii="Times New Roman" w:hAnsi="Times New Roman" w:cs="Times New Roman"/>
          <w:color w:val="000000" w:themeColor="text1"/>
        </w:rPr>
        <w:t xml:space="preserve">listed </w:t>
      </w:r>
      <w:r w:rsidRPr="00254725">
        <w:rPr>
          <w:rFonts w:ascii="Times New Roman" w:hAnsi="Times New Roman" w:cs="Times New Roman"/>
          <w:color w:val="000000" w:themeColor="text1"/>
        </w:rPr>
        <w:t xml:space="preserve">in table S4. </w:t>
      </w:r>
    </w:p>
    <w:p w14:paraId="347AB7B0" w14:textId="33170DA3" w:rsidR="001B1978" w:rsidRPr="00254725" w:rsidRDefault="001B1978" w:rsidP="001B1978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As evident from the table, the overall AIC and BIC for Model 4 is larger than those for Models 1-3 in Table S3. Hence Model 2 is a better overall fit to the data. The impact of the disruption projected by Models 1 and 4 is very similar, with Model 4 suggesting significant (p=0.007) decrease in referral of 72% (95%CI=(2</w:t>
      </w:r>
      <w:r w:rsidR="00E051F4">
        <w:rPr>
          <w:rFonts w:ascii="Times New Roman" w:hAnsi="Times New Roman" w:cs="Times New Roman"/>
          <w:color w:val="000000" w:themeColor="text1"/>
        </w:rPr>
        <w:t>5</w:t>
      </w:r>
      <w:r>
        <w:rPr>
          <w:rFonts w:ascii="Times New Roman" w:hAnsi="Times New Roman" w:cs="Times New Roman"/>
          <w:color w:val="000000" w:themeColor="text1"/>
        </w:rPr>
        <w:t xml:space="preserve">%,88%)) with disruption, while Model 2 is suggesting significant (p=0.006) decline in referral of 70% (95%CI=(23%,87%)) with disruption. The difference in predictions is thus very marginal. </w:t>
      </w:r>
    </w:p>
    <w:p w14:paraId="5F70A710" w14:textId="1EF3D47E" w:rsidR="001B075D" w:rsidRPr="00254725" w:rsidRDefault="001B075D" w:rsidP="00277482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1690"/>
        <w:gridCol w:w="1275"/>
        <w:gridCol w:w="1039"/>
        <w:gridCol w:w="1069"/>
        <w:gridCol w:w="1059"/>
        <w:gridCol w:w="1958"/>
        <w:gridCol w:w="920"/>
      </w:tblGrid>
      <w:tr w:rsidR="001B075D" w:rsidRPr="000A2F2D" w14:paraId="23955353" w14:textId="77777777" w:rsidTr="007E51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0" w:type="dxa"/>
          </w:tcPr>
          <w:p w14:paraId="14F8108F" w14:textId="77777777" w:rsidR="005E6350" w:rsidRPr="000A2F2D" w:rsidRDefault="005E6350" w:rsidP="00A95BDA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Model</w:t>
            </w:r>
          </w:p>
        </w:tc>
        <w:tc>
          <w:tcPr>
            <w:tcW w:w="1281" w:type="dxa"/>
          </w:tcPr>
          <w:p w14:paraId="0BA007C2" w14:textId="77777777" w:rsidR="005E6350" w:rsidRPr="000A2F2D" w:rsidRDefault="005E6350" w:rsidP="00A95BD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coefficients</w:t>
            </w:r>
          </w:p>
        </w:tc>
        <w:tc>
          <w:tcPr>
            <w:tcW w:w="1043" w:type="dxa"/>
          </w:tcPr>
          <w:p w14:paraId="15564DBC" w14:textId="77777777" w:rsidR="005E6350" w:rsidRPr="000A2F2D" w:rsidRDefault="005E6350" w:rsidP="00A95BD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St</w:t>
            </w:r>
            <w:r>
              <w:rPr>
                <w:rFonts w:cstheme="minorHAnsi"/>
                <w:sz w:val="20"/>
                <w:szCs w:val="20"/>
              </w:rPr>
              <w:t xml:space="preserve">andard </w:t>
            </w:r>
            <w:r w:rsidRPr="000A2F2D">
              <w:rPr>
                <w:rFonts w:cstheme="minorHAnsi"/>
                <w:sz w:val="20"/>
                <w:szCs w:val="20"/>
              </w:rPr>
              <w:t>err</w:t>
            </w:r>
            <w:r>
              <w:rPr>
                <w:rFonts w:cstheme="minorHAnsi"/>
                <w:sz w:val="20"/>
                <w:szCs w:val="20"/>
              </w:rPr>
              <w:t>or</w:t>
            </w:r>
          </w:p>
        </w:tc>
        <w:tc>
          <w:tcPr>
            <w:tcW w:w="1074" w:type="dxa"/>
          </w:tcPr>
          <w:p w14:paraId="2AF0D7E0" w14:textId="77777777" w:rsidR="005E6350" w:rsidRPr="000A2F2D" w:rsidRDefault="005E6350" w:rsidP="00A95BD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AIC</w:t>
            </w:r>
          </w:p>
        </w:tc>
        <w:tc>
          <w:tcPr>
            <w:tcW w:w="1063" w:type="dxa"/>
          </w:tcPr>
          <w:p w14:paraId="74967727" w14:textId="77777777" w:rsidR="005E6350" w:rsidRPr="000A2F2D" w:rsidRDefault="005E6350" w:rsidP="00A95BD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BIC</w:t>
            </w:r>
          </w:p>
        </w:tc>
        <w:tc>
          <w:tcPr>
            <w:tcW w:w="1926" w:type="dxa"/>
          </w:tcPr>
          <w:p w14:paraId="4B65F7A5" w14:textId="77777777" w:rsidR="005E6350" w:rsidRPr="000A2F2D" w:rsidRDefault="005E6350" w:rsidP="00A95BD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IRR</w:t>
            </w:r>
          </w:p>
          <w:p w14:paraId="21DA651C" w14:textId="77777777" w:rsidR="005E6350" w:rsidRPr="000A2F2D" w:rsidRDefault="005E6350" w:rsidP="00A95BD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0A2F2D">
              <w:rPr>
                <w:rFonts w:cstheme="minorHAnsi"/>
                <w:sz w:val="20"/>
                <w:szCs w:val="20"/>
              </w:rPr>
              <w:t>95% CI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33" w:type="dxa"/>
          </w:tcPr>
          <w:p w14:paraId="5265B9CA" w14:textId="77777777" w:rsidR="005E6350" w:rsidRPr="000A2F2D" w:rsidRDefault="005E6350" w:rsidP="00A95BD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p-value</w:t>
            </w:r>
          </w:p>
        </w:tc>
      </w:tr>
      <w:tr w:rsidR="001B075D" w:rsidRPr="000A2F2D" w14:paraId="6CB27324" w14:textId="77777777" w:rsidTr="007E5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0" w:type="dxa"/>
          </w:tcPr>
          <w:p w14:paraId="30B60AAA" w14:textId="4E2FE686" w:rsidR="007E5148" w:rsidRPr="000A2F2D" w:rsidRDefault="007E5148" w:rsidP="007E5148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Model 4 (both parts)</w:t>
            </w:r>
          </w:p>
        </w:tc>
        <w:tc>
          <w:tcPr>
            <w:tcW w:w="1281" w:type="dxa"/>
          </w:tcPr>
          <w:p w14:paraId="52C3EB8E" w14:textId="77777777" w:rsidR="007E5148" w:rsidRPr="000A2F2D" w:rsidRDefault="007E5148" w:rsidP="007E514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3" w:type="dxa"/>
          </w:tcPr>
          <w:p w14:paraId="41309195" w14:textId="77777777" w:rsidR="007E5148" w:rsidRPr="000A2F2D" w:rsidRDefault="007E5148" w:rsidP="007E514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4" w:type="dxa"/>
          </w:tcPr>
          <w:p w14:paraId="7F4DE9A6" w14:textId="72A054F5" w:rsidR="007E5148" w:rsidRDefault="007E5148" w:rsidP="007E514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2856.071</w:t>
            </w:r>
          </w:p>
        </w:tc>
        <w:tc>
          <w:tcPr>
            <w:tcW w:w="1063" w:type="dxa"/>
          </w:tcPr>
          <w:p w14:paraId="6B09946A" w14:textId="4DFE1B20" w:rsidR="007E5148" w:rsidRPr="000A2F2D" w:rsidRDefault="007E5148" w:rsidP="007E514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2943.21</w:t>
            </w:r>
            <w:r w:rsidR="0025472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926" w:type="dxa"/>
          </w:tcPr>
          <w:p w14:paraId="698FA44F" w14:textId="77777777" w:rsidR="007E5148" w:rsidRPr="000A2F2D" w:rsidRDefault="007E5148" w:rsidP="007E514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3" w:type="dxa"/>
          </w:tcPr>
          <w:p w14:paraId="469F6A01" w14:textId="77777777" w:rsidR="007E5148" w:rsidRPr="000A2F2D" w:rsidRDefault="007E5148" w:rsidP="007E514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1B075D" w:rsidRPr="000A2F2D" w14:paraId="37A33271" w14:textId="77777777" w:rsidTr="007E51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0" w:type="dxa"/>
            <w:vMerge w:val="restart"/>
          </w:tcPr>
          <w:p w14:paraId="64EDD29A" w14:textId="77777777" w:rsidR="007E5148" w:rsidRPr="000A2F2D" w:rsidRDefault="007E5148" w:rsidP="00A95BDA">
            <w:pPr>
              <w:spacing w:line="276" w:lineRule="auto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lastRenderedPageBreak/>
              <w:t xml:space="preserve">Model 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  <w:p w14:paraId="12B54F3D" w14:textId="77777777" w:rsidR="007E5148" w:rsidRPr="000A2F2D" w:rsidRDefault="007E5148" w:rsidP="00A95BDA">
            <w:pPr>
              <w:spacing w:line="276" w:lineRule="auto"/>
              <w:rPr>
                <w:rFonts w:cstheme="minorHAnsi"/>
                <w:b w:val="0"/>
                <w:bCs w:val="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1 </w:t>
            </w:r>
          </w:p>
          <w:p w14:paraId="2404E285" w14:textId="50ADA336" w:rsidR="007E5148" w:rsidRPr="000A2F2D" w:rsidRDefault="007E5148" w:rsidP="00A95BDA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time=[0,1019]</w:t>
            </w:r>
          </w:p>
        </w:tc>
        <w:tc>
          <w:tcPr>
            <w:tcW w:w="1281" w:type="dxa"/>
          </w:tcPr>
          <w:p w14:paraId="6A72CCF3" w14:textId="77777777" w:rsidR="007E5148" w:rsidRPr="000A2F2D" w:rsidRDefault="007E5148" w:rsidP="00A95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3" w:type="dxa"/>
          </w:tcPr>
          <w:p w14:paraId="512D6ECD" w14:textId="77777777" w:rsidR="007E5148" w:rsidRPr="000A2F2D" w:rsidRDefault="007E5148" w:rsidP="00A95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4" w:type="dxa"/>
          </w:tcPr>
          <w:p w14:paraId="57009739" w14:textId="648AF0B9" w:rsidR="007E5148" w:rsidRPr="000A2F2D" w:rsidRDefault="007E5148" w:rsidP="00A95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3" w:type="dxa"/>
          </w:tcPr>
          <w:p w14:paraId="4CB63CFF" w14:textId="1FEF347B" w:rsidR="007E5148" w:rsidRPr="000A2F2D" w:rsidRDefault="007E5148" w:rsidP="00A95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26" w:type="dxa"/>
          </w:tcPr>
          <w:p w14:paraId="064EF3EF" w14:textId="3B3FA737" w:rsidR="007E5148" w:rsidRPr="000A2F2D" w:rsidRDefault="007E5148" w:rsidP="00A95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3" w:type="dxa"/>
          </w:tcPr>
          <w:p w14:paraId="1DF0BD84" w14:textId="36C83FAD" w:rsidR="007E5148" w:rsidRPr="000A2F2D" w:rsidRDefault="007E5148" w:rsidP="00A95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1B075D" w:rsidRPr="000A2F2D" w14:paraId="6113FA34" w14:textId="77777777" w:rsidTr="007E5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0" w:type="dxa"/>
            <w:vMerge/>
          </w:tcPr>
          <w:p w14:paraId="0AD2E974" w14:textId="3E949390" w:rsidR="007E5148" w:rsidRPr="000A2F2D" w:rsidRDefault="007E5148" w:rsidP="00A95BDA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5852B6CB" w14:textId="66198B8B" w:rsidR="007E5148" w:rsidRPr="000A2F2D" w:rsidRDefault="00A46EA6" w:rsidP="00A95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0</m:t>
                  </m:r>
                </m:sub>
              </m:sSub>
            </m:oMath>
            <w:r w:rsidR="007E5148">
              <w:rPr>
                <w:rFonts w:eastAsiaTheme="minorEastAsia" w:cstheme="minorHAnsi"/>
                <w:sz w:val="20"/>
                <w:szCs w:val="20"/>
              </w:rPr>
              <w:t>=-1</w:t>
            </w:r>
            <w:r w:rsidR="00254725">
              <w:rPr>
                <w:rFonts w:eastAsiaTheme="minorEastAsia" w:cstheme="minorHAnsi"/>
                <w:sz w:val="20"/>
                <w:szCs w:val="20"/>
              </w:rPr>
              <w:t>3.596</w:t>
            </w:r>
          </w:p>
        </w:tc>
        <w:tc>
          <w:tcPr>
            <w:tcW w:w="1043" w:type="dxa"/>
          </w:tcPr>
          <w:p w14:paraId="783B77AA" w14:textId="5C8C9159" w:rsidR="007E5148" w:rsidRPr="000A2F2D" w:rsidRDefault="007E5148" w:rsidP="00A95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</w:t>
            </w:r>
            <w:r w:rsidR="00254725">
              <w:rPr>
                <w:rFonts w:cstheme="minorHAnsi"/>
                <w:sz w:val="20"/>
                <w:szCs w:val="20"/>
              </w:rPr>
              <w:t>269</w:t>
            </w:r>
          </w:p>
        </w:tc>
        <w:tc>
          <w:tcPr>
            <w:tcW w:w="1074" w:type="dxa"/>
          </w:tcPr>
          <w:p w14:paraId="1C6AA082" w14:textId="7EB3FE44" w:rsidR="007E5148" w:rsidRPr="000A2F2D" w:rsidRDefault="007E5148" w:rsidP="00A95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2241.20</w:t>
            </w:r>
          </w:p>
        </w:tc>
        <w:tc>
          <w:tcPr>
            <w:tcW w:w="1063" w:type="dxa"/>
          </w:tcPr>
          <w:p w14:paraId="419C567F" w14:textId="0B6495F6" w:rsidR="007E5148" w:rsidRPr="000A2F2D" w:rsidRDefault="007E5148" w:rsidP="00A95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2281.89</w:t>
            </w:r>
          </w:p>
        </w:tc>
        <w:tc>
          <w:tcPr>
            <w:tcW w:w="1926" w:type="dxa"/>
          </w:tcPr>
          <w:p w14:paraId="25AF139D" w14:textId="77777777" w:rsidR="007E5148" w:rsidRPr="000A2F2D" w:rsidRDefault="007E5148" w:rsidP="00A95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3" w:type="dxa"/>
          </w:tcPr>
          <w:p w14:paraId="489040D5" w14:textId="77777777" w:rsidR="007E5148" w:rsidRPr="000A2F2D" w:rsidRDefault="007E5148" w:rsidP="00A95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1B075D" w:rsidRPr="000A2F2D" w14:paraId="73C54762" w14:textId="77777777" w:rsidTr="007E51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0" w:type="dxa"/>
            <w:vMerge/>
          </w:tcPr>
          <w:p w14:paraId="56727A07" w14:textId="12775CC9" w:rsidR="007E5148" w:rsidRPr="000A2F2D" w:rsidRDefault="007E5148" w:rsidP="00A95BDA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00C02FEB" w14:textId="38C9AAE9" w:rsidR="007E5148" w:rsidRPr="000A2F2D" w:rsidRDefault="00A46EA6" w:rsidP="00A95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1</m:t>
                  </m:r>
                </m:sub>
              </m:sSub>
            </m:oMath>
            <w:r w:rsidR="007E5148">
              <w:rPr>
                <w:rFonts w:eastAsiaTheme="minorEastAsia" w:cstheme="minorHAnsi"/>
                <w:sz w:val="20"/>
                <w:szCs w:val="20"/>
              </w:rPr>
              <w:t>=2.302</w:t>
            </w:r>
          </w:p>
        </w:tc>
        <w:tc>
          <w:tcPr>
            <w:tcW w:w="1043" w:type="dxa"/>
          </w:tcPr>
          <w:p w14:paraId="67FB07E3" w14:textId="2095A545" w:rsidR="007E5148" w:rsidRPr="000A2F2D" w:rsidRDefault="007E5148" w:rsidP="00A95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0.</w:t>
            </w:r>
            <w:r>
              <w:rPr>
                <w:rFonts w:cstheme="minorHAnsi"/>
                <w:sz w:val="20"/>
                <w:szCs w:val="20"/>
              </w:rPr>
              <w:t>433</w:t>
            </w:r>
          </w:p>
        </w:tc>
        <w:tc>
          <w:tcPr>
            <w:tcW w:w="1074" w:type="dxa"/>
          </w:tcPr>
          <w:p w14:paraId="246A6E2D" w14:textId="77777777" w:rsidR="007E5148" w:rsidRPr="000A2F2D" w:rsidRDefault="007E5148" w:rsidP="00A95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3" w:type="dxa"/>
          </w:tcPr>
          <w:p w14:paraId="22118A11" w14:textId="77777777" w:rsidR="007E5148" w:rsidRPr="000A2F2D" w:rsidRDefault="007E5148" w:rsidP="00A95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26" w:type="dxa"/>
          </w:tcPr>
          <w:p w14:paraId="15EA803A" w14:textId="77777777" w:rsidR="007E5148" w:rsidRPr="000A2F2D" w:rsidRDefault="007E5148" w:rsidP="00A95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3" w:type="dxa"/>
          </w:tcPr>
          <w:p w14:paraId="6045E093" w14:textId="77777777" w:rsidR="007E5148" w:rsidRPr="000A2F2D" w:rsidRDefault="007E5148" w:rsidP="00A95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1B075D" w:rsidRPr="000A2F2D" w14:paraId="79739B39" w14:textId="77777777" w:rsidTr="007E5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0" w:type="dxa"/>
            <w:vMerge/>
          </w:tcPr>
          <w:p w14:paraId="72506E96" w14:textId="77777777" w:rsidR="007E5148" w:rsidRPr="000A2F2D" w:rsidRDefault="007E5148" w:rsidP="00A95BDA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12AF7797" w14:textId="1363400D" w:rsidR="007E5148" w:rsidRPr="000A2F2D" w:rsidRDefault="00A46EA6" w:rsidP="00A95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2</m:t>
                  </m:r>
                </m:sub>
              </m:sSub>
            </m:oMath>
            <w:r w:rsidR="007E5148">
              <w:rPr>
                <w:rFonts w:eastAsiaTheme="minorEastAsia" w:cstheme="minorHAnsi"/>
                <w:sz w:val="20"/>
                <w:szCs w:val="20"/>
              </w:rPr>
              <w:t>=</w:t>
            </w:r>
            <w:r w:rsidR="007E5148" w:rsidRPr="000A2F2D">
              <w:rPr>
                <w:rFonts w:cstheme="minorHAnsi"/>
                <w:sz w:val="20"/>
                <w:szCs w:val="20"/>
              </w:rPr>
              <w:t>2.</w:t>
            </w:r>
            <w:r w:rsidR="007E5148">
              <w:rPr>
                <w:rFonts w:cstheme="minorHAnsi"/>
                <w:sz w:val="20"/>
                <w:szCs w:val="20"/>
              </w:rPr>
              <w:t>247</w:t>
            </w:r>
          </w:p>
        </w:tc>
        <w:tc>
          <w:tcPr>
            <w:tcW w:w="1043" w:type="dxa"/>
          </w:tcPr>
          <w:p w14:paraId="708BA283" w14:textId="4A8215CF" w:rsidR="007E5148" w:rsidRPr="000A2F2D" w:rsidRDefault="007E5148" w:rsidP="00A95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0.</w:t>
            </w:r>
            <w:r>
              <w:rPr>
                <w:rFonts w:cstheme="minorHAnsi"/>
                <w:sz w:val="20"/>
                <w:szCs w:val="20"/>
              </w:rPr>
              <w:t>413</w:t>
            </w:r>
          </w:p>
        </w:tc>
        <w:tc>
          <w:tcPr>
            <w:tcW w:w="1074" w:type="dxa"/>
          </w:tcPr>
          <w:p w14:paraId="37E66072" w14:textId="77777777" w:rsidR="007E5148" w:rsidRPr="000A2F2D" w:rsidRDefault="007E5148" w:rsidP="00A95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3" w:type="dxa"/>
          </w:tcPr>
          <w:p w14:paraId="1C0EBBC6" w14:textId="77777777" w:rsidR="007E5148" w:rsidRPr="000A2F2D" w:rsidRDefault="007E5148" w:rsidP="00A95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26" w:type="dxa"/>
          </w:tcPr>
          <w:p w14:paraId="7C4663E8" w14:textId="77777777" w:rsidR="007E5148" w:rsidRPr="000A2F2D" w:rsidRDefault="007E5148" w:rsidP="00A95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3" w:type="dxa"/>
          </w:tcPr>
          <w:p w14:paraId="3373B856" w14:textId="77777777" w:rsidR="007E5148" w:rsidRPr="000A2F2D" w:rsidRDefault="007E5148" w:rsidP="00A95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1B075D" w:rsidRPr="000A2F2D" w14:paraId="1321D8FF" w14:textId="77777777" w:rsidTr="007E51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0" w:type="dxa"/>
            <w:vMerge/>
          </w:tcPr>
          <w:p w14:paraId="6316CDB2" w14:textId="77777777" w:rsidR="007E5148" w:rsidRPr="000A2F2D" w:rsidRDefault="007E5148" w:rsidP="00A95BDA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7CDE0665" w14:textId="682835E7" w:rsidR="007E5148" w:rsidRDefault="007E5148" w:rsidP="00A95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43" w:type="dxa"/>
          </w:tcPr>
          <w:p w14:paraId="6CA83DA2" w14:textId="69A8D9B9" w:rsidR="007E5148" w:rsidRPr="000A2F2D" w:rsidRDefault="007E5148" w:rsidP="00A95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4" w:type="dxa"/>
          </w:tcPr>
          <w:p w14:paraId="0D517441" w14:textId="77777777" w:rsidR="007E5148" w:rsidRPr="000A2F2D" w:rsidRDefault="007E5148" w:rsidP="00A95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3" w:type="dxa"/>
          </w:tcPr>
          <w:p w14:paraId="08E59398" w14:textId="77777777" w:rsidR="007E5148" w:rsidRPr="000A2F2D" w:rsidRDefault="007E5148" w:rsidP="00A95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26" w:type="dxa"/>
          </w:tcPr>
          <w:p w14:paraId="6A5BE79D" w14:textId="77777777" w:rsidR="007E5148" w:rsidRPr="000A2F2D" w:rsidRDefault="007E5148" w:rsidP="00A95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3" w:type="dxa"/>
          </w:tcPr>
          <w:p w14:paraId="62D1511E" w14:textId="77777777" w:rsidR="007E5148" w:rsidRPr="000A2F2D" w:rsidRDefault="007E5148" w:rsidP="00A95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1B075D" w:rsidRPr="000A2F2D" w14:paraId="0C1D0A13" w14:textId="77777777" w:rsidTr="007E5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0" w:type="dxa"/>
            <w:vMerge w:val="restart"/>
          </w:tcPr>
          <w:p w14:paraId="2FB0665D" w14:textId="77777777" w:rsidR="007E5148" w:rsidRPr="000A2F2D" w:rsidRDefault="007E5148" w:rsidP="00A95BDA">
            <w:pPr>
              <w:spacing w:line="276" w:lineRule="auto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 xml:space="preserve">Model 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  <w:p w14:paraId="1D53C532" w14:textId="77777777" w:rsidR="007E5148" w:rsidRPr="000A2F2D" w:rsidRDefault="007E5148" w:rsidP="00A95BDA">
            <w:pPr>
              <w:spacing w:line="276" w:lineRule="auto"/>
              <w:rPr>
                <w:rFonts w:cstheme="minorHAnsi"/>
                <w:b w:val="0"/>
                <w:bCs w:val="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</w:t>
            </w:r>
          </w:p>
          <w:p w14:paraId="148E7419" w14:textId="31C0C69D" w:rsidR="007E5148" w:rsidRPr="000A2F2D" w:rsidRDefault="007E5148" w:rsidP="00A95BDA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time=[1020,1079]</w:t>
            </w:r>
          </w:p>
        </w:tc>
        <w:tc>
          <w:tcPr>
            <w:tcW w:w="1281" w:type="dxa"/>
          </w:tcPr>
          <w:p w14:paraId="3808A52B" w14:textId="77777777" w:rsidR="007E5148" w:rsidRPr="000A2F2D" w:rsidRDefault="007E5148" w:rsidP="00A95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3" w:type="dxa"/>
          </w:tcPr>
          <w:p w14:paraId="3EB54467" w14:textId="77777777" w:rsidR="007E5148" w:rsidRPr="000A2F2D" w:rsidRDefault="007E5148" w:rsidP="00A95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4" w:type="dxa"/>
          </w:tcPr>
          <w:p w14:paraId="4B0DFED5" w14:textId="0B1738DA" w:rsidR="007E5148" w:rsidRPr="000A2F2D" w:rsidRDefault="007E5148" w:rsidP="00A95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614.871</w:t>
            </w:r>
          </w:p>
        </w:tc>
        <w:tc>
          <w:tcPr>
            <w:tcW w:w="1063" w:type="dxa"/>
          </w:tcPr>
          <w:p w14:paraId="72F5FBEE" w14:textId="7732F1E1" w:rsidR="007E5148" w:rsidRPr="000A2F2D" w:rsidRDefault="007E5148" w:rsidP="00A95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661.32</w:t>
            </w:r>
            <w:r w:rsidR="0025472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926" w:type="dxa"/>
          </w:tcPr>
          <w:p w14:paraId="61CECF65" w14:textId="68EAF69E" w:rsidR="007E5148" w:rsidRPr="000A2F2D" w:rsidRDefault="007E5148" w:rsidP="00A95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0.</w:t>
            </w:r>
            <w:r w:rsidR="001B075D">
              <w:rPr>
                <w:rFonts w:cstheme="minorHAnsi"/>
                <w:sz w:val="20"/>
                <w:szCs w:val="20"/>
              </w:rPr>
              <w:t>278</w:t>
            </w:r>
            <w:r w:rsidRPr="000A2F2D">
              <w:rPr>
                <w:rFonts w:cstheme="minorHAnsi"/>
                <w:sz w:val="20"/>
                <w:szCs w:val="20"/>
              </w:rPr>
              <w:t>(0.1</w:t>
            </w:r>
            <w:r w:rsidR="001B075D">
              <w:rPr>
                <w:rFonts w:cstheme="minorHAnsi"/>
                <w:sz w:val="20"/>
                <w:szCs w:val="20"/>
              </w:rPr>
              <w:t>087</w:t>
            </w:r>
            <w:r w:rsidRPr="000A2F2D">
              <w:rPr>
                <w:rFonts w:cstheme="minorHAnsi"/>
                <w:sz w:val="20"/>
                <w:szCs w:val="20"/>
              </w:rPr>
              <w:t>,0.</w:t>
            </w:r>
            <w:r w:rsidR="001B075D">
              <w:rPr>
                <w:rFonts w:cstheme="minorHAnsi"/>
                <w:sz w:val="20"/>
                <w:szCs w:val="20"/>
              </w:rPr>
              <w:t>7102</w:t>
            </w:r>
            <w:r w:rsidRPr="000A2F2D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33" w:type="dxa"/>
          </w:tcPr>
          <w:p w14:paraId="55F7524C" w14:textId="0B524114" w:rsidR="007E5148" w:rsidRPr="000A2F2D" w:rsidRDefault="007E5148" w:rsidP="00A95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A2F2D">
              <w:rPr>
                <w:rFonts w:cstheme="minorHAnsi"/>
                <w:sz w:val="20"/>
                <w:szCs w:val="20"/>
              </w:rPr>
              <w:t>0.00</w:t>
            </w:r>
            <w:r w:rsidR="00254725">
              <w:rPr>
                <w:rFonts w:cstheme="minorHAnsi"/>
                <w:sz w:val="20"/>
                <w:szCs w:val="20"/>
              </w:rPr>
              <w:t>7</w:t>
            </w:r>
          </w:p>
        </w:tc>
      </w:tr>
      <w:tr w:rsidR="001B075D" w:rsidRPr="000A2F2D" w14:paraId="6343E6AC" w14:textId="77777777" w:rsidTr="007E51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0" w:type="dxa"/>
            <w:vMerge/>
          </w:tcPr>
          <w:p w14:paraId="511833EC" w14:textId="6FFF496A" w:rsidR="007E5148" w:rsidRPr="000A2F2D" w:rsidRDefault="007E5148" w:rsidP="00A95BDA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288CC757" w14:textId="5F29931A" w:rsidR="007E5148" w:rsidRPr="000A2F2D" w:rsidRDefault="00A46EA6" w:rsidP="00A95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0</m:t>
                  </m:r>
                </m:sub>
              </m:sSub>
            </m:oMath>
            <w:r w:rsidR="007E5148">
              <w:rPr>
                <w:rFonts w:eastAsiaTheme="minorEastAsia" w:cstheme="minorHAnsi"/>
                <w:sz w:val="20"/>
                <w:szCs w:val="20"/>
              </w:rPr>
              <w:t>=-</w:t>
            </w:r>
            <w:r w:rsidR="001B075D">
              <w:rPr>
                <w:rFonts w:eastAsiaTheme="minorEastAsia" w:cstheme="minorHAnsi"/>
                <w:sz w:val="20"/>
                <w:szCs w:val="20"/>
              </w:rPr>
              <w:t>15.874</w:t>
            </w:r>
          </w:p>
        </w:tc>
        <w:tc>
          <w:tcPr>
            <w:tcW w:w="1043" w:type="dxa"/>
          </w:tcPr>
          <w:p w14:paraId="3BC82FF2" w14:textId="037BC725" w:rsidR="007E5148" w:rsidRPr="000A2F2D" w:rsidRDefault="001B075D" w:rsidP="00A95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7E5148">
              <w:rPr>
                <w:rFonts w:cstheme="minorHAnsi"/>
                <w:sz w:val="20"/>
                <w:szCs w:val="20"/>
              </w:rPr>
              <w:t>.551</w:t>
            </w:r>
          </w:p>
        </w:tc>
        <w:tc>
          <w:tcPr>
            <w:tcW w:w="1074" w:type="dxa"/>
          </w:tcPr>
          <w:p w14:paraId="09E41A81" w14:textId="77777777" w:rsidR="007E5148" w:rsidRPr="000A2F2D" w:rsidRDefault="007E5148" w:rsidP="00A95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3" w:type="dxa"/>
          </w:tcPr>
          <w:p w14:paraId="0ED97433" w14:textId="77777777" w:rsidR="007E5148" w:rsidRPr="000A2F2D" w:rsidRDefault="007E5148" w:rsidP="00A95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26" w:type="dxa"/>
          </w:tcPr>
          <w:p w14:paraId="474B77E2" w14:textId="77777777" w:rsidR="007E5148" w:rsidRPr="000A2F2D" w:rsidRDefault="007E5148" w:rsidP="00A95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3" w:type="dxa"/>
          </w:tcPr>
          <w:p w14:paraId="3542EB26" w14:textId="77777777" w:rsidR="007E5148" w:rsidRPr="000A2F2D" w:rsidRDefault="007E5148" w:rsidP="00A95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1B075D" w:rsidRPr="000A2F2D" w14:paraId="2CDDFAFC" w14:textId="77777777" w:rsidTr="007E5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0" w:type="dxa"/>
            <w:vMerge/>
          </w:tcPr>
          <w:p w14:paraId="3EF53478" w14:textId="1E8A688F" w:rsidR="007E5148" w:rsidRPr="000A2F2D" w:rsidRDefault="007E5148" w:rsidP="00A95BDA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5FEAAD38" w14:textId="7230620B" w:rsidR="007E5148" w:rsidRPr="000A2F2D" w:rsidRDefault="00A46EA6" w:rsidP="00A95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1</m:t>
                  </m:r>
                </m:sub>
              </m:sSub>
            </m:oMath>
            <w:r w:rsidR="007E5148">
              <w:rPr>
                <w:rFonts w:eastAsiaTheme="minorEastAsia" w:cstheme="minorHAnsi"/>
                <w:sz w:val="20"/>
                <w:szCs w:val="20"/>
              </w:rPr>
              <w:t>=13.163</w:t>
            </w:r>
          </w:p>
        </w:tc>
        <w:tc>
          <w:tcPr>
            <w:tcW w:w="1043" w:type="dxa"/>
          </w:tcPr>
          <w:p w14:paraId="49041E13" w14:textId="617304A4" w:rsidR="007E5148" w:rsidRPr="000A2F2D" w:rsidRDefault="007E5148" w:rsidP="00A95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7.052</w:t>
            </w:r>
          </w:p>
        </w:tc>
        <w:tc>
          <w:tcPr>
            <w:tcW w:w="1074" w:type="dxa"/>
          </w:tcPr>
          <w:p w14:paraId="3E02ABD9" w14:textId="77777777" w:rsidR="007E5148" w:rsidRPr="000A2F2D" w:rsidRDefault="007E5148" w:rsidP="00A95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3" w:type="dxa"/>
          </w:tcPr>
          <w:p w14:paraId="078781B9" w14:textId="77777777" w:rsidR="007E5148" w:rsidRPr="000A2F2D" w:rsidRDefault="007E5148" w:rsidP="00A95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26" w:type="dxa"/>
          </w:tcPr>
          <w:p w14:paraId="74883A2B" w14:textId="77777777" w:rsidR="007E5148" w:rsidRPr="000A2F2D" w:rsidRDefault="007E5148" w:rsidP="00A95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3" w:type="dxa"/>
          </w:tcPr>
          <w:p w14:paraId="292C8B05" w14:textId="77777777" w:rsidR="007E5148" w:rsidRPr="000A2F2D" w:rsidRDefault="007E5148" w:rsidP="00A95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1B075D" w:rsidRPr="000A2F2D" w14:paraId="453D6E03" w14:textId="77777777" w:rsidTr="007E51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0" w:type="dxa"/>
            <w:vMerge/>
          </w:tcPr>
          <w:p w14:paraId="5AF269EA" w14:textId="77777777" w:rsidR="007E5148" w:rsidRPr="000A2F2D" w:rsidRDefault="007E5148" w:rsidP="00A95BDA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20D62414" w14:textId="19058B29" w:rsidR="007E5148" w:rsidRPr="000A2F2D" w:rsidRDefault="00A46EA6" w:rsidP="00A95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2</m:t>
                  </m:r>
                </m:sub>
              </m:sSub>
            </m:oMath>
            <w:r w:rsidR="007E5148">
              <w:rPr>
                <w:rFonts w:eastAsiaTheme="minorEastAsia" w:cstheme="minorHAnsi"/>
                <w:sz w:val="20"/>
                <w:szCs w:val="20"/>
              </w:rPr>
              <w:t>=37.643</w:t>
            </w:r>
          </w:p>
        </w:tc>
        <w:tc>
          <w:tcPr>
            <w:tcW w:w="1043" w:type="dxa"/>
          </w:tcPr>
          <w:p w14:paraId="5232E696" w14:textId="79579596" w:rsidR="007E5148" w:rsidRPr="000A2F2D" w:rsidRDefault="007E5148" w:rsidP="00A95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21.829</w:t>
            </w:r>
          </w:p>
        </w:tc>
        <w:tc>
          <w:tcPr>
            <w:tcW w:w="1074" w:type="dxa"/>
          </w:tcPr>
          <w:p w14:paraId="05C4E1BC" w14:textId="77777777" w:rsidR="007E5148" w:rsidRPr="000A2F2D" w:rsidRDefault="007E5148" w:rsidP="00A95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3" w:type="dxa"/>
          </w:tcPr>
          <w:p w14:paraId="6D14A995" w14:textId="77777777" w:rsidR="007E5148" w:rsidRPr="000A2F2D" w:rsidRDefault="007E5148" w:rsidP="00A95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26" w:type="dxa"/>
          </w:tcPr>
          <w:p w14:paraId="4CBAB37D" w14:textId="77777777" w:rsidR="007E5148" w:rsidRPr="000A2F2D" w:rsidRDefault="007E5148" w:rsidP="00A95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3" w:type="dxa"/>
          </w:tcPr>
          <w:p w14:paraId="31848DB7" w14:textId="77777777" w:rsidR="007E5148" w:rsidRPr="000A2F2D" w:rsidRDefault="007E5148" w:rsidP="00A95BD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1B075D" w:rsidRPr="000A2F2D" w14:paraId="12D3ABB3" w14:textId="77777777" w:rsidTr="007E5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0" w:type="dxa"/>
            <w:vMerge/>
          </w:tcPr>
          <w:p w14:paraId="60B23C55" w14:textId="77777777" w:rsidR="007E5148" w:rsidRPr="000A2F2D" w:rsidRDefault="007E5148" w:rsidP="00A95BDA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1" w:type="dxa"/>
          </w:tcPr>
          <w:p w14:paraId="30C18184" w14:textId="6192C0BE" w:rsidR="007E5148" w:rsidRDefault="007E5148" w:rsidP="00A95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m:oMath>
              <m:r>
                <w:rPr>
                  <w:rFonts w:ascii="Cambria Math" w:eastAsia="Calibri" w:hAnsi="Cambria Math" w:cs="Calibri"/>
                  <w:sz w:val="20"/>
                  <w:szCs w:val="20"/>
                </w:rPr>
                <m:t>γ</m:t>
              </m:r>
            </m:oMath>
            <w:r>
              <w:rPr>
                <w:rFonts w:ascii="Calibri" w:eastAsia="Calibri" w:hAnsi="Calibri" w:cs="Calibri"/>
                <w:sz w:val="20"/>
                <w:szCs w:val="20"/>
              </w:rPr>
              <w:t>=-1.</w:t>
            </w:r>
            <w:r w:rsidR="001B075D">
              <w:rPr>
                <w:rFonts w:ascii="Calibri" w:eastAsia="Calibri" w:hAnsi="Calibri" w:cs="Calibri"/>
                <w:sz w:val="20"/>
                <w:szCs w:val="20"/>
              </w:rPr>
              <w:t>2807</w:t>
            </w:r>
          </w:p>
        </w:tc>
        <w:tc>
          <w:tcPr>
            <w:tcW w:w="1043" w:type="dxa"/>
          </w:tcPr>
          <w:p w14:paraId="0A92695E" w14:textId="021584E4" w:rsidR="007E5148" w:rsidRPr="000A2F2D" w:rsidRDefault="007E5148" w:rsidP="00A95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0.4</w:t>
            </w:r>
            <w:r w:rsidR="001B075D">
              <w:rPr>
                <w:rFonts w:cstheme="minorHAnsi"/>
                <w:sz w:val="20"/>
                <w:szCs w:val="20"/>
              </w:rPr>
              <w:t>78</w:t>
            </w:r>
          </w:p>
        </w:tc>
        <w:tc>
          <w:tcPr>
            <w:tcW w:w="1074" w:type="dxa"/>
          </w:tcPr>
          <w:p w14:paraId="2DE0E868" w14:textId="77777777" w:rsidR="007E5148" w:rsidRPr="000A2F2D" w:rsidRDefault="007E5148" w:rsidP="00A95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3" w:type="dxa"/>
          </w:tcPr>
          <w:p w14:paraId="2840AC88" w14:textId="77777777" w:rsidR="007E5148" w:rsidRPr="000A2F2D" w:rsidRDefault="007E5148" w:rsidP="00A95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427B393" w14:textId="77777777" w:rsidR="007E5148" w:rsidRPr="000A2F2D" w:rsidRDefault="007E5148" w:rsidP="00A95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3" w:type="dxa"/>
          </w:tcPr>
          <w:p w14:paraId="1220E3E6" w14:textId="77777777" w:rsidR="007E5148" w:rsidRPr="000A2F2D" w:rsidRDefault="007E5148" w:rsidP="00A95B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594AC217" w14:textId="77777777" w:rsidR="005E6350" w:rsidRDefault="005E6350" w:rsidP="00277482">
      <w:pPr>
        <w:spacing w:line="276" w:lineRule="auto"/>
        <w:jc w:val="both"/>
        <w:rPr>
          <w:color w:val="000000" w:themeColor="text1"/>
        </w:rPr>
      </w:pPr>
    </w:p>
    <w:p w14:paraId="6A0B4863" w14:textId="3F57AB55" w:rsidR="006F549E" w:rsidRDefault="005E6350" w:rsidP="00254725">
      <w:pPr>
        <w:spacing w:line="276" w:lineRule="auto"/>
        <w:jc w:val="both"/>
        <w:rPr>
          <w:color w:val="000000" w:themeColor="text1"/>
        </w:rPr>
      </w:pPr>
      <w:r>
        <w:t>Table S4</w:t>
      </w:r>
      <w:r>
        <w:rPr>
          <w:color w:val="000000" w:themeColor="text1"/>
        </w:rPr>
        <w:t>: Comparing Model 4, that fits two sub</w:t>
      </w:r>
      <w:r w:rsidR="00A46EA6">
        <w:rPr>
          <w:color w:val="000000" w:themeColor="text1"/>
        </w:rPr>
        <w:t>-</w:t>
      </w:r>
      <w:bookmarkStart w:id="0" w:name="_GoBack"/>
      <w:bookmarkEnd w:id="0"/>
      <w:r>
        <w:rPr>
          <w:color w:val="000000" w:themeColor="text1"/>
        </w:rPr>
        <w:t>models parts 1 and part 2 to the  data and their projections in borough B. This a</w:t>
      </w:r>
      <w:r w:rsidR="00EA20DC">
        <w:rPr>
          <w:color w:val="000000" w:themeColor="text1"/>
        </w:rPr>
        <w:t xml:space="preserve">dditional analysis </w:t>
      </w:r>
      <w:r>
        <w:rPr>
          <w:color w:val="000000" w:themeColor="text1"/>
        </w:rPr>
        <w:t xml:space="preserve">was undertaken </w:t>
      </w:r>
      <w:r w:rsidR="002A2B4D">
        <w:rPr>
          <w:color w:val="000000" w:themeColor="text1"/>
        </w:rPr>
        <w:t xml:space="preserve">at request of </w:t>
      </w:r>
      <w:r>
        <w:rPr>
          <w:color w:val="000000" w:themeColor="text1"/>
        </w:rPr>
        <w:t>one of the</w:t>
      </w:r>
      <w:r w:rsidR="002A2B4D">
        <w:rPr>
          <w:color w:val="000000" w:themeColor="text1"/>
        </w:rPr>
        <w:t xml:space="preserve"> reviewers</w:t>
      </w:r>
      <w:r w:rsidR="00254725">
        <w:rPr>
          <w:color w:val="000000" w:themeColor="text1"/>
        </w:rPr>
        <w:t>.</w:t>
      </w:r>
    </w:p>
    <w:p w14:paraId="6FC8401C" w14:textId="65BCF3A2" w:rsidR="001B075D" w:rsidRDefault="00A46EA6" w:rsidP="00254725">
      <w:pPr>
        <w:spacing w:line="276" w:lineRule="auto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1CDB75C8" wp14:editId="2E8BAC24">
            <wp:extent cx="5123498" cy="37261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odel4_fittin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7019" cy="3728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731C3" w14:textId="40E7CE70" w:rsidR="001B075D" w:rsidRPr="00254725" w:rsidRDefault="001B075D" w:rsidP="00254725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Figure S2: Graphical illustration of the fits to the data Model 4 parts 1 and 2, defined by equations (4)-(5) in borough B.</w:t>
      </w:r>
    </w:p>
    <w:sectPr w:rsidR="001B075D" w:rsidRPr="00254725" w:rsidSect="0048046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C92D04"/>
    <w:multiLevelType w:val="hybridMultilevel"/>
    <w:tmpl w:val="2826845E"/>
    <w:lvl w:ilvl="0" w:tplc="72A0D0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B5D0F"/>
    <w:multiLevelType w:val="hybridMultilevel"/>
    <w:tmpl w:val="8EEC8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8CB"/>
    <w:rsid w:val="00026C4C"/>
    <w:rsid w:val="00030F34"/>
    <w:rsid w:val="000608C2"/>
    <w:rsid w:val="00075B09"/>
    <w:rsid w:val="000A55BE"/>
    <w:rsid w:val="000C4DF9"/>
    <w:rsid w:val="000E4F02"/>
    <w:rsid w:val="000F3A08"/>
    <w:rsid w:val="001B075D"/>
    <w:rsid w:val="001B1978"/>
    <w:rsid w:val="001B4781"/>
    <w:rsid w:val="00254725"/>
    <w:rsid w:val="002769E4"/>
    <w:rsid w:val="00277482"/>
    <w:rsid w:val="002A2B4D"/>
    <w:rsid w:val="002C3327"/>
    <w:rsid w:val="0031755A"/>
    <w:rsid w:val="003A21E7"/>
    <w:rsid w:val="003F3B48"/>
    <w:rsid w:val="0048046F"/>
    <w:rsid w:val="004A0F64"/>
    <w:rsid w:val="004C0BBF"/>
    <w:rsid w:val="004C0D67"/>
    <w:rsid w:val="005E6350"/>
    <w:rsid w:val="00602104"/>
    <w:rsid w:val="00670FFB"/>
    <w:rsid w:val="006941F2"/>
    <w:rsid w:val="006F2433"/>
    <w:rsid w:val="006F549E"/>
    <w:rsid w:val="007C0FCE"/>
    <w:rsid w:val="007C41D5"/>
    <w:rsid w:val="007E5148"/>
    <w:rsid w:val="00837738"/>
    <w:rsid w:val="0086249E"/>
    <w:rsid w:val="008E361E"/>
    <w:rsid w:val="008E6CD8"/>
    <w:rsid w:val="009028BB"/>
    <w:rsid w:val="00936073"/>
    <w:rsid w:val="00990D22"/>
    <w:rsid w:val="009A1CB4"/>
    <w:rsid w:val="009B3587"/>
    <w:rsid w:val="009C0F6D"/>
    <w:rsid w:val="009E00B6"/>
    <w:rsid w:val="00A46EA6"/>
    <w:rsid w:val="00AC4AA9"/>
    <w:rsid w:val="00AF0384"/>
    <w:rsid w:val="00B657B8"/>
    <w:rsid w:val="00BD68CB"/>
    <w:rsid w:val="00C13266"/>
    <w:rsid w:val="00C34316"/>
    <w:rsid w:val="00C67892"/>
    <w:rsid w:val="00C835E3"/>
    <w:rsid w:val="00C85718"/>
    <w:rsid w:val="00D711C5"/>
    <w:rsid w:val="00D81193"/>
    <w:rsid w:val="00E051F4"/>
    <w:rsid w:val="00E636B4"/>
    <w:rsid w:val="00E71AFC"/>
    <w:rsid w:val="00EA20DC"/>
    <w:rsid w:val="00EB65D5"/>
    <w:rsid w:val="00F617E5"/>
    <w:rsid w:val="00F9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03485"/>
  <w15:chartTrackingRefBased/>
  <w15:docId w15:val="{EF302804-ECDC-2941-9DF6-CD683206E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D68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68CB"/>
    <w:pPr>
      <w:spacing w:after="160" w:line="259" w:lineRule="auto"/>
      <w:ind w:left="720"/>
      <w:contextualSpacing/>
    </w:pPr>
    <w:rPr>
      <w:sz w:val="22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D68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8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8C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8C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8CB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BD68CB"/>
  </w:style>
  <w:style w:type="table" w:styleId="GridTable5Dark-Accent1">
    <w:name w:val="Grid Table 5 Dark Accent 1"/>
    <w:basedOn w:val="TableNormal"/>
    <w:uiPriority w:val="50"/>
    <w:rsid w:val="00BD68C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PlaceholderText">
    <w:name w:val="Placeholder Text"/>
    <w:basedOn w:val="DefaultParagraphFont"/>
    <w:uiPriority w:val="99"/>
    <w:semiHidden/>
    <w:rsid w:val="00990D22"/>
    <w:rPr>
      <w:color w:val="808080"/>
    </w:rPr>
  </w:style>
  <w:style w:type="table" w:styleId="TableGrid">
    <w:name w:val="Table Grid"/>
    <w:basedOn w:val="TableNormal"/>
    <w:uiPriority w:val="39"/>
    <w:rsid w:val="006F5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F91D6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1689</Words>
  <Characters>9632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</dc:creator>
  <cp:keywords/>
  <dc:description/>
  <cp:lastModifiedBy>J</cp:lastModifiedBy>
  <cp:revision>5</cp:revision>
  <dcterms:created xsi:type="dcterms:W3CDTF">2020-04-09T16:53:00Z</dcterms:created>
  <dcterms:modified xsi:type="dcterms:W3CDTF">2020-04-16T22:51:00Z</dcterms:modified>
</cp:coreProperties>
</file>