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A8B" w:rsidRPr="00AE1BDD" w:rsidRDefault="00D31A8B" w:rsidP="00D31A8B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440"/>
        <w:gridCol w:w="1738"/>
        <w:gridCol w:w="1418"/>
        <w:gridCol w:w="1417"/>
        <w:gridCol w:w="1187"/>
      </w:tblGrid>
      <w:tr w:rsidR="00D31A8B" w:rsidTr="0099143D">
        <w:trPr>
          <w:cantSplit/>
          <w:trHeight w:val="360"/>
          <w:tblHeader/>
          <w:jc w:val="center"/>
        </w:trPr>
        <w:tc>
          <w:tcPr>
            <w:tcW w:w="1440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Cluster</w:t>
            </w:r>
          </w:p>
        </w:tc>
        <w:tc>
          <w:tcPr>
            <w:tcW w:w="173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Dementia special care units</w:t>
            </w:r>
          </w:p>
        </w:tc>
        <w:tc>
          <w:tcPr>
            <w:tcW w:w="1418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Usual Care</w:t>
            </w:r>
          </w:p>
        </w:tc>
        <w:tc>
          <w:tcPr>
            <w:tcW w:w="141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H</w:t>
            </w:r>
            <w:r w:rsidRPr="00E22D68">
              <w:rPr>
                <w:color w:val="000000"/>
                <w:sz w:val="20"/>
                <w:szCs w:val="20"/>
              </w:rPr>
              <w:t>ouse community</w:t>
            </w:r>
          </w:p>
        </w:tc>
        <w:tc>
          <w:tcPr>
            <w:tcW w:w="1187" w:type="dxa"/>
            <w:tcBorders>
              <w:top w:val="single" w:sz="16" w:space="0" w:color="000000"/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p</w:t>
            </w: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Observations </w:t>
            </w:r>
          </w:p>
        </w:tc>
        <w:tc>
          <w:tcPr>
            <w:tcW w:w="1738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1418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1235</w:t>
            </w:r>
          </w:p>
        </w:tc>
        <w:tc>
          <w:tcPr>
            <w:tcW w:w="1417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187" w:type="dxa"/>
            <w:tcBorders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Age     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     Mean (SD)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81 (9)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83 (8.9)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84 (8.7)</w:t>
            </w: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0.0011</w:t>
            </w: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     valid (missing)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324 (0)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1235 (0)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247 (0)</w:t>
            </w: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Sex 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     female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75% (243)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77% (953)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73% (180)</w:t>
            </w: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0.3</w:t>
            </w: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     male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25% (81)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23% (282)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27% (67)</w:t>
            </w: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     missing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0% (0)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0% (0)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0% (0)</w:t>
            </w: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Diagnosis of dementia 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     no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2.2% (7)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33% (407)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23% (56)</w:t>
            </w: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     yes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98% (317)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67% (822)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76% (188)</w:t>
            </w: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     missing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0% (0)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0.49% (6)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1.2% (3)</w:t>
            </w: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DSS 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     No dementia (0-2)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1.5% (5)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25% (306)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21% (51)</w:t>
            </w: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&lt;0.001</w:t>
            </w: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     Mild-moderate dementia (3-7)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13% (42)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31% (388)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30% (73)</w:t>
            </w: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     Severe dementia (8-14)</w:t>
            </w:r>
          </w:p>
        </w:tc>
        <w:tc>
          <w:tcPr>
            <w:tcW w:w="173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85% (277)</w:t>
            </w:r>
          </w:p>
        </w:tc>
        <w:tc>
          <w:tcPr>
            <w:tcW w:w="14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44% (538)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50% (123)</w:t>
            </w:r>
          </w:p>
        </w:tc>
        <w:tc>
          <w:tcPr>
            <w:tcW w:w="1187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</w:tr>
      <w:tr w:rsidR="00D31A8B" w:rsidTr="0099143D">
        <w:trPr>
          <w:cantSplit/>
          <w:trHeight w:val="360"/>
          <w:jc w:val="center"/>
        </w:trPr>
        <w:tc>
          <w:tcPr>
            <w:tcW w:w="1440" w:type="dxa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 xml:space="preserve">     missing</w:t>
            </w:r>
          </w:p>
        </w:tc>
        <w:tc>
          <w:tcPr>
            <w:tcW w:w="1738" w:type="dxa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0% (0)</w:t>
            </w:r>
          </w:p>
        </w:tc>
        <w:tc>
          <w:tcPr>
            <w:tcW w:w="1418" w:type="dxa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0.24% (3)</w:t>
            </w:r>
          </w:p>
        </w:tc>
        <w:tc>
          <w:tcPr>
            <w:tcW w:w="1417" w:type="dxa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  <w:r>
              <w:rPr>
                <w:color w:val="000000"/>
                <w:sz w:val="20"/>
                <w:szCs w:val="20"/>
              </w:rPr>
              <w:t>0% (0)</w:t>
            </w:r>
          </w:p>
        </w:tc>
        <w:tc>
          <w:tcPr>
            <w:tcW w:w="1187" w:type="dxa"/>
            <w:tcBorders>
              <w:bottom w:val="single" w:sz="16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31A8B" w:rsidRDefault="00D31A8B" w:rsidP="0099143D">
            <w:pPr>
              <w:spacing w:before="40" w:after="40"/>
              <w:ind w:left="40" w:right="40"/>
              <w:jc w:val="right"/>
            </w:pPr>
          </w:p>
        </w:tc>
      </w:tr>
    </w:tbl>
    <w:p w:rsidR="00D31A8B" w:rsidRPr="0017044D" w:rsidRDefault="00D31A8B" w:rsidP="00D31A8B"/>
    <w:p w:rsidR="00D31A8B" w:rsidRPr="0017044D" w:rsidRDefault="00D31A8B" w:rsidP="00D31A8B">
      <w:pPr>
        <w:jc w:val="both"/>
        <w:rPr>
          <w:sz w:val="20"/>
        </w:rPr>
      </w:pPr>
      <w:r w:rsidRPr="0017044D">
        <w:rPr>
          <w:sz w:val="20"/>
        </w:rPr>
        <w:t>Table: Resident characteristics of the three clusters of dementia special care units, usual care and house community.</w:t>
      </w:r>
    </w:p>
    <w:p w:rsidR="00D31A8B" w:rsidRDefault="00D31A8B" w:rsidP="00D31A8B"/>
    <w:p w:rsidR="00E6494B" w:rsidRDefault="00E6494B">
      <w:bookmarkStart w:id="0" w:name="_GoBack"/>
      <w:bookmarkEnd w:id="0"/>
    </w:p>
    <w:sectPr w:rsidR="00E649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A8B"/>
    <w:rsid w:val="00856C6E"/>
    <w:rsid w:val="00D31A8B"/>
    <w:rsid w:val="00DE13C1"/>
    <w:rsid w:val="00E64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715</Characters>
  <Application>Microsoft Office Word</Application>
  <DocSecurity>0</DocSecurity>
  <Lines>17</Lines>
  <Paragraphs>8</Paragraphs>
  <ScaleCrop>false</ScaleCrop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1</cp:revision>
  <dcterms:created xsi:type="dcterms:W3CDTF">2020-06-05T14:33:00Z</dcterms:created>
  <dcterms:modified xsi:type="dcterms:W3CDTF">2020-06-05T14:34:00Z</dcterms:modified>
</cp:coreProperties>
</file>