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6D7" w:rsidRPr="00A40422" w:rsidRDefault="004F26D7" w:rsidP="004F26D7">
      <w:pPr>
        <w:rPr>
          <w:rFonts w:ascii="Calibri" w:hAnsi="Calibri" w:cs="Lucida Sans"/>
          <w:i/>
        </w:rPr>
      </w:pPr>
      <w:r w:rsidRPr="00A40422">
        <w:rPr>
          <w:rFonts w:ascii="Calibri" w:hAnsi="Calibri" w:cs="Lucida Sans"/>
          <w:i/>
        </w:rPr>
        <w:t>Research Ethics Committee Reference Number:</w:t>
      </w:r>
      <w:r w:rsidR="00DC01D8">
        <w:rPr>
          <w:rFonts w:ascii="Calibri" w:hAnsi="Calibri" w:cs="Lucida Sans"/>
          <w:i/>
        </w:rPr>
        <w:t xml:space="preserve"> </w:t>
      </w:r>
      <w:r w:rsidR="00CE55E2">
        <w:rPr>
          <w:rFonts w:ascii="Calibri" w:hAnsi="Calibri" w:cs="Lucida Sans"/>
          <w:i/>
        </w:rPr>
        <w:t>18/EE/0049</w:t>
      </w:r>
    </w:p>
    <w:p w:rsidR="004F26D7" w:rsidRPr="00A40422" w:rsidRDefault="00DC01D8" w:rsidP="004F26D7">
      <w:pPr>
        <w:pStyle w:val="Heading3"/>
        <w:jc w:val="center"/>
        <w:rPr>
          <w:rFonts w:ascii="Calibri" w:hAnsi="Calibri" w:cs="Lucida Sans"/>
          <w:sz w:val="22"/>
          <w:szCs w:val="22"/>
        </w:rPr>
      </w:pPr>
      <w:r>
        <w:rPr>
          <w:rFonts w:ascii="Calibri" w:hAnsi="Calibri" w:cs="Lucida Sans"/>
          <w:sz w:val="22"/>
          <w:szCs w:val="22"/>
        </w:rPr>
        <w:t>INTERVIEW SCHEDULE</w:t>
      </w:r>
      <w:r w:rsidR="004F26D7" w:rsidRPr="00A40422">
        <w:rPr>
          <w:rFonts w:ascii="Calibri" w:hAnsi="Calibri" w:cs="Lucida Sans"/>
          <w:sz w:val="22"/>
          <w:szCs w:val="22"/>
        </w:rPr>
        <w:t xml:space="preserve"> FOR SERVI</w:t>
      </w:r>
      <w:r>
        <w:rPr>
          <w:rFonts w:ascii="Calibri" w:hAnsi="Calibri" w:cs="Lucida Sans"/>
          <w:sz w:val="22"/>
          <w:szCs w:val="22"/>
        </w:rPr>
        <w:t>CE USER INTERVIEWS</w:t>
      </w:r>
    </w:p>
    <w:p w:rsidR="004F26D7" w:rsidRPr="00A40422" w:rsidRDefault="00F13AB4" w:rsidP="000053A7">
      <w:pPr>
        <w:jc w:val="center"/>
        <w:rPr>
          <w:rFonts w:ascii="Calibri" w:hAnsi="Calibri"/>
        </w:rPr>
      </w:pPr>
      <w:r>
        <w:rPr>
          <w:rFonts w:ascii="Calibri" w:hAnsi="Calibri" w:cs="Arial"/>
          <w:b/>
        </w:rPr>
        <w:t>GENIE (Generating Engagement in Networks Involvement) Emergency Department S</w:t>
      </w:r>
      <w:r w:rsidR="00B003DA" w:rsidRPr="00685A81">
        <w:rPr>
          <w:rFonts w:ascii="Calibri" w:hAnsi="Calibri" w:cs="Arial"/>
          <w:b/>
        </w:rPr>
        <w:t>tudy</w:t>
      </w:r>
    </w:p>
    <w:p w:rsidR="004F26D7" w:rsidRPr="00A40422" w:rsidRDefault="004F26D7">
      <w:pPr>
        <w:rPr>
          <w:rFonts w:ascii="Calibri" w:hAnsi="Calibri"/>
        </w:rPr>
      </w:pPr>
      <w:r w:rsidRPr="00A40422">
        <w:rPr>
          <w:rFonts w:ascii="Calibri" w:hAnsi="Calibri"/>
        </w:rPr>
        <w:t>OUTLINING THE STUDY</w:t>
      </w:r>
    </w:p>
    <w:p w:rsidR="004F26D7" w:rsidRPr="00A40422" w:rsidRDefault="004F26D7" w:rsidP="004F26D7">
      <w:pPr>
        <w:numPr>
          <w:ilvl w:val="0"/>
          <w:numId w:val="1"/>
        </w:numPr>
        <w:spacing w:after="0" w:line="240" w:lineRule="auto"/>
        <w:ind w:left="567" w:hanging="283"/>
        <w:rPr>
          <w:rFonts w:ascii="Calibri" w:hAnsi="Calibri" w:cs="Lucida Sans"/>
        </w:rPr>
      </w:pPr>
      <w:r w:rsidRPr="00A40422">
        <w:rPr>
          <w:rFonts w:ascii="Calibri" w:hAnsi="Calibri" w:cs="Lucida Sans"/>
        </w:rPr>
        <w:t>This study is being carried out by the University of Southampton</w:t>
      </w:r>
      <w:r w:rsidR="00A40422">
        <w:rPr>
          <w:rFonts w:ascii="Calibri" w:hAnsi="Calibri" w:cs="Lucida Sans"/>
        </w:rPr>
        <w:t>;</w:t>
      </w:r>
      <w:r w:rsidRPr="00A40422">
        <w:rPr>
          <w:rFonts w:ascii="Calibri" w:hAnsi="Calibri" w:cs="Lucida Sans"/>
        </w:rPr>
        <w:t xml:space="preserve"> </w:t>
      </w:r>
    </w:p>
    <w:p w:rsidR="004F26D7" w:rsidRPr="00A40422" w:rsidRDefault="004F26D7" w:rsidP="004F26D7">
      <w:pPr>
        <w:numPr>
          <w:ilvl w:val="0"/>
          <w:numId w:val="1"/>
        </w:numPr>
        <w:spacing w:after="0" w:line="240" w:lineRule="auto"/>
        <w:ind w:left="567" w:hanging="283"/>
        <w:rPr>
          <w:rFonts w:ascii="Calibri" w:hAnsi="Calibri" w:cs="Lucida Sans"/>
        </w:rPr>
      </w:pPr>
      <w:r w:rsidRPr="00A40422">
        <w:rPr>
          <w:rFonts w:ascii="Calibri" w:hAnsi="Calibri" w:cs="Lucida Sans"/>
        </w:rPr>
        <w:t>Funded by the NIHR</w:t>
      </w:r>
      <w:r w:rsidR="00F13AB4">
        <w:rPr>
          <w:rFonts w:ascii="Calibri" w:hAnsi="Calibri" w:cs="Lucida Sans"/>
        </w:rPr>
        <w:t xml:space="preserve"> CLAHRC Wessex (National Institute for </w:t>
      </w:r>
      <w:r w:rsidRPr="00A40422">
        <w:rPr>
          <w:rFonts w:ascii="Calibri" w:hAnsi="Calibri" w:cs="Lucida Sans"/>
        </w:rPr>
        <w:t>Health Researc</w:t>
      </w:r>
      <w:r w:rsidR="00F13AB4">
        <w:rPr>
          <w:rFonts w:ascii="Calibri" w:hAnsi="Calibri" w:cs="Lucida Sans"/>
        </w:rPr>
        <w:t>h, Collaboration for Leadership in Applied Health Research and Care)</w:t>
      </w:r>
      <w:r w:rsidR="00A40422" w:rsidRPr="00A40422">
        <w:rPr>
          <w:rFonts w:ascii="Calibri" w:hAnsi="Calibri" w:cs="Lucida Sans"/>
        </w:rPr>
        <w:t xml:space="preserve">. </w:t>
      </w:r>
      <w:r w:rsidR="00F13AB4">
        <w:rPr>
          <w:rFonts w:ascii="Calibri" w:hAnsi="Calibri" w:cs="Lucida Sans"/>
        </w:rPr>
        <w:t>This is an i</w:t>
      </w:r>
      <w:r w:rsidR="00A40422" w:rsidRPr="00A40422">
        <w:rPr>
          <w:rFonts w:ascii="Calibri" w:hAnsi="Calibri" w:cs="Lucida Sans"/>
        </w:rPr>
        <w:t>ndependent study -</w:t>
      </w:r>
      <w:r w:rsidR="00A40422">
        <w:rPr>
          <w:rFonts w:ascii="Calibri" w:hAnsi="Calibri" w:cs="Lucida Sans"/>
        </w:rPr>
        <w:t xml:space="preserve"> we do not work for the NHS;</w:t>
      </w:r>
    </w:p>
    <w:p w:rsidR="00786A0B" w:rsidRPr="002044E7" w:rsidRDefault="00FE1002" w:rsidP="00FE1002">
      <w:pPr>
        <w:numPr>
          <w:ilvl w:val="0"/>
          <w:numId w:val="1"/>
        </w:numPr>
        <w:spacing w:after="0" w:line="240" w:lineRule="auto"/>
        <w:ind w:left="567" w:hanging="283"/>
        <w:rPr>
          <w:rFonts w:ascii="Calibri" w:hAnsi="Calibri" w:cs="Times New Roman"/>
        </w:rPr>
      </w:pPr>
      <w:r w:rsidRPr="00A40422">
        <w:rPr>
          <w:rFonts w:ascii="Calibri" w:hAnsi="Calibri"/>
        </w:rPr>
        <w:t>In this</w:t>
      </w:r>
      <w:r w:rsidR="004F26D7" w:rsidRPr="00A40422">
        <w:rPr>
          <w:rFonts w:ascii="Calibri" w:hAnsi="Calibri"/>
        </w:rPr>
        <w:t xml:space="preserve"> </w:t>
      </w:r>
      <w:r w:rsidR="004F26D7" w:rsidRPr="00A40422">
        <w:rPr>
          <w:rFonts w:ascii="Calibri" w:hAnsi="Calibri" w:cs="Lucida Sans"/>
        </w:rPr>
        <w:t xml:space="preserve">discussion we will ask you </w:t>
      </w:r>
      <w:r w:rsidR="00786A0B" w:rsidRPr="00A40422">
        <w:rPr>
          <w:rFonts w:ascii="Calibri" w:hAnsi="Calibri" w:cs="Lucida Sans"/>
        </w:rPr>
        <w:t xml:space="preserve">about your experiences of using </w:t>
      </w:r>
      <w:r w:rsidR="002044E7">
        <w:rPr>
          <w:rFonts w:ascii="Calibri" w:hAnsi="Calibri" w:cs="Lucida Sans"/>
        </w:rPr>
        <w:t>emergency care in more detail and the social networks you currently use or could use to access</w:t>
      </w:r>
      <w:r w:rsidR="007F4143">
        <w:rPr>
          <w:rFonts w:ascii="Calibri" w:hAnsi="Calibri" w:cs="Lucida Sans"/>
        </w:rPr>
        <w:t xml:space="preserve"> A&amp;E and/or</w:t>
      </w:r>
      <w:r w:rsidR="002044E7">
        <w:rPr>
          <w:rFonts w:ascii="Calibri" w:hAnsi="Calibri" w:cs="Lucida Sans"/>
        </w:rPr>
        <w:t xml:space="preserve"> </w:t>
      </w:r>
      <w:r w:rsidR="007F4143">
        <w:rPr>
          <w:rFonts w:ascii="Calibri" w:hAnsi="Calibri" w:cs="Lucida Sans"/>
        </w:rPr>
        <w:t>alternative care, if appropriate,</w:t>
      </w:r>
      <w:r w:rsidR="002044E7">
        <w:rPr>
          <w:rFonts w:ascii="Calibri" w:hAnsi="Calibri" w:cs="Lucida Sans"/>
        </w:rPr>
        <w:t xml:space="preserve"> in the future</w:t>
      </w:r>
      <w:r w:rsidR="00A40422">
        <w:rPr>
          <w:rFonts w:ascii="Calibri" w:hAnsi="Calibri" w:cs="Lucida Sans"/>
        </w:rPr>
        <w:t>.</w:t>
      </w:r>
    </w:p>
    <w:p w:rsidR="002044E7" w:rsidRDefault="002044E7" w:rsidP="002044E7">
      <w:pPr>
        <w:autoSpaceDE w:val="0"/>
        <w:autoSpaceDN w:val="0"/>
        <w:adjustRightInd w:val="0"/>
        <w:spacing w:after="0" w:line="240" w:lineRule="auto"/>
        <w:rPr>
          <w:rFonts w:ascii="Calibri" w:hAnsi="Calibri" w:cs="Lucida Sans"/>
          <w:b/>
          <w:bCs/>
        </w:rPr>
      </w:pPr>
    </w:p>
    <w:p w:rsidR="002044E7" w:rsidRPr="00764AD6" w:rsidRDefault="002044E7" w:rsidP="002044E7">
      <w:pPr>
        <w:autoSpaceDE w:val="0"/>
        <w:autoSpaceDN w:val="0"/>
        <w:adjustRightInd w:val="0"/>
        <w:spacing w:after="0" w:line="240" w:lineRule="auto"/>
        <w:rPr>
          <w:rFonts w:ascii="Calibri" w:hAnsi="Calibri" w:cs="AdvTT5843c571"/>
          <w:b/>
          <w:bCs/>
        </w:rPr>
      </w:pPr>
      <w:r w:rsidRPr="00764AD6">
        <w:rPr>
          <w:rFonts w:ascii="Calibri" w:hAnsi="Calibri" w:cs="Lucida Sans"/>
          <w:b/>
          <w:bCs/>
        </w:rPr>
        <w:t>General background / context</w:t>
      </w:r>
      <w:r w:rsidRPr="00764AD6">
        <w:rPr>
          <w:rFonts w:ascii="Calibri" w:hAnsi="Calibri"/>
          <w:b/>
          <w:bCs/>
          <w:color w:val="2E2E2E"/>
        </w:rPr>
        <w:t xml:space="preserve"> - participant's health and social circumstances</w:t>
      </w:r>
    </w:p>
    <w:p w:rsidR="002044E7" w:rsidRPr="00E12ACC" w:rsidRDefault="002044E7" w:rsidP="002044E7">
      <w:pPr>
        <w:pStyle w:val="ListParagraph"/>
        <w:numPr>
          <w:ilvl w:val="0"/>
          <w:numId w:val="9"/>
        </w:numPr>
        <w:spacing w:after="0" w:line="240" w:lineRule="auto"/>
        <w:rPr>
          <w:rFonts w:ascii="Calibri" w:hAnsi="Calibri" w:cs="Lucida Sans"/>
          <w:bCs/>
        </w:rPr>
      </w:pPr>
      <w:r w:rsidRPr="00E12ACC">
        <w:rPr>
          <w:rFonts w:ascii="Calibri" w:hAnsi="Calibri" w:cs="Lucida Sans"/>
          <w:bCs/>
        </w:rPr>
        <w:t>Family context (guardian or carer) / history / working patterns</w:t>
      </w:r>
      <w:r w:rsidR="00CE55E2">
        <w:rPr>
          <w:rFonts w:ascii="Calibri" w:hAnsi="Calibri" w:cs="Lucida Sans"/>
          <w:bCs/>
        </w:rPr>
        <w:t xml:space="preserve"> /age </w:t>
      </w:r>
    </w:p>
    <w:p w:rsidR="002044E7" w:rsidRPr="00E12ACC" w:rsidRDefault="002044E7" w:rsidP="002044E7">
      <w:pPr>
        <w:pStyle w:val="ListParagraph"/>
        <w:numPr>
          <w:ilvl w:val="0"/>
          <w:numId w:val="9"/>
        </w:numPr>
        <w:spacing w:after="0" w:line="240" w:lineRule="auto"/>
        <w:rPr>
          <w:rFonts w:ascii="Calibri" w:hAnsi="Calibri" w:cs="Lucida Sans"/>
          <w:bCs/>
        </w:rPr>
      </w:pPr>
      <w:r w:rsidRPr="00E12ACC">
        <w:rPr>
          <w:rFonts w:ascii="Calibri" w:hAnsi="Calibri" w:cs="Lucida Sans"/>
          <w:bCs/>
        </w:rPr>
        <w:t xml:space="preserve">General health long-term condition / multiple conditions </w:t>
      </w:r>
    </w:p>
    <w:p w:rsidR="002044E7" w:rsidRPr="00E12ACC" w:rsidRDefault="002044E7" w:rsidP="002044E7">
      <w:pPr>
        <w:pStyle w:val="ListParagraph"/>
        <w:numPr>
          <w:ilvl w:val="0"/>
          <w:numId w:val="9"/>
        </w:numPr>
        <w:spacing w:after="0" w:line="240" w:lineRule="auto"/>
        <w:rPr>
          <w:rFonts w:ascii="Calibri" w:hAnsi="Calibri" w:cs="Lucida Sans"/>
          <w:bCs/>
        </w:rPr>
      </w:pPr>
      <w:r w:rsidRPr="00E12ACC">
        <w:rPr>
          <w:rFonts w:ascii="Calibri" w:hAnsi="Calibri" w:cs="Lucida Sans"/>
          <w:bCs/>
        </w:rPr>
        <w:t xml:space="preserve">Location urban / rural </w:t>
      </w:r>
    </w:p>
    <w:p w:rsidR="00D71C0D" w:rsidRPr="002044E7" w:rsidRDefault="002044E7" w:rsidP="002044E7">
      <w:pPr>
        <w:spacing w:after="0" w:line="240" w:lineRule="auto"/>
        <w:rPr>
          <w:rFonts w:ascii="Calibri" w:hAnsi="Calibri" w:cs="Arial"/>
          <w:b/>
          <w:bCs/>
        </w:rPr>
      </w:pPr>
      <w:r>
        <w:rPr>
          <w:rFonts w:ascii="Calibri" w:hAnsi="Calibri" w:cs="Arial"/>
          <w:b/>
          <w:bCs/>
        </w:rPr>
        <w:t xml:space="preserve">Understanding attendance at the Emergency Department </w:t>
      </w:r>
    </w:p>
    <w:p w:rsidR="00D71C0D" w:rsidRPr="00A40422" w:rsidRDefault="00CE55E2" w:rsidP="001A6889">
      <w:pPr>
        <w:pStyle w:val="ListParagraph"/>
        <w:numPr>
          <w:ilvl w:val="0"/>
          <w:numId w:val="7"/>
        </w:numPr>
        <w:spacing w:after="0" w:line="240" w:lineRule="auto"/>
        <w:rPr>
          <w:rFonts w:ascii="Calibri" w:hAnsi="Calibri" w:cs="Arial"/>
        </w:rPr>
      </w:pPr>
      <w:r>
        <w:rPr>
          <w:rFonts w:ascii="Calibri" w:hAnsi="Calibri" w:cs="Arial"/>
        </w:rPr>
        <w:t xml:space="preserve">Why are you here? Prior contact with ED before? </w:t>
      </w:r>
    </w:p>
    <w:p w:rsidR="00D71C0D" w:rsidRPr="00A40422" w:rsidRDefault="002044E7" w:rsidP="00D71C0D">
      <w:pPr>
        <w:pStyle w:val="ListParagraph"/>
        <w:numPr>
          <w:ilvl w:val="0"/>
          <w:numId w:val="7"/>
        </w:numPr>
        <w:spacing w:after="0" w:line="240" w:lineRule="auto"/>
        <w:rPr>
          <w:rFonts w:ascii="Calibri" w:hAnsi="Calibri" w:cs="Arial"/>
        </w:rPr>
      </w:pPr>
      <w:r>
        <w:rPr>
          <w:rFonts w:ascii="Calibri" w:hAnsi="Calibri"/>
          <w:color w:val="2E2E2E"/>
        </w:rPr>
        <w:t xml:space="preserve">What were </w:t>
      </w:r>
      <w:r w:rsidR="00D71C0D" w:rsidRPr="00A40422">
        <w:rPr>
          <w:rFonts w:ascii="Calibri" w:hAnsi="Calibri"/>
          <w:color w:val="2E2E2E"/>
        </w:rPr>
        <w:t>the</w:t>
      </w:r>
      <w:r>
        <w:rPr>
          <w:rFonts w:ascii="Calibri" w:hAnsi="Calibri"/>
          <w:color w:val="2E2E2E"/>
        </w:rPr>
        <w:t xml:space="preserve"> specific</w:t>
      </w:r>
      <w:r w:rsidR="00D71C0D" w:rsidRPr="00A40422">
        <w:rPr>
          <w:rFonts w:ascii="Calibri" w:hAnsi="Calibri"/>
          <w:color w:val="2E2E2E"/>
        </w:rPr>
        <w:t xml:space="preserve"> circumstances surrounding </w:t>
      </w:r>
      <w:r>
        <w:rPr>
          <w:rFonts w:ascii="Calibri" w:hAnsi="Calibri"/>
          <w:color w:val="2E2E2E"/>
        </w:rPr>
        <w:t>your emergency department visit</w:t>
      </w:r>
      <w:r w:rsidR="00D71C0D" w:rsidRPr="00A40422">
        <w:rPr>
          <w:rFonts w:ascii="Calibri" w:hAnsi="Calibri"/>
          <w:color w:val="2E2E2E"/>
        </w:rPr>
        <w:t xml:space="preserve"> and the factors w</w:t>
      </w:r>
      <w:r w:rsidR="000053A7">
        <w:rPr>
          <w:rFonts w:ascii="Calibri" w:hAnsi="Calibri"/>
          <w:color w:val="2E2E2E"/>
        </w:rPr>
        <w:t>hich influenced</w:t>
      </w:r>
      <w:r w:rsidR="00A40422">
        <w:rPr>
          <w:rFonts w:ascii="Calibri" w:hAnsi="Calibri"/>
          <w:color w:val="2E2E2E"/>
        </w:rPr>
        <w:t xml:space="preserve"> decisions</w:t>
      </w:r>
      <w:r w:rsidR="000053A7">
        <w:rPr>
          <w:rFonts w:ascii="Calibri" w:hAnsi="Calibri"/>
          <w:color w:val="2E2E2E"/>
        </w:rPr>
        <w:t xml:space="preserve"> to attend</w:t>
      </w:r>
      <w:r w:rsidR="00395395">
        <w:rPr>
          <w:rFonts w:ascii="Calibri" w:hAnsi="Calibri"/>
          <w:color w:val="2E2E2E"/>
        </w:rPr>
        <w:t>?</w:t>
      </w:r>
      <w:r w:rsidR="00D71C0D" w:rsidRPr="00A40422">
        <w:rPr>
          <w:rFonts w:ascii="Calibri" w:hAnsi="Calibri"/>
          <w:color w:val="2E2E2E"/>
        </w:rPr>
        <w:t xml:space="preserve"> </w:t>
      </w:r>
    </w:p>
    <w:p w:rsidR="00D71C0D" w:rsidRPr="00A40422" w:rsidRDefault="00395395" w:rsidP="00EE11F0">
      <w:pPr>
        <w:pStyle w:val="ListParagraph"/>
        <w:numPr>
          <w:ilvl w:val="0"/>
          <w:numId w:val="7"/>
        </w:numPr>
        <w:spacing w:after="0" w:line="240" w:lineRule="auto"/>
        <w:rPr>
          <w:rFonts w:ascii="Calibri" w:hAnsi="Calibri" w:cs="Arial"/>
        </w:rPr>
      </w:pPr>
      <w:r>
        <w:rPr>
          <w:rFonts w:ascii="Calibri" w:hAnsi="Calibri" w:cs="Arial"/>
        </w:rPr>
        <w:t xml:space="preserve">Who/what people and services supported in your emergency department attendance? </w:t>
      </w:r>
    </w:p>
    <w:p w:rsidR="00D71C0D" w:rsidRPr="00A40422" w:rsidRDefault="00D71C0D" w:rsidP="007D41F8">
      <w:pPr>
        <w:pStyle w:val="ListParagraph"/>
        <w:spacing w:after="0" w:line="240" w:lineRule="auto"/>
        <w:ind w:left="360"/>
        <w:rPr>
          <w:rFonts w:ascii="Calibri" w:hAnsi="Calibri" w:cs="Arial"/>
        </w:rPr>
      </w:pPr>
    </w:p>
    <w:p w:rsidR="00D71C0D" w:rsidRPr="00A40422" w:rsidRDefault="00D71C0D" w:rsidP="007D41F8">
      <w:pPr>
        <w:spacing w:after="0" w:line="240" w:lineRule="auto"/>
        <w:rPr>
          <w:rFonts w:ascii="Calibri" w:hAnsi="Calibri" w:cs="Arial"/>
          <w:b/>
        </w:rPr>
      </w:pPr>
      <w:r w:rsidRPr="00A40422">
        <w:rPr>
          <w:rFonts w:ascii="Calibri" w:hAnsi="Calibri" w:cs="Arial"/>
          <w:b/>
        </w:rPr>
        <w:t>Making choices</w:t>
      </w:r>
    </w:p>
    <w:p w:rsidR="00D71C0D" w:rsidRPr="00CE55E2" w:rsidRDefault="000053A7" w:rsidP="00395395">
      <w:pPr>
        <w:pStyle w:val="ListParagraph"/>
        <w:numPr>
          <w:ilvl w:val="0"/>
          <w:numId w:val="6"/>
        </w:numPr>
        <w:autoSpaceDE w:val="0"/>
        <w:autoSpaceDN w:val="0"/>
        <w:adjustRightInd w:val="0"/>
        <w:spacing w:after="0" w:line="240" w:lineRule="auto"/>
        <w:rPr>
          <w:rFonts w:ascii="Calibri" w:hAnsi="Calibri" w:cs="Arial"/>
          <w:b/>
        </w:rPr>
      </w:pPr>
      <w:r>
        <w:rPr>
          <w:rFonts w:ascii="Calibri" w:hAnsi="Calibri" w:cs="Arial"/>
        </w:rPr>
        <w:t>How did you choose to</w:t>
      </w:r>
      <w:r w:rsidR="00395395">
        <w:rPr>
          <w:rFonts w:ascii="Calibri" w:hAnsi="Calibri" w:cs="Arial"/>
        </w:rPr>
        <w:t xml:space="preserve"> the emergency department </w:t>
      </w:r>
      <w:r>
        <w:rPr>
          <w:rFonts w:ascii="Calibri" w:hAnsi="Calibri" w:cs="Arial"/>
        </w:rPr>
        <w:t xml:space="preserve">(A&amp;E) </w:t>
      </w:r>
      <w:r w:rsidR="00395395">
        <w:rPr>
          <w:rFonts w:ascii="Calibri" w:hAnsi="Calibri" w:cs="Arial"/>
        </w:rPr>
        <w:t>service/</w:t>
      </w:r>
      <w:r w:rsidR="00CE55E2">
        <w:rPr>
          <w:rFonts w:ascii="Calibri" w:hAnsi="Calibri" w:cs="Arial"/>
        </w:rPr>
        <w:t xml:space="preserve"> </w:t>
      </w:r>
      <w:r w:rsidR="00CE55E2" w:rsidRPr="00CE55E2">
        <w:rPr>
          <w:rFonts w:ascii="Calibri" w:hAnsi="Calibri" w:cs="Arial"/>
          <w:b/>
        </w:rPr>
        <w:t>what sources of support</w:t>
      </w:r>
      <w:r w:rsidR="00CE55E2">
        <w:rPr>
          <w:rFonts w:ascii="Calibri" w:hAnsi="Calibri" w:cs="Arial"/>
          <w:b/>
        </w:rPr>
        <w:t xml:space="preserve"> did you use to make the decision </w:t>
      </w:r>
      <w:r w:rsidR="00CE55E2" w:rsidRPr="00CE55E2">
        <w:rPr>
          <w:rFonts w:ascii="Calibri" w:hAnsi="Calibri" w:cs="Arial"/>
          <w:b/>
        </w:rPr>
        <w:t>/ who did you contact</w:t>
      </w:r>
      <w:r w:rsidR="00395395" w:rsidRPr="00CE55E2">
        <w:rPr>
          <w:rFonts w:ascii="Calibri" w:hAnsi="Calibri" w:cs="Arial"/>
          <w:b/>
        </w:rPr>
        <w:t xml:space="preserve">? </w:t>
      </w:r>
      <w:r w:rsidR="002D7EBD">
        <w:rPr>
          <w:rFonts w:ascii="Calibri" w:hAnsi="Calibri" w:cs="Arial"/>
          <w:b/>
        </w:rPr>
        <w:t xml:space="preserve">/ </w:t>
      </w:r>
      <w:proofErr w:type="gramStart"/>
      <w:r w:rsidR="002D7EBD">
        <w:rPr>
          <w:rFonts w:ascii="Calibri" w:hAnsi="Calibri" w:cs="Arial"/>
          <w:b/>
        </w:rPr>
        <w:t>who</w:t>
      </w:r>
      <w:proofErr w:type="gramEnd"/>
      <w:r w:rsidR="002D7EBD">
        <w:rPr>
          <w:rFonts w:ascii="Calibri" w:hAnsi="Calibri" w:cs="Arial"/>
          <w:b/>
        </w:rPr>
        <w:t xml:space="preserve"> did you talk it through with? </w:t>
      </w:r>
    </w:p>
    <w:p w:rsidR="000053A7" w:rsidRPr="002D7EBD" w:rsidRDefault="000053A7" w:rsidP="00395395">
      <w:pPr>
        <w:pStyle w:val="ListParagraph"/>
        <w:numPr>
          <w:ilvl w:val="0"/>
          <w:numId w:val="6"/>
        </w:numPr>
        <w:autoSpaceDE w:val="0"/>
        <w:autoSpaceDN w:val="0"/>
        <w:adjustRightInd w:val="0"/>
        <w:spacing w:after="0" w:line="240" w:lineRule="auto"/>
        <w:rPr>
          <w:rFonts w:ascii="Calibri" w:hAnsi="Calibri" w:cs="Arial"/>
        </w:rPr>
      </w:pPr>
      <w:r>
        <w:rPr>
          <w:rFonts w:ascii="Calibri" w:hAnsi="Calibri" w:cs="Arial"/>
        </w:rPr>
        <w:t xml:space="preserve">Please reflect on any self-care or self-management steps you took prior to attending the emergency department (A&amp;E) </w:t>
      </w:r>
      <w:r w:rsidR="00CE55E2">
        <w:rPr>
          <w:rFonts w:ascii="Calibri" w:hAnsi="Calibri" w:cs="Arial"/>
        </w:rPr>
        <w:t xml:space="preserve">/ </w:t>
      </w:r>
      <w:r w:rsidR="00CE55E2" w:rsidRPr="00CE55E2">
        <w:rPr>
          <w:rFonts w:ascii="Calibri" w:hAnsi="Calibri" w:cs="Arial"/>
          <w:b/>
        </w:rPr>
        <w:t xml:space="preserve">reasons for any delay </w:t>
      </w:r>
    </w:p>
    <w:p w:rsidR="002D7EBD" w:rsidRPr="002D7EBD" w:rsidRDefault="002D7EBD" w:rsidP="00395395">
      <w:pPr>
        <w:pStyle w:val="ListParagraph"/>
        <w:numPr>
          <w:ilvl w:val="0"/>
          <w:numId w:val="6"/>
        </w:numPr>
        <w:autoSpaceDE w:val="0"/>
        <w:autoSpaceDN w:val="0"/>
        <w:adjustRightInd w:val="0"/>
        <w:spacing w:after="0" w:line="240" w:lineRule="auto"/>
        <w:rPr>
          <w:rFonts w:ascii="Calibri" w:hAnsi="Calibri" w:cs="Arial"/>
        </w:rPr>
      </w:pPr>
      <w:r>
        <w:rPr>
          <w:rFonts w:ascii="Calibri" w:hAnsi="Calibri" w:cs="Arial"/>
          <w:b/>
        </w:rPr>
        <w:t xml:space="preserve">What would help you to make a difference decision and use an alternative service to A&amp;E / Advice? Text alerts? Leaflets? Adverts? </w:t>
      </w:r>
    </w:p>
    <w:p w:rsidR="002D7EBD" w:rsidRDefault="002D7EBD" w:rsidP="002D7EBD">
      <w:pPr>
        <w:autoSpaceDE w:val="0"/>
        <w:autoSpaceDN w:val="0"/>
        <w:adjustRightInd w:val="0"/>
        <w:spacing w:after="0" w:line="240" w:lineRule="auto"/>
        <w:rPr>
          <w:rFonts w:ascii="Calibri" w:hAnsi="Calibri" w:cs="Arial"/>
        </w:rPr>
      </w:pPr>
    </w:p>
    <w:p w:rsidR="002D7EBD" w:rsidRDefault="002D7EBD" w:rsidP="002D7EBD">
      <w:pPr>
        <w:autoSpaceDE w:val="0"/>
        <w:autoSpaceDN w:val="0"/>
        <w:adjustRightInd w:val="0"/>
        <w:spacing w:after="0" w:line="240" w:lineRule="auto"/>
        <w:rPr>
          <w:rFonts w:ascii="Calibri" w:hAnsi="Calibri" w:cs="Arial"/>
          <w:b/>
        </w:rPr>
      </w:pPr>
      <w:r w:rsidRPr="002D7EBD">
        <w:rPr>
          <w:rFonts w:ascii="Calibri" w:hAnsi="Calibri" w:cs="Arial"/>
          <w:b/>
        </w:rPr>
        <w:t xml:space="preserve">I need to know </w:t>
      </w:r>
    </w:p>
    <w:p w:rsidR="002D7EBD" w:rsidRDefault="002D7EBD" w:rsidP="002D7EBD">
      <w:pPr>
        <w:pStyle w:val="ListParagraph"/>
        <w:numPr>
          <w:ilvl w:val="0"/>
          <w:numId w:val="10"/>
        </w:numPr>
        <w:autoSpaceDE w:val="0"/>
        <w:autoSpaceDN w:val="0"/>
        <w:adjustRightInd w:val="0"/>
        <w:spacing w:after="0" w:line="240" w:lineRule="auto"/>
        <w:rPr>
          <w:rFonts w:ascii="Calibri" w:hAnsi="Calibri" w:cs="Arial"/>
          <w:b/>
        </w:rPr>
      </w:pPr>
      <w:r>
        <w:rPr>
          <w:rFonts w:ascii="Calibri" w:hAnsi="Calibri" w:cs="Arial"/>
          <w:b/>
        </w:rPr>
        <w:t>Who is it?</w:t>
      </w:r>
    </w:p>
    <w:p w:rsidR="002D7EBD" w:rsidRDefault="002D7EBD" w:rsidP="002D7EBD">
      <w:pPr>
        <w:pStyle w:val="ListParagraph"/>
        <w:numPr>
          <w:ilvl w:val="0"/>
          <w:numId w:val="10"/>
        </w:numPr>
        <w:autoSpaceDE w:val="0"/>
        <w:autoSpaceDN w:val="0"/>
        <w:adjustRightInd w:val="0"/>
        <w:spacing w:after="0" w:line="240" w:lineRule="auto"/>
        <w:rPr>
          <w:rFonts w:ascii="Calibri" w:hAnsi="Calibri" w:cs="Arial"/>
          <w:b/>
        </w:rPr>
      </w:pPr>
      <w:r>
        <w:rPr>
          <w:rFonts w:ascii="Calibri" w:hAnsi="Calibri" w:cs="Arial"/>
          <w:b/>
        </w:rPr>
        <w:t>What did they do?</w:t>
      </w:r>
    </w:p>
    <w:p w:rsidR="002D7EBD" w:rsidRDefault="002D7EBD" w:rsidP="002D7EBD">
      <w:pPr>
        <w:pStyle w:val="ListParagraph"/>
        <w:numPr>
          <w:ilvl w:val="0"/>
          <w:numId w:val="10"/>
        </w:numPr>
        <w:autoSpaceDE w:val="0"/>
        <w:autoSpaceDN w:val="0"/>
        <w:adjustRightInd w:val="0"/>
        <w:spacing w:after="0" w:line="240" w:lineRule="auto"/>
        <w:rPr>
          <w:rFonts w:ascii="Calibri" w:hAnsi="Calibri" w:cs="Arial"/>
          <w:b/>
        </w:rPr>
      </w:pPr>
      <w:r>
        <w:rPr>
          <w:rFonts w:ascii="Calibri" w:hAnsi="Calibri" w:cs="Arial"/>
          <w:b/>
        </w:rPr>
        <w:t>Who do they value?</w:t>
      </w:r>
    </w:p>
    <w:p w:rsidR="002D7EBD" w:rsidRPr="002D7EBD" w:rsidRDefault="002D7EBD" w:rsidP="002D7EBD">
      <w:pPr>
        <w:pStyle w:val="ListParagraph"/>
        <w:numPr>
          <w:ilvl w:val="0"/>
          <w:numId w:val="10"/>
        </w:numPr>
        <w:autoSpaceDE w:val="0"/>
        <w:autoSpaceDN w:val="0"/>
        <w:adjustRightInd w:val="0"/>
        <w:spacing w:after="0" w:line="240" w:lineRule="auto"/>
        <w:rPr>
          <w:rFonts w:ascii="Calibri" w:hAnsi="Calibri" w:cs="Arial"/>
          <w:b/>
        </w:rPr>
      </w:pPr>
      <w:r>
        <w:rPr>
          <w:rFonts w:ascii="Calibri" w:hAnsi="Calibri" w:cs="Arial"/>
          <w:b/>
        </w:rPr>
        <w:t xml:space="preserve">What does their network of influence look like? </w:t>
      </w:r>
    </w:p>
    <w:p w:rsidR="00CE55E2" w:rsidRDefault="00CE55E2" w:rsidP="00CE55E2">
      <w:pPr>
        <w:autoSpaceDE w:val="0"/>
        <w:autoSpaceDN w:val="0"/>
        <w:adjustRightInd w:val="0"/>
        <w:spacing w:after="0" w:line="240" w:lineRule="auto"/>
        <w:rPr>
          <w:rFonts w:ascii="Calibri" w:hAnsi="Calibri" w:cs="Arial"/>
        </w:rPr>
      </w:pPr>
    </w:p>
    <w:p w:rsidR="00CE55E2" w:rsidRPr="00CE55E2" w:rsidRDefault="00CE55E2" w:rsidP="00CE55E2">
      <w:pPr>
        <w:autoSpaceDE w:val="0"/>
        <w:autoSpaceDN w:val="0"/>
        <w:adjustRightInd w:val="0"/>
        <w:spacing w:after="0" w:line="240" w:lineRule="auto"/>
        <w:rPr>
          <w:rFonts w:ascii="Calibri" w:hAnsi="Calibri" w:cs="Arial"/>
        </w:rPr>
      </w:pPr>
    </w:p>
    <w:p w:rsidR="002D7EBD" w:rsidRDefault="000053A7" w:rsidP="000053A7">
      <w:pPr>
        <w:autoSpaceDE w:val="0"/>
        <w:autoSpaceDN w:val="0"/>
        <w:adjustRightInd w:val="0"/>
        <w:spacing w:after="0" w:line="240" w:lineRule="auto"/>
        <w:rPr>
          <w:rFonts w:ascii="Calibri" w:hAnsi="Calibri" w:cs="Arial"/>
          <w:b/>
        </w:rPr>
      </w:pPr>
      <w:bookmarkStart w:id="0" w:name="_GoBack"/>
      <w:bookmarkEnd w:id="0"/>
      <w:r>
        <w:rPr>
          <w:rFonts w:ascii="Calibri" w:hAnsi="Calibri" w:cs="Arial"/>
          <w:b/>
        </w:rPr>
        <w:t xml:space="preserve">GENIE social networking intervention tool within the emergency department: </w:t>
      </w:r>
    </w:p>
    <w:p w:rsidR="002D7EBD" w:rsidRDefault="002D7EBD" w:rsidP="000053A7">
      <w:pPr>
        <w:autoSpaceDE w:val="0"/>
        <w:autoSpaceDN w:val="0"/>
        <w:adjustRightInd w:val="0"/>
        <w:spacing w:after="0" w:line="240" w:lineRule="auto"/>
        <w:rPr>
          <w:rFonts w:ascii="Calibri" w:hAnsi="Calibri" w:cs="Arial"/>
          <w:b/>
        </w:rPr>
      </w:pPr>
    </w:p>
    <w:p w:rsidR="007D41F8" w:rsidRPr="002D7EBD" w:rsidRDefault="00B17F63" w:rsidP="002D7EBD">
      <w:pPr>
        <w:pStyle w:val="ListParagraph"/>
        <w:numPr>
          <w:ilvl w:val="0"/>
          <w:numId w:val="11"/>
        </w:numPr>
        <w:autoSpaceDE w:val="0"/>
        <w:autoSpaceDN w:val="0"/>
        <w:adjustRightInd w:val="0"/>
        <w:spacing w:after="0" w:line="240" w:lineRule="auto"/>
        <w:rPr>
          <w:rFonts w:ascii="Calibri" w:hAnsi="Calibri" w:cs="Arial"/>
        </w:rPr>
      </w:pPr>
      <w:r w:rsidRPr="002D7EBD">
        <w:rPr>
          <w:rFonts w:ascii="Calibri" w:hAnsi="Calibri" w:cs="Arial"/>
        </w:rPr>
        <w:t xml:space="preserve">We want to find out </w:t>
      </w:r>
      <w:r w:rsidR="000053A7" w:rsidRPr="002D7EBD">
        <w:rPr>
          <w:rFonts w:ascii="Calibri" w:hAnsi="Calibri" w:cs="Arial"/>
        </w:rPr>
        <w:t>about all of the people and services that support</w:t>
      </w:r>
      <w:r w:rsidR="002D7EBD" w:rsidRPr="002D7EBD">
        <w:rPr>
          <w:rFonts w:ascii="Calibri" w:hAnsi="Calibri" w:cs="Arial"/>
        </w:rPr>
        <w:t>ed</w:t>
      </w:r>
      <w:r w:rsidR="000053A7" w:rsidRPr="002D7EBD">
        <w:rPr>
          <w:rFonts w:ascii="Calibri" w:hAnsi="Calibri" w:cs="Arial"/>
        </w:rPr>
        <w:t xml:space="preserve"> you </w:t>
      </w:r>
      <w:r w:rsidR="002D7EBD" w:rsidRPr="002D7EBD">
        <w:rPr>
          <w:rFonts w:ascii="Calibri" w:hAnsi="Calibri" w:cs="Arial"/>
        </w:rPr>
        <w:t>today to access care in the first diagram</w:t>
      </w:r>
      <w:r w:rsidR="002D7EBD">
        <w:rPr>
          <w:rFonts w:ascii="Calibri" w:hAnsi="Calibri" w:cs="Arial"/>
        </w:rPr>
        <w:t>.</w:t>
      </w:r>
    </w:p>
    <w:p w:rsidR="002D7EBD" w:rsidRPr="002D7EBD" w:rsidRDefault="002D7EBD" w:rsidP="000053A7">
      <w:pPr>
        <w:autoSpaceDE w:val="0"/>
        <w:autoSpaceDN w:val="0"/>
        <w:adjustRightInd w:val="0"/>
        <w:spacing w:after="0" w:line="240" w:lineRule="auto"/>
        <w:rPr>
          <w:rFonts w:ascii="Calibri" w:hAnsi="Calibri" w:cs="Arial"/>
        </w:rPr>
      </w:pPr>
    </w:p>
    <w:p w:rsidR="00CE55E2" w:rsidRDefault="002D7EBD" w:rsidP="00CE55E2">
      <w:pPr>
        <w:pStyle w:val="ListParagraph"/>
        <w:numPr>
          <w:ilvl w:val="0"/>
          <w:numId w:val="11"/>
        </w:numPr>
        <w:autoSpaceDE w:val="0"/>
        <w:autoSpaceDN w:val="0"/>
        <w:adjustRightInd w:val="0"/>
        <w:spacing w:after="0" w:line="240" w:lineRule="auto"/>
        <w:rPr>
          <w:rFonts w:ascii="Calibri" w:hAnsi="Calibri" w:cs="Arial"/>
        </w:rPr>
      </w:pPr>
      <w:r w:rsidRPr="002D7EBD">
        <w:rPr>
          <w:rFonts w:ascii="Calibri" w:hAnsi="Calibri" w:cs="Arial"/>
        </w:rPr>
        <w:t xml:space="preserve">I’d also like you to think of an imaginary network of care, thinking about all of the people and services you might have drawn on today to help you manage your condition. </w:t>
      </w:r>
    </w:p>
    <w:p w:rsidR="002D7EBD" w:rsidRPr="002D7EBD" w:rsidRDefault="002D7EBD" w:rsidP="002D7EBD">
      <w:pPr>
        <w:pStyle w:val="ListParagraph"/>
        <w:rPr>
          <w:rFonts w:ascii="Calibri" w:hAnsi="Calibri" w:cs="Arial"/>
        </w:rPr>
      </w:pPr>
    </w:p>
    <w:p w:rsidR="002D7EBD" w:rsidRPr="002D7EBD" w:rsidRDefault="002D7EBD" w:rsidP="002D7EBD">
      <w:pPr>
        <w:pStyle w:val="ListParagraph"/>
        <w:autoSpaceDE w:val="0"/>
        <w:autoSpaceDN w:val="0"/>
        <w:adjustRightInd w:val="0"/>
        <w:spacing w:after="0" w:line="240" w:lineRule="auto"/>
        <w:rPr>
          <w:rFonts w:ascii="Calibri" w:hAnsi="Calibri" w:cs="Arial"/>
        </w:rPr>
      </w:pPr>
    </w:p>
    <w:p w:rsidR="00B64C37" w:rsidRDefault="005760FB" w:rsidP="001D7CD4">
      <w:pPr>
        <w:numPr>
          <w:ilvl w:val="0"/>
          <w:numId w:val="8"/>
        </w:numPr>
        <w:spacing w:after="0" w:line="240" w:lineRule="auto"/>
        <w:rPr>
          <w:rFonts w:ascii="Calibri" w:hAnsi="Calibri" w:cs="Arial"/>
        </w:rPr>
      </w:pPr>
      <w:r>
        <w:rPr>
          <w:rFonts w:ascii="Calibri" w:hAnsi="Calibri" w:cs="Arial"/>
        </w:rPr>
        <w:t xml:space="preserve">Example of the diagram </w:t>
      </w:r>
      <w:r w:rsidR="00071041">
        <w:rPr>
          <w:rFonts w:ascii="Calibri" w:hAnsi="Calibri" w:cs="Arial"/>
        </w:rPr>
        <w:t>and further GENIE tool</w:t>
      </w:r>
      <w:r>
        <w:rPr>
          <w:rFonts w:ascii="Calibri" w:hAnsi="Calibri" w:cs="Arial"/>
        </w:rPr>
        <w:t xml:space="preserve"> </w:t>
      </w:r>
      <w:hyperlink r:id="rId7" w:history="1">
        <w:r w:rsidRPr="002718B5">
          <w:rPr>
            <w:rStyle w:val="Hyperlink"/>
            <w:rFonts w:ascii="Calibri" w:hAnsi="Calibri" w:cs="Arial"/>
          </w:rPr>
          <w:t>http://genie-net.org/</w:t>
        </w:r>
      </w:hyperlink>
      <w:r>
        <w:rPr>
          <w:rFonts w:ascii="Calibri" w:hAnsi="Calibri" w:cs="Arial"/>
        </w:rPr>
        <w:t>)</w:t>
      </w:r>
    </w:p>
    <w:p w:rsidR="005760FB" w:rsidRDefault="005760FB" w:rsidP="005760FB">
      <w:pPr>
        <w:spacing w:after="0" w:line="240" w:lineRule="auto"/>
        <w:rPr>
          <w:rFonts w:ascii="Calibri" w:hAnsi="Calibri" w:cs="Arial"/>
        </w:rPr>
      </w:pPr>
    </w:p>
    <w:p w:rsidR="005760FB" w:rsidRDefault="00466132" w:rsidP="005760FB">
      <w:pPr>
        <w:spacing w:after="0" w:line="240" w:lineRule="auto"/>
        <w:rPr>
          <w:rFonts w:ascii="Calibri" w:hAnsi="Calibri" w:cs="Arial"/>
        </w:rPr>
      </w:pPr>
      <w:r>
        <w:rPr>
          <w:noProof/>
          <w:lang w:eastAsia="en-GB"/>
        </w:rPr>
        <mc:AlternateContent>
          <mc:Choice Requires="wps">
            <w:drawing>
              <wp:anchor distT="0" distB="0" distL="114300" distR="114300" simplePos="0" relativeHeight="251659264" behindDoc="0" locked="0" layoutInCell="1" allowOverlap="1" wp14:anchorId="1065A9A5" wp14:editId="2729D20B">
                <wp:simplePos x="0" y="0"/>
                <wp:positionH relativeFrom="column">
                  <wp:posOffset>-600075</wp:posOffset>
                </wp:positionH>
                <wp:positionV relativeFrom="paragraph">
                  <wp:posOffset>122555</wp:posOffset>
                </wp:positionV>
                <wp:extent cx="6800544" cy="6193352"/>
                <wp:effectExtent l="0" t="0" r="0" b="0"/>
                <wp:wrapNone/>
                <wp:docPr id="7"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544" cy="61933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37814046" id="Oval 5" o:spid="_x0000_s1026" style="position:absolute;margin-left:-47.25pt;margin-top:9.65pt;width:535.5pt;height:487.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"/>
            </w:pict>
          </mc:Fallback>
        </mc:AlternateContent>
      </w:r>
    </w:p>
    <w:p w:rsidR="005760FB" w:rsidRDefault="005760FB" w:rsidP="005760FB">
      <w:pPr>
        <w:spacing w:after="0" w:line="240" w:lineRule="auto"/>
        <w:rPr>
          <w:rFonts w:ascii="Calibri" w:hAnsi="Calibri" w:cs="Arial"/>
        </w:rPr>
      </w:pPr>
    </w:p>
    <w:p w:rsidR="005760FB" w:rsidRPr="005760FB" w:rsidRDefault="00466132" w:rsidP="005760FB">
      <w:pPr>
        <w:spacing w:after="0" w:line="240" w:lineRule="auto"/>
        <w:rPr>
          <w:rFonts w:ascii="Calibri" w:hAnsi="Calibri" w:cs="Arial"/>
        </w:rPr>
      </w:pPr>
      <w:r w:rsidRPr="00466132">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65408" behindDoc="0" locked="0" layoutInCell="1" allowOverlap="1" wp14:anchorId="08DD759A" wp14:editId="32F54DAB">
                <wp:simplePos x="0" y="0"/>
                <wp:positionH relativeFrom="margin">
                  <wp:align>center</wp:align>
                </wp:positionH>
                <wp:positionV relativeFrom="paragraph">
                  <wp:posOffset>2270125</wp:posOffset>
                </wp:positionV>
                <wp:extent cx="781016" cy="723879"/>
                <wp:effectExtent l="0" t="0" r="19685" b="19685"/>
                <wp:wrapNone/>
                <wp:docPr id="10" name="Oval 10"/>
                <wp:cNvGraphicFramePr/>
                <a:graphic xmlns:a="http://schemas.openxmlformats.org/drawingml/2006/main">
                  <a:graphicData uri="http://schemas.microsoft.com/office/word/2010/wordprocessingShape">
                    <wps:wsp>
                      <wps:cNvSpPr/>
                      <wps:spPr>
                        <a:xfrm>
                          <a:off x="0" y="0"/>
                          <a:ext cx="781016" cy="723879"/>
                        </a:xfrm>
                        <a:prstGeom prst="ellipse">
                          <a:avLst/>
                        </a:prstGeom>
                        <a:solidFill>
                          <a:sysClr val="window" lastClr="FFFFFF"/>
                        </a:solidFill>
                        <a:ln w="25400" cap="flat" cmpd="sng" algn="ctr">
                          <a:solidFill>
                            <a:sysClr val="windowText" lastClr="000000"/>
                          </a:solidFill>
                          <a:prstDash val="solid"/>
                        </a:ln>
                        <a:effectLst/>
                      </wps:spPr>
                      <wps:txbx>
                        <w:txbxContent>
                          <w:p w:rsidR="00466132" w:rsidRPr="00E426C1" w:rsidRDefault="00466132" w:rsidP="00466132">
                            <w:pPr>
                              <w:jc w:val="center"/>
                              <w:rPr>
                                <w:b/>
                                <w:bCs/>
                                <w:color w:val="000000" w:themeColor="text1"/>
                                <w:sz w:val="28"/>
                                <w:szCs w:val="28"/>
                              </w:rPr>
                            </w:pPr>
                            <w:r w:rsidRPr="00E426C1">
                              <w:rPr>
                                <w:b/>
                                <w:bCs/>
                                <w:color w:val="000000" w:themeColor="text1"/>
                                <w:sz w:val="28"/>
                                <w:szCs w:val="28"/>
                              </w:rPr>
                              <w:t>YOU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DD759A" id="Oval 10" o:spid="_x0000_s1026" style="position:absolute;margin-left:0;margin-top:178.75pt;width:61.5pt;height:57pt;z-index:25166540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" fillcolor="window" strokecolor="windowText" strokeweight="2pt">
                <v:textbox>
                  <w:txbxContent>
                    <w:p w:rsidR="00466132" w:rsidRPr="00E426C1" w:rsidRDefault="00466132" w:rsidP="00466132">
                      <w:pPr>
                        <w:jc w:val="center"/>
                        <w:rPr>
                          <w:b/>
                          <w:bCs/>
                          <w:color w:val="000000" w:themeColor="text1"/>
                          <w:sz w:val="28"/>
                          <w:szCs w:val="28"/>
                        </w:rPr>
                      </w:pPr>
                      <w:r w:rsidRPr="00E426C1">
                        <w:rPr>
                          <w:b/>
                          <w:bCs/>
                          <w:color w:val="000000" w:themeColor="text1"/>
                          <w:sz w:val="28"/>
                          <w:szCs w:val="28"/>
                        </w:rPr>
                        <w:t>YOU</w:t>
                      </w:r>
                    </w:p>
                  </w:txbxContent>
                </v:textbox>
                <w10:wrap anchorx="margin"/>
              </v:oval>
            </w:pict>
          </mc:Fallback>
        </mc:AlternateContent>
      </w:r>
      <w:r>
        <w:rPr>
          <w:noProof/>
          <w:lang w:eastAsia="en-GB"/>
        </w:rPr>
        <mc:AlternateContent>
          <mc:Choice Requires="wps">
            <w:drawing>
              <wp:anchor distT="0" distB="0" distL="114300" distR="114300" simplePos="0" relativeHeight="251663360" behindDoc="0" locked="0" layoutInCell="1" allowOverlap="1" wp14:anchorId="0B0CFC9C" wp14:editId="0C439B35">
                <wp:simplePos x="0" y="0"/>
                <wp:positionH relativeFrom="column">
                  <wp:posOffset>1590675</wp:posOffset>
                </wp:positionH>
                <wp:positionV relativeFrom="paragraph">
                  <wp:posOffset>1431925</wp:posOffset>
                </wp:positionV>
                <wp:extent cx="2524011" cy="2390704"/>
                <wp:effectExtent l="0" t="0" r="0" b="0"/>
                <wp:wrapNone/>
                <wp:docPr id="9"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011" cy="2390704"/>
                        </a:xfrm>
                        <a:prstGeom prst="ellipse">
                          <a:avLst/>
                        </a:prstGeom>
                        <a:solidFill>
                          <a:srgbClr val="FFFFFF"/>
                        </a:solidFill>
                        <a:ln w="9525">
                          <a:solidFill>
                            <a:sysClr val="windowText" lastClr="000000"/>
                          </a:solidFill>
                          <a:round/>
                          <a:headEnd/>
                          <a:tailEnd/>
                        </a:ln>
                      </wps:spPr>
                      <wps:bodyPr rot="0" vert="horz" wrap="square" lIns="91440" tIns="45720" rIns="91440" bIns="45720" anchor="t" anchorCtr="0" upright="1">
                        <a:noAutofit/>
                      </wps:bodyPr>
                    </wps:wsp>
                  </a:graphicData>
                </a:graphic>
              </wp:anchor>
            </w:drawing>
          </mc:Choice>
          <mc:Fallback>
            <w:pict>
              <v:oval w14:anchorId="6ACA61E5" id="Oval 7" o:spid="_x0000_s1026" style="position:absolute;margin-left:125.25pt;margin-top:112.75pt;width:198.75pt;height:188.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" strokecolor="windowText"/>
            </w:pict>
          </mc:Fallback>
        </mc:AlternateContent>
      </w:r>
      <w:r>
        <w:rPr>
          <w:noProof/>
          <w:lang w:eastAsia="en-GB"/>
        </w:rPr>
        <mc:AlternateContent>
          <mc:Choice Requires="wps">
            <w:drawing>
              <wp:anchor distT="0" distB="0" distL="114300" distR="114300" simplePos="0" relativeHeight="251661312" behindDoc="0" locked="0" layoutInCell="1" allowOverlap="1" wp14:anchorId="4612871A" wp14:editId="4FD5B980">
                <wp:simplePos x="0" y="0"/>
                <wp:positionH relativeFrom="column">
                  <wp:posOffset>523875</wp:posOffset>
                </wp:positionH>
                <wp:positionV relativeFrom="paragraph">
                  <wp:posOffset>660400</wp:posOffset>
                </wp:positionV>
                <wp:extent cx="4695613" cy="4311835"/>
                <wp:effectExtent l="0" t="0" r="0" b="0"/>
                <wp:wrapNone/>
                <wp:docPr id="8"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5613" cy="4311835"/>
                        </a:xfrm>
                        <a:prstGeom prst="ellipse">
                          <a:avLst/>
                        </a:prstGeom>
                        <a:solidFill>
                          <a:srgbClr val="FFFFFF"/>
                        </a:solidFill>
                        <a:ln w="9525">
                          <a:solidFill>
                            <a:sysClr val="windowText" lastClr="000000"/>
                          </a:solidFill>
                          <a:round/>
                          <a:headEnd/>
                          <a:tailEnd/>
                        </a:ln>
                      </wps:spPr>
                      <wps:bodyPr rot="0" vert="horz" wrap="square" lIns="91440" tIns="45720" rIns="91440" bIns="45720" anchor="t" anchorCtr="0" upright="1">
                        <a:noAutofit/>
                      </wps:bodyPr>
                    </wps:wsp>
                  </a:graphicData>
                </a:graphic>
              </wp:anchor>
            </w:drawing>
          </mc:Choice>
          <mc:Fallback>
            <w:pict>
              <v:oval w14:anchorId="7F7BE6FA" id="Oval 6" o:spid="_x0000_s1026" style="position:absolute;margin-left:41.25pt;margin-top:52pt;width:369.75pt;height:33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" strokecolor="windowText"/>
            </w:pict>
          </mc:Fallback>
        </mc:AlternateContent>
      </w:r>
    </w:p>
    <w:sectPr w:rsidR="005760FB" w:rsidRPr="005760F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81E" w:rsidRDefault="002B681E" w:rsidP="000B6E4A">
      <w:pPr>
        <w:spacing w:after="0" w:line="240" w:lineRule="auto"/>
      </w:pPr>
      <w:r>
        <w:separator/>
      </w:r>
    </w:p>
  </w:endnote>
  <w:endnote w:type="continuationSeparator" w:id="0">
    <w:p w:rsidR="002B681E" w:rsidRDefault="002B681E" w:rsidP="000B6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
    <w:altName w:val="TimesNewRomanPS"/>
    <w:panose1 w:val="00000000000000000000"/>
    <w:charset w:val="00"/>
    <w:family w:val="roman"/>
    <w:notTrueType/>
    <w:pitch w:val="default"/>
    <w:sig w:usb0="00000003" w:usb1="00000000" w:usb2="00000000" w:usb3="00000000" w:csb0="00000001" w:csb1="00000000"/>
  </w:font>
  <w:font w:name="AdvTT5843c571">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309" w:rsidRPr="007A6DBB" w:rsidRDefault="00A13F9F" w:rsidP="00D56309">
    <w:pPr>
      <w:pStyle w:val="Footer"/>
      <w:rPr>
        <w:rFonts w:ascii="Calibri" w:hAnsi="Calibri" w:cstheme="majorBidi"/>
      </w:rPr>
    </w:pPr>
    <w:r w:rsidRPr="007A6DBB">
      <w:rPr>
        <w:rFonts w:ascii="Calibri" w:hAnsi="Calibri" w:cstheme="majorBidi"/>
      </w:rPr>
      <w:t>GENIE_ED_Study_Interview schedule_users of emergency care 27-11-17v1</w:t>
    </w:r>
  </w:p>
  <w:p w:rsidR="000B6E4A" w:rsidRDefault="000B6E4A" w:rsidP="000B6E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81E" w:rsidRDefault="002B681E" w:rsidP="000B6E4A">
      <w:pPr>
        <w:spacing w:after="0" w:line="240" w:lineRule="auto"/>
      </w:pPr>
      <w:r>
        <w:separator/>
      </w:r>
    </w:p>
  </w:footnote>
  <w:footnote w:type="continuationSeparator" w:id="0">
    <w:p w:rsidR="002B681E" w:rsidRDefault="002B681E" w:rsidP="000B6E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033C7"/>
    <w:multiLevelType w:val="hybridMultilevel"/>
    <w:tmpl w:val="2B9C7F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50D5AA5"/>
    <w:multiLevelType w:val="hybridMultilevel"/>
    <w:tmpl w:val="F7FC0F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181D21"/>
    <w:multiLevelType w:val="hybridMultilevel"/>
    <w:tmpl w:val="01CA0E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E03850"/>
    <w:multiLevelType w:val="hybridMultilevel"/>
    <w:tmpl w:val="4DF4F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CA844DA"/>
    <w:multiLevelType w:val="hybridMultilevel"/>
    <w:tmpl w:val="18E2D4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C64B2C"/>
    <w:multiLevelType w:val="hybridMultilevel"/>
    <w:tmpl w:val="355A1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3731D5"/>
    <w:multiLevelType w:val="hybridMultilevel"/>
    <w:tmpl w:val="E0E66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274CB5"/>
    <w:multiLevelType w:val="hybridMultilevel"/>
    <w:tmpl w:val="07E4150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71220499"/>
    <w:multiLevelType w:val="hybridMultilevel"/>
    <w:tmpl w:val="FD1226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1796E3E"/>
    <w:multiLevelType w:val="hybridMultilevel"/>
    <w:tmpl w:val="060EA3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F6B7940"/>
    <w:multiLevelType w:val="hybridMultilevel"/>
    <w:tmpl w:val="075E1300"/>
    <w:lvl w:ilvl="0" w:tplc="04090001">
      <w:start w:val="1"/>
      <w:numFmt w:val="bullet"/>
      <w:lvlText w:val=""/>
      <w:lvlJc w:val="left"/>
      <w:pPr>
        <w:tabs>
          <w:tab w:val="num" w:pos="360"/>
        </w:tabs>
        <w:ind w:left="360" w:hanging="360"/>
      </w:pPr>
      <w:rPr>
        <w:rFonts w:ascii="Symbol" w:hAnsi="Symbol" w:hint="default"/>
      </w:rPr>
    </w:lvl>
    <w:lvl w:ilvl="1" w:tplc="347AA95E">
      <w:numFmt w:val="bullet"/>
      <w:lvlText w:val="–"/>
      <w:lvlJc w:val="left"/>
      <w:pPr>
        <w:ind w:left="1440" w:hanging="360"/>
      </w:pPr>
      <w:rPr>
        <w:rFonts w:ascii="Calibri" w:eastAsiaTheme="minorEastAsia"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8"/>
  </w:num>
  <w:num w:numId="4">
    <w:abstractNumId w:val="9"/>
  </w:num>
  <w:num w:numId="5">
    <w:abstractNumId w:val="0"/>
  </w:num>
  <w:num w:numId="6">
    <w:abstractNumId w:val="1"/>
  </w:num>
  <w:num w:numId="7">
    <w:abstractNumId w:val="3"/>
  </w:num>
  <w:num w:numId="8">
    <w:abstractNumId w:val="10"/>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6D7"/>
    <w:rsid w:val="000053A7"/>
    <w:rsid w:val="00071041"/>
    <w:rsid w:val="000B6E4A"/>
    <w:rsid w:val="000F2DD7"/>
    <w:rsid w:val="001A6889"/>
    <w:rsid w:val="001D7CD4"/>
    <w:rsid w:val="002044E7"/>
    <w:rsid w:val="00250750"/>
    <w:rsid w:val="002B681E"/>
    <w:rsid w:val="002D7EBD"/>
    <w:rsid w:val="0034250B"/>
    <w:rsid w:val="00395395"/>
    <w:rsid w:val="004266B0"/>
    <w:rsid w:val="00466132"/>
    <w:rsid w:val="004946D0"/>
    <w:rsid w:val="004F26D7"/>
    <w:rsid w:val="0050654E"/>
    <w:rsid w:val="005760FB"/>
    <w:rsid w:val="005E698B"/>
    <w:rsid w:val="006C5757"/>
    <w:rsid w:val="00767269"/>
    <w:rsid w:val="00786A0B"/>
    <w:rsid w:val="007A6DBB"/>
    <w:rsid w:val="007D41F8"/>
    <w:rsid w:val="007F4143"/>
    <w:rsid w:val="00A13F9F"/>
    <w:rsid w:val="00A40422"/>
    <w:rsid w:val="00AA28BF"/>
    <w:rsid w:val="00B003DA"/>
    <w:rsid w:val="00B17F63"/>
    <w:rsid w:val="00B64C37"/>
    <w:rsid w:val="00B64D44"/>
    <w:rsid w:val="00B66FFA"/>
    <w:rsid w:val="00BC63C9"/>
    <w:rsid w:val="00BD6E5C"/>
    <w:rsid w:val="00BF582D"/>
    <w:rsid w:val="00C9550F"/>
    <w:rsid w:val="00CE55E2"/>
    <w:rsid w:val="00D56309"/>
    <w:rsid w:val="00D65C6B"/>
    <w:rsid w:val="00D71C0D"/>
    <w:rsid w:val="00DA0132"/>
    <w:rsid w:val="00DC01D8"/>
    <w:rsid w:val="00EB0463"/>
    <w:rsid w:val="00EE11F0"/>
    <w:rsid w:val="00EE2B0F"/>
    <w:rsid w:val="00F13AB4"/>
    <w:rsid w:val="00FE1002"/>
    <w:rsid w:val="00FE396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785FD"/>
  <w15:docId w15:val="{EFC68B59-6CCA-4EAB-9CED-A1409F91B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4F26D7"/>
    <w:pPr>
      <w:keepNext/>
      <w:spacing w:before="240" w:after="60" w:line="288" w:lineRule="auto"/>
      <w:outlineLvl w:val="2"/>
    </w:pPr>
    <w:rPr>
      <w:rFonts w:ascii="Lucida Sans" w:eastAsia="Times New Roman" w:hAnsi="Lucida Sans"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4F26D7"/>
    <w:pPr>
      <w:tabs>
        <w:tab w:val="center" w:pos="4153"/>
        <w:tab w:val="right" w:pos="8306"/>
      </w:tabs>
      <w:spacing w:after="0" w:line="288" w:lineRule="auto"/>
    </w:pPr>
    <w:rPr>
      <w:rFonts w:ascii="Lucida Sans" w:eastAsia="Times New Roman" w:hAnsi="Lucida Sans" w:cs="Times New Roman"/>
      <w:sz w:val="20"/>
      <w:szCs w:val="24"/>
      <w:lang w:eastAsia="en-GB"/>
    </w:rPr>
  </w:style>
  <w:style w:type="character" w:customStyle="1" w:styleId="HeaderChar">
    <w:name w:val="Header Char"/>
    <w:basedOn w:val="DefaultParagraphFont"/>
    <w:link w:val="Header"/>
    <w:semiHidden/>
    <w:rsid w:val="004F26D7"/>
    <w:rPr>
      <w:rFonts w:ascii="Lucida Sans" w:eastAsia="Times New Roman" w:hAnsi="Lucida Sans" w:cs="Times New Roman"/>
      <w:sz w:val="20"/>
      <w:szCs w:val="24"/>
      <w:lang w:eastAsia="en-GB"/>
    </w:rPr>
  </w:style>
  <w:style w:type="paragraph" w:styleId="BalloonText">
    <w:name w:val="Balloon Text"/>
    <w:basedOn w:val="Normal"/>
    <w:link w:val="BalloonTextChar"/>
    <w:uiPriority w:val="99"/>
    <w:semiHidden/>
    <w:unhideWhenUsed/>
    <w:rsid w:val="004F26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26D7"/>
    <w:rPr>
      <w:rFonts w:ascii="Tahoma" w:hAnsi="Tahoma" w:cs="Tahoma"/>
      <w:sz w:val="16"/>
      <w:szCs w:val="16"/>
    </w:rPr>
  </w:style>
  <w:style w:type="character" w:customStyle="1" w:styleId="Heading3Char">
    <w:name w:val="Heading 3 Char"/>
    <w:basedOn w:val="DefaultParagraphFont"/>
    <w:link w:val="Heading3"/>
    <w:rsid w:val="004F26D7"/>
    <w:rPr>
      <w:rFonts w:ascii="Lucida Sans" w:eastAsia="Times New Roman" w:hAnsi="Lucida Sans" w:cs="Arial"/>
      <w:b/>
      <w:bCs/>
      <w:sz w:val="26"/>
      <w:szCs w:val="26"/>
      <w:lang w:eastAsia="en-GB"/>
    </w:rPr>
  </w:style>
  <w:style w:type="paragraph" w:styleId="ListParagraph">
    <w:name w:val="List Paragraph"/>
    <w:basedOn w:val="Normal"/>
    <w:uiPriority w:val="34"/>
    <w:qFormat/>
    <w:rsid w:val="005E698B"/>
    <w:pPr>
      <w:ind w:left="720"/>
      <w:contextualSpacing/>
    </w:pPr>
  </w:style>
  <w:style w:type="paragraph" w:styleId="Footer">
    <w:name w:val="footer"/>
    <w:basedOn w:val="Normal"/>
    <w:link w:val="FooterChar"/>
    <w:uiPriority w:val="99"/>
    <w:unhideWhenUsed/>
    <w:rsid w:val="000B6E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6E4A"/>
  </w:style>
  <w:style w:type="character" w:styleId="PageNumber">
    <w:name w:val="page number"/>
    <w:basedOn w:val="DefaultParagraphFont"/>
    <w:rsid w:val="000B6E4A"/>
  </w:style>
  <w:style w:type="paragraph" w:customStyle="1" w:styleId="Pa9">
    <w:name w:val="Pa9"/>
    <w:basedOn w:val="Normal"/>
    <w:next w:val="Normal"/>
    <w:uiPriority w:val="99"/>
    <w:rsid w:val="000F2DD7"/>
    <w:pPr>
      <w:autoSpaceDE w:val="0"/>
      <w:autoSpaceDN w:val="0"/>
      <w:adjustRightInd w:val="0"/>
      <w:spacing w:after="0" w:line="201" w:lineRule="atLeast"/>
    </w:pPr>
    <w:rPr>
      <w:rFonts w:ascii="TimesNewRomanPS" w:hAnsi="TimesNewRomanPS"/>
      <w:sz w:val="24"/>
      <w:szCs w:val="24"/>
    </w:rPr>
  </w:style>
  <w:style w:type="paragraph" w:customStyle="1" w:styleId="Pa42">
    <w:name w:val="Pa42"/>
    <w:basedOn w:val="Normal"/>
    <w:next w:val="Normal"/>
    <w:uiPriority w:val="99"/>
    <w:rsid w:val="000F2DD7"/>
    <w:pPr>
      <w:autoSpaceDE w:val="0"/>
      <w:autoSpaceDN w:val="0"/>
      <w:adjustRightInd w:val="0"/>
      <w:spacing w:after="0" w:line="201" w:lineRule="atLeast"/>
    </w:pPr>
    <w:rPr>
      <w:rFonts w:ascii="TimesNewRomanPS" w:hAnsi="TimesNewRomanPS"/>
      <w:sz w:val="24"/>
      <w:szCs w:val="24"/>
    </w:rPr>
  </w:style>
  <w:style w:type="character" w:styleId="CommentReference">
    <w:name w:val="annotation reference"/>
    <w:basedOn w:val="DefaultParagraphFont"/>
    <w:uiPriority w:val="99"/>
    <w:semiHidden/>
    <w:unhideWhenUsed/>
    <w:rsid w:val="00767269"/>
    <w:rPr>
      <w:sz w:val="16"/>
      <w:szCs w:val="16"/>
    </w:rPr>
  </w:style>
  <w:style w:type="paragraph" w:styleId="CommentText">
    <w:name w:val="annotation text"/>
    <w:basedOn w:val="Normal"/>
    <w:link w:val="CommentTextChar"/>
    <w:uiPriority w:val="99"/>
    <w:semiHidden/>
    <w:unhideWhenUsed/>
    <w:rsid w:val="00767269"/>
    <w:pPr>
      <w:spacing w:line="240" w:lineRule="auto"/>
    </w:pPr>
    <w:rPr>
      <w:sz w:val="20"/>
      <w:szCs w:val="20"/>
    </w:rPr>
  </w:style>
  <w:style w:type="character" w:customStyle="1" w:styleId="CommentTextChar">
    <w:name w:val="Comment Text Char"/>
    <w:basedOn w:val="DefaultParagraphFont"/>
    <w:link w:val="CommentText"/>
    <w:uiPriority w:val="99"/>
    <w:semiHidden/>
    <w:rsid w:val="00767269"/>
    <w:rPr>
      <w:sz w:val="20"/>
      <w:szCs w:val="20"/>
    </w:rPr>
  </w:style>
  <w:style w:type="paragraph" w:styleId="CommentSubject">
    <w:name w:val="annotation subject"/>
    <w:basedOn w:val="CommentText"/>
    <w:next w:val="CommentText"/>
    <w:link w:val="CommentSubjectChar"/>
    <w:uiPriority w:val="99"/>
    <w:semiHidden/>
    <w:unhideWhenUsed/>
    <w:rsid w:val="00767269"/>
    <w:rPr>
      <w:b/>
      <w:bCs/>
    </w:rPr>
  </w:style>
  <w:style w:type="character" w:customStyle="1" w:styleId="CommentSubjectChar">
    <w:name w:val="Comment Subject Char"/>
    <w:basedOn w:val="CommentTextChar"/>
    <w:link w:val="CommentSubject"/>
    <w:uiPriority w:val="99"/>
    <w:semiHidden/>
    <w:rsid w:val="00767269"/>
    <w:rPr>
      <w:b/>
      <w:bCs/>
      <w:sz w:val="20"/>
      <w:szCs w:val="20"/>
    </w:rPr>
  </w:style>
  <w:style w:type="character" w:styleId="Emphasis">
    <w:name w:val="Emphasis"/>
    <w:basedOn w:val="DefaultParagraphFont"/>
    <w:uiPriority w:val="20"/>
    <w:qFormat/>
    <w:rsid w:val="005760FB"/>
    <w:rPr>
      <w:i/>
      <w:iCs/>
    </w:rPr>
  </w:style>
  <w:style w:type="character" w:styleId="Hyperlink">
    <w:name w:val="Hyperlink"/>
    <w:basedOn w:val="DefaultParagraphFont"/>
    <w:uiPriority w:val="99"/>
    <w:unhideWhenUsed/>
    <w:rsid w:val="005760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156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genie-ne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Turnbull J.C.</dc:creator>
  <cp:lastModifiedBy>Gemma McKenna (Health Services Management Centre)</cp:lastModifiedBy>
  <cp:revision>3</cp:revision>
  <dcterms:created xsi:type="dcterms:W3CDTF">2018-04-24T10:39:00Z</dcterms:created>
  <dcterms:modified xsi:type="dcterms:W3CDTF">2020-07-28T13:38:00Z</dcterms:modified>
</cp:coreProperties>
</file>