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A64" w:rsidRDefault="003C7A64" w:rsidP="009A3E9C">
      <w:pPr>
        <w:pStyle w:val="Heading1"/>
      </w:pPr>
      <w:bookmarkStart w:id="0" w:name="_Toc34033609"/>
      <w:bookmarkStart w:id="1" w:name="OLE_LINK9"/>
      <w:bookmarkStart w:id="2" w:name="OLE_LINK8"/>
    </w:p>
    <w:p w:rsidR="00E21696" w:rsidRDefault="000E1AFC" w:rsidP="009A3E9C">
      <w:pPr>
        <w:pStyle w:val="Heading1"/>
      </w:pPr>
      <w:r w:rsidRPr="009A3E9C">
        <w:t xml:space="preserve">Appendix 1 </w:t>
      </w:r>
      <w:r w:rsidR="00FB5B3B" w:rsidRPr="009A3E9C">
        <w:t xml:space="preserve">the </w:t>
      </w:r>
      <w:bookmarkStart w:id="3" w:name="OLE_LINK26"/>
      <w:r w:rsidR="00FB5B3B" w:rsidRPr="009A3E9C">
        <w:t>definition or measurement</w:t>
      </w:r>
      <w:bookmarkEnd w:id="3"/>
      <w:r w:rsidR="00FB5B3B" w:rsidRPr="009A3E9C">
        <w:t xml:space="preserve"> of the Covariate variables</w:t>
      </w:r>
      <w:bookmarkEnd w:id="0"/>
    </w:p>
    <w:p w:rsidR="009A3E9C" w:rsidRPr="009A3E9C" w:rsidRDefault="009A3E9C" w:rsidP="009A3E9C"/>
    <w:p w:rsidR="00C4652F" w:rsidRPr="00AF21D4" w:rsidRDefault="00DA04B4" w:rsidP="00DA04B4">
      <w:pPr>
        <w:pStyle w:val="ListParagraph"/>
        <w:numPr>
          <w:ilvl w:val="0"/>
          <w:numId w:val="6"/>
        </w:numPr>
        <w:spacing w:after="0"/>
        <w:ind w:firstLineChars="0"/>
        <w:rPr>
          <w:b/>
        </w:rPr>
      </w:pPr>
      <w:bookmarkStart w:id="4" w:name="OLE_LINK10"/>
      <w:bookmarkStart w:id="5" w:name="OLE_LINK11"/>
      <w:bookmarkEnd w:id="1"/>
      <w:bookmarkEnd w:id="2"/>
      <w:r w:rsidRPr="00DA04B4">
        <w:rPr>
          <w:b/>
        </w:rPr>
        <w:t>Household income per capital per year (CNY)</w:t>
      </w:r>
    </w:p>
    <w:bookmarkEnd w:id="4"/>
    <w:bookmarkEnd w:id="5"/>
    <w:p w:rsidR="00C16B20" w:rsidRPr="00AF21D4" w:rsidRDefault="0046670E" w:rsidP="002F3D14">
      <w:pPr>
        <w:spacing w:after="0"/>
      </w:pPr>
      <w:r w:rsidRPr="00AF21D4">
        <w:t>Per capita disposable income</w:t>
      </w:r>
      <w:r w:rsidR="00DB2F96" w:rsidRPr="00AF21D4">
        <w:t xml:space="preserve"> was constructed from the </w:t>
      </w:r>
      <w:r w:rsidRPr="00AF21D4">
        <w:t xml:space="preserve">yearly total disposable </w:t>
      </w:r>
      <w:r w:rsidR="00DB2F96" w:rsidRPr="00AF21D4">
        <w:t xml:space="preserve">household </w:t>
      </w:r>
      <w:r w:rsidRPr="00AF21D4">
        <w:t>income</w:t>
      </w:r>
      <w:r w:rsidR="00DB2F96" w:rsidRPr="00AF21D4">
        <w:t xml:space="preserve"> div</w:t>
      </w:r>
      <w:r w:rsidRPr="00AF21D4">
        <w:t>ided by t</w:t>
      </w:r>
      <w:r w:rsidR="00225C96">
        <w:t>he number of household members</w:t>
      </w:r>
      <w:r w:rsidRPr="00AF21D4">
        <w:t>. Household</w:t>
      </w:r>
      <w:r w:rsidR="00C16B20" w:rsidRPr="00AF21D4">
        <w:t xml:space="preserve"> income includes including the aggregate of household income from production, wage incomes of household members, transfer income (remittances, welfare) and property income (interest, rent).</w:t>
      </w:r>
    </w:p>
    <w:p w:rsidR="00C16B20" w:rsidRPr="00AF21D4" w:rsidRDefault="00C16B20" w:rsidP="002F3D14">
      <w:pPr>
        <w:pStyle w:val="ListParagraph"/>
        <w:numPr>
          <w:ilvl w:val="0"/>
          <w:numId w:val="5"/>
        </w:numPr>
        <w:spacing w:after="0"/>
        <w:ind w:firstLineChars="0"/>
        <w:rPr>
          <w:b/>
        </w:rPr>
      </w:pPr>
      <w:r w:rsidRPr="00AF21D4">
        <w:rPr>
          <w:b/>
        </w:rPr>
        <w:t>Live alone</w:t>
      </w:r>
    </w:p>
    <w:p w:rsidR="00C16B20" w:rsidRPr="00AF21D4" w:rsidRDefault="00C16B20" w:rsidP="002F3D14">
      <w:pPr>
        <w:spacing w:after="0"/>
      </w:pPr>
      <w:r w:rsidRPr="00AF21D4">
        <w:t>Following conditions will treated as live alone.</w:t>
      </w:r>
    </w:p>
    <w:p w:rsidR="00C16B20" w:rsidRPr="00AF21D4" w:rsidRDefault="00C16B20" w:rsidP="002F3D14">
      <w:pPr>
        <w:pStyle w:val="ListParagraph"/>
        <w:numPr>
          <w:ilvl w:val="0"/>
          <w:numId w:val="1"/>
        </w:numPr>
        <w:spacing w:after="0"/>
        <w:ind w:firstLineChars="0"/>
      </w:pPr>
      <w:r w:rsidRPr="00AF21D4">
        <w:t>Married but not living with spouse temporarily for reasons such as work</w:t>
      </w:r>
    </w:p>
    <w:p w:rsidR="00C16B20" w:rsidRPr="00AF21D4" w:rsidRDefault="00C16B20" w:rsidP="002F3D14">
      <w:pPr>
        <w:pStyle w:val="ListParagraph"/>
        <w:numPr>
          <w:ilvl w:val="0"/>
          <w:numId w:val="1"/>
        </w:numPr>
        <w:spacing w:after="0"/>
        <w:ind w:firstLineChars="0"/>
      </w:pPr>
      <w:r w:rsidRPr="00AF21D4">
        <w:t>Separated</w:t>
      </w:r>
    </w:p>
    <w:p w:rsidR="00C16B20" w:rsidRPr="00AF21D4" w:rsidRDefault="00C16B20" w:rsidP="002F3D14">
      <w:pPr>
        <w:pStyle w:val="ListParagraph"/>
        <w:numPr>
          <w:ilvl w:val="0"/>
          <w:numId w:val="1"/>
        </w:numPr>
        <w:spacing w:after="0"/>
        <w:ind w:firstLineChars="0"/>
      </w:pPr>
      <w:r w:rsidRPr="00AF21D4">
        <w:t>Divorced</w:t>
      </w:r>
      <w:bookmarkStart w:id="6" w:name="_GoBack"/>
      <w:bookmarkEnd w:id="6"/>
    </w:p>
    <w:p w:rsidR="00C16B20" w:rsidRPr="00AF21D4" w:rsidRDefault="00C16B20" w:rsidP="002F3D14">
      <w:pPr>
        <w:pStyle w:val="ListParagraph"/>
        <w:numPr>
          <w:ilvl w:val="0"/>
          <w:numId w:val="1"/>
        </w:numPr>
        <w:spacing w:after="0"/>
        <w:ind w:firstLineChars="0"/>
      </w:pPr>
      <w:r w:rsidRPr="00AF21D4">
        <w:t>Widowed</w:t>
      </w:r>
    </w:p>
    <w:p w:rsidR="00C16B20" w:rsidRPr="00AF21D4" w:rsidRDefault="00C16B20" w:rsidP="002F3D14">
      <w:pPr>
        <w:pStyle w:val="ListParagraph"/>
        <w:numPr>
          <w:ilvl w:val="0"/>
          <w:numId w:val="1"/>
        </w:numPr>
        <w:spacing w:after="0"/>
        <w:ind w:firstLineChars="0"/>
      </w:pPr>
      <w:r w:rsidRPr="00AF21D4">
        <w:t>Never married</w:t>
      </w:r>
    </w:p>
    <w:p w:rsidR="00C16B20" w:rsidRPr="00AF21D4" w:rsidRDefault="00C16B20" w:rsidP="002F3D14">
      <w:pPr>
        <w:pStyle w:val="ListParagraph"/>
        <w:numPr>
          <w:ilvl w:val="0"/>
          <w:numId w:val="5"/>
        </w:numPr>
        <w:spacing w:after="0"/>
        <w:ind w:firstLineChars="0"/>
        <w:rPr>
          <w:b/>
        </w:rPr>
      </w:pPr>
      <w:r w:rsidRPr="00AF21D4">
        <w:rPr>
          <w:b/>
        </w:rPr>
        <w:t>Activities of Daily Living (ADL)</w:t>
      </w:r>
    </w:p>
    <w:p w:rsidR="00C16B20" w:rsidRPr="00AF21D4" w:rsidRDefault="00C16B20" w:rsidP="002F3D14">
      <w:pPr>
        <w:spacing w:after="0"/>
      </w:pPr>
      <w:r w:rsidRPr="00AF21D4">
        <w:t xml:space="preserve">ADL is measured using following nine questions. For each questions, one stands for “I </w:t>
      </w:r>
      <w:proofErr w:type="spellStart"/>
      <w:r w:rsidRPr="00AF21D4">
        <w:t>can not</w:t>
      </w:r>
      <w:proofErr w:type="spellEnd"/>
      <w:r w:rsidRPr="00AF21D4">
        <w:t xml:space="preserve"> do it”, and four stands for “No, I don’t have any difficulty”.</w:t>
      </w:r>
    </w:p>
    <w:p w:rsidR="00C16B20" w:rsidRPr="00AF21D4" w:rsidRDefault="00C16B20" w:rsidP="002F3D14">
      <w:pPr>
        <w:pStyle w:val="ListParagraph"/>
        <w:numPr>
          <w:ilvl w:val="0"/>
          <w:numId w:val="2"/>
        </w:numPr>
        <w:spacing w:after="0"/>
        <w:ind w:firstLineChars="0"/>
      </w:pPr>
      <w:r w:rsidRPr="00AF21D4">
        <w:t>Do you have any difficulty with running or jogging about 1 Km?</w:t>
      </w:r>
    </w:p>
    <w:p w:rsidR="00C16B20" w:rsidRPr="00AF21D4" w:rsidRDefault="00C16B20" w:rsidP="002F3D14">
      <w:pPr>
        <w:pStyle w:val="ListParagraph"/>
        <w:numPr>
          <w:ilvl w:val="0"/>
          <w:numId w:val="2"/>
        </w:numPr>
        <w:spacing w:after="0"/>
        <w:ind w:firstLineChars="0"/>
      </w:pPr>
      <w:r w:rsidRPr="00AF21D4">
        <w:t>Do you have difficulty walking 1 km?</w:t>
      </w:r>
    </w:p>
    <w:p w:rsidR="00C16B20" w:rsidRPr="00AF21D4" w:rsidRDefault="00C16B20" w:rsidP="002F3D14">
      <w:pPr>
        <w:pStyle w:val="ListParagraph"/>
        <w:numPr>
          <w:ilvl w:val="0"/>
          <w:numId w:val="2"/>
        </w:numPr>
        <w:spacing w:after="0"/>
        <w:ind w:firstLineChars="0"/>
      </w:pPr>
      <w:r w:rsidRPr="00AF21D4">
        <w:t xml:space="preserve">Do you have difficulty walking 100 </w:t>
      </w:r>
      <w:proofErr w:type="spellStart"/>
      <w:r w:rsidRPr="00AF21D4">
        <w:t>metres</w:t>
      </w:r>
      <w:proofErr w:type="spellEnd"/>
      <w:r w:rsidRPr="00AF21D4">
        <w:t>?</w:t>
      </w:r>
    </w:p>
    <w:p w:rsidR="00C16B20" w:rsidRPr="00AF21D4" w:rsidRDefault="00C16B20" w:rsidP="002F3D14">
      <w:pPr>
        <w:pStyle w:val="ListParagraph"/>
        <w:numPr>
          <w:ilvl w:val="0"/>
          <w:numId w:val="2"/>
        </w:numPr>
        <w:spacing w:after="0"/>
        <w:ind w:firstLineChars="0"/>
      </w:pPr>
      <w:r w:rsidRPr="00AF21D4">
        <w:t>Do you have difficulty getting up from a chair after sitting for a long period?</w:t>
      </w:r>
    </w:p>
    <w:p w:rsidR="00C16B20" w:rsidRPr="00AF21D4" w:rsidRDefault="00C16B20" w:rsidP="002F3D14">
      <w:pPr>
        <w:pStyle w:val="ListParagraph"/>
        <w:numPr>
          <w:ilvl w:val="0"/>
          <w:numId w:val="2"/>
        </w:numPr>
        <w:spacing w:after="0"/>
        <w:ind w:firstLineChars="0"/>
      </w:pPr>
      <w:r w:rsidRPr="00AF21D4">
        <w:t>Do you have difficulty climbing several flights of stairs without resting?</w:t>
      </w:r>
    </w:p>
    <w:p w:rsidR="00C16B20" w:rsidRPr="00AF21D4" w:rsidRDefault="00C16B20" w:rsidP="002F3D14">
      <w:pPr>
        <w:pStyle w:val="ListParagraph"/>
        <w:numPr>
          <w:ilvl w:val="0"/>
          <w:numId w:val="2"/>
        </w:numPr>
        <w:spacing w:after="0"/>
        <w:ind w:firstLineChars="0"/>
      </w:pPr>
      <w:r w:rsidRPr="00AF21D4">
        <w:t>Do you have difficulty stooping, kneeling, or crouching?</w:t>
      </w:r>
    </w:p>
    <w:p w:rsidR="00C16B20" w:rsidRPr="00AF21D4" w:rsidRDefault="00C16B20" w:rsidP="002F3D14">
      <w:pPr>
        <w:pStyle w:val="ListParagraph"/>
        <w:numPr>
          <w:ilvl w:val="0"/>
          <w:numId w:val="2"/>
        </w:numPr>
        <w:spacing w:after="0"/>
        <w:ind w:firstLineChars="0"/>
      </w:pPr>
      <w:r w:rsidRPr="00AF21D4">
        <w:t>Do you have difficulty reaching or extending your arms above shoulder level? (He/she is regarded as not having difficulty only if he/she can extend both of his/her arms, otherwise he/she is regarded as having difficulty.)</w:t>
      </w:r>
    </w:p>
    <w:p w:rsidR="00C16B20" w:rsidRPr="00AF21D4" w:rsidRDefault="00C16B20" w:rsidP="002F3D14">
      <w:pPr>
        <w:pStyle w:val="ListParagraph"/>
        <w:numPr>
          <w:ilvl w:val="0"/>
          <w:numId w:val="2"/>
        </w:numPr>
        <w:spacing w:after="0"/>
        <w:ind w:firstLineChars="0"/>
      </w:pPr>
      <w:r w:rsidRPr="00AF21D4">
        <w:t xml:space="preserve">Do you have difficulty lifting or carrying weights over 10 </w:t>
      </w:r>
      <w:proofErr w:type="spellStart"/>
      <w:proofErr w:type="gramStart"/>
      <w:r w:rsidRPr="00AF21D4">
        <w:t>jin</w:t>
      </w:r>
      <w:proofErr w:type="spellEnd"/>
      <w:proofErr w:type="gramEnd"/>
      <w:r w:rsidRPr="00AF21D4">
        <w:t xml:space="preserve">, </w:t>
      </w:r>
      <w:proofErr w:type="spellStart"/>
      <w:r w:rsidRPr="00AF21D4">
        <w:t>l</w:t>
      </w:r>
      <w:r w:rsidR="005C1544">
        <w:t>IK</w:t>
      </w:r>
      <w:r w:rsidRPr="00AF21D4">
        <w:t>e</w:t>
      </w:r>
      <w:proofErr w:type="spellEnd"/>
      <w:r w:rsidRPr="00AF21D4">
        <w:t xml:space="preserve"> a heavy bag of groceries?</w:t>
      </w:r>
    </w:p>
    <w:p w:rsidR="001A161B" w:rsidRPr="00AF21D4" w:rsidRDefault="00C16B20" w:rsidP="002F3D14">
      <w:pPr>
        <w:pStyle w:val="ListParagraph"/>
        <w:numPr>
          <w:ilvl w:val="0"/>
          <w:numId w:val="2"/>
        </w:numPr>
        <w:spacing w:after="0"/>
        <w:ind w:firstLineChars="0"/>
      </w:pPr>
      <w:r w:rsidRPr="00AF21D4">
        <w:t>Do you have difficulty picking up a small coin from a table?</w:t>
      </w:r>
    </w:p>
    <w:p w:rsidR="00C16B20" w:rsidRPr="00AF21D4" w:rsidRDefault="00D15FF7" w:rsidP="002F3D14">
      <w:pPr>
        <w:pStyle w:val="ListParagraph"/>
        <w:numPr>
          <w:ilvl w:val="0"/>
          <w:numId w:val="5"/>
        </w:numPr>
        <w:spacing w:after="0"/>
        <w:ind w:firstLineChars="0"/>
        <w:rPr>
          <w:b/>
        </w:rPr>
      </w:pPr>
      <w:r w:rsidRPr="00AF21D4">
        <w:rPr>
          <w:b/>
        </w:rPr>
        <w:t>P</w:t>
      </w:r>
      <w:r w:rsidR="00C16B20" w:rsidRPr="00AF21D4">
        <w:rPr>
          <w:b/>
        </w:rPr>
        <w:t xml:space="preserve">ain </w:t>
      </w:r>
    </w:p>
    <w:p w:rsidR="00C16B20" w:rsidRPr="00AF21D4" w:rsidRDefault="00D15FF7" w:rsidP="002F3D14">
      <w:pPr>
        <w:spacing w:after="0"/>
      </w:pPr>
      <w:r w:rsidRPr="00AF21D4">
        <w:t>Whether feel</w:t>
      </w:r>
      <w:r w:rsidR="00754A73" w:rsidRPr="00AF21D4">
        <w:t>ing</w:t>
      </w:r>
      <w:r w:rsidRPr="00AF21D4">
        <w:t xml:space="preserve"> pain is got though the question: </w:t>
      </w:r>
      <w:r w:rsidR="00C16B20" w:rsidRPr="00AF21D4">
        <w:t>On what part of your body do you feel pain?</w:t>
      </w:r>
    </w:p>
    <w:p w:rsidR="00C16B20" w:rsidRPr="00AF21D4" w:rsidRDefault="00C16B20" w:rsidP="002F3D14">
      <w:pPr>
        <w:pStyle w:val="ListParagraph"/>
        <w:numPr>
          <w:ilvl w:val="0"/>
          <w:numId w:val="3"/>
        </w:numPr>
        <w:spacing w:after="0"/>
        <w:ind w:firstLineChars="0"/>
      </w:pPr>
      <w:r w:rsidRPr="00AF21D4">
        <w:t>Head (Headache)</w:t>
      </w:r>
    </w:p>
    <w:p w:rsidR="00C16B20" w:rsidRPr="00AF21D4" w:rsidRDefault="00C16B20" w:rsidP="002F3D14">
      <w:pPr>
        <w:pStyle w:val="ListParagraph"/>
        <w:numPr>
          <w:ilvl w:val="0"/>
          <w:numId w:val="3"/>
        </w:numPr>
        <w:spacing w:after="0"/>
        <w:ind w:firstLineChars="0"/>
      </w:pPr>
      <w:r w:rsidRPr="00AF21D4">
        <w:t>Shoulder</w:t>
      </w:r>
    </w:p>
    <w:p w:rsidR="00C16B20" w:rsidRPr="00AF21D4" w:rsidRDefault="00C16B20" w:rsidP="002F3D14">
      <w:pPr>
        <w:pStyle w:val="ListParagraph"/>
        <w:numPr>
          <w:ilvl w:val="0"/>
          <w:numId w:val="3"/>
        </w:numPr>
        <w:spacing w:after="0"/>
        <w:ind w:firstLineChars="0"/>
      </w:pPr>
      <w:r w:rsidRPr="00AF21D4">
        <w:t>Arm</w:t>
      </w:r>
    </w:p>
    <w:p w:rsidR="00C16B20" w:rsidRPr="00AF21D4" w:rsidRDefault="00C16B20" w:rsidP="002F3D14">
      <w:pPr>
        <w:pStyle w:val="ListParagraph"/>
        <w:numPr>
          <w:ilvl w:val="0"/>
          <w:numId w:val="3"/>
        </w:numPr>
        <w:spacing w:after="0"/>
        <w:ind w:firstLineChars="0"/>
      </w:pPr>
      <w:r w:rsidRPr="00AF21D4">
        <w:t>Wrist</w:t>
      </w:r>
    </w:p>
    <w:p w:rsidR="00C16B20" w:rsidRPr="00AF21D4" w:rsidRDefault="00C16B20" w:rsidP="002F3D14">
      <w:pPr>
        <w:pStyle w:val="ListParagraph"/>
        <w:numPr>
          <w:ilvl w:val="0"/>
          <w:numId w:val="3"/>
        </w:numPr>
        <w:spacing w:after="0"/>
        <w:ind w:firstLineChars="0"/>
      </w:pPr>
      <w:r w:rsidRPr="00AF21D4">
        <w:t>Fingers</w:t>
      </w:r>
    </w:p>
    <w:p w:rsidR="00C16B20" w:rsidRPr="00AF21D4" w:rsidRDefault="00C16B20" w:rsidP="002F3D14">
      <w:pPr>
        <w:pStyle w:val="ListParagraph"/>
        <w:numPr>
          <w:ilvl w:val="0"/>
          <w:numId w:val="3"/>
        </w:numPr>
        <w:spacing w:after="0"/>
        <w:ind w:firstLineChars="0"/>
      </w:pPr>
      <w:r w:rsidRPr="00AF21D4">
        <w:t>Chest</w:t>
      </w:r>
    </w:p>
    <w:p w:rsidR="00C16B20" w:rsidRPr="00AF21D4" w:rsidRDefault="00C16B20" w:rsidP="002F3D14">
      <w:pPr>
        <w:pStyle w:val="ListParagraph"/>
        <w:numPr>
          <w:ilvl w:val="0"/>
          <w:numId w:val="3"/>
        </w:numPr>
        <w:spacing w:after="0"/>
        <w:ind w:firstLineChars="0"/>
      </w:pPr>
      <w:r w:rsidRPr="00AF21D4">
        <w:t>Stomach (Stomachache)</w:t>
      </w:r>
    </w:p>
    <w:p w:rsidR="00C16B20" w:rsidRPr="00AF21D4" w:rsidRDefault="00C16B20" w:rsidP="002F3D14">
      <w:pPr>
        <w:pStyle w:val="ListParagraph"/>
        <w:numPr>
          <w:ilvl w:val="0"/>
          <w:numId w:val="3"/>
        </w:numPr>
        <w:spacing w:after="0"/>
        <w:ind w:firstLineChars="0"/>
      </w:pPr>
      <w:r w:rsidRPr="00AF21D4">
        <w:t>Back</w:t>
      </w:r>
    </w:p>
    <w:p w:rsidR="00C16B20" w:rsidRPr="00AF21D4" w:rsidRDefault="00C16B20" w:rsidP="002F3D14">
      <w:pPr>
        <w:pStyle w:val="ListParagraph"/>
        <w:numPr>
          <w:ilvl w:val="0"/>
          <w:numId w:val="3"/>
        </w:numPr>
        <w:spacing w:after="0"/>
        <w:ind w:firstLineChars="0"/>
      </w:pPr>
      <w:r w:rsidRPr="00AF21D4">
        <w:t>Waist</w:t>
      </w:r>
    </w:p>
    <w:p w:rsidR="00C16B20" w:rsidRPr="00AF21D4" w:rsidRDefault="00C16B20" w:rsidP="002F3D14">
      <w:pPr>
        <w:pStyle w:val="ListParagraph"/>
        <w:numPr>
          <w:ilvl w:val="0"/>
          <w:numId w:val="3"/>
        </w:numPr>
        <w:spacing w:after="0"/>
        <w:ind w:firstLineChars="0"/>
      </w:pPr>
      <w:r w:rsidRPr="00AF21D4">
        <w:t>Buttocks</w:t>
      </w:r>
    </w:p>
    <w:p w:rsidR="00C16B20" w:rsidRPr="00AF21D4" w:rsidRDefault="00C16B20" w:rsidP="002F3D14">
      <w:pPr>
        <w:pStyle w:val="ListParagraph"/>
        <w:numPr>
          <w:ilvl w:val="0"/>
          <w:numId w:val="3"/>
        </w:numPr>
        <w:spacing w:after="0"/>
        <w:ind w:firstLineChars="0"/>
      </w:pPr>
      <w:r w:rsidRPr="00AF21D4">
        <w:t>Leg</w:t>
      </w:r>
    </w:p>
    <w:p w:rsidR="00C16B20" w:rsidRPr="00AF21D4" w:rsidRDefault="00C16B20" w:rsidP="002F3D14">
      <w:pPr>
        <w:pStyle w:val="ListParagraph"/>
        <w:numPr>
          <w:ilvl w:val="0"/>
          <w:numId w:val="3"/>
        </w:numPr>
        <w:spacing w:after="0"/>
        <w:ind w:firstLineChars="0"/>
      </w:pPr>
      <w:r w:rsidRPr="00AF21D4">
        <w:t>Knees</w:t>
      </w:r>
    </w:p>
    <w:p w:rsidR="00C16B20" w:rsidRPr="00AF21D4" w:rsidRDefault="00C16B20" w:rsidP="002F3D14">
      <w:pPr>
        <w:pStyle w:val="ListParagraph"/>
        <w:numPr>
          <w:ilvl w:val="0"/>
          <w:numId w:val="3"/>
        </w:numPr>
        <w:spacing w:after="0"/>
        <w:ind w:firstLineChars="0"/>
      </w:pPr>
      <w:r w:rsidRPr="00AF21D4">
        <w:t>Ankle</w:t>
      </w:r>
    </w:p>
    <w:p w:rsidR="00C16B20" w:rsidRPr="00AF21D4" w:rsidRDefault="00C16B20" w:rsidP="002F3D14">
      <w:pPr>
        <w:pStyle w:val="ListParagraph"/>
        <w:numPr>
          <w:ilvl w:val="0"/>
          <w:numId w:val="3"/>
        </w:numPr>
        <w:spacing w:after="0"/>
        <w:ind w:firstLineChars="0"/>
      </w:pPr>
      <w:r w:rsidRPr="00AF21D4">
        <w:lastRenderedPageBreak/>
        <w:t>Toes</w:t>
      </w:r>
    </w:p>
    <w:p w:rsidR="00C16B20" w:rsidRPr="00AF21D4" w:rsidRDefault="00C16B20" w:rsidP="002F3D14">
      <w:pPr>
        <w:pStyle w:val="ListParagraph"/>
        <w:numPr>
          <w:ilvl w:val="0"/>
          <w:numId w:val="3"/>
        </w:numPr>
        <w:spacing w:after="0"/>
        <w:ind w:firstLineChars="0"/>
      </w:pPr>
      <w:r w:rsidRPr="00AF21D4">
        <w:t>Neck</w:t>
      </w:r>
    </w:p>
    <w:p w:rsidR="00C16B20" w:rsidRPr="00AF21D4" w:rsidRDefault="00AB61ED" w:rsidP="002F3D14">
      <w:pPr>
        <w:pStyle w:val="ListParagraph"/>
        <w:numPr>
          <w:ilvl w:val="0"/>
          <w:numId w:val="5"/>
        </w:numPr>
        <w:spacing w:after="0"/>
        <w:ind w:firstLineChars="0"/>
        <w:rPr>
          <w:b/>
        </w:rPr>
      </w:pPr>
      <w:r w:rsidRPr="00AF21D4">
        <w:rPr>
          <w:b/>
        </w:rPr>
        <w:t>Chronic</w:t>
      </w:r>
    </w:p>
    <w:p w:rsidR="00C16B20" w:rsidRPr="00AF21D4" w:rsidRDefault="00AB61ED" w:rsidP="002F3D14">
      <w:pPr>
        <w:spacing w:after="0"/>
      </w:pPr>
      <w:r w:rsidRPr="00AF21D4">
        <w:t xml:space="preserve">Whether has chronic is got though the question: </w:t>
      </w:r>
      <w:r w:rsidR="00C16B20" w:rsidRPr="00AF21D4">
        <w:t>Have you been diagnosed with conditions listed below by a doctor?</w:t>
      </w:r>
    </w:p>
    <w:p w:rsidR="00C16B20" w:rsidRPr="00AF21D4" w:rsidRDefault="00C16B20" w:rsidP="002F3D14">
      <w:pPr>
        <w:pStyle w:val="ListParagraph"/>
        <w:numPr>
          <w:ilvl w:val="0"/>
          <w:numId w:val="4"/>
        </w:numPr>
        <w:spacing w:after="0"/>
        <w:ind w:firstLineChars="0"/>
      </w:pPr>
      <w:r w:rsidRPr="00AF21D4">
        <w:t xml:space="preserve">Hypertension </w:t>
      </w:r>
    </w:p>
    <w:p w:rsidR="00C16B20" w:rsidRPr="00AF21D4" w:rsidRDefault="00C16B20" w:rsidP="002F3D14">
      <w:pPr>
        <w:pStyle w:val="ListParagraph"/>
        <w:numPr>
          <w:ilvl w:val="0"/>
          <w:numId w:val="4"/>
        </w:numPr>
        <w:spacing w:after="0"/>
        <w:ind w:firstLineChars="0"/>
      </w:pPr>
      <w:r w:rsidRPr="00AF21D4">
        <w:t xml:space="preserve">Dyslipidemia (elevation of low density lipoprotein, triglycerides (TGs),and total cholesterol, or a low high density lipoprotein level) </w:t>
      </w:r>
    </w:p>
    <w:p w:rsidR="00C16B20" w:rsidRPr="00AF21D4" w:rsidRDefault="00C16B20" w:rsidP="002F3D14">
      <w:pPr>
        <w:pStyle w:val="ListParagraph"/>
        <w:numPr>
          <w:ilvl w:val="0"/>
          <w:numId w:val="4"/>
        </w:numPr>
        <w:spacing w:after="0"/>
        <w:ind w:firstLineChars="0"/>
      </w:pPr>
      <w:r w:rsidRPr="00AF21D4">
        <w:t>Diabetes or high blood sugar</w:t>
      </w:r>
    </w:p>
    <w:p w:rsidR="00C16B20" w:rsidRPr="00AF21D4" w:rsidRDefault="00C16B20" w:rsidP="002F3D14">
      <w:pPr>
        <w:pStyle w:val="ListParagraph"/>
        <w:numPr>
          <w:ilvl w:val="0"/>
          <w:numId w:val="4"/>
        </w:numPr>
        <w:spacing w:after="0"/>
        <w:ind w:firstLineChars="0"/>
      </w:pPr>
      <w:r w:rsidRPr="00AF21D4">
        <w:t>Cancer or malignant tumor (excluding minor skin cancers)</w:t>
      </w:r>
    </w:p>
    <w:p w:rsidR="00C16B20" w:rsidRPr="00AF21D4" w:rsidRDefault="00C16B20" w:rsidP="002F3D14">
      <w:pPr>
        <w:pStyle w:val="ListParagraph"/>
        <w:numPr>
          <w:ilvl w:val="0"/>
          <w:numId w:val="4"/>
        </w:numPr>
        <w:spacing w:after="0"/>
        <w:ind w:firstLineChars="0"/>
      </w:pPr>
      <w:r w:rsidRPr="00AF21D4">
        <w:t>Chronic lung diseases, such as chronic bronchitis , emphysema ( excluding tumors, or cancer)</w:t>
      </w:r>
    </w:p>
    <w:p w:rsidR="00C16B20" w:rsidRPr="00AF21D4" w:rsidRDefault="00C16B20" w:rsidP="002F3D14">
      <w:pPr>
        <w:pStyle w:val="ListParagraph"/>
        <w:numPr>
          <w:ilvl w:val="0"/>
          <w:numId w:val="4"/>
        </w:numPr>
        <w:spacing w:after="0"/>
        <w:ind w:firstLineChars="0"/>
      </w:pPr>
      <w:r w:rsidRPr="00AF21D4">
        <w:t>Liver disease (except fatty liver, tumors, and cancer)</w:t>
      </w:r>
    </w:p>
    <w:p w:rsidR="00C16B20" w:rsidRPr="00AF21D4" w:rsidRDefault="00C16B20" w:rsidP="002F3D14">
      <w:pPr>
        <w:pStyle w:val="ListParagraph"/>
        <w:numPr>
          <w:ilvl w:val="0"/>
          <w:numId w:val="4"/>
        </w:numPr>
        <w:spacing w:after="0"/>
        <w:ind w:firstLineChars="0"/>
      </w:pPr>
      <w:r w:rsidRPr="00AF21D4">
        <w:t>Heart attack, coronary heart disease, angina, congestive heart failure, or other heart problems</w:t>
      </w:r>
    </w:p>
    <w:p w:rsidR="00C16B20" w:rsidRPr="00AF21D4" w:rsidRDefault="00C16B20" w:rsidP="002F3D14">
      <w:pPr>
        <w:pStyle w:val="ListParagraph"/>
        <w:numPr>
          <w:ilvl w:val="0"/>
          <w:numId w:val="4"/>
        </w:numPr>
        <w:spacing w:after="0"/>
        <w:ind w:firstLineChars="0"/>
      </w:pPr>
      <w:r w:rsidRPr="00AF21D4">
        <w:t>Stroke</w:t>
      </w:r>
    </w:p>
    <w:p w:rsidR="00C16B20" w:rsidRPr="00AF21D4" w:rsidRDefault="00C16B20" w:rsidP="002F3D14">
      <w:pPr>
        <w:pStyle w:val="ListParagraph"/>
        <w:numPr>
          <w:ilvl w:val="0"/>
          <w:numId w:val="4"/>
        </w:numPr>
        <w:spacing w:after="0"/>
        <w:ind w:firstLineChars="0"/>
      </w:pPr>
      <w:r w:rsidRPr="00AF21D4">
        <w:t>Kidney disease (except for tumor or cancer)</w:t>
      </w:r>
    </w:p>
    <w:p w:rsidR="00C16B20" w:rsidRPr="00AF21D4" w:rsidRDefault="00C16B20" w:rsidP="002F3D14">
      <w:pPr>
        <w:pStyle w:val="ListParagraph"/>
        <w:numPr>
          <w:ilvl w:val="0"/>
          <w:numId w:val="4"/>
        </w:numPr>
        <w:spacing w:after="0"/>
        <w:ind w:firstLineChars="0"/>
      </w:pPr>
      <w:r w:rsidRPr="00AF21D4">
        <w:t>Stomach or other digestive disease (except for tumor or cancer)</w:t>
      </w:r>
    </w:p>
    <w:p w:rsidR="00C16B20" w:rsidRPr="00AF21D4" w:rsidRDefault="00C16B20" w:rsidP="002F3D14">
      <w:pPr>
        <w:pStyle w:val="ListParagraph"/>
        <w:numPr>
          <w:ilvl w:val="0"/>
          <w:numId w:val="4"/>
        </w:numPr>
        <w:spacing w:after="0"/>
        <w:ind w:firstLineChars="0"/>
      </w:pPr>
      <w:r w:rsidRPr="00AF21D4">
        <w:t>Emotional, nervous, or psychiatric problems</w:t>
      </w:r>
    </w:p>
    <w:p w:rsidR="00C16B20" w:rsidRPr="00AF21D4" w:rsidRDefault="00C16B20" w:rsidP="002F3D14">
      <w:pPr>
        <w:pStyle w:val="ListParagraph"/>
        <w:numPr>
          <w:ilvl w:val="0"/>
          <w:numId w:val="4"/>
        </w:numPr>
        <w:spacing w:after="0"/>
        <w:ind w:firstLineChars="0"/>
      </w:pPr>
      <w:r w:rsidRPr="00AF21D4">
        <w:t>Memory-related disease</w:t>
      </w:r>
    </w:p>
    <w:p w:rsidR="00C16B20" w:rsidRPr="00AF21D4" w:rsidRDefault="00C16B20" w:rsidP="002F3D14">
      <w:pPr>
        <w:pStyle w:val="ListParagraph"/>
        <w:numPr>
          <w:ilvl w:val="0"/>
          <w:numId w:val="4"/>
        </w:numPr>
        <w:spacing w:after="0"/>
        <w:ind w:firstLineChars="0"/>
      </w:pPr>
      <w:r w:rsidRPr="00AF21D4">
        <w:t>Arthritis or rheumatism</w:t>
      </w:r>
    </w:p>
    <w:p w:rsidR="00C16B20" w:rsidRPr="00AF21D4" w:rsidRDefault="00C16B20" w:rsidP="002F3D14">
      <w:pPr>
        <w:pStyle w:val="ListParagraph"/>
        <w:numPr>
          <w:ilvl w:val="0"/>
          <w:numId w:val="4"/>
        </w:numPr>
        <w:spacing w:after="0"/>
        <w:ind w:firstLineChars="0"/>
      </w:pPr>
      <w:r w:rsidRPr="00AF21D4">
        <w:t>Asthma</w:t>
      </w:r>
    </w:p>
    <w:p w:rsidR="0077455C" w:rsidRPr="00AF21D4" w:rsidRDefault="0077455C" w:rsidP="002F3D14">
      <w:pPr>
        <w:spacing w:after="0"/>
        <w:rPr>
          <w:b/>
        </w:rPr>
      </w:pPr>
      <w:r w:rsidRPr="00AF21D4">
        <w:rPr>
          <w:b/>
        </w:rPr>
        <w:t>Self-rated health status</w:t>
      </w:r>
    </w:p>
    <w:p w:rsidR="00C16B20" w:rsidRDefault="005D6D30" w:rsidP="002F3D14">
      <w:pPr>
        <w:spacing w:after="0"/>
      </w:pPr>
      <w:r w:rsidRPr="00AF21D4">
        <w:t xml:space="preserve">This got through question: </w:t>
      </w:r>
      <w:r w:rsidR="00C16B20" w:rsidRPr="00AF21D4">
        <w:t>How would you rate your health status?</w:t>
      </w:r>
      <w:r w:rsidRPr="00AF21D4">
        <w:t xml:space="preserve"> With one stand for poor and five stand for</w:t>
      </w:r>
      <w:r w:rsidR="00C16B20" w:rsidRPr="00AF21D4">
        <w:t xml:space="preserve"> excellent</w:t>
      </w:r>
      <w:r w:rsidRPr="00AF21D4">
        <w:t>.</w:t>
      </w:r>
    </w:p>
    <w:p w:rsidR="00604F88" w:rsidRDefault="00604F88">
      <w:pPr>
        <w:widowControl/>
        <w:spacing w:after="0"/>
        <w:jc w:val="left"/>
      </w:pPr>
      <w:r>
        <w:br w:type="page"/>
      </w:r>
    </w:p>
    <w:p w:rsidR="0056765E" w:rsidRPr="00AF21D4" w:rsidRDefault="00BF3913" w:rsidP="009A3E9C">
      <w:pPr>
        <w:pStyle w:val="Heading1"/>
      </w:pPr>
      <w:bookmarkStart w:id="7" w:name="_Toc34033610"/>
      <w:r w:rsidRPr="00D52524">
        <w:lastRenderedPageBreak/>
        <w:t xml:space="preserve">Appendix </w:t>
      </w:r>
      <w:r w:rsidR="00E9120D">
        <w:t>2</w:t>
      </w:r>
      <w:r w:rsidRPr="00D52524">
        <w:t xml:space="preserve">-1 </w:t>
      </w:r>
      <w:proofErr w:type="spellStart"/>
      <w:r w:rsidRPr="00D52524">
        <w:t>McCracy</w:t>
      </w:r>
      <w:proofErr w:type="spellEnd"/>
      <w:r w:rsidRPr="00D52524">
        <w:t xml:space="preserve"> test for manipulation of age</w:t>
      </w:r>
      <w:r w:rsidR="009A3E9C" w:rsidRPr="00D52524">
        <w:t xml:space="preserve"> </w:t>
      </w:r>
      <w:r w:rsidRPr="00D52524">
        <w:t>(all samples) by different bandwidth</w:t>
      </w:r>
      <w:bookmarkEnd w:id="7"/>
    </w:p>
    <w:tbl>
      <w:tblPr>
        <w:tblW w:w="5000" w:type="pct"/>
        <w:tblLook w:val="04A0" w:firstRow="1" w:lastRow="0" w:firstColumn="1" w:lastColumn="0" w:noHBand="0" w:noVBand="1"/>
      </w:tblPr>
      <w:tblGrid>
        <w:gridCol w:w="1419"/>
        <w:gridCol w:w="1246"/>
        <w:gridCol w:w="1758"/>
        <w:gridCol w:w="1148"/>
        <w:gridCol w:w="804"/>
        <w:gridCol w:w="1062"/>
        <w:gridCol w:w="869"/>
      </w:tblGrid>
      <w:tr w:rsidR="00143B79" w:rsidRPr="00AF21D4" w:rsidTr="008D1E5E">
        <w:trPr>
          <w:trHeight w:val="313"/>
        </w:trPr>
        <w:tc>
          <w:tcPr>
            <w:tcW w:w="85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Income group</w:t>
            </w:r>
          </w:p>
        </w:tc>
        <w:tc>
          <w:tcPr>
            <w:tcW w:w="75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Item</w:t>
            </w:r>
          </w:p>
        </w:tc>
        <w:tc>
          <w:tcPr>
            <w:tcW w:w="105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 xml:space="preserve"> = no constrain</w:t>
            </w:r>
          </w:p>
        </w:tc>
        <w:tc>
          <w:tcPr>
            <w:tcW w:w="69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 xml:space="preserve"> = 3</w:t>
            </w:r>
          </w:p>
        </w:tc>
        <w:tc>
          <w:tcPr>
            <w:tcW w:w="48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 xml:space="preserve"> = 5</w:t>
            </w:r>
          </w:p>
        </w:tc>
        <w:tc>
          <w:tcPr>
            <w:tcW w:w="63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 xml:space="preserve"> = 7</w:t>
            </w:r>
          </w:p>
        </w:tc>
        <w:tc>
          <w:tcPr>
            <w:tcW w:w="52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 xml:space="preserve"> = </w:t>
            </w:r>
            <w:r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IK</w:t>
            </w:r>
          </w:p>
        </w:tc>
      </w:tr>
      <w:tr w:rsidR="00143B79" w:rsidRPr="00AF21D4" w:rsidTr="00143B79">
        <w:trPr>
          <w:trHeight w:val="301"/>
        </w:trPr>
        <w:tc>
          <w:tcPr>
            <w:tcW w:w="85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143B79" w:rsidRDefault="00143B79" w:rsidP="00923D83">
            <w:pPr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  <w:lang w:val="en-GB"/>
              </w:rPr>
            </w:pPr>
            <w:r>
              <w:rPr>
                <w:rFonts w:eastAsia="宋体" w:cs="宋体"/>
                <w:color w:val="000000" w:themeColor="text1"/>
                <w:kern w:val="0"/>
                <w:sz w:val="18"/>
                <w:szCs w:val="20"/>
                <w:lang w:val="en-GB"/>
              </w:rPr>
              <w:t>Total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34AC6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Discontinuity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-0.02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0.005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-0.028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-0.049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-0.042</w:t>
            </w:r>
          </w:p>
        </w:tc>
      </w:tr>
      <w:tr w:rsidR="00143B79" w:rsidRPr="00AF21D4" w:rsidTr="00143B79">
        <w:trPr>
          <w:trHeight w:val="301"/>
        </w:trPr>
        <w:tc>
          <w:tcPr>
            <w:tcW w:w="85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z-value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-0.235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0.05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-0.369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-0.772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-0.61</w:t>
            </w:r>
          </w:p>
        </w:tc>
      </w:tr>
      <w:tr w:rsidR="00143B79" w:rsidRPr="00AF21D4" w:rsidTr="008D1E5E">
        <w:trPr>
          <w:trHeight w:val="301"/>
        </w:trPr>
        <w:tc>
          <w:tcPr>
            <w:tcW w:w="85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p-value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0.814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0.96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0.712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0.44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0.542</w:t>
            </w:r>
          </w:p>
        </w:tc>
      </w:tr>
      <w:tr w:rsidR="00143B79" w:rsidRPr="00AF21D4" w:rsidTr="008D1E5E">
        <w:trPr>
          <w:trHeight w:val="301"/>
        </w:trPr>
        <w:tc>
          <w:tcPr>
            <w:tcW w:w="85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143B79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Low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34AC6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Discontinuity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0.012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0.012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0.009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0.041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0.022</w:t>
            </w:r>
          </w:p>
        </w:tc>
      </w:tr>
      <w:tr w:rsidR="00143B79" w:rsidRPr="00AF21D4" w:rsidTr="008D1E5E">
        <w:trPr>
          <w:trHeight w:val="301"/>
        </w:trPr>
        <w:tc>
          <w:tcPr>
            <w:tcW w:w="85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z-value</w:t>
            </w:r>
          </w:p>
        </w:tc>
        <w:tc>
          <w:tcPr>
            <w:tcW w:w="10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0.06</w:t>
            </w:r>
          </w:p>
        </w:tc>
        <w:tc>
          <w:tcPr>
            <w:tcW w:w="6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0.055</w:t>
            </w:r>
          </w:p>
        </w:tc>
        <w:tc>
          <w:tcPr>
            <w:tcW w:w="4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0.059</w:t>
            </w:r>
          </w:p>
        </w:tc>
        <w:tc>
          <w:tcPr>
            <w:tcW w:w="6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0.323</w:t>
            </w:r>
          </w:p>
        </w:tc>
        <w:tc>
          <w:tcPr>
            <w:tcW w:w="5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0.155</w:t>
            </w:r>
          </w:p>
        </w:tc>
      </w:tr>
      <w:tr w:rsidR="00143B79" w:rsidRPr="00AF21D4" w:rsidTr="008D1E5E">
        <w:trPr>
          <w:trHeight w:val="301"/>
        </w:trPr>
        <w:tc>
          <w:tcPr>
            <w:tcW w:w="85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p-value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0.952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0.956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0.953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0.747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0.877</w:t>
            </w:r>
          </w:p>
        </w:tc>
      </w:tr>
      <w:tr w:rsidR="00143B79" w:rsidRPr="00AF21D4" w:rsidTr="008D1E5E">
        <w:trPr>
          <w:trHeight w:val="301"/>
        </w:trPr>
        <w:tc>
          <w:tcPr>
            <w:tcW w:w="85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143B79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L</w:t>
            </w: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ow-middle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34AC6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Discontinuity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0.09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0.218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0.079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0.027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0.046</w:t>
            </w:r>
          </w:p>
        </w:tc>
      </w:tr>
      <w:tr w:rsidR="00143B79" w:rsidRPr="00AF21D4" w:rsidTr="008D1E5E">
        <w:trPr>
          <w:trHeight w:val="301"/>
        </w:trPr>
        <w:tc>
          <w:tcPr>
            <w:tcW w:w="85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z-value</w:t>
            </w:r>
          </w:p>
        </w:tc>
        <w:tc>
          <w:tcPr>
            <w:tcW w:w="10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0.577</w:t>
            </w:r>
          </w:p>
        </w:tc>
        <w:tc>
          <w:tcPr>
            <w:tcW w:w="6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1.054</w:t>
            </w:r>
          </w:p>
        </w:tc>
        <w:tc>
          <w:tcPr>
            <w:tcW w:w="4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0.518</w:t>
            </w:r>
          </w:p>
        </w:tc>
        <w:tc>
          <w:tcPr>
            <w:tcW w:w="6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0.212</w:t>
            </w:r>
          </w:p>
        </w:tc>
        <w:tc>
          <w:tcPr>
            <w:tcW w:w="5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0.331</w:t>
            </w:r>
          </w:p>
        </w:tc>
      </w:tr>
      <w:tr w:rsidR="00143B79" w:rsidRPr="00AF21D4" w:rsidTr="008D1E5E">
        <w:trPr>
          <w:trHeight w:val="301"/>
        </w:trPr>
        <w:tc>
          <w:tcPr>
            <w:tcW w:w="85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p-value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0.564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0.292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0.604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0.832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0.741</w:t>
            </w:r>
          </w:p>
        </w:tc>
      </w:tr>
      <w:tr w:rsidR="00143B79" w:rsidRPr="00AF21D4" w:rsidTr="008D1E5E">
        <w:trPr>
          <w:trHeight w:val="301"/>
        </w:trPr>
        <w:tc>
          <w:tcPr>
            <w:tcW w:w="8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34AC6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Discontinuity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-0.064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-0.088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-0.057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-0.092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-0.069</w:t>
            </w:r>
          </w:p>
        </w:tc>
      </w:tr>
      <w:tr w:rsidR="00143B79" w:rsidRPr="00AF21D4" w:rsidTr="008D1E5E">
        <w:trPr>
          <w:trHeight w:val="301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M</w:t>
            </w: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iddle-high</w:t>
            </w:r>
          </w:p>
        </w:tc>
        <w:tc>
          <w:tcPr>
            <w:tcW w:w="7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z-value</w:t>
            </w:r>
          </w:p>
        </w:tc>
        <w:tc>
          <w:tcPr>
            <w:tcW w:w="10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-0.408</w:t>
            </w:r>
          </w:p>
        </w:tc>
        <w:tc>
          <w:tcPr>
            <w:tcW w:w="6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-0.471</w:t>
            </w:r>
          </w:p>
        </w:tc>
        <w:tc>
          <w:tcPr>
            <w:tcW w:w="4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-0.389</w:t>
            </w:r>
          </w:p>
        </w:tc>
        <w:tc>
          <w:tcPr>
            <w:tcW w:w="6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-0.764</w:t>
            </w:r>
          </w:p>
        </w:tc>
        <w:tc>
          <w:tcPr>
            <w:tcW w:w="5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-0.518</w:t>
            </w:r>
          </w:p>
        </w:tc>
      </w:tr>
      <w:tr w:rsidR="00143B79" w:rsidRPr="00AF21D4" w:rsidTr="008D1E5E">
        <w:trPr>
          <w:trHeight w:val="301"/>
        </w:trPr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p-value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0.683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0.638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0.697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0.445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0.605</w:t>
            </w:r>
          </w:p>
        </w:tc>
      </w:tr>
      <w:tr w:rsidR="00143B79" w:rsidRPr="00AF21D4" w:rsidTr="008D1E5E">
        <w:trPr>
          <w:trHeight w:val="301"/>
        </w:trPr>
        <w:tc>
          <w:tcPr>
            <w:tcW w:w="8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34AC6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Discontinuity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-0.162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-0.186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-0.164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-0.183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-0.182</w:t>
            </w:r>
          </w:p>
        </w:tc>
      </w:tr>
      <w:tr w:rsidR="00143B79" w:rsidRPr="00AF21D4" w:rsidTr="00143B79">
        <w:trPr>
          <w:trHeight w:val="301"/>
        </w:trPr>
        <w:tc>
          <w:tcPr>
            <w:tcW w:w="8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H</w:t>
            </w: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igh</w:t>
            </w:r>
          </w:p>
        </w:tc>
        <w:tc>
          <w:tcPr>
            <w:tcW w:w="7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z-value</w:t>
            </w:r>
          </w:p>
        </w:tc>
        <w:tc>
          <w:tcPr>
            <w:tcW w:w="10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-0.984</w:t>
            </w:r>
          </w:p>
        </w:tc>
        <w:tc>
          <w:tcPr>
            <w:tcW w:w="6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-0.948</w:t>
            </w:r>
          </w:p>
        </w:tc>
        <w:tc>
          <w:tcPr>
            <w:tcW w:w="4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-1.055</w:t>
            </w:r>
          </w:p>
        </w:tc>
        <w:tc>
          <w:tcPr>
            <w:tcW w:w="6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-1.382</w:t>
            </w:r>
          </w:p>
        </w:tc>
        <w:tc>
          <w:tcPr>
            <w:tcW w:w="5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-1.277</w:t>
            </w:r>
          </w:p>
        </w:tc>
      </w:tr>
      <w:tr w:rsidR="00143B79" w:rsidRPr="00AF21D4" w:rsidTr="00143B79">
        <w:trPr>
          <w:trHeight w:val="301"/>
        </w:trPr>
        <w:tc>
          <w:tcPr>
            <w:tcW w:w="8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p-value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0.325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0.343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0.291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0.167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3B79" w:rsidRPr="00AF21D4" w:rsidRDefault="00143B79" w:rsidP="00923D83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0.202</w:t>
            </w:r>
          </w:p>
        </w:tc>
      </w:tr>
    </w:tbl>
    <w:p w:rsidR="00AD320C" w:rsidRDefault="00AD320C" w:rsidP="00AD320C">
      <w:pPr>
        <w:spacing w:after="0"/>
      </w:pPr>
      <w:r w:rsidRPr="00B93C92">
        <w:rPr>
          <w:rFonts w:ascii="宋体" w:eastAsia="宋体" w:hAnsi="宋体" w:cs="宋体" w:hint="eastAsia"/>
          <w:kern w:val="0"/>
          <w:sz w:val="18"/>
        </w:rPr>
        <w:t>†</w:t>
      </w:r>
      <w:r w:rsidRPr="00A75B70">
        <w:rPr>
          <w:rFonts w:cstheme="minorHAnsi"/>
          <w:color w:val="000000"/>
          <w:kern w:val="0"/>
        </w:rPr>
        <w:t xml:space="preserve"> </w:t>
      </w:r>
      <w:proofErr w:type="spellStart"/>
      <w:r w:rsidRPr="00A25ED0">
        <w:rPr>
          <w:rFonts w:eastAsia="宋体" w:cs="宋体"/>
          <w:color w:val="000000"/>
          <w:kern w:val="0"/>
          <w:sz w:val="22"/>
          <w:u w:color="FA5050"/>
        </w:rPr>
        <w:t>bw</w:t>
      </w:r>
      <w:proofErr w:type="spellEnd"/>
      <w:r w:rsidRPr="000F1283">
        <w:rPr>
          <w:rFonts w:eastAsia="宋体" w:cs="宋体"/>
          <w:color w:val="000000"/>
          <w:kern w:val="0"/>
          <w:sz w:val="22"/>
        </w:rPr>
        <w:t xml:space="preserve"> = IK means the bandwidth is the optimal bandwidth calculated by </w:t>
      </w:r>
      <w:proofErr w:type="spellStart"/>
      <w:r w:rsidRPr="000F1283">
        <w:rPr>
          <w:rFonts w:eastAsia="宋体" w:cs="宋体"/>
          <w:color w:val="000000"/>
          <w:kern w:val="0"/>
          <w:sz w:val="22"/>
        </w:rPr>
        <w:t>Imbens-Kalyanaraman</w:t>
      </w:r>
      <w:proofErr w:type="spellEnd"/>
      <w:r w:rsidRPr="000F1283">
        <w:rPr>
          <w:rFonts w:eastAsia="宋体" w:cs="宋体"/>
          <w:color w:val="000000"/>
          <w:kern w:val="0"/>
          <w:sz w:val="22"/>
        </w:rPr>
        <w:t xml:space="preserve"> method</w:t>
      </w:r>
      <w:r>
        <w:t>.</w:t>
      </w:r>
    </w:p>
    <w:p w:rsidR="00AD320C" w:rsidRDefault="00AD320C">
      <w:pPr>
        <w:widowControl/>
        <w:spacing w:after="0"/>
        <w:jc w:val="left"/>
      </w:pPr>
      <w:r>
        <w:br w:type="page"/>
      </w:r>
    </w:p>
    <w:p w:rsidR="00AD320C" w:rsidRPr="00AF21D4" w:rsidRDefault="00AD320C" w:rsidP="00AD320C">
      <w:pPr>
        <w:spacing w:after="0"/>
        <w:sectPr w:rsidR="00AD320C" w:rsidRPr="00AF21D4" w:rsidSect="007C383B">
          <w:footerReference w:type="default" r:id="rId8"/>
          <w:pgSz w:w="11906" w:h="16838"/>
          <w:pgMar w:top="1440" w:right="1800" w:bottom="1440" w:left="1800" w:header="851" w:footer="0" w:gutter="0"/>
          <w:cols w:space="425"/>
          <w:docGrid w:type="lines" w:linePitch="312"/>
        </w:sectPr>
      </w:pPr>
    </w:p>
    <w:p w:rsidR="00BF3913" w:rsidRPr="00AF21D4" w:rsidRDefault="00BF3913" w:rsidP="009A3E9C">
      <w:pPr>
        <w:pStyle w:val="Heading1"/>
      </w:pPr>
      <w:bookmarkStart w:id="8" w:name="_Toc34033611"/>
      <w:r w:rsidRPr="00C1039C">
        <w:lastRenderedPageBreak/>
        <w:t xml:space="preserve">Appendix </w:t>
      </w:r>
      <w:r w:rsidR="00E9120D">
        <w:t>2</w:t>
      </w:r>
      <w:r w:rsidRPr="00C1039C">
        <w:t xml:space="preserve">-2 </w:t>
      </w:r>
      <w:proofErr w:type="spellStart"/>
      <w:r w:rsidRPr="00C1039C">
        <w:t>McCracy</w:t>
      </w:r>
      <w:proofErr w:type="spellEnd"/>
      <w:r w:rsidRPr="00C1039C">
        <w:t xml:space="preserve"> test for manipulation of age</w:t>
      </w:r>
      <w:r w:rsidR="009A3E9C" w:rsidRPr="00C1039C">
        <w:t xml:space="preserve"> </w:t>
      </w:r>
      <w:r w:rsidRPr="00C1039C">
        <w:t>(outpatient = yes) by different bandwidth</w:t>
      </w:r>
      <w:bookmarkEnd w:id="8"/>
    </w:p>
    <w:tbl>
      <w:tblPr>
        <w:tblW w:w="5000" w:type="pct"/>
        <w:tblLook w:val="04A0" w:firstRow="1" w:lastRow="0" w:firstColumn="1" w:lastColumn="0" w:noHBand="0" w:noVBand="1"/>
      </w:tblPr>
      <w:tblGrid>
        <w:gridCol w:w="1411"/>
        <w:gridCol w:w="1510"/>
        <w:gridCol w:w="1749"/>
        <w:gridCol w:w="909"/>
        <w:gridCol w:w="909"/>
        <w:gridCol w:w="909"/>
        <w:gridCol w:w="909"/>
      </w:tblGrid>
      <w:tr w:rsidR="00FA55E0" w:rsidRPr="00AF21D4" w:rsidTr="00AD320C">
        <w:trPr>
          <w:trHeight w:val="313"/>
        </w:trPr>
        <w:tc>
          <w:tcPr>
            <w:tcW w:w="84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Income group</w:t>
            </w:r>
          </w:p>
        </w:tc>
        <w:tc>
          <w:tcPr>
            <w:tcW w:w="90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Item</w:t>
            </w:r>
          </w:p>
        </w:tc>
        <w:tc>
          <w:tcPr>
            <w:tcW w:w="105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 xml:space="preserve"> = no constrain</w:t>
            </w:r>
          </w:p>
        </w:tc>
        <w:tc>
          <w:tcPr>
            <w:tcW w:w="54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 xml:space="preserve"> = 3</w:t>
            </w:r>
          </w:p>
        </w:tc>
        <w:tc>
          <w:tcPr>
            <w:tcW w:w="54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 xml:space="preserve"> = 5</w:t>
            </w:r>
          </w:p>
        </w:tc>
        <w:tc>
          <w:tcPr>
            <w:tcW w:w="54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 xml:space="preserve"> = 7</w:t>
            </w:r>
          </w:p>
        </w:tc>
        <w:tc>
          <w:tcPr>
            <w:tcW w:w="54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 xml:space="preserve"> = </w:t>
            </w:r>
            <w:r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IK</w:t>
            </w:r>
          </w:p>
        </w:tc>
      </w:tr>
      <w:tr w:rsidR="00FA55E0" w:rsidRPr="00AF21D4" w:rsidTr="00AD320C">
        <w:trPr>
          <w:trHeight w:val="301"/>
        </w:trPr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134AC6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Discontinuity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-0.068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-0.024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-0.061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-0.066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-0.077</w:t>
            </w:r>
          </w:p>
        </w:tc>
      </w:tr>
      <w:tr w:rsidR="00FA55E0" w:rsidRPr="00AF21D4" w:rsidTr="00AD320C">
        <w:trPr>
          <w:trHeight w:val="301"/>
        </w:trPr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134AC6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eastAsia="宋体" w:cs="宋体"/>
                <w:color w:val="000000" w:themeColor="text1"/>
                <w:kern w:val="0"/>
                <w:sz w:val="18"/>
                <w:szCs w:val="20"/>
                <w:lang w:val="en-GB"/>
              </w:rPr>
              <w:t>Total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z-value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-0.452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-0.118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-0.388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-0.497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-0.807</w:t>
            </w:r>
          </w:p>
        </w:tc>
      </w:tr>
      <w:tr w:rsidR="00FA55E0" w:rsidRPr="00AF21D4" w:rsidTr="00AD320C">
        <w:trPr>
          <w:trHeight w:val="301"/>
        </w:trPr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p-value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0.651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0.906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0.698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0.619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0.42</w:t>
            </w:r>
          </w:p>
        </w:tc>
      </w:tr>
      <w:tr w:rsidR="00FA55E0" w:rsidRPr="00AF21D4" w:rsidTr="00AD320C">
        <w:trPr>
          <w:trHeight w:val="301"/>
        </w:trPr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134AC6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Discontinuity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FA55E0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FA55E0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0.055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FA55E0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FA55E0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-0.04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FA55E0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FA55E0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-0.074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FA55E0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FA55E0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-0.406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FA55E0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FA55E0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-0.078</w:t>
            </w:r>
          </w:p>
        </w:tc>
      </w:tr>
      <w:tr w:rsidR="00FA55E0" w:rsidRPr="00AF21D4" w:rsidTr="00AD320C">
        <w:trPr>
          <w:trHeight w:val="301"/>
        </w:trPr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134AC6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Low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z-value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FA55E0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FA55E0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0.614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FA55E0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FA55E0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-0.227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FA55E0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FA55E0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-0.518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FA55E0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FA55E0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-1.505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FA55E0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FA55E0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-0.402</w:t>
            </w:r>
          </w:p>
        </w:tc>
      </w:tr>
      <w:tr w:rsidR="00FA55E0" w:rsidRPr="00AF21D4" w:rsidTr="00AD320C">
        <w:trPr>
          <w:trHeight w:val="301"/>
        </w:trPr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p-value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FA55E0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FA55E0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0.537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FA55E0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FA55E0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0.82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FA55E0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FA55E0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0.604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FA55E0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FA55E0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0.132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FA55E0" w:rsidRDefault="00FA55E0" w:rsidP="00CA1607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FA55E0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0.687</w:t>
            </w:r>
          </w:p>
        </w:tc>
      </w:tr>
      <w:tr w:rsidR="00FA55E0" w:rsidRPr="00AF21D4" w:rsidTr="00AD320C">
        <w:trPr>
          <w:trHeight w:val="301"/>
        </w:trPr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134AC6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Discontinuity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0.315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0.303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0.215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0.138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0.158</w:t>
            </w:r>
          </w:p>
        </w:tc>
      </w:tr>
      <w:tr w:rsidR="00FA55E0" w:rsidRPr="00AF21D4" w:rsidTr="00AD320C">
        <w:trPr>
          <w:trHeight w:val="301"/>
        </w:trPr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134AC6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L</w:t>
            </w: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ow-middle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z-value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0.803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0.709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0.664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0.513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0.851</w:t>
            </w:r>
          </w:p>
        </w:tc>
      </w:tr>
      <w:tr w:rsidR="00FA55E0" w:rsidRPr="00AF21D4" w:rsidTr="00AD320C">
        <w:trPr>
          <w:trHeight w:val="301"/>
        </w:trPr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p-value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0.422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0.479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0.507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0.608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0.395</w:t>
            </w:r>
          </w:p>
        </w:tc>
      </w:tr>
      <w:tr w:rsidR="00FA55E0" w:rsidRPr="00AF21D4" w:rsidTr="00AD320C">
        <w:trPr>
          <w:trHeight w:val="301"/>
        </w:trPr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134AC6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Discontinuity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0.319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0.363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0.279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0.069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-0.245</w:t>
            </w:r>
          </w:p>
        </w:tc>
      </w:tr>
      <w:tr w:rsidR="00FA55E0" w:rsidRPr="00AF21D4" w:rsidTr="00AD320C">
        <w:trPr>
          <w:trHeight w:val="301"/>
        </w:trPr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134AC6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M</w:t>
            </w: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iddle-high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z-value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0.939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0.863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0.852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0.258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-1.324</w:t>
            </w:r>
          </w:p>
        </w:tc>
      </w:tr>
      <w:tr w:rsidR="00FA55E0" w:rsidRPr="00AF21D4" w:rsidTr="00AD320C">
        <w:trPr>
          <w:trHeight w:val="301"/>
        </w:trPr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p-value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0.348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0.388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0.394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0.796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0.185</w:t>
            </w:r>
          </w:p>
        </w:tc>
      </w:tr>
      <w:tr w:rsidR="00FA55E0" w:rsidRPr="00AF21D4" w:rsidTr="00AD320C">
        <w:trPr>
          <w:trHeight w:val="301"/>
        </w:trPr>
        <w:tc>
          <w:tcPr>
            <w:tcW w:w="84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134AC6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Discontinuity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-0.008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-0.053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-0.035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-0.131</w:t>
            </w:r>
          </w:p>
        </w:tc>
      </w:tr>
      <w:tr w:rsidR="00FA55E0" w:rsidRPr="00AF21D4" w:rsidTr="00AD320C">
        <w:trPr>
          <w:trHeight w:val="301"/>
        </w:trPr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134AC6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H</w:t>
            </w: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igh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z-value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-0.087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-0.022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-0.177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-0.129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-0.644</w:t>
            </w:r>
          </w:p>
        </w:tc>
      </w:tr>
      <w:tr w:rsidR="00FA55E0" w:rsidRPr="00AF21D4" w:rsidTr="00AD320C">
        <w:trPr>
          <w:trHeight w:val="301"/>
        </w:trPr>
        <w:tc>
          <w:tcPr>
            <w:tcW w:w="84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p-value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0.931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0.983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0.859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0.897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CA1607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0.52</w:t>
            </w:r>
          </w:p>
        </w:tc>
      </w:tr>
    </w:tbl>
    <w:p w:rsidR="00AD320C" w:rsidRPr="00AF21D4" w:rsidRDefault="00AD320C" w:rsidP="00AD320C">
      <w:pPr>
        <w:spacing w:after="0"/>
        <w:sectPr w:rsidR="00AD320C" w:rsidRPr="00AF21D4" w:rsidSect="007C383B">
          <w:footerReference w:type="default" r:id="rId9"/>
          <w:pgSz w:w="11906" w:h="16838"/>
          <w:pgMar w:top="1440" w:right="1800" w:bottom="1440" w:left="1800" w:header="851" w:footer="0" w:gutter="0"/>
          <w:cols w:space="425"/>
          <w:docGrid w:type="lines" w:linePitch="312"/>
        </w:sectPr>
      </w:pPr>
      <w:r w:rsidRPr="00B93C92">
        <w:rPr>
          <w:rFonts w:ascii="宋体" w:eastAsia="宋体" w:hAnsi="宋体" w:cs="宋体" w:hint="eastAsia"/>
          <w:kern w:val="0"/>
          <w:sz w:val="18"/>
        </w:rPr>
        <w:t>†</w:t>
      </w:r>
      <w:r w:rsidRPr="00A75B70">
        <w:rPr>
          <w:rFonts w:cstheme="minorHAnsi"/>
          <w:color w:val="000000"/>
          <w:kern w:val="0"/>
        </w:rPr>
        <w:t xml:space="preserve"> </w:t>
      </w:r>
      <w:proofErr w:type="spellStart"/>
      <w:r w:rsidRPr="00A25ED0">
        <w:rPr>
          <w:rFonts w:eastAsia="宋体" w:cs="宋体"/>
          <w:color w:val="000000"/>
          <w:kern w:val="0"/>
          <w:sz w:val="22"/>
          <w:u w:color="FA5050"/>
        </w:rPr>
        <w:t>bw</w:t>
      </w:r>
      <w:proofErr w:type="spellEnd"/>
      <w:r w:rsidRPr="000F1283">
        <w:rPr>
          <w:rFonts w:eastAsia="宋体" w:cs="宋体"/>
          <w:color w:val="000000"/>
          <w:kern w:val="0"/>
          <w:sz w:val="22"/>
        </w:rPr>
        <w:t xml:space="preserve"> = IK means the bandwidth is the optimal bandwidth calculated by </w:t>
      </w:r>
      <w:proofErr w:type="spellStart"/>
      <w:r w:rsidRPr="000F1283">
        <w:rPr>
          <w:rFonts w:eastAsia="宋体" w:cs="宋体"/>
          <w:color w:val="000000"/>
          <w:kern w:val="0"/>
          <w:sz w:val="22"/>
        </w:rPr>
        <w:t>Imbens-Kalyanaraman</w:t>
      </w:r>
      <w:proofErr w:type="spellEnd"/>
      <w:r w:rsidRPr="000F1283">
        <w:rPr>
          <w:rFonts w:eastAsia="宋体" w:cs="宋体"/>
          <w:color w:val="000000"/>
          <w:kern w:val="0"/>
          <w:sz w:val="22"/>
        </w:rPr>
        <w:t xml:space="preserve"> method</w:t>
      </w:r>
    </w:p>
    <w:p w:rsidR="00BF3913" w:rsidRPr="00AF21D4" w:rsidRDefault="00BF3913" w:rsidP="009A3E9C">
      <w:pPr>
        <w:pStyle w:val="Heading1"/>
      </w:pPr>
      <w:bookmarkStart w:id="9" w:name="_Toc34033612"/>
      <w:r w:rsidRPr="00C1039C">
        <w:lastRenderedPageBreak/>
        <w:t xml:space="preserve">Appendix </w:t>
      </w:r>
      <w:r w:rsidR="00E9120D">
        <w:t>2</w:t>
      </w:r>
      <w:r w:rsidRPr="00C1039C">
        <w:t xml:space="preserve">-3 </w:t>
      </w:r>
      <w:proofErr w:type="spellStart"/>
      <w:r w:rsidRPr="00C1039C">
        <w:t>McCracy</w:t>
      </w:r>
      <w:proofErr w:type="spellEnd"/>
      <w:r w:rsidRPr="00C1039C">
        <w:t xml:space="preserve"> test for manipulation of age</w:t>
      </w:r>
      <w:r w:rsidR="009A3E9C" w:rsidRPr="00C1039C">
        <w:t xml:space="preserve"> </w:t>
      </w:r>
      <w:r w:rsidRPr="00C1039C">
        <w:t>(inpatient = yes) by different bandwidth</w:t>
      </w:r>
      <w:bookmarkEnd w:id="9"/>
    </w:p>
    <w:tbl>
      <w:tblPr>
        <w:tblW w:w="5000" w:type="pct"/>
        <w:tblLook w:val="04A0" w:firstRow="1" w:lastRow="0" w:firstColumn="1" w:lastColumn="0" w:noHBand="0" w:noVBand="1"/>
      </w:tblPr>
      <w:tblGrid>
        <w:gridCol w:w="1524"/>
        <w:gridCol w:w="1367"/>
        <w:gridCol w:w="1889"/>
        <w:gridCol w:w="864"/>
        <w:gridCol w:w="864"/>
        <w:gridCol w:w="864"/>
        <w:gridCol w:w="934"/>
      </w:tblGrid>
      <w:tr w:rsidR="00FA55E0" w:rsidRPr="00AF21D4" w:rsidTr="00A15B17">
        <w:trPr>
          <w:trHeight w:val="313"/>
        </w:trPr>
        <w:tc>
          <w:tcPr>
            <w:tcW w:w="91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Income group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Item</w:t>
            </w:r>
          </w:p>
        </w:tc>
        <w:tc>
          <w:tcPr>
            <w:tcW w:w="113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 xml:space="preserve"> = no constrain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 xml:space="preserve"> = 3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 xml:space="preserve"> = 5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 xml:space="preserve"> = 7</w:t>
            </w:r>
          </w:p>
        </w:tc>
        <w:tc>
          <w:tcPr>
            <w:tcW w:w="56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 xml:space="preserve"> = </w:t>
            </w:r>
            <w:r>
              <w:rPr>
                <w:rFonts w:eastAsia="宋体" w:cs="宋体"/>
                <w:b/>
                <w:bCs/>
                <w:color w:val="000000" w:themeColor="text1"/>
                <w:kern w:val="0"/>
                <w:sz w:val="18"/>
                <w:szCs w:val="20"/>
              </w:rPr>
              <w:t>IK</w:t>
            </w:r>
          </w:p>
        </w:tc>
      </w:tr>
      <w:tr w:rsidR="00FA55E0" w:rsidRPr="00AF21D4" w:rsidTr="00A15B17">
        <w:trPr>
          <w:trHeight w:val="301"/>
        </w:trPr>
        <w:tc>
          <w:tcPr>
            <w:tcW w:w="9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134AC6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Discontinuity</w:t>
            </w: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-0.017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-0.05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-0.112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-0.01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0.054</w:t>
            </w:r>
          </w:p>
        </w:tc>
      </w:tr>
      <w:tr w:rsidR="00FA55E0" w:rsidRPr="00AF21D4" w:rsidTr="00FA55E0">
        <w:trPr>
          <w:trHeight w:val="301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134AC6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eastAsia="宋体" w:cs="宋体"/>
                <w:color w:val="000000" w:themeColor="text1"/>
                <w:kern w:val="0"/>
                <w:sz w:val="18"/>
                <w:szCs w:val="20"/>
                <w:lang w:val="en-GB"/>
              </w:rPr>
              <w:t>Total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z-value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-0.146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-0.205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-0.406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-0.044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0.289</w:t>
            </w:r>
          </w:p>
        </w:tc>
      </w:tr>
      <w:tr w:rsidR="00FA55E0" w:rsidRPr="00AF21D4" w:rsidTr="00A15B17">
        <w:trPr>
          <w:trHeight w:val="301"/>
        </w:trPr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p-value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0.885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0.837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0.685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0.965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0.772</w:t>
            </w:r>
          </w:p>
        </w:tc>
      </w:tr>
      <w:tr w:rsidR="00FA55E0" w:rsidRPr="00AF21D4" w:rsidTr="00A15B17">
        <w:trPr>
          <w:trHeight w:val="301"/>
        </w:trPr>
        <w:tc>
          <w:tcPr>
            <w:tcW w:w="9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134AC6" w:rsidP="00604A91">
            <w:pPr>
              <w:widowControl/>
              <w:spacing w:after="0"/>
              <w:jc w:val="left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Discontinuity</w:t>
            </w: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0.022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0.534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0.543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0.388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0.41</w:t>
            </w:r>
          </w:p>
        </w:tc>
      </w:tr>
      <w:tr w:rsidR="00FA55E0" w:rsidRPr="00AF21D4" w:rsidTr="00FA55E0">
        <w:trPr>
          <w:trHeight w:val="301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134AC6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L</w:t>
            </w:r>
            <w:r w:rsidR="00FA55E0"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ow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left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z-value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0.155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0.98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0.971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0.862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1.075</w:t>
            </w:r>
          </w:p>
        </w:tc>
      </w:tr>
      <w:tr w:rsidR="00FA55E0" w:rsidRPr="00AF21D4" w:rsidTr="00A15B17">
        <w:trPr>
          <w:trHeight w:val="301"/>
        </w:trPr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left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p-value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0.876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0.327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0.331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0.389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E562AE" w:rsidRDefault="00FA55E0" w:rsidP="00604A91">
            <w:pPr>
              <w:widowControl/>
              <w:spacing w:after="0"/>
              <w:jc w:val="center"/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</w:pPr>
            <w:r w:rsidRPr="00E562AE">
              <w:rPr>
                <w:rFonts w:eastAsia="宋体" w:cs="宋体"/>
                <w:bCs/>
                <w:color w:val="000000" w:themeColor="text1"/>
                <w:kern w:val="0"/>
                <w:sz w:val="18"/>
                <w:szCs w:val="20"/>
              </w:rPr>
              <w:t>0.282</w:t>
            </w:r>
          </w:p>
        </w:tc>
      </w:tr>
      <w:tr w:rsidR="00FA55E0" w:rsidRPr="00AF21D4" w:rsidTr="00A15B17">
        <w:trPr>
          <w:trHeight w:val="301"/>
        </w:trPr>
        <w:tc>
          <w:tcPr>
            <w:tcW w:w="9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134AC6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Discontinuity</w:t>
            </w: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0.446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0.555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0.294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0.286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0.29</w:t>
            </w:r>
          </w:p>
        </w:tc>
      </w:tr>
      <w:tr w:rsidR="00FA55E0" w:rsidRPr="00AF21D4" w:rsidTr="00FA55E0">
        <w:trPr>
          <w:trHeight w:val="301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134AC6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L</w:t>
            </w:r>
            <w:r w:rsidR="00FA55E0"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ow-middle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z-value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0.776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0.832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0.667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0.78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0.89</w:t>
            </w:r>
          </w:p>
        </w:tc>
      </w:tr>
      <w:tr w:rsidR="00FA55E0" w:rsidRPr="00AF21D4" w:rsidTr="00A15B17">
        <w:trPr>
          <w:trHeight w:val="301"/>
        </w:trPr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p-value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0.438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0.406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0.505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0.435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0.374</w:t>
            </w:r>
          </w:p>
        </w:tc>
      </w:tr>
      <w:tr w:rsidR="00FA55E0" w:rsidRPr="00AF21D4" w:rsidTr="00A15B17">
        <w:trPr>
          <w:trHeight w:val="301"/>
        </w:trPr>
        <w:tc>
          <w:tcPr>
            <w:tcW w:w="9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134AC6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Discontinuity</w:t>
            </w: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-0.149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-0.205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-0.093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-0.07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-0.098</w:t>
            </w:r>
          </w:p>
        </w:tc>
      </w:tr>
      <w:tr w:rsidR="00FA55E0" w:rsidRPr="00AF21D4" w:rsidTr="00FA55E0">
        <w:trPr>
          <w:trHeight w:val="301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134AC6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M</w:t>
            </w:r>
            <w:r w:rsidR="00FA55E0"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iddle-high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z-value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-0.25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-0.307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-0.19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-0.176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-0.286</w:t>
            </w:r>
          </w:p>
        </w:tc>
      </w:tr>
      <w:tr w:rsidR="00FA55E0" w:rsidRPr="00AF21D4" w:rsidTr="00A15B17">
        <w:trPr>
          <w:trHeight w:val="301"/>
        </w:trPr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p-value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0.803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0.759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0.85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0.861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0.775</w:t>
            </w:r>
          </w:p>
        </w:tc>
      </w:tr>
      <w:tr w:rsidR="00FA55E0" w:rsidRPr="00AF21D4" w:rsidTr="00A076CD">
        <w:trPr>
          <w:trHeight w:val="301"/>
        </w:trPr>
        <w:tc>
          <w:tcPr>
            <w:tcW w:w="91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134AC6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Discontinuity</w:t>
            </w:r>
          </w:p>
        </w:tc>
        <w:tc>
          <w:tcPr>
            <w:tcW w:w="1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0.353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0.336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0.339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0.45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0.268</w:t>
            </w:r>
          </w:p>
        </w:tc>
      </w:tr>
      <w:tr w:rsidR="00FA55E0" w:rsidRPr="00AF21D4" w:rsidTr="00FA55E0">
        <w:trPr>
          <w:trHeight w:val="301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134AC6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H</w:t>
            </w:r>
            <w:r w:rsidR="00FA55E0"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igh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z-value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0.533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0.454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0.603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0.893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0.596</w:t>
            </w:r>
          </w:p>
        </w:tc>
      </w:tr>
      <w:tr w:rsidR="00FA55E0" w:rsidRPr="00AF21D4" w:rsidTr="00A076CD">
        <w:trPr>
          <w:trHeight w:val="301"/>
        </w:trPr>
        <w:tc>
          <w:tcPr>
            <w:tcW w:w="9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left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p-value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0.594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0.65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0.546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0.372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E0" w:rsidRPr="00AF21D4" w:rsidRDefault="00FA55E0" w:rsidP="00604A91">
            <w:pPr>
              <w:widowControl/>
              <w:spacing w:after="0"/>
              <w:jc w:val="center"/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</w:pPr>
            <w:r w:rsidRPr="00AF21D4">
              <w:rPr>
                <w:rFonts w:eastAsia="宋体" w:cs="宋体"/>
                <w:color w:val="000000" w:themeColor="text1"/>
                <w:kern w:val="0"/>
                <w:sz w:val="18"/>
                <w:szCs w:val="20"/>
              </w:rPr>
              <w:t>0.551</w:t>
            </w:r>
          </w:p>
        </w:tc>
      </w:tr>
    </w:tbl>
    <w:p w:rsidR="00AF21D4" w:rsidRPr="00AF21D4" w:rsidRDefault="00AD320C" w:rsidP="002F3D14">
      <w:pPr>
        <w:spacing w:after="0"/>
        <w:sectPr w:rsidR="00AF21D4" w:rsidRPr="00AF21D4" w:rsidSect="007C383B">
          <w:footerReference w:type="default" r:id="rId10"/>
          <w:pgSz w:w="11906" w:h="16838"/>
          <w:pgMar w:top="1440" w:right="1800" w:bottom="1440" w:left="1800" w:header="851" w:footer="0" w:gutter="0"/>
          <w:cols w:space="425"/>
          <w:docGrid w:type="lines" w:linePitch="312"/>
        </w:sectPr>
      </w:pPr>
      <w:r w:rsidRPr="00B93C92">
        <w:rPr>
          <w:rFonts w:ascii="宋体" w:eastAsia="宋体" w:hAnsi="宋体" w:cs="宋体" w:hint="eastAsia"/>
          <w:kern w:val="0"/>
          <w:sz w:val="18"/>
        </w:rPr>
        <w:t>†</w:t>
      </w:r>
      <w:r w:rsidRPr="00A75B70">
        <w:rPr>
          <w:rFonts w:cstheme="minorHAnsi"/>
          <w:color w:val="000000"/>
          <w:kern w:val="0"/>
        </w:rPr>
        <w:t xml:space="preserve"> </w:t>
      </w:r>
      <w:proofErr w:type="spellStart"/>
      <w:r w:rsidRPr="00A25ED0">
        <w:rPr>
          <w:rFonts w:eastAsia="宋体" w:cs="宋体"/>
          <w:color w:val="000000"/>
          <w:kern w:val="0"/>
          <w:sz w:val="22"/>
          <w:u w:color="FA5050"/>
        </w:rPr>
        <w:t>bw</w:t>
      </w:r>
      <w:proofErr w:type="spellEnd"/>
      <w:r w:rsidRPr="000F1283">
        <w:rPr>
          <w:rFonts w:eastAsia="宋体" w:cs="宋体"/>
          <w:color w:val="000000"/>
          <w:kern w:val="0"/>
          <w:sz w:val="22"/>
        </w:rPr>
        <w:t xml:space="preserve"> = IK means the bandwidth is the optimal bandwidth calculated by </w:t>
      </w:r>
      <w:proofErr w:type="spellStart"/>
      <w:r w:rsidRPr="000F1283">
        <w:rPr>
          <w:rFonts w:eastAsia="宋体" w:cs="宋体"/>
          <w:color w:val="000000"/>
          <w:kern w:val="0"/>
          <w:sz w:val="22"/>
        </w:rPr>
        <w:t>Imbens-Kalyanaraman</w:t>
      </w:r>
      <w:proofErr w:type="spellEnd"/>
      <w:r w:rsidRPr="000F1283">
        <w:rPr>
          <w:rFonts w:eastAsia="宋体" w:cs="宋体"/>
          <w:color w:val="000000"/>
          <w:kern w:val="0"/>
          <w:sz w:val="22"/>
        </w:rPr>
        <w:t xml:space="preserve"> method</w:t>
      </w:r>
      <w:r>
        <w:t>.</w:t>
      </w:r>
    </w:p>
    <w:p w:rsidR="00AF21D4" w:rsidRPr="00AF21D4" w:rsidRDefault="00AF21D4" w:rsidP="009A3E9C">
      <w:pPr>
        <w:pStyle w:val="Heading1"/>
      </w:pPr>
      <w:bookmarkStart w:id="10" w:name="_Toc34033613"/>
      <w:r w:rsidRPr="00AF21D4">
        <w:lastRenderedPageBreak/>
        <w:t xml:space="preserve">Appendix </w:t>
      </w:r>
      <w:r w:rsidR="00E9120D">
        <w:t>3</w:t>
      </w:r>
      <w:r w:rsidRPr="00AF21D4">
        <w:t>-1 balance test for covariates (all samples) by different bandwidth and cutoff</w:t>
      </w:r>
      <w:bookmarkEnd w:id="10"/>
    </w:p>
    <w:tbl>
      <w:tblPr>
        <w:tblW w:w="4684" w:type="pct"/>
        <w:tblLook w:val="04A0" w:firstRow="1" w:lastRow="0" w:firstColumn="1" w:lastColumn="0" w:noHBand="0" w:noVBand="1"/>
      </w:tblPr>
      <w:tblGrid>
        <w:gridCol w:w="1251"/>
        <w:gridCol w:w="2870"/>
        <w:gridCol w:w="1792"/>
        <w:gridCol w:w="1792"/>
        <w:gridCol w:w="1792"/>
        <w:gridCol w:w="1792"/>
        <w:gridCol w:w="1787"/>
      </w:tblGrid>
      <w:tr w:rsidR="0075044D" w:rsidRPr="0091548F" w:rsidTr="0075044D">
        <w:trPr>
          <w:trHeight w:val="313"/>
        </w:trPr>
        <w:tc>
          <w:tcPr>
            <w:tcW w:w="47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AF21D4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>Income group</w:t>
            </w:r>
          </w:p>
        </w:tc>
        <w:tc>
          <w:tcPr>
            <w:tcW w:w="109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AF21D4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>Covariates</w:t>
            </w:r>
          </w:p>
        </w:tc>
        <w:tc>
          <w:tcPr>
            <w:tcW w:w="68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AF21D4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</w:pPr>
            <w:proofErr w:type="spellStart"/>
            <w:r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>bw</w:t>
            </w:r>
            <w:proofErr w:type="spellEnd"/>
            <w:r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 xml:space="preserve"> = no constrain</w:t>
            </w:r>
          </w:p>
        </w:tc>
        <w:tc>
          <w:tcPr>
            <w:tcW w:w="68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AF21D4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</w:pPr>
            <w:proofErr w:type="spellStart"/>
            <w:r w:rsidRPr="0091548F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>bw</w:t>
            </w:r>
            <w:proofErr w:type="spellEnd"/>
            <w:r w:rsidRPr="0091548F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 xml:space="preserve"> = 3</w:t>
            </w:r>
          </w:p>
        </w:tc>
        <w:tc>
          <w:tcPr>
            <w:tcW w:w="68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AF21D4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</w:pPr>
            <w:proofErr w:type="spellStart"/>
            <w:r w:rsidRPr="0091548F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>bw</w:t>
            </w:r>
            <w:proofErr w:type="spellEnd"/>
            <w:r w:rsidRPr="0091548F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 xml:space="preserve"> = 5</w:t>
            </w:r>
          </w:p>
        </w:tc>
        <w:tc>
          <w:tcPr>
            <w:tcW w:w="68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AF21D4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</w:pPr>
            <w:proofErr w:type="spellStart"/>
            <w:r w:rsidRPr="0091548F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>bw</w:t>
            </w:r>
            <w:proofErr w:type="spellEnd"/>
            <w:r w:rsidRPr="0091548F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 xml:space="preserve"> = 7</w:t>
            </w:r>
          </w:p>
        </w:tc>
        <w:tc>
          <w:tcPr>
            <w:tcW w:w="68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</w:pPr>
            <w:proofErr w:type="spellStart"/>
            <w:r w:rsidRPr="0091548F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>bw</w:t>
            </w:r>
            <w:proofErr w:type="spellEnd"/>
            <w:r w:rsidRPr="0091548F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 xml:space="preserve"> = </w:t>
            </w:r>
            <w:r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>IK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B63629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Total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Gender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0.239(0.257)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0.547(0.435)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0.291(0.348)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0.262(0.301)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0.225(0.26)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B63629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Total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Education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-0.199(0.255)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0.157(0.427)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-0.213(0.344)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-0.031(0.297)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-0.204(0.337)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B63629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Total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Live alone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-0.134(0.331)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-0.199(0.533)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-0.046(0.448)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-0.25(0.388)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-0.206(0.382)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B63629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Total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Activities of Daily Living (ADL)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1.308(0.593)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1.127(1.008)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1.404(0.813)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1.532(0.692)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1.512(0.694)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B63629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Total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Pain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0.17(0.257)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0.236(0.436)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0.128(0.347)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0.103(0.3)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0.17(0.257)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B63629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Total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Chronic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-0.056(0.279)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0.042(0.453)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-0.176(0.374)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-0.164(0.328)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-0.213(0.313)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B63629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Total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Per household income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-1754.375(1295.885)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-516.766(1575.506)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-1630.471(1155.765)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-1731.937(1092.533)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-1754.375(1295.885)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Low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Gender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0.811(0.557)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1.773(0.942).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0.871(0.761)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0.437(0.652)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0.727(0.572)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Low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Education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-0.064(0.53)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0.092(0.868)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-0.46(0.722)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-0.152(0.619)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-0.343(0.681)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Low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Live alone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-0.519(0.613)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0.698(1.055)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-0.195(0.831)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-0.565(0.717)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-0.519(0.613)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Low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Activities of Daily Living (ADL)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1.478(1.324)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2.147(2.143)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1.839(1.794)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1.508(1.512)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1.478(1.324)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Low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Pain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0.511(0.539)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-0.515(0.882)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-0.583(0.715)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-0.154(0.621)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0.511(0.539)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Low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Chronic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0.206(0.577)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-0.148(0.924)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0.184(0.772)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0.181(0.691)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0.138(0.629)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Low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Per household income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128.422(64.049)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182.203(105.961)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191.744(86.041)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160.849(75.686)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128.422(64.049)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Low-middle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Gender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-0.073(0.55)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0.857(1.126)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0.951(0.802)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0.206(0.656)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0.133(0.647)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Low-middle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Education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-0.341(0.536)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1.283(1.038)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-0.007(0.769)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0.072(0.639)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0.157(0.701)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Low-middle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Live alone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0.418(0.728)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-0.884(1.456)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0.267(1.169)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0.366(0.904)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0.11(0.747)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Low-middle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Activities of Daily Living (ADL)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0.652(1.285)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-1.315(2.451)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-1.206(1.81)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0.335(1.524)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0.407(1.371)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Low-middle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Pain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-0.444(0.527)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0.293(0.984)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-0.41(0.74)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0.227(0.623)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-0.444(0.527)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Low-middle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Chronic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-0.977(0.616)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-2.066(1.373)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-2.026(0.957)*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-1.162(0.746)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-1.263(0.795)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Low-middle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Per household income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252.482(267.796)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158.582(528.843)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436.676(390.817)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375.677(318.887)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479.183(335.595)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Middle-high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Gender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0.314(0.489)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-0.315(0.778)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-0.499(0.642)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0.207(0.562)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0.404(0.555)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Middle-high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Education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-0.422(0.487)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-1.069(0.793)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-0.862(0.644)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-0.465(0.56)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-0.422(0.487)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Middle-high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Live alone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1.193(0.702).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0.962(1.048)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1.394(0.931)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1.17(0.805)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1.174(0.862)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lastRenderedPageBreak/>
              <w:t>Middle-high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Activities of Daily Living (ADL)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0.571(1.072)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-0.496(1.68)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0.891(1.438)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1.112(1.252)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0.757(1.149)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Middle-high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Pain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0.221(0.49)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0.645(0.803)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1.002(0.652)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0.369(0.565)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0.344(0.549)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Middle-high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Chronic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-0.108(0.525)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-0.255(0.82)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0.128(0.697)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0.029(0.621)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-0.108(0.525)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Middle-high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Per household income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-869.264(521.048)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-613.141(847.723)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-624.481(681.947)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-840.787(592.962)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-869.264(521.048)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High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Gender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-0.032(0.513)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0.194(0.886)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0.176(0.698)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0.231(0.598)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-0.008(0.554)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High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Education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-0.009(0.53)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0.432(0.91)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0.481(0.723)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0.378(0.618)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0.72(0.686)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High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Live alone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-1.724(0.82)*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-1.243(1.145)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-0.937(0.997)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-1.946(0.976)*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-1.724(0.82)*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High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Activities of Daily Living (ADL)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1.889(1.102)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3.146(2.078)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2.686(1.579)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2.375(1.317)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1.889(1.102)</w:t>
            </w:r>
          </w:p>
        </w:tc>
      </w:tr>
      <w:tr w:rsidR="0075044D" w:rsidRPr="0091548F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High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Pain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0.142(0.553)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0.02(0.986)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-0.094(0.777)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-0.41(0.665)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0.031(0.584)</w:t>
            </w:r>
          </w:p>
        </w:tc>
      </w:tr>
      <w:tr w:rsidR="0075044D" w:rsidRPr="0091548F" w:rsidTr="00BB34A5">
        <w:trPr>
          <w:trHeight w:val="301"/>
        </w:trPr>
        <w:tc>
          <w:tcPr>
            <w:tcW w:w="4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High</w:t>
            </w:r>
          </w:p>
        </w:tc>
        <w:tc>
          <w:tcPr>
            <w:tcW w:w="10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Chronic</w:t>
            </w:r>
          </w:p>
        </w:tc>
        <w:tc>
          <w:tcPr>
            <w:tcW w:w="6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0.573(0.579)</w:t>
            </w:r>
          </w:p>
        </w:tc>
        <w:tc>
          <w:tcPr>
            <w:tcW w:w="6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1.788(0.984).</w:t>
            </w:r>
          </w:p>
        </w:tc>
        <w:tc>
          <w:tcPr>
            <w:tcW w:w="6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0.524(0.76)</w:t>
            </w:r>
          </w:p>
        </w:tc>
        <w:tc>
          <w:tcPr>
            <w:tcW w:w="6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0.198(0.657)</w:t>
            </w: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0.573(0.579)</w:t>
            </w:r>
          </w:p>
        </w:tc>
      </w:tr>
      <w:tr w:rsidR="0075044D" w:rsidRPr="0091548F" w:rsidTr="00BB34A5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1F37A0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High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91548F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Per household income</w:t>
            </w:r>
          </w:p>
        </w:tc>
        <w:tc>
          <w:tcPr>
            <w:tcW w:w="6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-3607.597(4702.105)</w:t>
            </w:r>
          </w:p>
        </w:tc>
        <w:tc>
          <w:tcPr>
            <w:tcW w:w="6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3343.544(5519.788)</w:t>
            </w:r>
          </w:p>
        </w:tc>
        <w:tc>
          <w:tcPr>
            <w:tcW w:w="6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-1370.25(3820.76)</w:t>
            </w:r>
          </w:p>
        </w:tc>
        <w:tc>
          <w:tcPr>
            <w:tcW w:w="6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-3551.253(3581.87)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91548F" w:rsidRDefault="0075044D" w:rsidP="00C46CE4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91548F">
              <w:rPr>
                <w:rFonts w:eastAsia="宋体" w:cs="宋体"/>
                <w:color w:val="000000"/>
                <w:kern w:val="0"/>
                <w:sz w:val="18"/>
              </w:rPr>
              <w:t>-3607.597(4702.105)</w:t>
            </w:r>
          </w:p>
        </w:tc>
      </w:tr>
    </w:tbl>
    <w:p w:rsidR="00C40B5D" w:rsidRPr="00AF21D4" w:rsidRDefault="003A19C0" w:rsidP="002F3D14">
      <w:pPr>
        <w:spacing w:after="0"/>
      </w:pPr>
      <w:r w:rsidRPr="00B93C92">
        <w:rPr>
          <w:rFonts w:ascii="宋体" w:eastAsia="宋体" w:hAnsi="宋体" w:cs="宋体" w:hint="eastAsia"/>
          <w:kern w:val="0"/>
          <w:sz w:val="18"/>
        </w:rPr>
        <w:t>†</w:t>
      </w:r>
      <w:r w:rsidRPr="009F3849">
        <w:rPr>
          <w:rFonts w:eastAsia="宋体" w:cs="宋体"/>
          <w:color w:val="000000"/>
          <w:kern w:val="0"/>
          <w:sz w:val="22"/>
        </w:rPr>
        <w:t xml:space="preserve"> Data is present in effect value (</w:t>
      </w:r>
      <w:proofErr w:type="spellStart"/>
      <w:r w:rsidRPr="009F3849">
        <w:rPr>
          <w:rFonts w:eastAsia="宋体" w:cs="宋体"/>
          <w:color w:val="000000"/>
          <w:kern w:val="0"/>
          <w:sz w:val="22"/>
        </w:rPr>
        <w:t>sd</w:t>
      </w:r>
      <w:proofErr w:type="spellEnd"/>
      <w:r w:rsidRPr="009F3849">
        <w:rPr>
          <w:rFonts w:eastAsia="宋体" w:cs="宋体"/>
          <w:color w:val="000000"/>
          <w:kern w:val="0"/>
          <w:sz w:val="22"/>
        </w:rPr>
        <w:t>)</w:t>
      </w:r>
      <w:r>
        <w:rPr>
          <w:rFonts w:eastAsia="宋体" w:cs="宋体"/>
          <w:color w:val="000000"/>
          <w:kern w:val="0"/>
          <w:sz w:val="22"/>
        </w:rPr>
        <w:t xml:space="preserve">, </w:t>
      </w:r>
      <w:r w:rsidRPr="009F3849">
        <w:rPr>
          <w:rFonts w:eastAsia="宋体" w:cs="宋体"/>
          <w:color w:val="000000"/>
          <w:kern w:val="0"/>
          <w:sz w:val="22"/>
        </w:rPr>
        <w:t xml:space="preserve">*** p &lt; 0.001, ** p &lt; 0.01, * p &lt; 0.05, . </w:t>
      </w:r>
      <w:proofErr w:type="gramStart"/>
      <w:r w:rsidRPr="009F3849">
        <w:rPr>
          <w:rFonts w:eastAsia="宋体" w:cs="宋体"/>
          <w:color w:val="000000"/>
          <w:kern w:val="0"/>
          <w:sz w:val="22"/>
        </w:rPr>
        <w:t>p</w:t>
      </w:r>
      <w:proofErr w:type="gramEnd"/>
      <w:r w:rsidRPr="009F3849">
        <w:rPr>
          <w:rFonts w:eastAsia="宋体" w:cs="宋体"/>
          <w:color w:val="000000"/>
          <w:kern w:val="0"/>
          <w:sz w:val="22"/>
        </w:rPr>
        <w:t xml:space="preserve"> &lt; 0.1.</w:t>
      </w:r>
    </w:p>
    <w:p w:rsidR="00AF21D4" w:rsidRDefault="00AD320C" w:rsidP="002F3D14">
      <w:pPr>
        <w:spacing w:after="0"/>
      </w:pPr>
      <w:r w:rsidRPr="00A75B70">
        <w:rPr>
          <w:rFonts w:asciiTheme="minorEastAsia" w:hAnsiTheme="minorEastAsia" w:cs="宋体"/>
          <w:color w:val="000000"/>
          <w:kern w:val="0"/>
        </w:rPr>
        <w:t>‡</w:t>
      </w:r>
      <w:r w:rsidRPr="00A75B70">
        <w:rPr>
          <w:rFonts w:cstheme="minorHAnsi"/>
          <w:color w:val="000000"/>
          <w:kern w:val="0"/>
        </w:rPr>
        <w:t xml:space="preserve"> </w:t>
      </w:r>
      <w:proofErr w:type="spellStart"/>
      <w:proofErr w:type="gramStart"/>
      <w:r w:rsidRPr="00A25ED0">
        <w:rPr>
          <w:rFonts w:eastAsia="宋体" w:cs="宋体"/>
          <w:color w:val="000000"/>
          <w:kern w:val="0"/>
          <w:sz w:val="22"/>
          <w:u w:color="FA5050"/>
        </w:rPr>
        <w:t>bw</w:t>
      </w:r>
      <w:proofErr w:type="spellEnd"/>
      <w:proofErr w:type="gramEnd"/>
      <w:r w:rsidRPr="000F1283">
        <w:rPr>
          <w:rFonts w:eastAsia="宋体" w:cs="宋体"/>
          <w:color w:val="000000"/>
          <w:kern w:val="0"/>
          <w:sz w:val="22"/>
        </w:rPr>
        <w:t xml:space="preserve"> = IK means the bandwidth is the optimal bandwidth calculated by </w:t>
      </w:r>
      <w:proofErr w:type="spellStart"/>
      <w:r w:rsidRPr="000F1283">
        <w:rPr>
          <w:rFonts w:eastAsia="宋体" w:cs="宋体"/>
          <w:color w:val="000000"/>
          <w:kern w:val="0"/>
          <w:sz w:val="22"/>
        </w:rPr>
        <w:t>Imbens-Kalyanaraman</w:t>
      </w:r>
      <w:proofErr w:type="spellEnd"/>
      <w:r w:rsidRPr="000F1283">
        <w:rPr>
          <w:rFonts w:eastAsia="宋体" w:cs="宋体"/>
          <w:color w:val="000000"/>
          <w:kern w:val="0"/>
          <w:sz w:val="22"/>
        </w:rPr>
        <w:t xml:space="preserve"> method</w:t>
      </w:r>
      <w:r>
        <w:rPr>
          <w:rFonts w:eastAsia="宋体" w:cs="宋体"/>
          <w:color w:val="000000"/>
          <w:kern w:val="0"/>
          <w:sz w:val="22"/>
        </w:rPr>
        <w:t>.</w:t>
      </w:r>
    </w:p>
    <w:p w:rsidR="009A3E9C" w:rsidRDefault="009A3E9C" w:rsidP="002F3D14">
      <w:pPr>
        <w:spacing w:after="0"/>
      </w:pPr>
    </w:p>
    <w:p w:rsidR="009A3E9C" w:rsidRDefault="009A3E9C" w:rsidP="002F3D14">
      <w:pPr>
        <w:spacing w:after="0"/>
      </w:pPr>
    </w:p>
    <w:p w:rsidR="009A3E9C" w:rsidRDefault="009A3E9C" w:rsidP="002F3D14">
      <w:pPr>
        <w:spacing w:after="0"/>
      </w:pPr>
    </w:p>
    <w:p w:rsidR="009A3E9C" w:rsidRDefault="009A3E9C" w:rsidP="002F3D14">
      <w:pPr>
        <w:spacing w:after="0"/>
      </w:pPr>
    </w:p>
    <w:p w:rsidR="009A3E9C" w:rsidRDefault="009A3E9C" w:rsidP="002F3D14">
      <w:pPr>
        <w:spacing w:after="0"/>
      </w:pPr>
    </w:p>
    <w:p w:rsidR="009A3E9C" w:rsidRDefault="009A3E9C" w:rsidP="002F3D14">
      <w:pPr>
        <w:spacing w:after="0"/>
      </w:pPr>
    </w:p>
    <w:p w:rsidR="009A3E9C" w:rsidRDefault="009A3E9C" w:rsidP="002F3D14">
      <w:pPr>
        <w:spacing w:after="0"/>
      </w:pPr>
    </w:p>
    <w:p w:rsidR="009A3E9C" w:rsidRDefault="009A3E9C" w:rsidP="002F3D14">
      <w:pPr>
        <w:spacing w:after="0"/>
      </w:pPr>
    </w:p>
    <w:p w:rsidR="009A3E9C" w:rsidRDefault="009A3E9C" w:rsidP="002F3D14">
      <w:pPr>
        <w:spacing w:after="0"/>
      </w:pPr>
    </w:p>
    <w:p w:rsidR="009A3E9C" w:rsidRDefault="009A3E9C" w:rsidP="002F3D14">
      <w:pPr>
        <w:spacing w:after="0"/>
      </w:pPr>
    </w:p>
    <w:p w:rsidR="009A3E9C" w:rsidRDefault="009A3E9C" w:rsidP="002F3D14">
      <w:pPr>
        <w:spacing w:after="0"/>
      </w:pPr>
    </w:p>
    <w:p w:rsidR="00BB34A5" w:rsidRDefault="00BB34A5">
      <w:pPr>
        <w:widowControl/>
        <w:spacing w:after="0"/>
        <w:jc w:val="left"/>
        <w:rPr>
          <w:b/>
        </w:rPr>
      </w:pPr>
      <w:r>
        <w:br w:type="page"/>
      </w:r>
    </w:p>
    <w:p w:rsidR="00AF21D4" w:rsidRPr="00AF21D4" w:rsidRDefault="00AF21D4" w:rsidP="009A3E9C">
      <w:pPr>
        <w:pStyle w:val="Heading1"/>
      </w:pPr>
      <w:bookmarkStart w:id="11" w:name="_Toc34033614"/>
      <w:r w:rsidRPr="00AF21D4">
        <w:lastRenderedPageBreak/>
        <w:t xml:space="preserve">Appendix </w:t>
      </w:r>
      <w:r w:rsidR="00E9120D">
        <w:t>3</w:t>
      </w:r>
      <w:r w:rsidRPr="00AF21D4">
        <w:t>-2 balance test for covariates (outpatient = yes) by different bandwidth and cutoff</w:t>
      </w:r>
      <w:bookmarkEnd w:id="11"/>
    </w:p>
    <w:tbl>
      <w:tblPr>
        <w:tblW w:w="4683" w:type="pct"/>
        <w:tblLook w:val="04A0" w:firstRow="1" w:lastRow="0" w:firstColumn="1" w:lastColumn="0" w:noHBand="0" w:noVBand="1"/>
      </w:tblPr>
      <w:tblGrid>
        <w:gridCol w:w="1251"/>
        <w:gridCol w:w="2377"/>
        <w:gridCol w:w="1867"/>
        <w:gridCol w:w="1867"/>
        <w:gridCol w:w="1977"/>
        <w:gridCol w:w="1867"/>
        <w:gridCol w:w="1867"/>
      </w:tblGrid>
      <w:tr w:rsidR="0075044D" w:rsidRPr="00AF21D4" w:rsidTr="0075044D">
        <w:trPr>
          <w:trHeight w:val="313"/>
        </w:trPr>
        <w:tc>
          <w:tcPr>
            <w:tcW w:w="47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AF21D4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>Income group</w:t>
            </w:r>
          </w:p>
        </w:tc>
        <w:tc>
          <w:tcPr>
            <w:tcW w:w="90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AF21D4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>Covariates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AF21D4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</w:pPr>
            <w:proofErr w:type="spellStart"/>
            <w:r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>bw</w:t>
            </w:r>
            <w:proofErr w:type="spellEnd"/>
            <w:r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 xml:space="preserve"> = no constrain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AF21D4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 xml:space="preserve"> = 3</w:t>
            </w:r>
          </w:p>
        </w:tc>
        <w:tc>
          <w:tcPr>
            <w:tcW w:w="75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AF21D4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 xml:space="preserve"> = 5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AF21D4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 xml:space="preserve"> = 7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</w:pPr>
            <w:proofErr w:type="spellStart"/>
            <w:r w:rsidRPr="00AF21D4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>bw</w:t>
            </w:r>
            <w:proofErr w:type="spellEnd"/>
            <w:r w:rsidRPr="00AF21D4"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 xml:space="preserve"> = </w:t>
            </w:r>
            <w:r>
              <w:rPr>
                <w:rFonts w:eastAsia="宋体" w:cs="宋体"/>
                <w:b/>
                <w:bCs/>
                <w:color w:val="000000"/>
                <w:kern w:val="0"/>
                <w:sz w:val="18"/>
              </w:rPr>
              <w:t>IK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B63629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Total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Gender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0.908(0.542).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0.723(0.921)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0.243(0.731)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0.416(0.626)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0.44(0.606)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B63629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Total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Education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0.392(0.524)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1.241(0.893)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0.751(0.713)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0.741(0.614)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0.392(0.524)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B63629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Total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Live alone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-0.667(0.63)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-0.462(1.015)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-0.082(0.832)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-0.34(0.722)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-0.684(0.647)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B63629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Total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Activities of Daily Living (ADL)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4.148(1.247)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7.204(2.137)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6.942(1.687)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5.424(1.446)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6.464(1.584)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B63629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Total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Pain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0.84(0.525)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1.887(0.917)*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1.431(0.737).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1.368(1.633)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1.111(0.611).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B63629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Total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Chronic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-0.271(0.722)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-0.164(1.154)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0.013(0.926)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-0.578(0.86)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-0.474(0.863)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B63629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Total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Per household income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-8.398(1939.041)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1940.511(3194.013)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642.72(2198.73)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-661.386(2346.238)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-1281.183(2203.751)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Low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Gender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0.715(1.176)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-1.534(2.942)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-0.734(1.916)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-0.48(1.489)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0.371(1.22)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Low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Education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-0.177(1.144)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0.608(2.589)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0.648(1.796)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0.028(1.419)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-0.126(1.315)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Low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Live alone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-1.39(1.257)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-0.604(3.484)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0.02(2.081)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-1.133(1.719)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-0.838(1.488)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Low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Activities of Daily Living (ADL)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4.391(2.846)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11.367(6.55)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10.717(4.503)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5.719(3.489)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4.391(2.846)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Low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Pain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0.048(1.155)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0.343(2.68)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0.817(1.98)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0.486(1.519)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-0.172(1.312)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Low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Chronic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0.937(1.834)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53.271(32.222).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5.031(4.029)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2.902(2.632)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0.937(1.834)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Low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Per household income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208.503(143.7)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-186.327(350.986)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137.68(235.632)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142.748(188.232)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208.503(143.7)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Low-middle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Gender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0.694(1.221)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-0.7(2.361)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-0.98(1.725)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-0.6(1.409)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0.534(1.239)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Low-middle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Education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1.087(1.074)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1.33(1.759)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0.061(1.4)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0.679(1.222)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0.867(1.17)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Low-middle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Live alone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-0.155(1.459)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-3.656(3.168)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-0.907(2.089)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-0.779(1.693)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-1.3(1.9)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Low-middle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Activities of Daily Living (ADL)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4.943(2.632)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9.324(4.784)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8.364(3.536)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7.235(3.067)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6.794(3.15)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Low-middle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Pain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1.934(1.124).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10.38(5.325).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4.583(5.01)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5.126(6.725)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2.26(1.159).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Low-middle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Chronic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-3.789(3.073)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-1624.062(1058.109)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-7.796(10.727)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-6.636(5.887)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-10.475(9.378)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Low-middle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Per household income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313.805(547.993)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622.224(925.992)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1070.901(728.395)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665.992(607.091)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686.148(621.661)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Middle-high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Gender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2.08(1.184).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1.698(2.5)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0.161(1.631)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1.191(1.371)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1.06(1.499)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Middle-high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Education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-0.161(1.088)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0.184(1.989)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0.071(1.539)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-0.315(1.271)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0.435(1.328)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Middle-high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Live alone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2.279(1.449)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1.146(2.198)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2.186(2.119)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2.838(1.876)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2.279(1.449)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lastRenderedPageBreak/>
              <w:t>Middle-high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Activities of Daily Living (ADL)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4.899(2.344)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7.867(4.173)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10.322(3.247)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7.396(2.766)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6.912(2.74)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Middle-high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Pain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1.438(1.113)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5.471(3.548)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4.405(5.004)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2.456(1.372).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1.438(1.113)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Middle-high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Chronic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-0.591(1.524)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-6.379(5.961)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-1.542(2.643)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-2.564(2.162)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-3.821(2.126).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Middle-high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Per household income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499.141(1113.56)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-1076.527(2065.903)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-334.898(1574.562)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-155.639(1284.779)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-12.999(1262.713)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High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Gender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0.599(1.045)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2.535(1.885)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1.507(1.43)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1.022(1.222)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0.673(1.162)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High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Education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0.847(1.04)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3.143(2.106)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2.177(1.53)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2.475(1.337).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</w:rPr>
              <w:t>2.607(3.237)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High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Live alone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-4.261(2.373).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-22.275(22.474)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-3.394(2.797)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-3.862(2.555)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-3.439(2.252)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High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Activities of Daily Living (ADL)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3.546(2.428)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5.338(4.305)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4.366(3.36)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3.466(2.876)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3.922(2.594)</w:t>
            </w:r>
          </w:p>
        </w:tc>
      </w:tr>
      <w:tr w:rsidR="0075044D" w:rsidRPr="00AF21D4" w:rsidTr="0075044D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High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Pain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0.578(1.023)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-0.139(1.797)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-0.653(1.366)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-0.629(1.189)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0.578(1.023)</w:t>
            </w:r>
          </w:p>
        </w:tc>
      </w:tr>
      <w:tr w:rsidR="0075044D" w:rsidRPr="00AF21D4" w:rsidTr="00BB34A5">
        <w:trPr>
          <w:trHeight w:val="301"/>
        </w:trPr>
        <w:tc>
          <w:tcPr>
            <w:tcW w:w="4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High</w:t>
            </w:r>
          </w:p>
        </w:tc>
        <w:tc>
          <w:tcPr>
            <w:tcW w:w="9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Chronic</w:t>
            </w: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0.623(1.426)</w:t>
            </w: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5.317(2.931).</w:t>
            </w:r>
          </w:p>
        </w:tc>
        <w:tc>
          <w:tcPr>
            <w:tcW w:w="7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2.343(1.955)</w:t>
            </w: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0.465(1.53)</w:t>
            </w: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0.623(1.426)</w:t>
            </w:r>
          </w:p>
        </w:tc>
      </w:tr>
      <w:tr w:rsidR="0075044D" w:rsidRPr="00AF21D4" w:rsidTr="00BB34A5">
        <w:trPr>
          <w:trHeight w:val="301"/>
        </w:trPr>
        <w:tc>
          <w:tcPr>
            <w:tcW w:w="4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241DC1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High</w:t>
            </w:r>
          </w:p>
        </w:tc>
        <w:tc>
          <w:tcPr>
            <w:tcW w:w="9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AF21D4" w:rsidRDefault="0075044D" w:rsidP="00AF21D4">
            <w:pPr>
              <w:widowControl/>
              <w:spacing w:after="0"/>
              <w:jc w:val="left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Per household income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-2807.797(6562.142)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5075.866(11460.56)</w:t>
            </w:r>
          </w:p>
        </w:tc>
        <w:tc>
          <w:tcPr>
            <w:tcW w:w="7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-995.043(7555.292)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-6585.925(8200.14)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AF21D4" w:rsidRDefault="0075044D" w:rsidP="009837DD">
            <w:pPr>
              <w:widowControl/>
              <w:spacing w:after="0"/>
              <w:jc w:val="center"/>
              <w:rPr>
                <w:rFonts w:eastAsia="宋体" w:cs="宋体"/>
                <w:color w:val="000000"/>
                <w:kern w:val="0"/>
                <w:sz w:val="18"/>
              </w:rPr>
            </w:pPr>
            <w:r w:rsidRPr="00AF21D4">
              <w:rPr>
                <w:rFonts w:eastAsia="宋体" w:cs="宋体"/>
                <w:color w:val="000000"/>
                <w:kern w:val="0"/>
                <w:sz w:val="18"/>
              </w:rPr>
              <w:t>-6816.85(8226.134)</w:t>
            </w:r>
          </w:p>
        </w:tc>
      </w:tr>
    </w:tbl>
    <w:p w:rsidR="003A19C0" w:rsidRPr="00AF21D4" w:rsidRDefault="003A19C0" w:rsidP="003A19C0">
      <w:pPr>
        <w:spacing w:after="0"/>
      </w:pPr>
      <w:r w:rsidRPr="00B93C92">
        <w:rPr>
          <w:rFonts w:ascii="宋体" w:eastAsia="宋体" w:hAnsi="宋体" w:cs="宋体" w:hint="eastAsia"/>
          <w:kern w:val="0"/>
          <w:sz w:val="18"/>
        </w:rPr>
        <w:t>†</w:t>
      </w:r>
      <w:r w:rsidRPr="009F3849">
        <w:rPr>
          <w:rFonts w:eastAsia="宋体" w:cs="宋体"/>
          <w:color w:val="000000"/>
          <w:kern w:val="0"/>
          <w:sz w:val="22"/>
        </w:rPr>
        <w:t xml:space="preserve"> Data is present in effect value (</w:t>
      </w:r>
      <w:proofErr w:type="spellStart"/>
      <w:r w:rsidRPr="009F3849">
        <w:rPr>
          <w:rFonts w:eastAsia="宋体" w:cs="宋体"/>
          <w:color w:val="000000"/>
          <w:kern w:val="0"/>
          <w:sz w:val="22"/>
        </w:rPr>
        <w:t>sd</w:t>
      </w:r>
      <w:proofErr w:type="spellEnd"/>
      <w:r w:rsidRPr="009F3849">
        <w:rPr>
          <w:rFonts w:eastAsia="宋体" w:cs="宋体"/>
          <w:color w:val="000000"/>
          <w:kern w:val="0"/>
          <w:sz w:val="22"/>
        </w:rPr>
        <w:t>)</w:t>
      </w:r>
      <w:r>
        <w:rPr>
          <w:rFonts w:eastAsia="宋体" w:cs="宋体"/>
          <w:color w:val="000000"/>
          <w:kern w:val="0"/>
          <w:sz w:val="22"/>
        </w:rPr>
        <w:t xml:space="preserve">, </w:t>
      </w:r>
      <w:r w:rsidRPr="009F3849">
        <w:rPr>
          <w:rFonts w:eastAsia="宋体" w:cs="宋体"/>
          <w:color w:val="000000"/>
          <w:kern w:val="0"/>
          <w:sz w:val="22"/>
        </w:rPr>
        <w:t xml:space="preserve">*** p &lt; 0.001, ** p &lt; 0.01, * p &lt; 0.05, . </w:t>
      </w:r>
      <w:proofErr w:type="gramStart"/>
      <w:r w:rsidRPr="009F3849">
        <w:rPr>
          <w:rFonts w:eastAsia="宋体" w:cs="宋体"/>
          <w:color w:val="000000"/>
          <w:kern w:val="0"/>
          <w:sz w:val="22"/>
        </w:rPr>
        <w:t>p</w:t>
      </w:r>
      <w:proofErr w:type="gramEnd"/>
      <w:r w:rsidRPr="009F3849">
        <w:rPr>
          <w:rFonts w:eastAsia="宋体" w:cs="宋体"/>
          <w:color w:val="000000"/>
          <w:kern w:val="0"/>
          <w:sz w:val="22"/>
        </w:rPr>
        <w:t xml:space="preserve"> &lt; 0.1.</w:t>
      </w:r>
    </w:p>
    <w:p w:rsidR="00AF21D4" w:rsidRPr="003A19C0" w:rsidRDefault="00AD320C" w:rsidP="002F3D14">
      <w:pPr>
        <w:spacing w:after="0"/>
      </w:pPr>
      <w:r w:rsidRPr="00A75B70">
        <w:rPr>
          <w:rFonts w:asciiTheme="minorEastAsia" w:hAnsiTheme="minorEastAsia" w:cs="宋体"/>
          <w:color w:val="000000"/>
          <w:kern w:val="0"/>
        </w:rPr>
        <w:t>‡</w:t>
      </w:r>
      <w:r w:rsidRPr="00A75B70">
        <w:rPr>
          <w:rFonts w:cstheme="minorHAnsi"/>
          <w:color w:val="000000"/>
          <w:kern w:val="0"/>
        </w:rPr>
        <w:t xml:space="preserve"> </w:t>
      </w:r>
      <w:proofErr w:type="spellStart"/>
      <w:proofErr w:type="gramStart"/>
      <w:r w:rsidRPr="00A25ED0">
        <w:rPr>
          <w:rFonts w:eastAsia="宋体" w:cs="宋体"/>
          <w:color w:val="000000"/>
          <w:kern w:val="0"/>
          <w:sz w:val="22"/>
          <w:u w:color="FA5050"/>
        </w:rPr>
        <w:t>bw</w:t>
      </w:r>
      <w:proofErr w:type="spellEnd"/>
      <w:proofErr w:type="gramEnd"/>
      <w:r w:rsidRPr="000F1283">
        <w:rPr>
          <w:rFonts w:eastAsia="宋体" w:cs="宋体"/>
          <w:color w:val="000000"/>
          <w:kern w:val="0"/>
          <w:sz w:val="22"/>
        </w:rPr>
        <w:t xml:space="preserve"> = IK means the bandwidth is the optimal bandwidth calculated by </w:t>
      </w:r>
      <w:proofErr w:type="spellStart"/>
      <w:r w:rsidRPr="000F1283">
        <w:rPr>
          <w:rFonts w:eastAsia="宋体" w:cs="宋体"/>
          <w:color w:val="000000"/>
          <w:kern w:val="0"/>
          <w:sz w:val="22"/>
        </w:rPr>
        <w:t>Imbens-Kalyanaraman</w:t>
      </w:r>
      <w:proofErr w:type="spellEnd"/>
      <w:r w:rsidRPr="000F1283">
        <w:rPr>
          <w:rFonts w:eastAsia="宋体" w:cs="宋体"/>
          <w:color w:val="000000"/>
          <w:kern w:val="0"/>
          <w:sz w:val="22"/>
        </w:rPr>
        <w:t xml:space="preserve"> method</w:t>
      </w:r>
      <w:r>
        <w:rPr>
          <w:rFonts w:eastAsia="宋体" w:cs="宋体"/>
          <w:color w:val="000000"/>
          <w:kern w:val="0"/>
          <w:sz w:val="22"/>
        </w:rPr>
        <w:t>.</w:t>
      </w:r>
    </w:p>
    <w:p w:rsidR="00AF21D4" w:rsidRPr="00AF21D4" w:rsidRDefault="00AF21D4" w:rsidP="002F3D14">
      <w:pPr>
        <w:spacing w:after="0"/>
      </w:pPr>
    </w:p>
    <w:p w:rsidR="00AF21D4" w:rsidRDefault="00AF21D4" w:rsidP="002F3D14">
      <w:pPr>
        <w:spacing w:after="0"/>
      </w:pPr>
    </w:p>
    <w:p w:rsidR="009A3E9C" w:rsidRDefault="009A3E9C" w:rsidP="002F3D14">
      <w:pPr>
        <w:spacing w:after="0"/>
      </w:pPr>
    </w:p>
    <w:p w:rsidR="009A3E9C" w:rsidRDefault="009A3E9C" w:rsidP="002F3D14">
      <w:pPr>
        <w:spacing w:after="0"/>
      </w:pPr>
    </w:p>
    <w:p w:rsidR="009A3E9C" w:rsidRDefault="009A3E9C" w:rsidP="002F3D14">
      <w:pPr>
        <w:spacing w:after="0"/>
      </w:pPr>
    </w:p>
    <w:p w:rsidR="009A3E9C" w:rsidRDefault="009A3E9C" w:rsidP="002F3D14">
      <w:pPr>
        <w:spacing w:after="0"/>
      </w:pPr>
    </w:p>
    <w:p w:rsidR="009A3E9C" w:rsidRDefault="009A3E9C" w:rsidP="002F3D14">
      <w:pPr>
        <w:spacing w:after="0"/>
      </w:pPr>
    </w:p>
    <w:p w:rsidR="009A3E9C" w:rsidRDefault="009A3E9C" w:rsidP="002F3D14">
      <w:pPr>
        <w:spacing w:after="0"/>
      </w:pPr>
    </w:p>
    <w:p w:rsidR="009A3E9C" w:rsidRDefault="009A3E9C" w:rsidP="002F3D14">
      <w:pPr>
        <w:spacing w:after="0"/>
      </w:pPr>
    </w:p>
    <w:p w:rsidR="00BB34A5" w:rsidRDefault="00BB34A5">
      <w:pPr>
        <w:widowControl/>
        <w:spacing w:after="0"/>
        <w:jc w:val="left"/>
      </w:pPr>
      <w:r>
        <w:br w:type="page"/>
      </w:r>
    </w:p>
    <w:p w:rsidR="00AF21D4" w:rsidRPr="00AF21D4" w:rsidRDefault="00AF21D4" w:rsidP="009A3E9C">
      <w:pPr>
        <w:pStyle w:val="Heading1"/>
      </w:pPr>
      <w:bookmarkStart w:id="12" w:name="_Toc34033615"/>
      <w:r w:rsidRPr="00AF21D4">
        <w:lastRenderedPageBreak/>
        <w:t xml:space="preserve">Appendix </w:t>
      </w:r>
      <w:r w:rsidR="00E9120D">
        <w:t>3</w:t>
      </w:r>
      <w:r w:rsidRPr="00AF21D4">
        <w:t>-3 balance test for covariates (inpatient = yes) by different bandwidth and cutoff</w:t>
      </w:r>
      <w:bookmarkEnd w:id="12"/>
    </w:p>
    <w:tbl>
      <w:tblPr>
        <w:tblW w:w="4689" w:type="pct"/>
        <w:tblLook w:val="04A0" w:firstRow="1" w:lastRow="0" w:firstColumn="1" w:lastColumn="0" w:noHBand="0" w:noVBand="1"/>
      </w:tblPr>
      <w:tblGrid>
        <w:gridCol w:w="1250"/>
        <w:gridCol w:w="2578"/>
        <w:gridCol w:w="1974"/>
        <w:gridCol w:w="1877"/>
        <w:gridCol w:w="1749"/>
        <w:gridCol w:w="1785"/>
        <w:gridCol w:w="1877"/>
      </w:tblGrid>
      <w:tr w:rsidR="0075044D" w:rsidRPr="00553D65" w:rsidTr="003A19C0">
        <w:trPr>
          <w:trHeight w:val="313"/>
        </w:trPr>
        <w:tc>
          <w:tcPr>
            <w:tcW w:w="47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kern w:val="0"/>
                <w:sz w:val="18"/>
              </w:rPr>
            </w:pPr>
            <w:r w:rsidRPr="00553D65">
              <w:rPr>
                <w:rFonts w:eastAsia="宋体" w:cs="宋体"/>
                <w:b/>
                <w:bCs/>
                <w:kern w:val="0"/>
                <w:sz w:val="18"/>
              </w:rPr>
              <w:t>Income group</w:t>
            </w:r>
          </w:p>
        </w:tc>
        <w:tc>
          <w:tcPr>
            <w:tcW w:w="98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kern w:val="0"/>
                <w:sz w:val="18"/>
              </w:rPr>
            </w:pPr>
            <w:r w:rsidRPr="00553D65">
              <w:rPr>
                <w:rFonts w:eastAsia="宋体" w:cs="宋体"/>
                <w:b/>
                <w:bCs/>
                <w:kern w:val="0"/>
                <w:sz w:val="18"/>
              </w:rPr>
              <w:t>Covariates</w:t>
            </w:r>
          </w:p>
        </w:tc>
        <w:tc>
          <w:tcPr>
            <w:tcW w:w="75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kern w:val="0"/>
                <w:sz w:val="18"/>
              </w:rPr>
            </w:pPr>
            <w:proofErr w:type="spellStart"/>
            <w:r>
              <w:rPr>
                <w:rFonts w:eastAsia="宋体" w:cs="宋体"/>
                <w:b/>
                <w:bCs/>
                <w:kern w:val="0"/>
                <w:sz w:val="18"/>
              </w:rPr>
              <w:t>bw</w:t>
            </w:r>
            <w:proofErr w:type="spellEnd"/>
            <w:r>
              <w:rPr>
                <w:rFonts w:eastAsia="宋体" w:cs="宋体"/>
                <w:b/>
                <w:bCs/>
                <w:kern w:val="0"/>
                <w:sz w:val="18"/>
              </w:rPr>
              <w:t xml:space="preserve"> = no constrain</w:t>
            </w:r>
          </w:p>
        </w:tc>
        <w:tc>
          <w:tcPr>
            <w:tcW w:w="71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kern w:val="0"/>
                <w:sz w:val="18"/>
              </w:rPr>
            </w:pPr>
            <w:proofErr w:type="spellStart"/>
            <w:r w:rsidRPr="00553D65">
              <w:rPr>
                <w:rFonts w:eastAsia="宋体" w:cs="宋体"/>
                <w:b/>
                <w:bCs/>
                <w:kern w:val="0"/>
                <w:sz w:val="18"/>
              </w:rPr>
              <w:t>bw</w:t>
            </w:r>
            <w:proofErr w:type="spellEnd"/>
            <w:r w:rsidRPr="00553D65">
              <w:rPr>
                <w:rFonts w:eastAsia="宋体" w:cs="宋体"/>
                <w:b/>
                <w:bCs/>
                <w:kern w:val="0"/>
                <w:sz w:val="18"/>
              </w:rPr>
              <w:t xml:space="preserve"> = 3</w:t>
            </w:r>
          </w:p>
        </w:tc>
        <w:tc>
          <w:tcPr>
            <w:tcW w:w="66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kern w:val="0"/>
                <w:sz w:val="18"/>
              </w:rPr>
            </w:pPr>
            <w:proofErr w:type="spellStart"/>
            <w:r w:rsidRPr="00553D65">
              <w:rPr>
                <w:rFonts w:eastAsia="宋体" w:cs="宋体"/>
                <w:b/>
                <w:bCs/>
                <w:kern w:val="0"/>
                <w:sz w:val="18"/>
              </w:rPr>
              <w:t>bw</w:t>
            </w:r>
            <w:proofErr w:type="spellEnd"/>
            <w:r w:rsidRPr="00553D65">
              <w:rPr>
                <w:rFonts w:eastAsia="宋体" w:cs="宋体"/>
                <w:b/>
                <w:bCs/>
                <w:kern w:val="0"/>
                <w:sz w:val="18"/>
              </w:rPr>
              <w:t xml:space="preserve"> = 5</w:t>
            </w:r>
          </w:p>
        </w:tc>
        <w:tc>
          <w:tcPr>
            <w:tcW w:w="68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kern w:val="0"/>
                <w:sz w:val="18"/>
              </w:rPr>
            </w:pPr>
            <w:proofErr w:type="spellStart"/>
            <w:r w:rsidRPr="00553D65">
              <w:rPr>
                <w:rFonts w:eastAsia="宋体" w:cs="宋体"/>
                <w:b/>
                <w:bCs/>
                <w:kern w:val="0"/>
                <w:sz w:val="18"/>
              </w:rPr>
              <w:t>bw</w:t>
            </w:r>
            <w:proofErr w:type="spellEnd"/>
            <w:r w:rsidRPr="00553D65">
              <w:rPr>
                <w:rFonts w:eastAsia="宋体" w:cs="宋体"/>
                <w:b/>
                <w:bCs/>
                <w:kern w:val="0"/>
                <w:sz w:val="18"/>
              </w:rPr>
              <w:t xml:space="preserve"> = 7</w:t>
            </w:r>
          </w:p>
        </w:tc>
        <w:tc>
          <w:tcPr>
            <w:tcW w:w="71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b/>
                <w:bCs/>
                <w:kern w:val="0"/>
                <w:sz w:val="18"/>
              </w:rPr>
            </w:pPr>
            <w:proofErr w:type="spellStart"/>
            <w:r w:rsidRPr="00553D65">
              <w:rPr>
                <w:rFonts w:eastAsia="宋体" w:cs="宋体"/>
                <w:b/>
                <w:bCs/>
                <w:kern w:val="0"/>
                <w:sz w:val="18"/>
              </w:rPr>
              <w:t>bw</w:t>
            </w:r>
            <w:proofErr w:type="spellEnd"/>
            <w:r w:rsidRPr="00553D65">
              <w:rPr>
                <w:rFonts w:eastAsia="宋体" w:cs="宋体"/>
                <w:b/>
                <w:bCs/>
                <w:kern w:val="0"/>
                <w:sz w:val="18"/>
              </w:rPr>
              <w:t xml:space="preserve"> = </w:t>
            </w:r>
            <w:r>
              <w:rPr>
                <w:rFonts w:eastAsia="宋体" w:cs="宋体"/>
                <w:b/>
                <w:bCs/>
                <w:kern w:val="0"/>
                <w:sz w:val="18"/>
              </w:rPr>
              <w:t>IK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1433D4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>
              <w:rPr>
                <w:rFonts w:eastAsia="宋体" w:cs="宋体"/>
                <w:kern w:val="0"/>
                <w:sz w:val="18"/>
              </w:rPr>
              <w:t>Total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Gender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0.912(0.952)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-0.705(1.461)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-0.276(1.217)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0.086(1.067)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-0.038(1.147)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1433D4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>
              <w:rPr>
                <w:rFonts w:eastAsia="宋体" w:cs="宋体"/>
                <w:kern w:val="0"/>
                <w:sz w:val="18"/>
              </w:rPr>
              <w:t>Total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Education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0.15(0.878)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0.821(1.396)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-0.474(1.195)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-0.457(1.047)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0.215(0.884)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1433D4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>
              <w:rPr>
                <w:rFonts w:eastAsia="宋体" w:cs="宋体"/>
                <w:kern w:val="0"/>
                <w:sz w:val="18"/>
              </w:rPr>
              <w:t>Total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Live alone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-0.766(1.18)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7.327(6.094)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1.017(1.968)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0.017(1.386)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-0.47(1.417)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1433D4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>
              <w:rPr>
                <w:rFonts w:eastAsia="宋体" w:cs="宋体"/>
                <w:kern w:val="0"/>
                <w:sz w:val="18"/>
              </w:rPr>
              <w:t>Total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Activities of Daily Living (ADL)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2.619(2.426)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2.912(4.097)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4.271(3.335)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3.145(2.866)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2.619(2.426)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1433D4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>
              <w:rPr>
                <w:rFonts w:eastAsia="宋体" w:cs="宋体"/>
                <w:kern w:val="0"/>
                <w:sz w:val="18"/>
              </w:rPr>
              <w:t>Total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Pain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1.182(0.869)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1.954(1.45)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1.596(1.174)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1.04(1.007)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1.182(0.869)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1433D4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>
              <w:rPr>
                <w:rFonts w:eastAsia="宋体" w:cs="宋体"/>
                <w:kern w:val="0"/>
                <w:sz w:val="18"/>
              </w:rPr>
              <w:t>Total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Chronic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0.127(1.027)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-1.4(1.562)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-1.318(1.361)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-1.176(1.239)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-0.877(1.189)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1433D4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>
              <w:rPr>
                <w:rFonts w:eastAsia="宋体" w:cs="宋体"/>
                <w:kern w:val="0"/>
                <w:sz w:val="18"/>
              </w:rPr>
              <w:t>Total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Per household income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-962.708(1993.623)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-1101.076(2575.09)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-578.556(2374.269)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-491.269(2266.396)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80.838(2348.603)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Low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Gender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0.715(1.176)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-2.105(2.395)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-1.336(1.681)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-0.565(1.336)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0.371(1.22)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Low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Education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0.786(2.287)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-1.525(6.602)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-2.091(3.738)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-2.914(3.284)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-3.297(3.284)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Low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Live alone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-4.004(3.285)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-13.26(21.354)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-0.651(5.689)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-2.06(5.664)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0.289(5.164)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Low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Activities of Daily Living (ADL)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-1.018(5.949)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11.668(16.886)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6.675(9.903)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2.014(8.15)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-1.328(6.344)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Low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Pain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-8.553(4.758).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-39.789(97.063)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-3.858(7.453)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-2.631(4.753)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-1.89(4.821)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Low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Chronic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0.197(2.6)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2.985(6.239)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3.229(3.741)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-0.329(3.193)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0.197(2.6)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Low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Per household income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178.827(200.979)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939.721(650.443)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507.313(340.086)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168.054(262.05)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235.683(211.342)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Low-middle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Gender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-0.011(1.823)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-5.253(7.165)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-0.384(2.35)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0.364(2.232)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-1.15(1.969)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Low-middle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Education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0.65(1.642)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10.033(5.779).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2.338(2.338)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0.68(1.942)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0.65(1.642)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Low-middle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Live alone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-0.325(2.658)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5.545(7.747)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1.096(4.971)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3.347(4.817)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-0.325(2.658)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Low-middle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Activities of Daily Living (ADL)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7.045(4.906)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1.565(7.792)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6.349(6.029)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9.462(5.612)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7.045(4.906)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Low-middle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Pain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3.823(2.029).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8.948(13.853)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3.72(3.381)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3.313(2.304)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3.704(2.126).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Low-middle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Chronic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-1.382(2.459)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-3.619(5.591)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-13.789(16.384)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-4.139(4.234)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-1.382(2.459)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Low-middle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Per household income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-380.795(754.088)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-899.142(1423.16)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-502.102(1015.004)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-164.978(893.734)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-493.293(817.982)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Middle-high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Gender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1.405(1.687)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-0.179(2.246)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-0.112(1.915)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0.295(1.806)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0.295(1.806)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Middle-high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Education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-0.263(1.581)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-0.591(2.181)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-1.494(2.015)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-1.15(1.822)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-0.263(1.581)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Middle-high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Live alone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2.761(2.098)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9.021(12.935)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8.834(12.928)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6.352(4.72)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2.761(2.098)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lastRenderedPageBreak/>
              <w:t>Middle-high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Activities of Daily Living (ADL)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-1.551(3.646)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-1.929(5.207)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-0.799(4.413)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-3.748(4.119)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-2.486(3.916)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Middle-high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Pain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0.928(1.611)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-0.207(2.133)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1.075(1.95)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0.25(1.771)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0.187(1.775)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Middle-high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Chronic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0.369(1.84)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-0.17(2.229)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0.607(2.094)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-0.369(2.034)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-0.37(2.034)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Middle-high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Per household income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-2794.804(1445.644)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-3715.734(1908.839)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-3634.652(1692.364)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-3261.945(1621.315)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-3545.345(1577.511)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High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Gender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-1.711(2.622)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-5.523(19.446)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-1.917(6.572)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-2.043(3.754)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0.696(3.083)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High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Education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-5.279(2.902).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-8.74(29.007)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-4.391(7.028)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-5.197(4.005)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-3.093(3.271)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High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Live alone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-3.261(3.373).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-10.887(8.626)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-4.633(3.633)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-3.597(2.39)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-3.439(2.252)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High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Activities of Daily Living (ADL)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6.499(7.127)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-10.158(60.743)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-6.858(20.355)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11.783(10.638)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6.499(7.127)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High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Pain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4.139(2.954)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-6.756(20.69)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-0.567(7.717)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1.951(4.201)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4.139(2.954)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High</w:t>
            </w:r>
          </w:p>
        </w:tc>
        <w:tc>
          <w:tcPr>
            <w:tcW w:w="9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Chronic</w:t>
            </w:r>
          </w:p>
        </w:tc>
        <w:tc>
          <w:tcPr>
            <w:tcW w:w="7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-2.101(4.24)</w:t>
            </w:r>
          </w:p>
        </w:tc>
        <w:tc>
          <w:tcPr>
            <w:tcW w:w="71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-2.546(2.04)</w:t>
            </w:r>
          </w:p>
        </w:tc>
        <w:tc>
          <w:tcPr>
            <w:tcW w:w="6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0.523(1.551)</w:t>
            </w:r>
          </w:p>
        </w:tc>
        <w:tc>
          <w:tcPr>
            <w:tcW w:w="6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0.564(1.5)</w:t>
            </w:r>
          </w:p>
        </w:tc>
        <w:tc>
          <w:tcPr>
            <w:tcW w:w="71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0.623(1.426)</w:t>
            </w:r>
          </w:p>
        </w:tc>
      </w:tr>
      <w:tr w:rsidR="0075044D" w:rsidRPr="00553D65" w:rsidTr="003A19C0">
        <w:trPr>
          <w:trHeight w:val="301"/>
        </w:trPr>
        <w:tc>
          <w:tcPr>
            <w:tcW w:w="4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High</w:t>
            </w:r>
          </w:p>
        </w:tc>
        <w:tc>
          <w:tcPr>
            <w:tcW w:w="9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left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Per household income</w:t>
            </w:r>
          </w:p>
        </w:tc>
        <w:tc>
          <w:tcPr>
            <w:tcW w:w="7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12295.969(8248.31)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26766.895(48503.274)</w:t>
            </w:r>
          </w:p>
        </w:tc>
        <w:tc>
          <w:tcPr>
            <w:tcW w:w="6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-8515.63(18839.429)</w:t>
            </w:r>
          </w:p>
        </w:tc>
        <w:tc>
          <w:tcPr>
            <w:tcW w:w="6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12086.93(11368.198)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44D" w:rsidRPr="00553D65" w:rsidRDefault="0075044D" w:rsidP="00553D65">
            <w:pPr>
              <w:widowControl/>
              <w:spacing w:after="0"/>
              <w:jc w:val="center"/>
              <w:rPr>
                <w:rFonts w:eastAsia="宋体" w:cs="宋体"/>
                <w:kern w:val="0"/>
                <w:sz w:val="18"/>
              </w:rPr>
            </w:pPr>
            <w:r w:rsidRPr="00553D65">
              <w:rPr>
                <w:rFonts w:eastAsia="宋体" w:cs="宋体"/>
                <w:kern w:val="0"/>
                <w:sz w:val="18"/>
              </w:rPr>
              <w:t>13825.878(11863.283)</w:t>
            </w:r>
          </w:p>
        </w:tc>
      </w:tr>
    </w:tbl>
    <w:p w:rsidR="003A19C0" w:rsidRPr="00AF21D4" w:rsidRDefault="003A19C0" w:rsidP="003A19C0">
      <w:pPr>
        <w:spacing w:after="0"/>
      </w:pPr>
      <w:r w:rsidRPr="00B93C92">
        <w:rPr>
          <w:rFonts w:ascii="宋体" w:eastAsia="宋体" w:hAnsi="宋体" w:cs="宋体" w:hint="eastAsia"/>
          <w:kern w:val="0"/>
          <w:sz w:val="18"/>
        </w:rPr>
        <w:t>†</w:t>
      </w:r>
      <w:r w:rsidRPr="009F3849">
        <w:rPr>
          <w:rFonts w:eastAsia="宋体" w:cs="宋体"/>
          <w:color w:val="000000"/>
          <w:kern w:val="0"/>
          <w:sz w:val="22"/>
        </w:rPr>
        <w:t xml:space="preserve"> Data is present in effect value (</w:t>
      </w:r>
      <w:proofErr w:type="spellStart"/>
      <w:r w:rsidRPr="009F3849">
        <w:rPr>
          <w:rFonts w:eastAsia="宋体" w:cs="宋体"/>
          <w:color w:val="000000"/>
          <w:kern w:val="0"/>
          <w:sz w:val="22"/>
        </w:rPr>
        <w:t>sd</w:t>
      </w:r>
      <w:proofErr w:type="spellEnd"/>
      <w:r w:rsidRPr="009F3849">
        <w:rPr>
          <w:rFonts w:eastAsia="宋体" w:cs="宋体"/>
          <w:color w:val="000000"/>
          <w:kern w:val="0"/>
          <w:sz w:val="22"/>
        </w:rPr>
        <w:t>)</w:t>
      </w:r>
      <w:r>
        <w:rPr>
          <w:rFonts w:eastAsia="宋体" w:cs="宋体"/>
          <w:color w:val="000000"/>
          <w:kern w:val="0"/>
          <w:sz w:val="22"/>
        </w:rPr>
        <w:t xml:space="preserve">, </w:t>
      </w:r>
      <w:r w:rsidRPr="009F3849">
        <w:rPr>
          <w:rFonts w:eastAsia="宋体" w:cs="宋体"/>
          <w:color w:val="000000"/>
          <w:kern w:val="0"/>
          <w:sz w:val="22"/>
        </w:rPr>
        <w:t xml:space="preserve">*** p &lt; 0.001, ** p &lt; 0.01, * p &lt; 0.05, . </w:t>
      </w:r>
      <w:proofErr w:type="gramStart"/>
      <w:r w:rsidRPr="009F3849">
        <w:rPr>
          <w:rFonts w:eastAsia="宋体" w:cs="宋体"/>
          <w:color w:val="000000"/>
          <w:kern w:val="0"/>
          <w:sz w:val="22"/>
        </w:rPr>
        <w:t>p</w:t>
      </w:r>
      <w:proofErr w:type="gramEnd"/>
      <w:r w:rsidRPr="009F3849">
        <w:rPr>
          <w:rFonts w:eastAsia="宋体" w:cs="宋体"/>
          <w:color w:val="000000"/>
          <w:kern w:val="0"/>
          <w:sz w:val="22"/>
        </w:rPr>
        <w:t xml:space="preserve"> &lt; 0.1.</w:t>
      </w:r>
    </w:p>
    <w:p w:rsidR="00AF21D4" w:rsidRPr="003A19C0" w:rsidRDefault="00AF21D4" w:rsidP="002F3D14">
      <w:pPr>
        <w:spacing w:after="0"/>
      </w:pPr>
    </w:p>
    <w:p w:rsidR="00AF21D4" w:rsidRPr="00AF21D4" w:rsidRDefault="00AF21D4" w:rsidP="002F3D14">
      <w:pPr>
        <w:spacing w:after="0"/>
      </w:pPr>
    </w:p>
    <w:p w:rsidR="00AF21D4" w:rsidRPr="00AF21D4" w:rsidRDefault="00AF21D4" w:rsidP="002F3D14">
      <w:pPr>
        <w:spacing w:after="0"/>
      </w:pPr>
    </w:p>
    <w:sectPr w:rsidR="00AF21D4" w:rsidRPr="00AF21D4" w:rsidSect="007C383B">
      <w:pgSz w:w="16838" w:h="11906" w:orient="landscape"/>
      <w:pgMar w:top="1800" w:right="1440" w:bottom="1800" w:left="1440" w:header="851" w:footer="17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E50" w:rsidRDefault="00FF0E50" w:rsidP="00C16B20">
      <w:pPr>
        <w:spacing w:after="0"/>
      </w:pPr>
      <w:r>
        <w:separator/>
      </w:r>
    </w:p>
  </w:endnote>
  <w:endnote w:type="continuationSeparator" w:id="0">
    <w:p w:rsidR="00FF0E50" w:rsidRDefault="00FF0E50" w:rsidP="00C16B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89779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320C" w:rsidRDefault="00AD32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39C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D320C" w:rsidRDefault="00AD32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19711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320C" w:rsidRDefault="00AD32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39C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D320C" w:rsidRDefault="00AD320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86721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1EE2" w:rsidRDefault="00E41E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39C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41EE2" w:rsidRDefault="00E41E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E50" w:rsidRDefault="00FF0E50" w:rsidP="00C16B20">
      <w:pPr>
        <w:spacing w:after="0"/>
      </w:pPr>
      <w:r>
        <w:separator/>
      </w:r>
    </w:p>
  </w:footnote>
  <w:footnote w:type="continuationSeparator" w:id="0">
    <w:p w:rsidR="00FF0E50" w:rsidRDefault="00FF0E50" w:rsidP="00C16B2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E1A74"/>
    <w:multiLevelType w:val="hybridMultilevel"/>
    <w:tmpl w:val="F8E8A53C"/>
    <w:lvl w:ilvl="0" w:tplc="055E449A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E530904"/>
    <w:multiLevelType w:val="hybridMultilevel"/>
    <w:tmpl w:val="7B40BB20"/>
    <w:lvl w:ilvl="0" w:tplc="055E449A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21404DE8"/>
    <w:multiLevelType w:val="hybridMultilevel"/>
    <w:tmpl w:val="E550D7A0"/>
    <w:lvl w:ilvl="0" w:tplc="055E449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891F8B"/>
    <w:multiLevelType w:val="hybridMultilevel"/>
    <w:tmpl w:val="2DA810C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78516DF"/>
    <w:multiLevelType w:val="hybridMultilevel"/>
    <w:tmpl w:val="1D0CAC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6FA1BA0"/>
    <w:multiLevelType w:val="hybridMultilevel"/>
    <w:tmpl w:val="0F405510"/>
    <w:lvl w:ilvl="0" w:tplc="055E449A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2NzS1NDSxMDY3MDVT0lEKTi0uzszPAykwrQUABleC9ywAAAA="/>
  </w:docVars>
  <w:rsids>
    <w:rsidRoot w:val="00B86196"/>
    <w:rsid w:val="000239CB"/>
    <w:rsid w:val="00034469"/>
    <w:rsid w:val="00034A31"/>
    <w:rsid w:val="000C7AFB"/>
    <w:rsid w:val="000E1AFC"/>
    <w:rsid w:val="000E4268"/>
    <w:rsid w:val="000E44CC"/>
    <w:rsid w:val="0010315B"/>
    <w:rsid w:val="00134AC6"/>
    <w:rsid w:val="001433D4"/>
    <w:rsid w:val="00143B79"/>
    <w:rsid w:val="0014504D"/>
    <w:rsid w:val="0016106F"/>
    <w:rsid w:val="00161B8C"/>
    <w:rsid w:val="001A161B"/>
    <w:rsid w:val="001B470D"/>
    <w:rsid w:val="001B5AE2"/>
    <w:rsid w:val="001B7D70"/>
    <w:rsid w:val="001E30AC"/>
    <w:rsid w:val="001F37A0"/>
    <w:rsid w:val="00213F3A"/>
    <w:rsid w:val="00225C96"/>
    <w:rsid w:val="00241371"/>
    <w:rsid w:val="00241DC1"/>
    <w:rsid w:val="00251321"/>
    <w:rsid w:val="00286058"/>
    <w:rsid w:val="002930E6"/>
    <w:rsid w:val="002D4100"/>
    <w:rsid w:val="002F3D14"/>
    <w:rsid w:val="00322B5B"/>
    <w:rsid w:val="00331B81"/>
    <w:rsid w:val="00333656"/>
    <w:rsid w:val="003401B0"/>
    <w:rsid w:val="00350C3F"/>
    <w:rsid w:val="003718E4"/>
    <w:rsid w:val="00387C8A"/>
    <w:rsid w:val="003A19C0"/>
    <w:rsid w:val="003A1CAC"/>
    <w:rsid w:val="003A7730"/>
    <w:rsid w:val="003C7A64"/>
    <w:rsid w:val="003D712D"/>
    <w:rsid w:val="003D7B82"/>
    <w:rsid w:val="0041489B"/>
    <w:rsid w:val="00422B12"/>
    <w:rsid w:val="004258DA"/>
    <w:rsid w:val="00434C30"/>
    <w:rsid w:val="00444E4E"/>
    <w:rsid w:val="0046670E"/>
    <w:rsid w:val="004935FC"/>
    <w:rsid w:val="004C045C"/>
    <w:rsid w:val="004C0E17"/>
    <w:rsid w:val="004E159C"/>
    <w:rsid w:val="004E3BDE"/>
    <w:rsid w:val="004F2E7D"/>
    <w:rsid w:val="0050096F"/>
    <w:rsid w:val="0050737E"/>
    <w:rsid w:val="00507C93"/>
    <w:rsid w:val="00520531"/>
    <w:rsid w:val="00552848"/>
    <w:rsid w:val="00553D65"/>
    <w:rsid w:val="0056765E"/>
    <w:rsid w:val="00571C3B"/>
    <w:rsid w:val="005C1544"/>
    <w:rsid w:val="005D6D30"/>
    <w:rsid w:val="00604A91"/>
    <w:rsid w:val="00604F88"/>
    <w:rsid w:val="0065058F"/>
    <w:rsid w:val="0065085C"/>
    <w:rsid w:val="006617DC"/>
    <w:rsid w:val="00666870"/>
    <w:rsid w:val="00670ECA"/>
    <w:rsid w:val="0067640E"/>
    <w:rsid w:val="00687389"/>
    <w:rsid w:val="006A78C4"/>
    <w:rsid w:val="006C4ED9"/>
    <w:rsid w:val="006D4E5F"/>
    <w:rsid w:val="006D6837"/>
    <w:rsid w:val="006E318E"/>
    <w:rsid w:val="006F0A59"/>
    <w:rsid w:val="006F6533"/>
    <w:rsid w:val="007220FE"/>
    <w:rsid w:val="00742BEC"/>
    <w:rsid w:val="0075044D"/>
    <w:rsid w:val="00754A73"/>
    <w:rsid w:val="0075719A"/>
    <w:rsid w:val="0077455C"/>
    <w:rsid w:val="007768FC"/>
    <w:rsid w:val="007C383B"/>
    <w:rsid w:val="007F7374"/>
    <w:rsid w:val="008248CB"/>
    <w:rsid w:val="00860A35"/>
    <w:rsid w:val="008D1E5E"/>
    <w:rsid w:val="00914161"/>
    <w:rsid w:val="0091548F"/>
    <w:rsid w:val="00923D83"/>
    <w:rsid w:val="00925701"/>
    <w:rsid w:val="00931662"/>
    <w:rsid w:val="00967605"/>
    <w:rsid w:val="0097067D"/>
    <w:rsid w:val="009822D1"/>
    <w:rsid w:val="009837DD"/>
    <w:rsid w:val="00991319"/>
    <w:rsid w:val="009A3E9C"/>
    <w:rsid w:val="009B0307"/>
    <w:rsid w:val="009C1A8F"/>
    <w:rsid w:val="009F2B2D"/>
    <w:rsid w:val="00A076CD"/>
    <w:rsid w:val="00A132C8"/>
    <w:rsid w:val="00A143E4"/>
    <w:rsid w:val="00A15089"/>
    <w:rsid w:val="00A15B17"/>
    <w:rsid w:val="00A31845"/>
    <w:rsid w:val="00A35296"/>
    <w:rsid w:val="00A45CAE"/>
    <w:rsid w:val="00A5156B"/>
    <w:rsid w:val="00A56776"/>
    <w:rsid w:val="00A57891"/>
    <w:rsid w:val="00A83FE4"/>
    <w:rsid w:val="00A846CF"/>
    <w:rsid w:val="00A847D5"/>
    <w:rsid w:val="00AB61ED"/>
    <w:rsid w:val="00AD320C"/>
    <w:rsid w:val="00AF21D4"/>
    <w:rsid w:val="00AF6C31"/>
    <w:rsid w:val="00B142B4"/>
    <w:rsid w:val="00B27510"/>
    <w:rsid w:val="00B63629"/>
    <w:rsid w:val="00B86196"/>
    <w:rsid w:val="00BB34A5"/>
    <w:rsid w:val="00BD6D88"/>
    <w:rsid w:val="00BE22E2"/>
    <w:rsid w:val="00BF3913"/>
    <w:rsid w:val="00C1039C"/>
    <w:rsid w:val="00C1496E"/>
    <w:rsid w:val="00C16B20"/>
    <w:rsid w:val="00C23EEF"/>
    <w:rsid w:val="00C338C9"/>
    <w:rsid w:val="00C40B5D"/>
    <w:rsid w:val="00C4652F"/>
    <w:rsid w:val="00C467F7"/>
    <w:rsid w:val="00C46CE4"/>
    <w:rsid w:val="00C836DF"/>
    <w:rsid w:val="00C9109C"/>
    <w:rsid w:val="00CA1607"/>
    <w:rsid w:val="00CC7C70"/>
    <w:rsid w:val="00CE679E"/>
    <w:rsid w:val="00D11F50"/>
    <w:rsid w:val="00D15FF7"/>
    <w:rsid w:val="00D43C6E"/>
    <w:rsid w:val="00D52524"/>
    <w:rsid w:val="00DA04B4"/>
    <w:rsid w:val="00DB2F96"/>
    <w:rsid w:val="00DC639B"/>
    <w:rsid w:val="00DE6AE5"/>
    <w:rsid w:val="00E03B45"/>
    <w:rsid w:val="00E21696"/>
    <w:rsid w:val="00E41EE2"/>
    <w:rsid w:val="00E51458"/>
    <w:rsid w:val="00E562AE"/>
    <w:rsid w:val="00E56962"/>
    <w:rsid w:val="00E61A2B"/>
    <w:rsid w:val="00E76EB5"/>
    <w:rsid w:val="00E9120D"/>
    <w:rsid w:val="00E921B2"/>
    <w:rsid w:val="00E973E0"/>
    <w:rsid w:val="00EC4B90"/>
    <w:rsid w:val="00EE38BC"/>
    <w:rsid w:val="00EE71DD"/>
    <w:rsid w:val="00F10D97"/>
    <w:rsid w:val="00F6136D"/>
    <w:rsid w:val="00F62C36"/>
    <w:rsid w:val="00F85031"/>
    <w:rsid w:val="00FA55E0"/>
    <w:rsid w:val="00FB5B3B"/>
    <w:rsid w:val="00FC57A1"/>
    <w:rsid w:val="00FE3A54"/>
    <w:rsid w:val="00FE3BB4"/>
    <w:rsid w:val="00FE5034"/>
    <w:rsid w:val="00FF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chartTrackingRefBased/>
  <w15:docId w15:val="{5483F88E-E94F-4474-93D0-D69D7610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B20"/>
    <w:pPr>
      <w:widowControl w:val="0"/>
      <w:spacing w:after="24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A3E9C"/>
    <w:pPr>
      <w:spacing w:after="0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B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16B2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16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16B20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C16B20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AF21D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21D4"/>
    <w:rPr>
      <w:color w:val="800080"/>
      <w:u w:val="single"/>
    </w:rPr>
  </w:style>
  <w:style w:type="paragraph" w:customStyle="1" w:styleId="font5">
    <w:name w:val="font5"/>
    <w:basedOn w:val="Normal"/>
    <w:rsid w:val="00AF21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Normal"/>
    <w:rsid w:val="00AF21D4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Normal"/>
    <w:rsid w:val="00AF21D4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Normal"/>
    <w:rsid w:val="00AF21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Normal"/>
    <w:rsid w:val="00AF21D4"/>
    <w:pPr>
      <w:widowControl/>
      <w:pBdr>
        <w:bottom w:val="single" w:sz="12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Normal"/>
    <w:rsid w:val="00AF21D4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Normal"/>
    <w:rsid w:val="00AF21D4"/>
    <w:pPr>
      <w:widowControl/>
      <w:pBdr>
        <w:bottom w:val="single" w:sz="12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Normal"/>
    <w:rsid w:val="00AF21D4"/>
    <w:pPr>
      <w:widowControl/>
      <w:pBdr>
        <w:bottom w:val="single" w:sz="12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Normal"/>
    <w:rsid w:val="00AF21D4"/>
    <w:pPr>
      <w:widowControl/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3">
    <w:name w:val="xl73"/>
    <w:basedOn w:val="Normal"/>
    <w:rsid w:val="00AF21D4"/>
    <w:pPr>
      <w:widowControl/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A3E9C"/>
    <w:rPr>
      <w:b/>
    </w:rPr>
  </w:style>
  <w:style w:type="paragraph" w:styleId="TOCHeading">
    <w:name w:val="TOC Heading"/>
    <w:basedOn w:val="Heading1"/>
    <w:next w:val="Normal"/>
    <w:uiPriority w:val="39"/>
    <w:unhideWhenUsed/>
    <w:qFormat/>
    <w:rsid w:val="0016106F"/>
    <w:pPr>
      <w:keepNext/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6106F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6106F"/>
    <w:pPr>
      <w:widowControl/>
      <w:spacing w:after="100" w:line="259" w:lineRule="auto"/>
      <w:jc w:val="left"/>
    </w:pPr>
    <w:rPr>
      <w:rFonts w:cs="Times New Roman"/>
      <w:kern w:val="0"/>
      <w:sz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16106F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0CF08-D44A-474B-B12B-B8D82696B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shanquan</dc:creator>
  <cp:keywords/>
  <dc:description/>
  <cp:lastModifiedBy>chen shanquan</cp:lastModifiedBy>
  <cp:revision>45</cp:revision>
  <dcterms:created xsi:type="dcterms:W3CDTF">2020-03-02T06:24:00Z</dcterms:created>
  <dcterms:modified xsi:type="dcterms:W3CDTF">2020-03-10T06:01:00Z</dcterms:modified>
</cp:coreProperties>
</file>