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44A13" w14:textId="2A458A71" w:rsidR="00B862B3" w:rsidRPr="00AF3898" w:rsidRDefault="001C1BBE" w:rsidP="00CA6008">
      <w:pPr>
        <w:rPr>
          <w:rFonts w:cstheme="minorHAnsi"/>
          <w:b/>
          <w:sz w:val="24"/>
          <w:szCs w:val="24"/>
        </w:rPr>
      </w:pPr>
      <w:r w:rsidRPr="00AF3898">
        <w:rPr>
          <w:rFonts w:cstheme="minorHAnsi"/>
          <w:b/>
          <w:sz w:val="24"/>
          <w:szCs w:val="24"/>
        </w:rPr>
        <w:t>Focus</w:t>
      </w:r>
      <w:r w:rsidR="000E4B12" w:rsidRPr="00AF3898">
        <w:rPr>
          <w:rFonts w:cstheme="minorHAnsi"/>
          <w:b/>
          <w:sz w:val="24"/>
          <w:szCs w:val="24"/>
        </w:rPr>
        <w:t xml:space="preserve"> group interview guide</w:t>
      </w:r>
      <w:r w:rsidR="00AF3898" w:rsidRPr="00AF3898">
        <w:rPr>
          <w:rFonts w:cstheme="minorHAnsi"/>
          <w:b/>
          <w:sz w:val="24"/>
          <w:szCs w:val="24"/>
        </w:rPr>
        <w:t xml:space="preserve"> patients</w:t>
      </w:r>
    </w:p>
    <w:p w14:paraId="018A9652" w14:textId="77777777" w:rsidR="003F28B6" w:rsidRPr="00AF3898" w:rsidRDefault="00B143C0">
      <w:pPr>
        <w:rPr>
          <w:rFonts w:cstheme="minorHAnsi"/>
          <w:b/>
          <w:sz w:val="24"/>
          <w:szCs w:val="24"/>
        </w:rPr>
      </w:pPr>
      <w:r w:rsidRPr="00AF3898">
        <w:rPr>
          <w:rFonts w:cstheme="minorHAnsi"/>
          <w:b/>
          <w:sz w:val="24"/>
          <w:szCs w:val="24"/>
        </w:rPr>
        <w:t>O</w:t>
      </w:r>
      <w:r w:rsidR="000E4B12" w:rsidRPr="00AF3898">
        <w:rPr>
          <w:rFonts w:cstheme="minorHAnsi"/>
          <w:b/>
          <w:sz w:val="24"/>
          <w:szCs w:val="24"/>
        </w:rPr>
        <w:t>rganisation</w:t>
      </w:r>
      <w:r w:rsidR="009326DD" w:rsidRPr="00AF3898">
        <w:rPr>
          <w:rFonts w:cstheme="minorHAnsi"/>
          <w:b/>
          <w:sz w:val="24"/>
          <w:szCs w:val="24"/>
        </w:rPr>
        <w:t xml:space="preserve"> </w:t>
      </w:r>
      <w:r w:rsidR="000E4B12" w:rsidRPr="00AF3898">
        <w:rPr>
          <w:rFonts w:cstheme="minorHAnsi"/>
          <w:b/>
          <w:sz w:val="24"/>
          <w:szCs w:val="24"/>
        </w:rPr>
        <w:t>and implementation</w:t>
      </w:r>
      <w:r w:rsidRPr="00AF3898">
        <w:rPr>
          <w:rFonts w:cstheme="minorHAnsi"/>
          <w:b/>
          <w:sz w:val="24"/>
          <w:szCs w:val="24"/>
        </w:rPr>
        <w:t xml:space="preserve"> of the interviews</w:t>
      </w:r>
    </w:p>
    <w:p w14:paraId="3CB56BFB" w14:textId="77777777" w:rsidR="007E0D5A" w:rsidRPr="001C1BBE" w:rsidRDefault="00D4635E" w:rsidP="007E0D5A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One person (first author) will perform all focus group interviews</w:t>
      </w:r>
      <w:r w:rsidR="000E4B12" w:rsidRPr="001C1BBE">
        <w:rPr>
          <w:rFonts w:cstheme="minorHAnsi"/>
          <w:sz w:val="24"/>
          <w:szCs w:val="24"/>
        </w:rPr>
        <w:t xml:space="preserve"> and one of the other three researcher will act as a moderator</w:t>
      </w:r>
      <w:r w:rsidR="007E0D5A" w:rsidRPr="001C1BBE">
        <w:rPr>
          <w:rFonts w:cstheme="minorHAnsi"/>
          <w:sz w:val="24"/>
          <w:szCs w:val="24"/>
        </w:rPr>
        <w:t xml:space="preserve">. </w:t>
      </w:r>
      <w:r w:rsidR="00B143C0">
        <w:rPr>
          <w:rFonts w:cstheme="minorHAnsi"/>
          <w:sz w:val="24"/>
          <w:szCs w:val="24"/>
        </w:rPr>
        <w:t xml:space="preserve">One interviewer and one moderator participate in the focus group interviews. </w:t>
      </w:r>
      <w:r w:rsidR="000E4B12" w:rsidRPr="001C1BBE">
        <w:rPr>
          <w:rFonts w:cstheme="minorHAnsi"/>
          <w:sz w:val="24"/>
          <w:szCs w:val="24"/>
        </w:rPr>
        <w:t xml:space="preserve">The interviews will follow the guide below with an inductive approach to the research question. It will </w:t>
      </w:r>
      <w:r w:rsidR="00A65C08" w:rsidRPr="001C1BBE">
        <w:rPr>
          <w:rFonts w:cstheme="minorHAnsi"/>
          <w:sz w:val="24"/>
          <w:szCs w:val="24"/>
        </w:rPr>
        <w:t>focus</w:t>
      </w:r>
      <w:r w:rsidR="000E4B12" w:rsidRPr="001C1BBE">
        <w:rPr>
          <w:rFonts w:cstheme="minorHAnsi"/>
          <w:sz w:val="24"/>
          <w:szCs w:val="24"/>
        </w:rPr>
        <w:t xml:space="preserve"> on </w:t>
      </w:r>
      <w:r w:rsidR="00A65C08" w:rsidRPr="001C1BBE">
        <w:rPr>
          <w:rFonts w:cstheme="minorHAnsi"/>
          <w:sz w:val="24"/>
          <w:szCs w:val="24"/>
        </w:rPr>
        <w:t>identifying</w:t>
      </w:r>
      <w:r w:rsidR="000E4B12" w:rsidRPr="001C1BBE">
        <w:rPr>
          <w:rFonts w:cstheme="minorHAnsi"/>
          <w:sz w:val="24"/>
          <w:szCs w:val="24"/>
        </w:rPr>
        <w:t xml:space="preserve"> r</w:t>
      </w:r>
      <w:r w:rsidR="00A65C08" w:rsidRPr="001C1BBE">
        <w:rPr>
          <w:rFonts w:cstheme="minorHAnsi"/>
          <w:sz w:val="24"/>
          <w:szCs w:val="24"/>
        </w:rPr>
        <w:t>isk</w:t>
      </w:r>
      <w:r w:rsidR="000E4B12" w:rsidRPr="001C1BBE">
        <w:rPr>
          <w:rFonts w:cstheme="minorHAnsi"/>
          <w:sz w:val="24"/>
          <w:szCs w:val="24"/>
        </w:rPr>
        <w:t xml:space="preserve"> areas to </w:t>
      </w:r>
      <w:r w:rsidR="00A65C08" w:rsidRPr="001C1BBE">
        <w:rPr>
          <w:rFonts w:cstheme="minorHAnsi"/>
          <w:sz w:val="24"/>
          <w:szCs w:val="24"/>
        </w:rPr>
        <w:t>examine</w:t>
      </w:r>
      <w:r w:rsidR="000E4B12" w:rsidRPr="001C1BBE">
        <w:rPr>
          <w:rFonts w:cstheme="minorHAnsi"/>
          <w:sz w:val="24"/>
          <w:szCs w:val="24"/>
        </w:rPr>
        <w:t xml:space="preserve"> events and complications </w:t>
      </w:r>
      <w:r w:rsidR="00A65C08" w:rsidRPr="001C1BBE">
        <w:rPr>
          <w:rFonts w:cstheme="minorHAnsi"/>
          <w:sz w:val="24"/>
          <w:szCs w:val="24"/>
        </w:rPr>
        <w:t>related to the surgical pathway.</w:t>
      </w:r>
      <w:r w:rsidR="007E0D5A" w:rsidRPr="001C1BBE">
        <w:rPr>
          <w:rFonts w:cstheme="minorHAnsi"/>
          <w:sz w:val="24"/>
          <w:szCs w:val="24"/>
        </w:rPr>
        <w:t xml:space="preserve"> </w:t>
      </w:r>
    </w:p>
    <w:p w14:paraId="16FC4BC3" w14:textId="7D218DA7" w:rsidR="00A65C08" w:rsidRPr="001C1BBE" w:rsidRDefault="00A65C08" w:rsidP="00F97B85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The ideal participant number in each interview would be 6 to 8 participants</w:t>
      </w:r>
      <w:r w:rsidR="00942557" w:rsidRPr="001C1BBE">
        <w:rPr>
          <w:rFonts w:cstheme="minorHAnsi"/>
          <w:sz w:val="24"/>
          <w:szCs w:val="24"/>
        </w:rPr>
        <w:t xml:space="preserve">. </w:t>
      </w:r>
      <w:r w:rsidRPr="001C1BBE">
        <w:rPr>
          <w:rFonts w:cstheme="minorHAnsi"/>
          <w:sz w:val="24"/>
          <w:szCs w:val="24"/>
        </w:rPr>
        <w:t xml:space="preserve">The participants should have had surgery within one of the five </w:t>
      </w:r>
      <w:r w:rsidR="00904457">
        <w:rPr>
          <w:rFonts w:cstheme="minorHAnsi"/>
          <w:sz w:val="24"/>
          <w:szCs w:val="24"/>
        </w:rPr>
        <w:t>included wards</w:t>
      </w:r>
      <w:r w:rsidRPr="001C1BBE">
        <w:rPr>
          <w:rFonts w:cstheme="minorHAnsi"/>
          <w:sz w:val="24"/>
          <w:szCs w:val="24"/>
        </w:rPr>
        <w:t>, and it should not be more than 2 months since their surgery.</w:t>
      </w:r>
    </w:p>
    <w:p w14:paraId="67F33308" w14:textId="1965646A" w:rsidR="00F2669B" w:rsidRPr="001C1BBE" w:rsidRDefault="00A65C08" w:rsidP="00F97B85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A</w:t>
      </w:r>
      <w:r w:rsidR="00B143C0">
        <w:rPr>
          <w:rFonts w:cstheme="minorHAnsi"/>
          <w:sz w:val="24"/>
          <w:szCs w:val="24"/>
        </w:rPr>
        <w:t>n</w:t>
      </w:r>
      <w:r w:rsidRPr="001C1BBE">
        <w:rPr>
          <w:rFonts w:cstheme="minorHAnsi"/>
          <w:sz w:val="24"/>
          <w:szCs w:val="24"/>
        </w:rPr>
        <w:t xml:space="preserve"> information letter </w:t>
      </w:r>
      <w:proofErr w:type="gramStart"/>
      <w:r w:rsidRPr="001C1BBE">
        <w:rPr>
          <w:rFonts w:cstheme="minorHAnsi"/>
          <w:sz w:val="24"/>
          <w:szCs w:val="24"/>
        </w:rPr>
        <w:t>will be given</w:t>
      </w:r>
      <w:proofErr w:type="gramEnd"/>
      <w:r w:rsidRPr="001C1BBE">
        <w:rPr>
          <w:rFonts w:cstheme="minorHAnsi"/>
          <w:sz w:val="24"/>
          <w:szCs w:val="24"/>
        </w:rPr>
        <w:t xml:space="preserve"> to the patients with time and place for the intervi</w:t>
      </w:r>
      <w:r w:rsidR="00895400" w:rsidRPr="001C1BBE">
        <w:rPr>
          <w:rFonts w:cstheme="minorHAnsi"/>
          <w:sz w:val="24"/>
          <w:szCs w:val="24"/>
        </w:rPr>
        <w:t>ew. The participants will get a</w:t>
      </w:r>
      <w:r w:rsidRPr="001C1BBE">
        <w:rPr>
          <w:rFonts w:cstheme="minorHAnsi"/>
          <w:sz w:val="24"/>
          <w:szCs w:val="24"/>
        </w:rPr>
        <w:t xml:space="preserve"> friendly reminder about time and place by </w:t>
      </w:r>
      <w:r w:rsidR="00B143C0">
        <w:rPr>
          <w:rFonts w:cstheme="minorHAnsi"/>
          <w:sz w:val="24"/>
          <w:szCs w:val="24"/>
        </w:rPr>
        <w:t>text message</w:t>
      </w:r>
      <w:r w:rsidR="00B143C0" w:rsidRPr="001C1BBE">
        <w:rPr>
          <w:rFonts w:cstheme="minorHAnsi"/>
          <w:sz w:val="24"/>
          <w:szCs w:val="24"/>
        </w:rPr>
        <w:t xml:space="preserve"> </w:t>
      </w:r>
      <w:r w:rsidRPr="001C1BBE">
        <w:rPr>
          <w:rFonts w:cstheme="minorHAnsi"/>
          <w:sz w:val="24"/>
          <w:szCs w:val="24"/>
        </w:rPr>
        <w:t>3 days before the interview</w:t>
      </w:r>
      <w:r w:rsidR="001C1BBE" w:rsidRPr="001C1BBE">
        <w:rPr>
          <w:rFonts w:cstheme="minorHAnsi"/>
          <w:sz w:val="24"/>
          <w:szCs w:val="24"/>
        </w:rPr>
        <w:t xml:space="preserve"> if they agree to it.</w:t>
      </w:r>
      <w:r w:rsidRPr="001C1BBE">
        <w:rPr>
          <w:rFonts w:cstheme="minorHAnsi"/>
          <w:sz w:val="24"/>
          <w:szCs w:val="24"/>
        </w:rPr>
        <w:t xml:space="preserve"> </w:t>
      </w:r>
    </w:p>
    <w:p w14:paraId="77F9A6C6" w14:textId="77777777" w:rsidR="0087149F" w:rsidRPr="001C1BBE" w:rsidRDefault="00A65C08" w:rsidP="006548AD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 xml:space="preserve">The </w:t>
      </w:r>
      <w:r w:rsidR="008C4C5D" w:rsidRPr="001C1BBE">
        <w:rPr>
          <w:rFonts w:cstheme="minorHAnsi"/>
          <w:sz w:val="24"/>
          <w:szCs w:val="24"/>
        </w:rPr>
        <w:t>participants</w:t>
      </w:r>
      <w:r w:rsidR="00895400" w:rsidRPr="001C1BBE">
        <w:rPr>
          <w:rFonts w:cstheme="minorHAnsi"/>
          <w:sz w:val="24"/>
          <w:szCs w:val="24"/>
        </w:rPr>
        <w:t xml:space="preserve"> will meet </w:t>
      </w:r>
      <w:r w:rsidRPr="001C1BBE">
        <w:rPr>
          <w:rFonts w:cstheme="minorHAnsi"/>
          <w:sz w:val="24"/>
          <w:szCs w:val="24"/>
        </w:rPr>
        <w:t>5 min before the interview</w:t>
      </w:r>
      <w:r w:rsidR="00B143C0">
        <w:rPr>
          <w:rFonts w:cstheme="minorHAnsi"/>
          <w:sz w:val="24"/>
          <w:szCs w:val="24"/>
        </w:rPr>
        <w:t>.</w:t>
      </w:r>
      <w:r w:rsidRPr="001C1BBE">
        <w:rPr>
          <w:rFonts w:cstheme="minorHAnsi"/>
          <w:sz w:val="24"/>
          <w:szCs w:val="24"/>
        </w:rPr>
        <w:t xml:space="preserve"> </w:t>
      </w:r>
      <w:r w:rsidR="0087149F" w:rsidRPr="001C1BBE">
        <w:rPr>
          <w:rFonts w:cstheme="minorHAnsi"/>
          <w:sz w:val="24"/>
          <w:szCs w:val="24"/>
        </w:rPr>
        <w:t xml:space="preserve"> </w:t>
      </w:r>
    </w:p>
    <w:p w14:paraId="3F7FF736" w14:textId="77777777" w:rsidR="00942557" w:rsidRPr="001C1BBE" w:rsidRDefault="008C4C5D" w:rsidP="006548AD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 xml:space="preserve">Traveling cost to and from the interview </w:t>
      </w:r>
      <w:proofErr w:type="gramStart"/>
      <w:r w:rsidRPr="001C1BBE">
        <w:rPr>
          <w:rFonts w:cstheme="minorHAnsi"/>
          <w:sz w:val="24"/>
          <w:szCs w:val="24"/>
        </w:rPr>
        <w:t>will be covered</w:t>
      </w:r>
      <w:proofErr w:type="gramEnd"/>
      <w:r w:rsidRPr="001C1BBE">
        <w:rPr>
          <w:rFonts w:cstheme="minorHAnsi"/>
          <w:sz w:val="24"/>
          <w:szCs w:val="24"/>
        </w:rPr>
        <w:t>.</w:t>
      </w:r>
    </w:p>
    <w:p w14:paraId="2B3BA112" w14:textId="77777777" w:rsidR="008C4C5D" w:rsidRPr="001C1BBE" w:rsidRDefault="008C4C5D" w:rsidP="006923FD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The participants should live within an hour drive</w:t>
      </w:r>
      <w:r w:rsidR="00575CD2" w:rsidRPr="001C1BBE">
        <w:rPr>
          <w:rFonts w:cstheme="minorHAnsi"/>
          <w:sz w:val="24"/>
          <w:szCs w:val="24"/>
        </w:rPr>
        <w:t>,</w:t>
      </w:r>
      <w:r w:rsidRPr="001C1BBE">
        <w:rPr>
          <w:rFonts w:cstheme="minorHAnsi"/>
          <w:sz w:val="24"/>
          <w:szCs w:val="24"/>
        </w:rPr>
        <w:t xml:space="preserve"> or have a control appointment at the hospital the same day if they live further away. </w:t>
      </w:r>
    </w:p>
    <w:p w14:paraId="299EE9D6" w14:textId="77777777" w:rsidR="00E46F98" w:rsidRPr="001C1BBE" w:rsidRDefault="00D4635E" w:rsidP="006923FD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Nursing home patients</w:t>
      </w:r>
      <w:r w:rsidR="008C4C5D" w:rsidRPr="001C1BBE">
        <w:rPr>
          <w:rFonts w:cstheme="minorHAnsi"/>
          <w:sz w:val="24"/>
          <w:szCs w:val="24"/>
        </w:rPr>
        <w:t xml:space="preserve"> or patients with communication problems </w:t>
      </w:r>
      <w:proofErr w:type="gramStart"/>
      <w:r w:rsidR="008C4C5D" w:rsidRPr="001C1BBE">
        <w:rPr>
          <w:rFonts w:cstheme="minorHAnsi"/>
          <w:sz w:val="24"/>
          <w:szCs w:val="24"/>
        </w:rPr>
        <w:t>are excluded</w:t>
      </w:r>
      <w:proofErr w:type="gramEnd"/>
      <w:r w:rsidR="008C4C5D" w:rsidRPr="001C1BBE">
        <w:rPr>
          <w:rFonts w:cstheme="minorHAnsi"/>
          <w:sz w:val="24"/>
          <w:szCs w:val="24"/>
        </w:rPr>
        <w:t>.</w:t>
      </w:r>
    </w:p>
    <w:p w14:paraId="507D765B" w14:textId="61C9FCA4" w:rsidR="00F45347" w:rsidRPr="001C1BBE" w:rsidRDefault="00E03CE5" w:rsidP="006548AD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Each interview will last up to 90 minutes</w:t>
      </w:r>
      <w:r w:rsidR="002934AE" w:rsidRPr="001C1BBE">
        <w:rPr>
          <w:rFonts w:cstheme="minorHAnsi"/>
          <w:sz w:val="24"/>
          <w:szCs w:val="24"/>
        </w:rPr>
        <w:t xml:space="preserve">. </w:t>
      </w:r>
      <w:r w:rsidRPr="001C1BBE">
        <w:rPr>
          <w:rFonts w:cstheme="minorHAnsi"/>
          <w:sz w:val="24"/>
          <w:szCs w:val="24"/>
        </w:rPr>
        <w:t xml:space="preserve">Current literature </w:t>
      </w:r>
      <w:r w:rsidR="0033007B" w:rsidRPr="001C1BBE">
        <w:rPr>
          <w:rFonts w:cstheme="minorHAnsi"/>
          <w:sz w:val="24"/>
          <w:szCs w:val="24"/>
        </w:rPr>
        <w:t>recommends</w:t>
      </w:r>
      <w:r w:rsidRPr="001C1BBE">
        <w:rPr>
          <w:rFonts w:cstheme="minorHAnsi"/>
          <w:sz w:val="24"/>
          <w:szCs w:val="24"/>
        </w:rPr>
        <w:t xml:space="preserve"> that a </w:t>
      </w:r>
      <w:r w:rsidR="00D4635E" w:rsidRPr="001C1BBE">
        <w:rPr>
          <w:rFonts w:cstheme="minorHAnsi"/>
          <w:sz w:val="24"/>
          <w:szCs w:val="24"/>
        </w:rPr>
        <w:t>focus</w:t>
      </w:r>
      <w:r w:rsidRPr="001C1BBE">
        <w:rPr>
          <w:rFonts w:cstheme="minorHAnsi"/>
          <w:sz w:val="24"/>
          <w:szCs w:val="24"/>
        </w:rPr>
        <w:t xml:space="preserve"> group interview should last from 45-90 min</w:t>
      </w:r>
      <w:r w:rsidR="00F2669B" w:rsidRPr="001C1BBE">
        <w:rPr>
          <w:rFonts w:cstheme="minorHAnsi"/>
          <w:sz w:val="24"/>
          <w:szCs w:val="24"/>
        </w:rPr>
        <w:t>,</w:t>
      </w:r>
      <w:r w:rsidR="0033007B" w:rsidRPr="001C1BBE">
        <w:rPr>
          <w:rFonts w:cstheme="minorHAnsi"/>
          <w:sz w:val="24"/>
          <w:szCs w:val="24"/>
        </w:rPr>
        <w:t xml:space="preserve"> longer interviews are often not productive and it turns in to a burden for the participants</w:t>
      </w:r>
      <w:r w:rsidR="00F2669B" w:rsidRPr="001C1BBE">
        <w:rPr>
          <w:rFonts w:cstheme="minorHAnsi"/>
          <w:sz w:val="24"/>
          <w:szCs w:val="24"/>
        </w:rPr>
        <w:t xml:space="preserve"> </w:t>
      </w:r>
    </w:p>
    <w:p w14:paraId="78326310" w14:textId="77777777" w:rsidR="00575CD2" w:rsidRPr="001C1BBE" w:rsidRDefault="0033007B" w:rsidP="006548AD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The Moderator has the responsibility of keeping the time</w:t>
      </w:r>
      <w:r w:rsidR="00F66CE9" w:rsidRPr="001C1BBE">
        <w:rPr>
          <w:rFonts w:cstheme="minorHAnsi"/>
          <w:sz w:val="24"/>
          <w:szCs w:val="24"/>
        </w:rPr>
        <w:t xml:space="preserve"> and taking field notes</w:t>
      </w:r>
      <w:r w:rsidRPr="001C1BBE">
        <w:rPr>
          <w:rFonts w:cstheme="minorHAnsi"/>
          <w:sz w:val="24"/>
          <w:szCs w:val="24"/>
        </w:rPr>
        <w:t>.</w:t>
      </w:r>
    </w:p>
    <w:p w14:paraId="400F4D21" w14:textId="647E5F3B" w:rsidR="0033007B" w:rsidRPr="00904457" w:rsidRDefault="00D4635E" w:rsidP="00B143C0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B143C0">
        <w:rPr>
          <w:rFonts w:cstheme="minorHAnsi"/>
          <w:sz w:val="24"/>
          <w:szCs w:val="24"/>
        </w:rPr>
        <w:t>Other preparations</w:t>
      </w:r>
      <w:proofErr w:type="gramStart"/>
      <w:r w:rsidR="00904457">
        <w:rPr>
          <w:rFonts w:cstheme="minorHAnsi"/>
          <w:sz w:val="24"/>
          <w:szCs w:val="24"/>
        </w:rPr>
        <w:t>;</w:t>
      </w:r>
      <w:proofErr w:type="gramEnd"/>
      <w:r w:rsidR="00904457">
        <w:rPr>
          <w:rFonts w:cstheme="minorHAnsi"/>
          <w:sz w:val="24"/>
          <w:szCs w:val="24"/>
        </w:rPr>
        <w:t xml:space="preserve"> </w:t>
      </w:r>
      <w:r w:rsidR="0033007B" w:rsidRPr="00904457">
        <w:rPr>
          <w:rFonts w:cstheme="minorHAnsi"/>
          <w:sz w:val="24"/>
          <w:szCs w:val="24"/>
        </w:rPr>
        <w:t xml:space="preserve">we will serve coffee and tea, and fruit. We need pens, paper and recording equipment. </w:t>
      </w:r>
    </w:p>
    <w:p w14:paraId="260ECF9E" w14:textId="77777777" w:rsidR="008E141D" w:rsidRPr="001C1BBE" w:rsidRDefault="00DF542F" w:rsidP="00CE7A02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Rooms has to be reserved</w:t>
      </w:r>
      <w:r w:rsidR="0033007B" w:rsidRPr="001C1BBE">
        <w:rPr>
          <w:rFonts w:cstheme="minorHAnsi"/>
          <w:sz w:val="24"/>
          <w:szCs w:val="24"/>
        </w:rPr>
        <w:t>.</w:t>
      </w:r>
    </w:p>
    <w:p w14:paraId="213FB811" w14:textId="709D4E81" w:rsidR="00575CD2" w:rsidRPr="001C1BBE" w:rsidRDefault="0033007B" w:rsidP="0033007B">
      <w:pPr>
        <w:pStyle w:val="Listeavsnitt"/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sz w:val="24"/>
          <w:szCs w:val="24"/>
        </w:rPr>
        <w:t>Piloting of the interviews</w:t>
      </w:r>
      <w:r w:rsidR="00DF542F" w:rsidRPr="001C1BBE">
        <w:rPr>
          <w:rFonts w:cstheme="minorHAnsi"/>
          <w:sz w:val="24"/>
          <w:szCs w:val="24"/>
        </w:rPr>
        <w:t xml:space="preserve"> </w:t>
      </w:r>
      <w:r w:rsidR="001C1BBE" w:rsidRPr="001C1BBE">
        <w:rPr>
          <w:rFonts w:cstheme="minorHAnsi"/>
          <w:sz w:val="24"/>
          <w:szCs w:val="24"/>
        </w:rPr>
        <w:t>guide</w:t>
      </w:r>
      <w:r w:rsidRPr="001C1BBE">
        <w:rPr>
          <w:rFonts w:cstheme="minorHAnsi"/>
          <w:sz w:val="24"/>
          <w:szCs w:val="24"/>
        </w:rPr>
        <w:t xml:space="preserve"> will be </w:t>
      </w:r>
      <w:proofErr w:type="gramStart"/>
      <w:r w:rsidRPr="001C1BBE">
        <w:rPr>
          <w:rFonts w:cstheme="minorHAnsi"/>
          <w:sz w:val="24"/>
          <w:szCs w:val="24"/>
        </w:rPr>
        <w:t>performed  before</w:t>
      </w:r>
      <w:proofErr w:type="gramEnd"/>
      <w:r w:rsidRPr="001C1BBE">
        <w:rPr>
          <w:rFonts w:cstheme="minorHAnsi"/>
          <w:sz w:val="24"/>
          <w:szCs w:val="24"/>
        </w:rPr>
        <w:t xml:space="preserve"> the interviews</w:t>
      </w:r>
      <w:r w:rsidR="00B143C0">
        <w:rPr>
          <w:rFonts w:cstheme="minorHAnsi"/>
          <w:sz w:val="24"/>
          <w:szCs w:val="24"/>
        </w:rPr>
        <w:t>.</w:t>
      </w:r>
      <w:r w:rsidR="00575CD2" w:rsidRPr="001C1BBE">
        <w:rPr>
          <w:rFonts w:cstheme="minorHAnsi"/>
          <w:sz w:val="24"/>
          <w:szCs w:val="24"/>
        </w:rPr>
        <w:t xml:space="preserve"> </w:t>
      </w:r>
      <w:r w:rsidR="006548AD" w:rsidRPr="001C1BBE">
        <w:rPr>
          <w:rFonts w:cstheme="minorHAnsi"/>
          <w:sz w:val="24"/>
          <w:szCs w:val="24"/>
        </w:rPr>
        <w:t xml:space="preserve"> </w:t>
      </w:r>
    </w:p>
    <w:p w14:paraId="24852B96" w14:textId="5F185670" w:rsidR="003F28B6" w:rsidRPr="001C1BBE" w:rsidRDefault="00B143C0">
      <w:pPr>
        <w:rPr>
          <w:rFonts w:cstheme="minorHAnsi"/>
          <w:b/>
          <w:color w:val="2E74B5" w:themeColor="accent1" w:themeShade="BF"/>
          <w:sz w:val="24"/>
          <w:szCs w:val="24"/>
        </w:rPr>
      </w:pPr>
      <w:bookmarkStart w:id="0" w:name="_GoBack"/>
      <w:r w:rsidRPr="00AF3898">
        <w:rPr>
          <w:rFonts w:cstheme="minorHAnsi"/>
          <w:b/>
          <w:sz w:val="24"/>
          <w:szCs w:val="24"/>
        </w:rPr>
        <w:t>Brief aims of r</w:t>
      </w:r>
      <w:r w:rsidR="00D4635E" w:rsidRPr="00AF3898">
        <w:rPr>
          <w:rFonts w:cstheme="minorHAnsi"/>
          <w:b/>
          <w:sz w:val="24"/>
          <w:szCs w:val="24"/>
        </w:rPr>
        <w:t>esearch and focus group interviews</w:t>
      </w:r>
      <w:bookmarkEnd w:id="0"/>
    </w:p>
    <w:p w14:paraId="23E5D0F1" w14:textId="77777777" w:rsidR="003613D3" w:rsidRPr="001C1BBE" w:rsidRDefault="00D4635E">
      <w:pPr>
        <w:rPr>
          <w:rFonts w:cstheme="minorHAnsi"/>
          <w:sz w:val="24"/>
          <w:szCs w:val="24"/>
        </w:rPr>
      </w:pPr>
      <w:r w:rsidRPr="001C1BBE">
        <w:rPr>
          <w:rFonts w:cstheme="minorHAnsi"/>
          <w:sz w:val="24"/>
          <w:szCs w:val="24"/>
        </w:rPr>
        <w:t xml:space="preserve">The introduction of </w:t>
      </w:r>
      <w:proofErr w:type="gramStart"/>
      <w:r w:rsidRPr="001C1BBE">
        <w:rPr>
          <w:rFonts w:cstheme="minorHAnsi"/>
          <w:sz w:val="24"/>
          <w:szCs w:val="24"/>
        </w:rPr>
        <w:t>WHO’s</w:t>
      </w:r>
      <w:proofErr w:type="gramEnd"/>
      <w:r w:rsidR="00B143C0">
        <w:rPr>
          <w:rFonts w:cstheme="minorHAnsi"/>
          <w:sz w:val="24"/>
          <w:szCs w:val="24"/>
        </w:rPr>
        <w:t xml:space="preserve"> Surgical Safety Checklist and </w:t>
      </w:r>
      <w:r w:rsidRPr="001C1BBE">
        <w:rPr>
          <w:rFonts w:cstheme="minorHAnsi"/>
          <w:sz w:val="24"/>
          <w:szCs w:val="24"/>
        </w:rPr>
        <w:t xml:space="preserve">the </w:t>
      </w:r>
      <w:proofErr w:type="spellStart"/>
      <w:r w:rsidR="003613D3" w:rsidRPr="001C1BBE">
        <w:rPr>
          <w:rFonts w:cstheme="minorHAnsi"/>
          <w:sz w:val="24"/>
          <w:szCs w:val="24"/>
        </w:rPr>
        <w:t>SURgical</w:t>
      </w:r>
      <w:proofErr w:type="spellEnd"/>
      <w:r w:rsidR="003613D3" w:rsidRPr="001C1BBE">
        <w:rPr>
          <w:rFonts w:cstheme="minorHAnsi"/>
          <w:sz w:val="24"/>
          <w:szCs w:val="24"/>
        </w:rPr>
        <w:t xml:space="preserve"> Patient Safety</w:t>
      </w:r>
      <w:r w:rsidRPr="001C1BBE">
        <w:rPr>
          <w:rFonts w:cstheme="minorHAnsi"/>
          <w:sz w:val="24"/>
          <w:szCs w:val="24"/>
        </w:rPr>
        <w:t xml:space="preserve"> System has shown to reduce complications, morbidity and mortality, and reducing hospitalization time.</w:t>
      </w:r>
      <w:r w:rsidRPr="001C1BBE">
        <w:rPr>
          <w:rFonts w:cstheme="minorHAnsi"/>
          <w:sz w:val="24"/>
          <w:szCs w:val="24"/>
        </w:rPr>
        <w:fldChar w:fldCharType="begin">
          <w:fldData xml:space="preserve">PEVuZE5vdGU+PENpdGU+PEF1dGhvcj5IYXluZXMgPC9BdXRob3I+PFllYXI+MjAwOTwvWWVhcj48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</w:fldData>
        </w:fldChar>
      </w:r>
      <w:r w:rsidRPr="001C1BBE">
        <w:rPr>
          <w:rFonts w:cstheme="minorHAnsi"/>
          <w:sz w:val="24"/>
          <w:szCs w:val="24"/>
        </w:rPr>
        <w:instrText xml:space="preserve"> ADDIN EN.CITE </w:instrText>
      </w:r>
      <w:r w:rsidRPr="001C1BBE">
        <w:rPr>
          <w:rFonts w:cstheme="minorHAnsi"/>
          <w:sz w:val="24"/>
          <w:szCs w:val="24"/>
        </w:rPr>
        <w:fldChar w:fldCharType="begin">
          <w:fldData xml:space="preserve">PEVuZE5vdGU+PENpdGU+PEF1dGhvcj5IYXluZXMgPC9BdXRob3I+PFllYXI+MjAwOTwvWWVhcj48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</w:fldData>
        </w:fldChar>
      </w:r>
      <w:r w:rsidRPr="001C1BBE">
        <w:rPr>
          <w:rFonts w:cstheme="minorHAnsi"/>
          <w:sz w:val="24"/>
          <w:szCs w:val="24"/>
        </w:rPr>
        <w:instrText xml:space="preserve"> ADDIN EN.CITE.DATA </w:instrText>
      </w:r>
      <w:r w:rsidRPr="001C1BBE">
        <w:rPr>
          <w:rFonts w:cstheme="minorHAnsi"/>
          <w:sz w:val="24"/>
          <w:szCs w:val="24"/>
        </w:rPr>
      </w:r>
      <w:r w:rsidRPr="001C1BBE">
        <w:rPr>
          <w:rFonts w:cstheme="minorHAnsi"/>
          <w:sz w:val="24"/>
          <w:szCs w:val="24"/>
        </w:rPr>
        <w:fldChar w:fldCharType="end"/>
      </w:r>
      <w:r w:rsidRPr="001C1BBE">
        <w:rPr>
          <w:rFonts w:cstheme="minorHAnsi"/>
          <w:sz w:val="24"/>
          <w:szCs w:val="24"/>
        </w:rPr>
      </w:r>
      <w:r w:rsidRPr="001C1BBE">
        <w:rPr>
          <w:rFonts w:cstheme="minorHAnsi"/>
          <w:sz w:val="24"/>
          <w:szCs w:val="24"/>
        </w:rPr>
        <w:fldChar w:fldCharType="separate"/>
      </w:r>
      <w:r w:rsidRPr="001C1BBE">
        <w:rPr>
          <w:rFonts w:cstheme="minorHAnsi"/>
          <w:noProof/>
          <w:sz w:val="24"/>
          <w:szCs w:val="24"/>
          <w:vertAlign w:val="superscript"/>
        </w:rPr>
        <w:t>1 2</w:t>
      </w:r>
      <w:r w:rsidRPr="001C1BBE">
        <w:rPr>
          <w:rFonts w:cstheme="minorHAnsi"/>
          <w:sz w:val="24"/>
          <w:szCs w:val="24"/>
        </w:rPr>
        <w:fldChar w:fldCharType="end"/>
      </w:r>
      <w:r w:rsidR="00F4569B" w:rsidRPr="001C1BBE">
        <w:rPr>
          <w:rFonts w:cstheme="minorHAnsi"/>
          <w:sz w:val="24"/>
          <w:szCs w:val="24"/>
        </w:rPr>
        <w:t xml:space="preserve"> </w:t>
      </w:r>
      <w:proofErr w:type="gramStart"/>
      <w:r w:rsidR="00F4569B" w:rsidRPr="001C1BBE">
        <w:rPr>
          <w:rFonts w:cstheme="minorHAnsi"/>
          <w:sz w:val="24"/>
          <w:szCs w:val="24"/>
        </w:rPr>
        <w:t>More</w:t>
      </w:r>
      <w:proofErr w:type="gramEnd"/>
      <w:r w:rsidR="00F4569B" w:rsidRPr="001C1BBE">
        <w:rPr>
          <w:rFonts w:cstheme="minorHAnsi"/>
          <w:sz w:val="24"/>
          <w:szCs w:val="24"/>
        </w:rPr>
        <w:t xml:space="preserve"> interventions are needed to reduce preventable surgical complications with 25% (National goal). The next step is to develop patient’s surgical safety checklists. </w:t>
      </w:r>
      <w:r w:rsidR="00CF4945" w:rsidRPr="001C1BBE">
        <w:rPr>
          <w:rFonts w:cstheme="minorHAnsi"/>
          <w:sz w:val="24"/>
          <w:szCs w:val="24"/>
        </w:rPr>
        <w:t xml:space="preserve">To involve patients in the surgical pathway </w:t>
      </w:r>
      <w:proofErr w:type="gramStart"/>
      <w:r w:rsidR="00CF4945" w:rsidRPr="001C1BBE">
        <w:rPr>
          <w:rFonts w:cstheme="minorHAnsi"/>
          <w:sz w:val="24"/>
          <w:szCs w:val="24"/>
        </w:rPr>
        <w:t>can be understood</w:t>
      </w:r>
      <w:proofErr w:type="gramEnd"/>
      <w:r w:rsidR="00CF4945" w:rsidRPr="001C1BBE">
        <w:rPr>
          <w:rFonts w:cstheme="minorHAnsi"/>
          <w:sz w:val="24"/>
          <w:szCs w:val="24"/>
        </w:rPr>
        <w:t xml:space="preserve"> as a type of health promoting work and a more holistic approach to patient treatment</w:t>
      </w:r>
      <w:r w:rsidR="003613D3" w:rsidRPr="001C1BBE">
        <w:rPr>
          <w:rFonts w:cstheme="minorHAnsi"/>
          <w:sz w:val="24"/>
          <w:szCs w:val="24"/>
        </w:rPr>
        <w:t xml:space="preserve">. </w:t>
      </w:r>
      <w:r w:rsidR="00CF4945" w:rsidRPr="001C1BBE">
        <w:rPr>
          <w:rFonts w:cstheme="minorHAnsi"/>
          <w:sz w:val="24"/>
          <w:szCs w:val="24"/>
        </w:rPr>
        <w:t>Patient involvement in the surgical pathway can provide a better quality assurance of that the patients have received and understood important information. An Active patient participation in the development of patients own surgical safety checklists</w:t>
      </w:r>
      <w:r w:rsidR="00614767" w:rsidRPr="001C1BBE">
        <w:rPr>
          <w:rFonts w:cstheme="minorHAnsi"/>
          <w:sz w:val="24"/>
          <w:szCs w:val="24"/>
        </w:rPr>
        <w:t xml:space="preserve"> will most like</w:t>
      </w:r>
      <w:r w:rsidR="00B06151" w:rsidRPr="001C1BBE">
        <w:rPr>
          <w:rFonts w:cstheme="minorHAnsi"/>
          <w:sz w:val="24"/>
          <w:szCs w:val="24"/>
        </w:rPr>
        <w:t>ly better prepared</w:t>
      </w:r>
      <w:r w:rsidR="00614767" w:rsidRPr="001C1BBE">
        <w:rPr>
          <w:rFonts w:cstheme="minorHAnsi"/>
          <w:sz w:val="24"/>
          <w:szCs w:val="24"/>
        </w:rPr>
        <w:t xml:space="preserve"> the patient for the surgical </w:t>
      </w:r>
      <w:r w:rsidR="00B06151" w:rsidRPr="001C1BBE">
        <w:rPr>
          <w:rFonts w:cstheme="minorHAnsi"/>
          <w:sz w:val="24"/>
          <w:szCs w:val="24"/>
        </w:rPr>
        <w:t>pathway</w:t>
      </w:r>
      <w:r w:rsidR="003613D3" w:rsidRPr="001C1BBE">
        <w:rPr>
          <w:rFonts w:cstheme="minorHAnsi"/>
          <w:sz w:val="24"/>
          <w:szCs w:val="24"/>
        </w:rPr>
        <w:t xml:space="preserve">. </w:t>
      </w:r>
      <w:r w:rsidR="00614767" w:rsidRPr="001C1BBE">
        <w:rPr>
          <w:rFonts w:cstheme="minorHAnsi"/>
          <w:sz w:val="24"/>
          <w:szCs w:val="24"/>
        </w:rPr>
        <w:t xml:space="preserve">It is shown that well </w:t>
      </w:r>
      <w:r w:rsidR="00B06151" w:rsidRPr="001C1BBE">
        <w:rPr>
          <w:rFonts w:cstheme="minorHAnsi"/>
          <w:sz w:val="24"/>
          <w:szCs w:val="24"/>
        </w:rPr>
        <w:t xml:space="preserve">planned discharge can prevent unwanted hospital </w:t>
      </w:r>
      <w:r w:rsidR="00B06151" w:rsidRPr="001C1BBE">
        <w:rPr>
          <w:rFonts w:cstheme="minorHAnsi"/>
          <w:sz w:val="24"/>
          <w:szCs w:val="24"/>
        </w:rPr>
        <w:lastRenderedPageBreak/>
        <w:t>readmissions</w:t>
      </w:r>
      <w:r w:rsidR="003613D3" w:rsidRPr="001C1BBE">
        <w:rPr>
          <w:rFonts w:cstheme="minorHAnsi"/>
          <w:sz w:val="24"/>
          <w:szCs w:val="24"/>
        </w:rPr>
        <w:t>.</w:t>
      </w:r>
      <w:r w:rsidR="003613D3" w:rsidRPr="001C1BBE">
        <w:rPr>
          <w:rFonts w:cstheme="minorHAnsi"/>
          <w:sz w:val="24"/>
          <w:szCs w:val="24"/>
        </w:rPr>
        <w:fldChar w:fldCharType="begin"/>
      </w:r>
      <w:r w:rsidRPr="001C1BBE">
        <w:rPr>
          <w:rFonts w:cstheme="minorHAnsi"/>
          <w:sz w:val="24"/>
          <w:szCs w:val="24"/>
        </w:rPr>
        <w:instrText xml:space="preserve"> ADDIN EN.CITE &lt;EndNote&gt;&lt;Cite&gt;&lt;Author&gt;Hesselink&lt;/Author&gt;&lt;Year&gt;2014&lt;/Year&gt;&lt;RecNum&gt;1072&lt;/RecNum&gt;&lt;DisplayText&gt;&lt;style face="superscript"&gt;3&lt;/style&gt;&lt;/DisplayText&gt;&lt;record&gt;&lt;rec-number&gt;1072&lt;/rec-number&gt;&lt;foreign-keys&gt;&lt;key app="EN" db-id="0dp99rsvm5awa5etxxgvdpr6ewrsstax5zsr" timestamp="1457726148"&gt;1072&lt;/key&gt;&lt;/foreign-keys&gt;&lt;ref-type name="Journal Article"&gt;17&lt;/ref-type&gt;&lt;contributors&gt;&lt;authors&gt;&lt;author&gt;Hesselink, Gijs&lt;/author&gt;&lt;author&gt;Zegers, Marieke&lt;/author&gt;&lt;author&gt;Vernooij-Dassen, Myrra&lt;/author&gt;&lt;author&gt;Barach, Paul&lt;/author&gt;&lt;author&gt;Kalkman, Cor&lt;/author&gt;&lt;author&gt;Flink, Maria&lt;/author&gt;&lt;author&gt;Ön, Gunnar&lt;/author&gt;&lt;author&gt;Olsson, Mariann&lt;/author&gt;&lt;author&gt;Bergenbrant, Susanne&lt;/author&gt;&lt;author&gt;Orrego, Carola&lt;/author&gt;&lt;author&gt;Suñol, Rosa&lt;/author&gt;&lt;author&gt;Toccafondi, Giulio&lt;/author&gt;&lt;author&gt;Venneri, Francesco&lt;/author&gt;&lt;author&gt;Dudzik-Urbaniak, Ewa&lt;/author&gt;&lt;author&gt;Kutryba, Basia&lt;/author&gt;&lt;author&gt;Schoonhoven, Lisette&lt;/author&gt;&lt;author&gt;Wollersheim, Hub&lt;/author&gt;&lt;/authors&gt;&lt;/contributors&gt;&lt;titles&gt;&lt;title&gt;Improving patient discharge and reducing hospital readmissions by using Intervention Mapping&lt;/title&gt;&lt;secondary-title&gt;BMC Health Services Research&lt;/secondary-title&gt;&lt;/titles&gt;&lt;periodical&gt;&lt;full-title&gt;BMC Health Services Research&lt;/full-title&gt;&lt;/periodical&gt;&lt;pages&gt;1-11&lt;/pages&gt;&lt;volume&gt;14&lt;/volume&gt;&lt;number&gt;1&lt;/number&gt;&lt;dates&gt;&lt;year&gt;2014&lt;/year&gt;&lt;/dates&gt;&lt;isbn&gt;1472-6963&lt;/isbn&gt;&lt;label&gt;Hesselink2014&lt;/label&gt;&lt;work-type&gt;journal article&lt;/work-type&gt;&lt;urls&gt;&lt;related-urls&gt;&lt;url&gt;http://dx.doi.org/10.1186/1472-6963-14-389&lt;/url&gt;&lt;/related-urls&gt;&lt;/urls&gt;&lt;electronic-resource-num&gt;10.1186/1472-6963-14-389&lt;/electronic-resource-num&gt;&lt;/record&gt;&lt;/Cite&gt;&lt;/EndNote&gt;</w:instrText>
      </w:r>
      <w:r w:rsidR="003613D3" w:rsidRPr="001C1BBE">
        <w:rPr>
          <w:rFonts w:cstheme="minorHAnsi"/>
          <w:sz w:val="24"/>
          <w:szCs w:val="24"/>
        </w:rPr>
        <w:fldChar w:fldCharType="separate"/>
      </w:r>
      <w:r w:rsidRPr="001C1BBE">
        <w:rPr>
          <w:rFonts w:cstheme="minorHAnsi"/>
          <w:noProof/>
          <w:sz w:val="24"/>
          <w:szCs w:val="24"/>
          <w:vertAlign w:val="superscript"/>
        </w:rPr>
        <w:t>3</w:t>
      </w:r>
      <w:r w:rsidR="003613D3" w:rsidRPr="001C1BBE">
        <w:rPr>
          <w:rFonts w:cstheme="minorHAnsi"/>
          <w:sz w:val="24"/>
          <w:szCs w:val="24"/>
        </w:rPr>
        <w:fldChar w:fldCharType="end"/>
      </w:r>
      <w:r w:rsidR="003613D3" w:rsidRPr="001C1BBE">
        <w:rPr>
          <w:rFonts w:cstheme="minorHAnsi"/>
          <w:sz w:val="24"/>
          <w:szCs w:val="24"/>
        </w:rPr>
        <w:t xml:space="preserve"> </w:t>
      </w:r>
      <w:r w:rsidR="00B06151" w:rsidRPr="001C1BBE">
        <w:rPr>
          <w:rFonts w:cstheme="minorHAnsi"/>
          <w:sz w:val="24"/>
          <w:szCs w:val="24"/>
        </w:rPr>
        <w:t xml:space="preserve">Increased patient involvement is seen as crucial to give right and secure treatment and so that the patients </w:t>
      </w:r>
      <w:r w:rsidR="00895400" w:rsidRPr="001C1BBE">
        <w:rPr>
          <w:rFonts w:cstheme="minorHAnsi"/>
          <w:sz w:val="24"/>
          <w:szCs w:val="24"/>
        </w:rPr>
        <w:t xml:space="preserve">can </w:t>
      </w:r>
      <w:r w:rsidR="00B06151" w:rsidRPr="001C1BBE">
        <w:rPr>
          <w:rFonts w:cstheme="minorHAnsi"/>
          <w:sz w:val="24"/>
          <w:szCs w:val="24"/>
        </w:rPr>
        <w:t>have</w:t>
      </w:r>
      <w:r w:rsidR="00895400" w:rsidRPr="001C1BBE">
        <w:rPr>
          <w:rFonts w:cstheme="minorHAnsi"/>
          <w:sz w:val="24"/>
          <w:szCs w:val="24"/>
        </w:rPr>
        <w:t xml:space="preserve"> better</w:t>
      </w:r>
      <w:r w:rsidR="00B06151" w:rsidRPr="001C1BBE">
        <w:rPr>
          <w:rFonts w:cstheme="minorHAnsi"/>
          <w:sz w:val="24"/>
          <w:szCs w:val="24"/>
        </w:rPr>
        <w:t xml:space="preserve"> control over their own treatment. </w:t>
      </w:r>
    </w:p>
    <w:p w14:paraId="428D70E9" w14:textId="77777777" w:rsidR="003F28B6" w:rsidRPr="001C1BBE" w:rsidRDefault="003F28B6" w:rsidP="003F28B6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7317FCC" w14:textId="77777777" w:rsidR="003F28B6" w:rsidRPr="001C1BBE" w:rsidRDefault="003F28B6" w:rsidP="003F28B6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tbl>
      <w:tblPr>
        <w:tblStyle w:val="Tabellrutenett"/>
        <w:tblW w:w="4588" w:type="pct"/>
        <w:tblLayout w:type="fixed"/>
        <w:tblLook w:val="0660" w:firstRow="1" w:lastRow="1" w:firstColumn="0" w:lastColumn="0" w:noHBand="1" w:noVBand="1"/>
      </w:tblPr>
      <w:tblGrid>
        <w:gridCol w:w="2180"/>
        <w:gridCol w:w="6135"/>
      </w:tblGrid>
      <w:tr w:rsidR="003F28B6" w:rsidRPr="001C1BBE" w14:paraId="215CB0A4" w14:textId="77777777" w:rsidTr="00796957">
        <w:tc>
          <w:tcPr>
            <w:tcW w:w="1311" w:type="pct"/>
            <w:noWrap/>
          </w:tcPr>
          <w:p w14:paraId="51009731" w14:textId="77777777" w:rsidR="003F28B6" w:rsidRPr="001C1BBE" w:rsidRDefault="0033007B" w:rsidP="003F28B6">
            <w:pPr>
              <w:spacing w:after="120" w:line="276" w:lineRule="auto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Interview steps</w:t>
            </w:r>
          </w:p>
        </w:tc>
        <w:tc>
          <w:tcPr>
            <w:tcW w:w="3689" w:type="pct"/>
          </w:tcPr>
          <w:p w14:paraId="1EB503BA" w14:textId="77777777" w:rsidR="003F28B6" w:rsidRPr="001C1BBE" w:rsidRDefault="00B06151" w:rsidP="003F28B6">
            <w:pPr>
              <w:spacing w:after="120" w:line="276" w:lineRule="auto"/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>Details</w:t>
            </w:r>
          </w:p>
        </w:tc>
      </w:tr>
      <w:tr w:rsidR="003F28B6" w:rsidRPr="001C1BBE" w14:paraId="17E1C983" w14:textId="77777777" w:rsidTr="00796957">
        <w:tc>
          <w:tcPr>
            <w:tcW w:w="1311" w:type="pct"/>
            <w:noWrap/>
          </w:tcPr>
          <w:p w14:paraId="7BF154A6" w14:textId="77777777" w:rsidR="000B12E9" w:rsidRPr="001C1BBE" w:rsidRDefault="00CF7E05" w:rsidP="003F28B6">
            <w:pPr>
              <w:spacing w:after="200"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Opening</w:t>
            </w:r>
          </w:p>
        </w:tc>
        <w:tc>
          <w:tcPr>
            <w:tcW w:w="3689" w:type="pct"/>
          </w:tcPr>
          <w:p w14:paraId="744952AC" w14:textId="77777777" w:rsidR="000D6238" w:rsidRPr="001C1BBE" w:rsidRDefault="000D6238" w:rsidP="00133625">
            <w:pPr>
              <w:pStyle w:val="Listeavsnitt"/>
              <w:tabs>
                <w:tab w:val="decimal" w:pos="360"/>
              </w:tabs>
              <w:spacing w:line="276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</w:p>
          <w:p w14:paraId="3BF57FC1" w14:textId="77777777" w:rsidR="00B06151" w:rsidRPr="001C1BBE" w:rsidRDefault="00B06151" w:rsidP="00DF542F">
            <w:pPr>
              <w:pStyle w:val="Listeavsnitt"/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Welcome and thank you all for participating in this focus group interview. </w:t>
            </w:r>
          </w:p>
          <w:p w14:paraId="5432DEE9" w14:textId="77777777" w:rsidR="00B06151" w:rsidRPr="001C1BBE" w:rsidRDefault="00B06151" w:rsidP="00DF542F">
            <w:pPr>
              <w:pStyle w:val="Listeavsnitt"/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We need to hear your thoughts and experie</w:t>
            </w:r>
            <w:r w:rsidR="000715D2" w:rsidRPr="001C1BBE">
              <w:rPr>
                <w:rFonts w:eastAsia="Times New Roman" w:cstheme="minorHAnsi"/>
                <w:sz w:val="24"/>
                <w:szCs w:val="24"/>
              </w:rPr>
              <w:t>nces about your surgery. The reasoning</w:t>
            </w:r>
            <w:r w:rsidR="00BF7237" w:rsidRPr="001C1BBE">
              <w:rPr>
                <w:rFonts w:eastAsia="Times New Roman" w:cstheme="minorHAnsi"/>
                <w:sz w:val="24"/>
                <w:szCs w:val="24"/>
              </w:rPr>
              <w:t xml:space="preserve"> is that we will use your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information to develop a checklist to surgical patients.</w:t>
            </w:r>
          </w:p>
          <w:p w14:paraId="3E9E7BA4" w14:textId="77777777" w:rsidR="003F28B6" w:rsidRPr="001C1BBE" w:rsidRDefault="00BF7237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Provide written information</w:t>
            </w:r>
            <w:r w:rsidR="003F28B6" w:rsidRPr="001C1BB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0D6238" w:rsidRPr="001C1BBE">
              <w:rPr>
                <w:rFonts w:eastAsia="Times New Roman" w:cstheme="minorHAnsi"/>
                <w:b/>
                <w:sz w:val="24"/>
                <w:szCs w:val="24"/>
              </w:rPr>
              <w:t>(</w:t>
            </w:r>
            <w:r w:rsidR="000715D2" w:rsidRPr="001C1BBE">
              <w:rPr>
                <w:rFonts w:eastAsia="Times New Roman" w:cstheme="minorHAnsi"/>
                <w:b/>
                <w:sz w:val="24"/>
                <w:szCs w:val="24"/>
              </w:rPr>
              <w:t>Consent</w:t>
            </w: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 xml:space="preserve"> signed at the point of recruiting</w:t>
            </w:r>
            <w:r w:rsidR="003F28B6" w:rsidRPr="001C1BBE">
              <w:rPr>
                <w:rFonts w:eastAsia="Times New Roman" w:cstheme="minorHAnsi"/>
                <w:b/>
                <w:sz w:val="24"/>
                <w:szCs w:val="24"/>
              </w:rPr>
              <w:t>)</w:t>
            </w:r>
            <w:r w:rsidR="00F45347" w:rsidRPr="001C1BBE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  <w:p w14:paraId="60FA2B1A" w14:textId="77777777" w:rsidR="000715D2" w:rsidRPr="001C1BBE" w:rsidRDefault="000715D2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Inform the participants why they </w:t>
            </w:r>
            <w:proofErr w:type="gramStart"/>
            <w:r w:rsidRPr="001C1BBE">
              <w:rPr>
                <w:rFonts w:eastAsia="Times New Roman" w:cstheme="minorHAnsi"/>
                <w:sz w:val="24"/>
                <w:szCs w:val="24"/>
              </w:rPr>
              <w:t>are asked</w:t>
            </w:r>
            <w:proofErr w:type="gramEnd"/>
            <w:r w:rsidRPr="001C1BBE">
              <w:rPr>
                <w:rFonts w:eastAsia="Times New Roman" w:cstheme="minorHAnsi"/>
                <w:sz w:val="24"/>
                <w:szCs w:val="24"/>
              </w:rPr>
              <w:t xml:space="preserve"> to participate in this project.</w:t>
            </w:r>
          </w:p>
          <w:p w14:paraId="78546D31" w14:textId="43B8F821" w:rsidR="000715D2" w:rsidRPr="001C1BBE" w:rsidRDefault="000715D2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Inform that the interview is recorded, anonymised, transcribed and stored securely </w:t>
            </w:r>
            <w:r w:rsidR="00DF542F" w:rsidRPr="001C1BBE">
              <w:rPr>
                <w:rFonts w:eastAsia="Times New Roman" w:cstheme="minorHAnsi"/>
                <w:sz w:val="24"/>
                <w:szCs w:val="24"/>
              </w:rPr>
              <w:t>(research server)</w:t>
            </w:r>
            <w:r w:rsidR="00B143C0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59EDEE74" w14:textId="2A13E3FB" w:rsidR="000D6238" w:rsidRPr="001C1BBE" w:rsidRDefault="000715D2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We have limited time so if you move away from the area examined, I will interrupt. This is not because I </w:t>
            </w:r>
            <w:proofErr w:type="gramStart"/>
            <w:r w:rsidRPr="001C1BBE">
              <w:rPr>
                <w:rFonts w:eastAsia="Times New Roman" w:cstheme="minorHAnsi"/>
                <w:sz w:val="24"/>
                <w:szCs w:val="24"/>
              </w:rPr>
              <w:t>don’t</w:t>
            </w:r>
            <w:proofErr w:type="gramEnd"/>
            <w:r w:rsidRPr="001C1BBE">
              <w:rPr>
                <w:rFonts w:eastAsia="Times New Roman" w:cstheme="minorHAnsi"/>
                <w:sz w:val="24"/>
                <w:szCs w:val="24"/>
              </w:rPr>
              <w:t xml:space="preserve"> want to hear what you have to say, but because it is important that we </w:t>
            </w:r>
            <w:r w:rsidR="00CF7E05" w:rsidRPr="001C1BBE">
              <w:rPr>
                <w:rFonts w:eastAsia="Times New Roman" w:cstheme="minorHAnsi"/>
                <w:sz w:val="24"/>
                <w:szCs w:val="24"/>
              </w:rPr>
              <w:t>finish the interview to have enough information to develop the patient’s own checklists</w:t>
            </w:r>
            <w:r w:rsidR="00B143C0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</w:tr>
      <w:tr w:rsidR="000B12E9" w:rsidRPr="001C1BBE" w14:paraId="1329B7B8" w14:textId="77777777" w:rsidTr="00796957">
        <w:tc>
          <w:tcPr>
            <w:tcW w:w="1311" w:type="pct"/>
            <w:noWrap/>
          </w:tcPr>
          <w:p w14:paraId="4BFC533F" w14:textId="77777777" w:rsidR="000B12E9" w:rsidRPr="001C1BBE" w:rsidRDefault="0033007B" w:rsidP="003F28B6">
            <w:pPr>
              <w:spacing w:after="200"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Guidelines</w:t>
            </w:r>
          </w:p>
        </w:tc>
        <w:tc>
          <w:tcPr>
            <w:tcW w:w="3689" w:type="pct"/>
          </w:tcPr>
          <w:p w14:paraId="221D2D2C" w14:textId="77777777" w:rsidR="000B12E9" w:rsidRPr="001C1BBE" w:rsidRDefault="00CF7E05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No answer is wrong, you are allowed to have different opinions </w:t>
            </w:r>
          </w:p>
          <w:p w14:paraId="545AC37B" w14:textId="581DCD6D" w:rsidR="00CE57BE" w:rsidRPr="001C1BBE" w:rsidRDefault="00B143C0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Please, t</w:t>
            </w:r>
            <w:r w:rsidR="00CF7E05" w:rsidRPr="001C1BBE">
              <w:rPr>
                <w:rFonts w:eastAsia="Times New Roman" w:cstheme="minorHAnsi"/>
                <w:sz w:val="24"/>
                <w:szCs w:val="24"/>
              </w:rPr>
              <w:t>urn of the sound on your mobile phone, if you have to answer leave the r</w:t>
            </w:r>
            <w:r w:rsidR="00D03B57" w:rsidRPr="001C1BBE">
              <w:rPr>
                <w:rFonts w:eastAsia="Times New Roman" w:cstheme="minorHAnsi"/>
                <w:sz w:val="24"/>
                <w:szCs w:val="24"/>
              </w:rPr>
              <w:t>o</w:t>
            </w:r>
            <w:r w:rsidR="00CF7E05" w:rsidRPr="001C1BBE">
              <w:rPr>
                <w:rFonts w:eastAsia="Times New Roman" w:cstheme="minorHAnsi"/>
                <w:sz w:val="24"/>
                <w:szCs w:val="24"/>
              </w:rPr>
              <w:t xml:space="preserve">om and return as soon as possible </w:t>
            </w:r>
          </w:p>
          <w:p w14:paraId="390A1F00" w14:textId="77777777" w:rsidR="000B12E9" w:rsidRPr="001C1BBE" w:rsidRDefault="0003575F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Researcher</w:t>
            </w:r>
            <w:r w:rsidR="00CF7E05" w:rsidRPr="001C1BBE">
              <w:rPr>
                <w:rFonts w:eastAsia="Times New Roman" w:cstheme="minorHAnsi"/>
                <w:sz w:val="24"/>
                <w:szCs w:val="24"/>
              </w:rPr>
              <w:t xml:space="preserve"> will ask the questions, moderator will guide the discussions</w:t>
            </w:r>
            <w:r w:rsidR="00F45347" w:rsidRPr="001C1BBE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54540A42" w14:textId="77777777" w:rsidR="000B12E9" w:rsidRPr="001C1BBE" w:rsidRDefault="0003575F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Talk </w:t>
            </w:r>
            <w:r w:rsidR="00D03B57" w:rsidRPr="001C1BBE">
              <w:rPr>
                <w:rFonts w:eastAsia="Times New Roman" w:cstheme="minorHAnsi"/>
                <w:sz w:val="24"/>
                <w:szCs w:val="24"/>
              </w:rPr>
              <w:t>to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each other.</w:t>
            </w:r>
          </w:p>
          <w:p w14:paraId="371A55DA" w14:textId="77777777" w:rsidR="00D03B57" w:rsidRPr="001C1BBE" w:rsidRDefault="00D03B57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One person speaks at the time</w:t>
            </w:r>
            <w:r w:rsidR="00B143C0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085C57CD" w14:textId="77777777" w:rsidR="0003575F" w:rsidRPr="001C1BBE" w:rsidRDefault="0003575F" w:rsidP="00DF542F">
            <w:pPr>
              <w:numPr>
                <w:ilvl w:val="0"/>
                <w:numId w:val="25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If there is information you </w:t>
            </w:r>
            <w:r w:rsidR="001C1BBE" w:rsidRPr="001C1BBE">
              <w:rPr>
                <w:rFonts w:eastAsia="Times New Roman" w:cstheme="minorHAnsi"/>
                <w:sz w:val="24"/>
                <w:szCs w:val="24"/>
              </w:rPr>
              <w:t>do not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want to talk about in the group, you can inform us after the interview</w:t>
            </w:r>
            <w:r w:rsidR="00B143C0">
              <w:rPr>
                <w:rFonts w:eastAsia="Times New Roman" w:cstheme="minorHAnsi"/>
                <w:sz w:val="24"/>
                <w:szCs w:val="24"/>
              </w:rPr>
              <w:t xml:space="preserve"> in person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59A11183" w14:textId="77777777" w:rsidR="000D6238" w:rsidRPr="001C1BBE" w:rsidRDefault="000D6238" w:rsidP="000D6238">
            <w:pPr>
              <w:tabs>
                <w:tab w:val="decimal" w:pos="360"/>
              </w:tabs>
              <w:spacing w:line="276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505AA" w:rsidRPr="001C1BBE" w14:paraId="76B39D86" w14:textId="77777777" w:rsidTr="00796957">
        <w:tc>
          <w:tcPr>
            <w:tcW w:w="1311" w:type="pct"/>
            <w:noWrap/>
          </w:tcPr>
          <w:p w14:paraId="4279BB40" w14:textId="77777777" w:rsidR="006B7243" w:rsidRPr="001C1BBE" w:rsidRDefault="0003575F" w:rsidP="006B7243">
            <w:pPr>
              <w:rPr>
                <w:rFonts w:cstheme="minorHAnsi"/>
                <w:b/>
                <w:sz w:val="24"/>
                <w:szCs w:val="24"/>
              </w:rPr>
            </w:pPr>
            <w:r w:rsidRPr="001C1BBE">
              <w:rPr>
                <w:rFonts w:cstheme="minorHAnsi"/>
                <w:b/>
                <w:sz w:val="24"/>
                <w:szCs w:val="24"/>
              </w:rPr>
              <w:t>Group demographics (participant</w:t>
            </w:r>
            <w:r w:rsidR="006B7243" w:rsidRPr="001C1BBE">
              <w:rPr>
                <w:rFonts w:cstheme="minorHAnsi"/>
                <w:b/>
                <w:sz w:val="24"/>
                <w:szCs w:val="24"/>
              </w:rPr>
              <w:t xml:space="preserve"> 1-8,</w:t>
            </w:r>
            <w:r w:rsidRPr="001C1BBE">
              <w:rPr>
                <w:rFonts w:cstheme="minorHAnsi"/>
                <w:b/>
                <w:sz w:val="24"/>
                <w:szCs w:val="24"/>
              </w:rPr>
              <w:t xml:space="preserve"> start recording</w:t>
            </w:r>
            <w:r w:rsidR="006B7243" w:rsidRPr="001C1BBE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531162EF" w14:textId="77777777" w:rsidR="00A505AA" w:rsidRPr="001C1BBE" w:rsidRDefault="00A505AA" w:rsidP="003F28B6">
            <w:pPr>
              <w:spacing w:after="200"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</w:p>
        </w:tc>
        <w:tc>
          <w:tcPr>
            <w:tcW w:w="3689" w:type="pct"/>
          </w:tcPr>
          <w:p w14:paraId="5D0D5F1D" w14:textId="77777777" w:rsidR="000D1BCE" w:rsidRPr="001C1BBE" w:rsidRDefault="000D1BCE" w:rsidP="000D1BCE">
            <w:pPr>
              <w:rPr>
                <w:rFonts w:cstheme="minorHAnsi"/>
                <w:sz w:val="24"/>
                <w:szCs w:val="24"/>
              </w:rPr>
            </w:pPr>
          </w:p>
          <w:p w14:paraId="6506B1C7" w14:textId="77777777" w:rsidR="00B143C0" w:rsidRDefault="0003575F" w:rsidP="00B143C0">
            <w:pPr>
              <w:pStyle w:val="Listeavsnitt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t xml:space="preserve">Recording </w:t>
            </w:r>
            <w:proofErr w:type="gramStart"/>
            <w:r w:rsidRPr="001C1BBE">
              <w:rPr>
                <w:rFonts w:cstheme="minorHAnsi"/>
                <w:sz w:val="24"/>
                <w:szCs w:val="24"/>
              </w:rPr>
              <w:t>is started</w:t>
            </w:r>
            <w:proofErr w:type="gramEnd"/>
            <w:r w:rsidRPr="001C1BBE">
              <w:rPr>
                <w:rFonts w:cstheme="minorHAnsi"/>
                <w:sz w:val="24"/>
                <w:szCs w:val="24"/>
              </w:rPr>
              <w:t xml:space="preserve"> and we begin with a presentation round.</w:t>
            </w:r>
          </w:p>
          <w:p w14:paraId="4CDEFBC1" w14:textId="77777777" w:rsidR="00B143C0" w:rsidRDefault="00B143C0" w:rsidP="00904457">
            <w:pPr>
              <w:rPr>
                <w:rFonts w:cstheme="minorHAnsi"/>
                <w:sz w:val="24"/>
                <w:szCs w:val="24"/>
              </w:rPr>
            </w:pPr>
          </w:p>
          <w:p w14:paraId="216CFA80" w14:textId="4DD5E50B" w:rsidR="00B143C0" w:rsidRDefault="00B143C0" w:rsidP="00904457">
            <w:pPr>
              <w:rPr>
                <w:rFonts w:cstheme="minorHAnsi"/>
                <w:sz w:val="24"/>
                <w:szCs w:val="24"/>
              </w:rPr>
            </w:pPr>
          </w:p>
          <w:p w14:paraId="21C0BE06" w14:textId="77777777" w:rsidR="00A10E14" w:rsidRPr="00904457" w:rsidRDefault="00A10E14" w:rsidP="00904457">
            <w:pPr>
              <w:rPr>
                <w:rFonts w:cstheme="minorHAnsi"/>
                <w:sz w:val="24"/>
                <w:szCs w:val="24"/>
              </w:rPr>
            </w:pPr>
          </w:p>
          <w:p w14:paraId="6CD2BCBD" w14:textId="77777777" w:rsidR="006B7243" w:rsidRPr="001C1BBE" w:rsidRDefault="0003575F" w:rsidP="00A505AA">
            <w:pPr>
              <w:contextualSpacing/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lastRenderedPageBreak/>
              <w:t>Gender</w:t>
            </w:r>
            <w:r w:rsidR="00A505AA" w:rsidRPr="001C1BBE">
              <w:rPr>
                <w:rFonts w:cstheme="minorHAnsi"/>
                <w:sz w:val="24"/>
                <w:szCs w:val="24"/>
              </w:rPr>
              <w:t>:</w:t>
            </w:r>
            <w:r w:rsidR="00A505AA" w:rsidRPr="001C1BBE">
              <w:rPr>
                <w:rFonts w:cstheme="minorHAnsi"/>
                <w:sz w:val="24"/>
                <w:szCs w:val="24"/>
              </w:rPr>
              <w:tab/>
            </w:r>
          </w:p>
          <w:p w14:paraId="6B9FA05C" w14:textId="77777777" w:rsidR="00A505AA" w:rsidRPr="001C1BBE" w:rsidRDefault="00A505AA" w:rsidP="00A505AA">
            <w:pPr>
              <w:contextualSpacing/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t xml:space="preserve">    1_____2_____3______4_____5_____6_____7_____8____</w:t>
            </w:r>
          </w:p>
          <w:p w14:paraId="65D7D372" w14:textId="77777777" w:rsidR="00A505AA" w:rsidRPr="001C1BBE" w:rsidRDefault="00A505AA" w:rsidP="00A505AA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23D79727" w14:textId="77777777" w:rsidR="00A505AA" w:rsidRPr="001C1BBE" w:rsidRDefault="0003575F" w:rsidP="00A505AA">
            <w:pPr>
              <w:contextualSpacing/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t>Age</w:t>
            </w:r>
            <w:r w:rsidR="00A505AA" w:rsidRPr="001C1BBE">
              <w:rPr>
                <w:rFonts w:cstheme="minorHAnsi"/>
                <w:sz w:val="24"/>
                <w:szCs w:val="24"/>
              </w:rPr>
              <w:t>:</w:t>
            </w:r>
          </w:p>
          <w:p w14:paraId="20CE8BBC" w14:textId="77777777" w:rsidR="00A505AA" w:rsidRPr="001C1BBE" w:rsidRDefault="00A505AA" w:rsidP="00A505AA">
            <w:pPr>
              <w:contextualSpacing/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t>1____</w:t>
            </w:r>
            <w:r w:rsidR="006B7243" w:rsidRPr="001C1BBE">
              <w:rPr>
                <w:rFonts w:cstheme="minorHAnsi"/>
                <w:sz w:val="24"/>
                <w:szCs w:val="24"/>
              </w:rPr>
              <w:t xml:space="preserve"> </w:t>
            </w:r>
            <w:r w:rsidRPr="001C1BBE">
              <w:rPr>
                <w:rFonts w:cstheme="minorHAnsi"/>
                <w:sz w:val="24"/>
                <w:szCs w:val="24"/>
              </w:rPr>
              <w:t>2____</w:t>
            </w:r>
            <w:r w:rsidR="006B7243" w:rsidRPr="001C1BBE">
              <w:rPr>
                <w:rFonts w:cstheme="minorHAnsi"/>
                <w:sz w:val="24"/>
                <w:szCs w:val="24"/>
              </w:rPr>
              <w:t xml:space="preserve"> </w:t>
            </w:r>
            <w:r w:rsidRPr="001C1BBE">
              <w:rPr>
                <w:rFonts w:cstheme="minorHAnsi"/>
                <w:sz w:val="24"/>
                <w:szCs w:val="24"/>
              </w:rPr>
              <w:t>3_____</w:t>
            </w:r>
            <w:r w:rsidR="006B7243" w:rsidRPr="001C1BBE">
              <w:rPr>
                <w:rFonts w:cstheme="minorHAnsi"/>
                <w:sz w:val="24"/>
                <w:szCs w:val="24"/>
              </w:rPr>
              <w:t xml:space="preserve">   </w:t>
            </w:r>
            <w:r w:rsidRPr="001C1BBE">
              <w:rPr>
                <w:rFonts w:cstheme="minorHAnsi"/>
                <w:sz w:val="24"/>
                <w:szCs w:val="24"/>
              </w:rPr>
              <w:t>4_____5_____6_____7_____ 8_____</w:t>
            </w:r>
          </w:p>
          <w:p w14:paraId="2ED37999" w14:textId="77777777" w:rsidR="00A505AA" w:rsidRPr="001C1BBE" w:rsidRDefault="00A505AA" w:rsidP="00A505AA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01ECB54F" w14:textId="77777777" w:rsidR="00A505AA" w:rsidRPr="001C1BBE" w:rsidRDefault="0003575F" w:rsidP="00A505AA">
            <w:pPr>
              <w:tabs>
                <w:tab w:val="decimal" w:pos="36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t>Type of operation</w:t>
            </w:r>
            <w:r w:rsidR="00A505AA" w:rsidRPr="001C1BB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0F43931" w14:textId="77777777" w:rsidR="00A505AA" w:rsidRPr="001C1BBE" w:rsidRDefault="00A505AA" w:rsidP="00A505AA">
            <w:pPr>
              <w:tabs>
                <w:tab w:val="decimal" w:pos="36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C1BBE">
              <w:rPr>
                <w:rFonts w:cstheme="minorHAnsi"/>
                <w:sz w:val="24"/>
                <w:szCs w:val="24"/>
              </w:rPr>
              <w:t>1______2_____3_____4_____5_____6______7_____8____</w:t>
            </w:r>
          </w:p>
          <w:p w14:paraId="6442EE0F" w14:textId="77777777" w:rsidR="006B7243" w:rsidRPr="001C1BBE" w:rsidRDefault="006B7243" w:rsidP="00A505AA">
            <w:pPr>
              <w:tabs>
                <w:tab w:val="decimal" w:pos="36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28B6" w:rsidRPr="001C1BBE" w14:paraId="3132E839" w14:textId="77777777" w:rsidTr="00796957">
        <w:tc>
          <w:tcPr>
            <w:tcW w:w="1311" w:type="pct"/>
            <w:noWrap/>
          </w:tcPr>
          <w:p w14:paraId="63AF02FB" w14:textId="77777777" w:rsidR="003F28B6" w:rsidRPr="001C1BBE" w:rsidRDefault="0003575F" w:rsidP="003F28B6">
            <w:pPr>
              <w:spacing w:after="200"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lastRenderedPageBreak/>
              <w:t>Introduction question</w:t>
            </w:r>
          </w:p>
        </w:tc>
        <w:tc>
          <w:tcPr>
            <w:tcW w:w="3689" w:type="pct"/>
          </w:tcPr>
          <w:p w14:paraId="74425E91" w14:textId="77777777" w:rsidR="000D6238" w:rsidRPr="001C1BBE" w:rsidRDefault="0003575F" w:rsidP="0003575F">
            <w:pPr>
              <w:pStyle w:val="Listeavsnitt"/>
              <w:numPr>
                <w:ilvl w:val="0"/>
                <w:numId w:val="17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In relation to your latest surgery, can you tell us </w:t>
            </w:r>
            <w:r w:rsidRPr="001C1BBE">
              <w:rPr>
                <w:rFonts w:eastAsia="Times New Roman" w:cstheme="minorHAnsi"/>
                <w:sz w:val="24"/>
                <w:szCs w:val="24"/>
                <w:u w:val="single"/>
              </w:rPr>
              <w:t>shortly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about your experiences before surgery, after surgery and after </w:t>
            </w:r>
            <w:r w:rsidR="00B143C0">
              <w:rPr>
                <w:rFonts w:eastAsia="Times New Roman" w:cstheme="minorHAnsi"/>
                <w:sz w:val="24"/>
                <w:szCs w:val="24"/>
              </w:rPr>
              <w:t xml:space="preserve">being 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discharged </w:t>
            </w:r>
          </w:p>
        </w:tc>
      </w:tr>
      <w:tr w:rsidR="003F28B6" w:rsidRPr="001C1BBE" w14:paraId="349BF2CA" w14:textId="77777777" w:rsidTr="00796957">
        <w:tc>
          <w:tcPr>
            <w:tcW w:w="1311" w:type="pct"/>
            <w:noWrap/>
          </w:tcPr>
          <w:p w14:paraId="09039CD1" w14:textId="77777777" w:rsidR="003F28B6" w:rsidRPr="001C1BBE" w:rsidRDefault="00CA6755" w:rsidP="003F28B6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 xml:space="preserve">Inductive </w:t>
            </w:r>
            <w:r w:rsidR="00D03B57"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d</w:t>
            </w: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iscussion triggers</w:t>
            </w:r>
          </w:p>
          <w:p w14:paraId="6AA3A3B0" w14:textId="77777777" w:rsidR="003F28B6" w:rsidRPr="001C1BBE" w:rsidRDefault="00CA6755" w:rsidP="003F28B6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-Information</w:t>
            </w:r>
            <w:r w:rsidR="003F28B6"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 xml:space="preserve"> -</w:t>
            </w:r>
          </w:p>
        </w:tc>
        <w:tc>
          <w:tcPr>
            <w:tcW w:w="3689" w:type="pct"/>
          </w:tcPr>
          <w:p w14:paraId="7E4FD581" w14:textId="77777777" w:rsidR="003F28B6" w:rsidRPr="001C1BBE" w:rsidRDefault="00FD6C8C" w:rsidP="00862A2C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3F28B6" w:rsidRPr="001C1BB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57BEA056" w14:textId="77777777" w:rsidR="00FD6C8C" w:rsidRPr="001C1BBE" w:rsidRDefault="001E2BEB" w:rsidP="00FD6C8C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Core trigger</w:t>
            </w:r>
            <w:r w:rsidR="003F28B6" w:rsidRPr="001C1BBE">
              <w:rPr>
                <w:rFonts w:eastAsia="Times New Roman" w:cstheme="minorHAnsi"/>
                <w:b/>
                <w:sz w:val="24"/>
                <w:szCs w:val="24"/>
              </w:rPr>
              <w:t>:</w:t>
            </w: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 xml:space="preserve"> what is important for you to </w:t>
            </w:r>
            <w:proofErr w:type="gramStart"/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be informed</w:t>
            </w:r>
            <w:proofErr w:type="gramEnd"/>
            <w:r w:rsidRPr="001C1BBE">
              <w:rPr>
                <w:rFonts w:eastAsia="Times New Roman" w:cstheme="minorHAnsi"/>
                <w:b/>
                <w:sz w:val="24"/>
                <w:szCs w:val="24"/>
              </w:rPr>
              <w:t xml:space="preserve"> about before surgery?</w:t>
            </w:r>
            <w:r w:rsidR="003F28B6" w:rsidRPr="001C1BB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  <w:p w14:paraId="4719E16D" w14:textId="77777777" w:rsidR="00CF4DD3" w:rsidRPr="001C1BBE" w:rsidRDefault="00CF4DD3" w:rsidP="00CF4DD3">
            <w:pPr>
              <w:tabs>
                <w:tab w:val="decimal" w:pos="360"/>
              </w:tabs>
              <w:spacing w:line="276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</w:p>
          <w:p w14:paraId="46E9F8CD" w14:textId="77777777" w:rsidR="00501AA3" w:rsidRPr="001C1BBE" w:rsidRDefault="001E2BEB" w:rsidP="00FD6C8C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Additional</w:t>
            </w:r>
            <w:r w:rsidR="001C6150" w:rsidRPr="001C1BBE">
              <w:rPr>
                <w:rFonts w:eastAsia="Times New Roman" w:cstheme="minorHAnsi"/>
                <w:sz w:val="24"/>
                <w:szCs w:val="24"/>
              </w:rPr>
              <w:t xml:space="preserve"> trigger</w:t>
            </w:r>
            <w:r w:rsidR="00B554FA" w:rsidRPr="001C1BBE">
              <w:rPr>
                <w:rFonts w:eastAsia="Times New Roman" w:cstheme="minorHAnsi"/>
                <w:sz w:val="24"/>
                <w:szCs w:val="24"/>
              </w:rPr>
              <w:t xml:space="preserve">; 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>Can you say which of these points mentioned are most important for you</w:t>
            </w:r>
            <w:r w:rsidR="00991E8E" w:rsidRPr="001C1BBE">
              <w:rPr>
                <w:rFonts w:eastAsia="Times New Roman" w:cstheme="minorHAnsi"/>
                <w:sz w:val="24"/>
                <w:szCs w:val="24"/>
              </w:rPr>
              <w:t>?</w:t>
            </w:r>
          </w:p>
          <w:p w14:paraId="18FAA106" w14:textId="77777777" w:rsidR="00CF4DD3" w:rsidRPr="001C1BBE" w:rsidRDefault="00CF4DD3" w:rsidP="00CF4DD3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620020C5" w14:textId="77777777" w:rsidR="009B40E2" w:rsidRPr="001C1BBE" w:rsidRDefault="001E2BEB" w:rsidP="008C3372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Did you miss any information before your surgery?</w:t>
            </w:r>
            <w:r w:rsidR="00825DA3" w:rsidRPr="001C1BB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2F1A3605" w14:textId="77777777" w:rsidR="001C1BBE" w:rsidRPr="001C1BBE" w:rsidRDefault="001C1BBE" w:rsidP="00862A2C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B973842" w14:textId="77777777" w:rsidR="001C6150" w:rsidRPr="001C1BBE" w:rsidRDefault="009B40E2" w:rsidP="009B40E2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If yes, what kind of information did you miss?</w:t>
            </w:r>
          </w:p>
          <w:p w14:paraId="1355F8AC" w14:textId="77777777" w:rsidR="00CF4DD3" w:rsidRPr="001C1BBE" w:rsidRDefault="00CF4DD3" w:rsidP="000457F2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643196E7" w14:textId="77777777" w:rsidR="003F28B6" w:rsidRPr="001C1BBE" w:rsidRDefault="009B40E2" w:rsidP="00FD6C8C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Did this have any importance for you? Disadvantages, problems</w:t>
            </w:r>
          </w:p>
          <w:p w14:paraId="5D771381" w14:textId="77777777" w:rsidR="000457F2" w:rsidRPr="001C1BBE" w:rsidRDefault="000457F2" w:rsidP="000457F2">
            <w:pPr>
              <w:pStyle w:val="Listeavsnitt"/>
              <w:rPr>
                <w:rFonts w:eastAsia="Times New Roman" w:cstheme="minorHAnsi"/>
                <w:sz w:val="24"/>
                <w:szCs w:val="24"/>
              </w:rPr>
            </w:pPr>
          </w:p>
          <w:p w14:paraId="3C3411CE" w14:textId="77777777" w:rsidR="007F558B" w:rsidRPr="001C1BBE" w:rsidRDefault="009B40E2" w:rsidP="009B40E2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Did you contact the hospital before your operation? If yes, what did you call for?</w:t>
            </w:r>
          </w:p>
        </w:tc>
      </w:tr>
      <w:tr w:rsidR="00CF4DD3" w:rsidRPr="001C1BBE" w14:paraId="488883EF" w14:textId="77777777" w:rsidTr="00796957">
        <w:tc>
          <w:tcPr>
            <w:tcW w:w="1311" w:type="pct"/>
            <w:noWrap/>
          </w:tcPr>
          <w:p w14:paraId="5DBDF8E3" w14:textId="77777777" w:rsidR="00CF4DD3" w:rsidRPr="001C1BBE" w:rsidRDefault="009B40E2" w:rsidP="009B40E2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After surgery (still hospitalised, preparation</w:t>
            </w:r>
            <w:r w:rsidR="00221723"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 xml:space="preserve"> for</w:t>
            </w: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 xml:space="preserve"> discharged)</w:t>
            </w:r>
            <w:r w:rsidR="00CF4DD3"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689" w:type="pct"/>
          </w:tcPr>
          <w:p w14:paraId="5369B376" w14:textId="1CC28BE6" w:rsidR="00CF4DD3" w:rsidRPr="001C1BBE" w:rsidRDefault="00221723" w:rsidP="006B645F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Core trigger</w:t>
            </w:r>
            <w:r w:rsidR="00CF4DD3" w:rsidRPr="001C1BBE">
              <w:rPr>
                <w:rFonts w:eastAsia="Times New Roman" w:cstheme="minorHAnsi"/>
                <w:b/>
                <w:sz w:val="24"/>
                <w:szCs w:val="24"/>
              </w:rPr>
              <w:t>:</w:t>
            </w: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 xml:space="preserve"> What information is important for you before</w:t>
            </w:r>
            <w:r w:rsidR="00B143C0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="00B143C0">
              <w:rPr>
                <w:rFonts w:eastAsia="Times New Roman" w:cstheme="minorHAnsi"/>
                <w:b/>
                <w:sz w:val="24"/>
                <w:szCs w:val="24"/>
              </w:rPr>
              <w:t xml:space="preserve">being </w:t>
            </w: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discharged</w:t>
            </w:r>
            <w:proofErr w:type="gramEnd"/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?</w:t>
            </w:r>
          </w:p>
          <w:p w14:paraId="1916A583" w14:textId="77777777" w:rsidR="00221723" w:rsidRPr="001C1BBE" w:rsidRDefault="00221723" w:rsidP="00221723">
            <w:pPr>
              <w:tabs>
                <w:tab w:val="decimal" w:pos="360"/>
              </w:tabs>
              <w:spacing w:line="276" w:lineRule="auto"/>
              <w:ind w:left="360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4D85ECB" w14:textId="77777777" w:rsidR="00CF4DD3" w:rsidRPr="001C1BBE" w:rsidRDefault="00221723" w:rsidP="00CF4DD3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Additional trigger</w:t>
            </w:r>
            <w:r w:rsidR="001D3541" w:rsidRPr="001C1BBE">
              <w:rPr>
                <w:rFonts w:eastAsia="Times New Roman" w:cstheme="minorHAnsi"/>
                <w:sz w:val="24"/>
                <w:szCs w:val="24"/>
              </w:rPr>
              <w:t xml:space="preserve">; 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>Can you say why this is important for you?</w:t>
            </w:r>
          </w:p>
          <w:p w14:paraId="4BB9612B" w14:textId="77777777" w:rsidR="00CF4DD3" w:rsidRPr="001C1BBE" w:rsidRDefault="00CF4DD3" w:rsidP="00CF4DD3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1D19D24" w14:textId="77777777" w:rsidR="00CF4DD3" w:rsidRPr="001C1BBE" w:rsidRDefault="00221723" w:rsidP="000457F2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Was there any information missing before your discharge</w:t>
            </w:r>
            <w:r w:rsidR="000457F2" w:rsidRPr="001C1BBE">
              <w:rPr>
                <w:rFonts w:eastAsia="Times New Roman" w:cstheme="minorHAnsi"/>
                <w:sz w:val="24"/>
                <w:szCs w:val="24"/>
              </w:rPr>
              <w:t>?</w:t>
            </w:r>
          </w:p>
          <w:p w14:paraId="018644D9" w14:textId="77777777" w:rsidR="00103BA6" w:rsidRPr="001C1BBE" w:rsidRDefault="00103BA6" w:rsidP="001C1BBE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70BF959" w14:textId="77777777" w:rsidR="00CF4DD3" w:rsidRPr="001C1BBE" w:rsidRDefault="00A1369D" w:rsidP="00103BA6">
            <w:pPr>
              <w:pStyle w:val="Listeavsnitt"/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If yes</w:t>
            </w:r>
            <w:r w:rsidR="00103BA6" w:rsidRPr="001C1BBE">
              <w:rPr>
                <w:rFonts w:eastAsia="Times New Roman" w:cstheme="minorHAnsi"/>
                <w:sz w:val="24"/>
                <w:szCs w:val="24"/>
              </w:rPr>
              <w:t>,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what </w:t>
            </w:r>
            <w:r w:rsidR="00103BA6" w:rsidRPr="001C1BBE">
              <w:rPr>
                <w:rFonts w:eastAsia="Times New Roman" w:cstheme="minorHAnsi"/>
                <w:sz w:val="24"/>
                <w:szCs w:val="24"/>
              </w:rPr>
              <w:t xml:space="preserve">information 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>did you miss</w:t>
            </w:r>
            <w:r w:rsidR="00CF4DD3" w:rsidRPr="001C1BBE">
              <w:rPr>
                <w:rFonts w:eastAsia="Times New Roman" w:cstheme="minorHAnsi"/>
                <w:sz w:val="24"/>
                <w:szCs w:val="24"/>
              </w:rPr>
              <w:t>?</w:t>
            </w:r>
          </w:p>
          <w:p w14:paraId="41698DDF" w14:textId="77777777" w:rsidR="000457F2" w:rsidRPr="001C1BBE" w:rsidRDefault="000457F2" w:rsidP="000457F2">
            <w:pPr>
              <w:pStyle w:val="Listeavsnitt"/>
              <w:rPr>
                <w:rFonts w:eastAsia="Times New Roman" w:cstheme="minorHAnsi"/>
                <w:sz w:val="24"/>
                <w:szCs w:val="24"/>
              </w:rPr>
            </w:pPr>
          </w:p>
          <w:p w14:paraId="09746E62" w14:textId="77777777" w:rsidR="000457F2" w:rsidRPr="001C1BBE" w:rsidRDefault="00103BA6" w:rsidP="00103BA6">
            <w:pPr>
              <w:pStyle w:val="Listeavsnitt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Did this have any importance for you? Disadvantages, problems</w:t>
            </w:r>
            <w:r w:rsidR="00B143C0">
              <w:rPr>
                <w:rFonts w:eastAsia="Times New Roman" w:cstheme="minorHAnsi"/>
                <w:sz w:val="24"/>
                <w:szCs w:val="24"/>
              </w:rPr>
              <w:t>?</w:t>
            </w:r>
          </w:p>
          <w:p w14:paraId="52BB509C" w14:textId="77777777" w:rsidR="00103BA6" w:rsidRPr="001C1BBE" w:rsidRDefault="00103BA6" w:rsidP="00103BA6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7710548C" w14:textId="77777777" w:rsidR="000457F2" w:rsidRPr="001C1BBE" w:rsidRDefault="00DB1D31" w:rsidP="00DB1D31">
            <w:pPr>
              <w:pStyle w:val="Listeavsnitt"/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Did you have any questions regarding your discharge while you were hospitalised?</w:t>
            </w:r>
            <w:r w:rsidR="001D3541" w:rsidRPr="001C1BB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A10E14" w:rsidRPr="001C1BBE" w14:paraId="424BB53B" w14:textId="77777777" w:rsidTr="001653F3">
        <w:trPr>
          <w:trHeight w:val="6936"/>
        </w:trPr>
        <w:tc>
          <w:tcPr>
            <w:tcW w:w="1311" w:type="pct"/>
            <w:noWrap/>
          </w:tcPr>
          <w:p w14:paraId="383A3214" w14:textId="77777777" w:rsidR="00A10E14" w:rsidRPr="001C1BBE" w:rsidRDefault="00A10E14" w:rsidP="003F28B6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lastRenderedPageBreak/>
              <w:t>After discharge</w:t>
            </w:r>
          </w:p>
        </w:tc>
        <w:tc>
          <w:tcPr>
            <w:tcW w:w="3689" w:type="pct"/>
          </w:tcPr>
          <w:p w14:paraId="34AC9418" w14:textId="77777777" w:rsidR="00A10E14" w:rsidRPr="001C1BBE" w:rsidRDefault="00A10E14" w:rsidP="00DD7598">
            <w:pPr>
              <w:numPr>
                <w:ilvl w:val="0"/>
                <w:numId w:val="2"/>
              </w:numPr>
              <w:tabs>
                <w:tab w:val="decimal" w:pos="360"/>
              </w:tabs>
              <w:spacing w:after="16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Core trigger: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1C1BBE">
              <w:rPr>
                <w:rFonts w:eastAsia="Times New Roman" w:cstheme="minorHAnsi"/>
                <w:b/>
                <w:sz w:val="24"/>
                <w:szCs w:val="24"/>
              </w:rPr>
              <w:t>What was important for you have information about at home in relation to your surgery?</w:t>
            </w:r>
          </w:p>
          <w:p w14:paraId="5BBA29BE" w14:textId="77777777" w:rsidR="00A10E14" w:rsidRPr="001C1BBE" w:rsidRDefault="00A10E14" w:rsidP="00DB1D31">
            <w:pPr>
              <w:pStyle w:val="Listeavsnitt"/>
              <w:numPr>
                <w:ilvl w:val="0"/>
                <w:numId w:val="2"/>
              </w:numPr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Additional trigger; Can you say which of these points mentioned are most important for you?</w:t>
            </w:r>
          </w:p>
          <w:p w14:paraId="0FE053BD" w14:textId="77777777" w:rsidR="00A10E14" w:rsidRPr="001C1BBE" w:rsidRDefault="00A10E14" w:rsidP="00DB1D31">
            <w:pPr>
              <w:pStyle w:val="Listeavsnitt"/>
              <w:ind w:left="360"/>
              <w:rPr>
                <w:rFonts w:eastAsia="Times New Roman" w:cstheme="minorHAnsi"/>
                <w:sz w:val="24"/>
                <w:szCs w:val="24"/>
              </w:rPr>
            </w:pPr>
          </w:p>
          <w:p w14:paraId="2BF93AD9" w14:textId="77777777" w:rsidR="00A10E14" w:rsidRPr="001C1BBE" w:rsidRDefault="00A10E14" w:rsidP="0090348D">
            <w:pPr>
              <w:numPr>
                <w:ilvl w:val="0"/>
                <w:numId w:val="2"/>
              </w:numPr>
              <w:tabs>
                <w:tab w:val="decimal" w:pos="360"/>
              </w:tabs>
              <w:spacing w:after="16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Did you miss any information after our discharge? </w:t>
            </w:r>
          </w:p>
          <w:p w14:paraId="135371B9" w14:textId="77777777" w:rsidR="00A10E14" w:rsidRPr="001C1BBE" w:rsidRDefault="00A10E14" w:rsidP="00DB1D31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If yes, what did you miss?</w:t>
            </w:r>
          </w:p>
          <w:p w14:paraId="033E865A" w14:textId="77777777" w:rsidR="00A10E14" w:rsidRPr="001C1BBE" w:rsidRDefault="00A10E14" w:rsidP="00DB1D31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0B4CA65" w14:textId="77777777" w:rsidR="00A10E14" w:rsidRPr="001C1BBE" w:rsidRDefault="00A10E14" w:rsidP="00DB1D31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Did this have any impact on you? Disadvantages, problems</w:t>
            </w:r>
          </w:p>
          <w:p w14:paraId="02C531CE" w14:textId="77777777" w:rsidR="00A10E14" w:rsidRPr="001C1BBE" w:rsidRDefault="00A10E14" w:rsidP="001C1BBE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6A04E420" w14:textId="6F2798E4" w:rsidR="00A10E14" w:rsidRDefault="00A10E14" w:rsidP="0094755C">
            <w:pPr>
              <w:pStyle w:val="Listeavsnitt"/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 xml:space="preserve">Did you have to contact the hospital after discharge? If yes, why did you contact them? </w:t>
            </w:r>
          </w:p>
          <w:p w14:paraId="5D215C36" w14:textId="01C4AD5F" w:rsidR="00A10E14" w:rsidRPr="00A10E14" w:rsidRDefault="00A10E14" w:rsidP="00A10E14">
            <w:p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58B0A179" w14:textId="77777777" w:rsidR="00A10E14" w:rsidRPr="001C1BBE" w:rsidRDefault="00A10E14" w:rsidP="00BA7F10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Do you have any thoughts about what you can do to prevent complications before surgery and after?</w:t>
            </w:r>
          </w:p>
          <w:p w14:paraId="0B2F96D9" w14:textId="77777777" w:rsidR="00A10E14" w:rsidRPr="001C1BBE" w:rsidRDefault="00A10E14" w:rsidP="00F66CE9">
            <w:pPr>
              <w:tabs>
                <w:tab w:val="decimal" w:pos="360"/>
              </w:tabs>
              <w:spacing w:line="276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</w:p>
          <w:p w14:paraId="62145D49" w14:textId="5C16E0E8" w:rsidR="00A10E14" w:rsidRPr="001C1BBE" w:rsidRDefault="00A10E14" w:rsidP="003C164D">
            <w:pPr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We will analyse the information you have given us and use it to develop a patient’s checklist.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 Is it right to call this a checklist for patients? </w:t>
            </w:r>
            <w:proofErr w:type="gramStart"/>
            <w:r w:rsidRPr="001C1BBE">
              <w:rPr>
                <w:rFonts w:eastAsia="Times New Roman" w:cstheme="minorHAnsi"/>
                <w:sz w:val="24"/>
                <w:szCs w:val="24"/>
              </w:rPr>
              <w:t>Or</w:t>
            </w:r>
            <w:proofErr w:type="gramEnd"/>
            <w:r w:rsidRPr="001C1BBE">
              <w:rPr>
                <w:rFonts w:eastAsia="Times New Roman" w:cstheme="minorHAnsi"/>
                <w:sz w:val="24"/>
                <w:szCs w:val="24"/>
              </w:rPr>
              <w:t xml:space="preserve"> do you have other suggestions? </w:t>
            </w:r>
          </w:p>
        </w:tc>
      </w:tr>
      <w:tr w:rsidR="00CF4DD3" w:rsidRPr="001C1BBE" w14:paraId="7B5E5C80" w14:textId="77777777" w:rsidTr="00796957">
        <w:tc>
          <w:tcPr>
            <w:tcW w:w="1311" w:type="pct"/>
            <w:noWrap/>
          </w:tcPr>
          <w:p w14:paraId="0F00C552" w14:textId="77777777" w:rsidR="00CF4DD3" w:rsidRPr="001C1BBE" w:rsidRDefault="00F66CE9" w:rsidP="003F28B6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  <w:lang w:bidi="en-US"/>
              </w:rPr>
            </w:pPr>
            <w:r w:rsidRPr="001C1BBE">
              <w:rPr>
                <w:rFonts w:eastAsia="Times New Roman" w:cstheme="minorHAnsi"/>
                <w:b/>
                <w:sz w:val="24"/>
                <w:szCs w:val="24"/>
                <w:lang w:bidi="en-US"/>
              </w:rPr>
              <w:t>Ending</w:t>
            </w:r>
          </w:p>
        </w:tc>
        <w:tc>
          <w:tcPr>
            <w:tcW w:w="3689" w:type="pct"/>
          </w:tcPr>
          <w:p w14:paraId="2B9E84EE" w14:textId="77777777" w:rsidR="00CF4DD3" w:rsidRPr="001C1BBE" w:rsidRDefault="00F66CE9" w:rsidP="00F66CE9">
            <w:pPr>
              <w:pStyle w:val="Listeavsnitt"/>
              <w:numPr>
                <w:ilvl w:val="0"/>
                <w:numId w:val="2"/>
              </w:numPr>
              <w:tabs>
                <w:tab w:val="decimal" w:pos="360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1C1BBE">
              <w:rPr>
                <w:rFonts w:eastAsia="Times New Roman" w:cstheme="minorHAnsi"/>
                <w:sz w:val="24"/>
                <w:szCs w:val="24"/>
              </w:rPr>
              <w:t>Summarise the relevant findings through the interview</w:t>
            </w:r>
            <w:r w:rsidR="00CF4DD3" w:rsidRPr="001C1BBE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r w:rsidRPr="001C1BBE">
              <w:rPr>
                <w:rFonts w:eastAsia="Times New Roman" w:cstheme="minorHAnsi"/>
                <w:sz w:val="24"/>
                <w:szCs w:val="24"/>
              </w:rPr>
              <w:t xml:space="preserve">Is there anything we have forgotten or is there something that needs to </w:t>
            </w:r>
            <w:proofErr w:type="gramStart"/>
            <w:r w:rsidRPr="001C1BBE">
              <w:rPr>
                <w:rFonts w:eastAsia="Times New Roman" w:cstheme="minorHAnsi"/>
                <w:sz w:val="24"/>
                <w:szCs w:val="24"/>
              </w:rPr>
              <w:t>be added</w:t>
            </w:r>
            <w:proofErr w:type="gramEnd"/>
            <w:r w:rsidRPr="001C1BBE">
              <w:rPr>
                <w:rFonts w:eastAsia="Times New Roman" w:cstheme="minorHAnsi"/>
                <w:sz w:val="24"/>
                <w:szCs w:val="24"/>
              </w:rPr>
              <w:t>?</w:t>
            </w:r>
            <w:r w:rsidR="00CF4DD3" w:rsidRPr="001C1BB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</w:tbl>
    <w:p w14:paraId="6E0F839F" w14:textId="77777777" w:rsidR="003F28B6" w:rsidRPr="001C1BBE" w:rsidRDefault="003F28B6" w:rsidP="003F28B6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643964F8" w14:textId="77777777" w:rsidR="00D4635E" w:rsidRPr="001C1BBE" w:rsidRDefault="00D4635E">
      <w:pPr>
        <w:rPr>
          <w:rFonts w:cstheme="minorHAnsi"/>
          <w:sz w:val="24"/>
          <w:szCs w:val="24"/>
        </w:rPr>
      </w:pPr>
    </w:p>
    <w:p w14:paraId="08E361D4" w14:textId="77777777" w:rsidR="00F66CE9" w:rsidRPr="001C1BBE" w:rsidRDefault="00F66CE9">
      <w:pPr>
        <w:rPr>
          <w:rFonts w:cstheme="minorHAnsi"/>
          <w:b/>
          <w:sz w:val="24"/>
          <w:szCs w:val="24"/>
        </w:rPr>
      </w:pPr>
      <w:r w:rsidRPr="001C1BBE">
        <w:rPr>
          <w:rFonts w:cstheme="minorHAnsi"/>
          <w:b/>
          <w:sz w:val="24"/>
          <w:szCs w:val="24"/>
        </w:rPr>
        <w:t xml:space="preserve">References: </w:t>
      </w:r>
    </w:p>
    <w:p w14:paraId="162CAC6E" w14:textId="77777777" w:rsidR="00D4635E" w:rsidRPr="001C1BBE" w:rsidRDefault="00D4635E" w:rsidP="00D4635E">
      <w:pPr>
        <w:pStyle w:val="EndNoteBibliography"/>
        <w:spacing w:after="0"/>
        <w:ind w:left="720" w:hanging="720"/>
        <w:rPr>
          <w:rFonts w:asciiTheme="minorHAnsi" w:hAnsiTheme="minorHAnsi" w:cstheme="minorHAnsi"/>
          <w:sz w:val="24"/>
          <w:szCs w:val="24"/>
          <w:lang w:val="en-GB"/>
        </w:rPr>
      </w:pPr>
      <w:r w:rsidRPr="001C1BBE">
        <w:rPr>
          <w:rFonts w:asciiTheme="minorHAnsi" w:hAnsiTheme="minorHAnsi" w:cstheme="minorHAnsi"/>
          <w:sz w:val="24"/>
          <w:szCs w:val="24"/>
          <w:lang w:val="en-GB"/>
        </w:rPr>
        <w:fldChar w:fldCharType="begin"/>
      </w:r>
      <w:r w:rsidRPr="001C1BBE">
        <w:rPr>
          <w:rFonts w:asciiTheme="minorHAnsi" w:hAnsiTheme="minorHAnsi" w:cstheme="minorHAnsi"/>
          <w:sz w:val="24"/>
          <w:szCs w:val="24"/>
          <w:lang w:val="en-GB"/>
        </w:rPr>
        <w:instrText xml:space="preserve"> ADDIN EN.REFLIST </w:instrText>
      </w:r>
      <w:r w:rsidRPr="001C1BBE">
        <w:rPr>
          <w:rFonts w:asciiTheme="minorHAnsi" w:hAnsiTheme="minorHAnsi" w:cstheme="minorHAnsi"/>
          <w:sz w:val="24"/>
          <w:szCs w:val="24"/>
          <w:lang w:val="en-GB"/>
        </w:rPr>
        <w:fldChar w:fldCharType="separate"/>
      </w:r>
      <w:r w:rsidRPr="001C1BBE">
        <w:rPr>
          <w:rFonts w:asciiTheme="minorHAnsi" w:hAnsiTheme="minorHAnsi" w:cstheme="minorHAnsi"/>
          <w:sz w:val="24"/>
          <w:szCs w:val="24"/>
          <w:lang w:val="en-GB"/>
        </w:rPr>
        <w:t xml:space="preserve">1. Haynes  AB, Weiser  TG, Berry  WR, et al. A Surgical Safety Checklist to Reduce Morbidity and Mortality in a Global Population. </w:t>
      </w:r>
      <w:r w:rsidRPr="001C1BBE">
        <w:rPr>
          <w:rFonts w:asciiTheme="minorHAnsi" w:hAnsiTheme="minorHAnsi" w:cstheme="minorHAnsi"/>
          <w:i/>
          <w:sz w:val="24"/>
          <w:szCs w:val="24"/>
          <w:lang w:val="en-GB"/>
        </w:rPr>
        <w:t>New England Journal of Medicine</w:t>
      </w:r>
      <w:r w:rsidRPr="001C1BBE">
        <w:rPr>
          <w:rFonts w:asciiTheme="minorHAnsi" w:hAnsiTheme="minorHAnsi" w:cstheme="minorHAnsi"/>
          <w:sz w:val="24"/>
          <w:szCs w:val="24"/>
          <w:lang w:val="en-GB"/>
        </w:rPr>
        <w:t xml:space="preserve"> 2009;360(5):491-99. doi: doi:10.1056/NEJMsa0810119</w:t>
      </w:r>
    </w:p>
    <w:p w14:paraId="4ADFA418" w14:textId="77777777" w:rsidR="00D4635E" w:rsidRPr="001C1BBE" w:rsidRDefault="00D4635E" w:rsidP="00D4635E">
      <w:pPr>
        <w:pStyle w:val="EndNoteBibliography"/>
        <w:spacing w:after="0"/>
        <w:ind w:left="720" w:hanging="720"/>
        <w:rPr>
          <w:rFonts w:asciiTheme="minorHAnsi" w:hAnsiTheme="minorHAnsi" w:cstheme="minorHAnsi"/>
          <w:sz w:val="24"/>
          <w:szCs w:val="24"/>
          <w:lang w:val="en-GB"/>
        </w:rPr>
      </w:pPr>
      <w:r w:rsidRPr="001C1BBE">
        <w:rPr>
          <w:rFonts w:asciiTheme="minorHAnsi" w:hAnsiTheme="minorHAnsi" w:cstheme="minorHAnsi"/>
          <w:sz w:val="24"/>
          <w:szCs w:val="24"/>
          <w:lang w:val="en-GB"/>
        </w:rPr>
        <w:t xml:space="preserve">2. de Vries EN, Prins HA, Crolla RM, et al. Effect of a comprehensive surgical safety system on patient outcomes. </w:t>
      </w:r>
      <w:r w:rsidRPr="001C1BBE">
        <w:rPr>
          <w:rFonts w:asciiTheme="minorHAnsi" w:hAnsiTheme="minorHAnsi" w:cstheme="minorHAnsi"/>
          <w:i/>
          <w:sz w:val="24"/>
          <w:szCs w:val="24"/>
          <w:lang w:val="en-GB"/>
        </w:rPr>
        <w:t>New England Journal of Medicine</w:t>
      </w:r>
      <w:r w:rsidRPr="001C1BBE">
        <w:rPr>
          <w:rFonts w:asciiTheme="minorHAnsi" w:hAnsiTheme="minorHAnsi" w:cstheme="minorHAnsi"/>
          <w:sz w:val="24"/>
          <w:szCs w:val="24"/>
          <w:lang w:val="en-GB"/>
        </w:rPr>
        <w:t xml:space="preserve"> 2010;363(20):1928-37. doi: 10.1056/NEJMsa0911535</w:t>
      </w:r>
    </w:p>
    <w:p w14:paraId="00A7060A" w14:textId="77777777" w:rsidR="00D4635E" w:rsidRPr="001C1BBE" w:rsidRDefault="00D4635E" w:rsidP="00D4635E">
      <w:pPr>
        <w:pStyle w:val="EndNoteBibliography"/>
        <w:ind w:left="720" w:hanging="720"/>
        <w:rPr>
          <w:rFonts w:asciiTheme="minorHAnsi" w:hAnsiTheme="minorHAnsi" w:cstheme="minorHAnsi"/>
          <w:sz w:val="24"/>
          <w:szCs w:val="24"/>
          <w:lang w:val="en-GB"/>
        </w:rPr>
      </w:pPr>
      <w:r w:rsidRPr="001C1BBE">
        <w:rPr>
          <w:rFonts w:asciiTheme="minorHAnsi" w:hAnsiTheme="minorHAnsi" w:cstheme="minorHAnsi"/>
          <w:sz w:val="24"/>
          <w:szCs w:val="24"/>
          <w:lang w:val="en-GB"/>
        </w:rPr>
        <w:t xml:space="preserve">3. Hesselink G, Zegers M, Vernooij-Dassen M, et al. Improving patient discharge and reducing hospital readmissions by using Intervention Mapping. </w:t>
      </w:r>
      <w:r w:rsidRPr="001C1BBE">
        <w:rPr>
          <w:rFonts w:asciiTheme="minorHAnsi" w:hAnsiTheme="minorHAnsi" w:cstheme="minorHAnsi"/>
          <w:i/>
          <w:sz w:val="24"/>
          <w:szCs w:val="24"/>
          <w:lang w:val="en-GB"/>
        </w:rPr>
        <w:t>BMC Health Services Research</w:t>
      </w:r>
      <w:r w:rsidRPr="001C1BBE">
        <w:rPr>
          <w:rFonts w:asciiTheme="minorHAnsi" w:hAnsiTheme="minorHAnsi" w:cstheme="minorHAnsi"/>
          <w:sz w:val="24"/>
          <w:szCs w:val="24"/>
          <w:lang w:val="en-GB"/>
        </w:rPr>
        <w:t xml:space="preserve"> 2014;14(1):1-11. doi: 10.1186/1472-6963-14-389</w:t>
      </w:r>
    </w:p>
    <w:p w14:paraId="229F4E87" w14:textId="4D091AB0" w:rsidR="003F28B6" w:rsidRPr="000D6238" w:rsidRDefault="00D4635E">
      <w:pPr>
        <w:rPr>
          <w:sz w:val="24"/>
          <w:szCs w:val="24"/>
          <w:lang w:val="nb-NO"/>
        </w:rPr>
      </w:pPr>
      <w:r w:rsidRPr="001C1BBE">
        <w:rPr>
          <w:rFonts w:cstheme="minorHAnsi"/>
          <w:sz w:val="24"/>
          <w:szCs w:val="24"/>
        </w:rPr>
        <w:fldChar w:fldCharType="end"/>
      </w:r>
    </w:p>
    <w:sectPr w:rsidR="003F28B6" w:rsidRPr="000D6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3EC"/>
    <w:multiLevelType w:val="hybridMultilevel"/>
    <w:tmpl w:val="C51662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4B4F"/>
    <w:multiLevelType w:val="hybridMultilevel"/>
    <w:tmpl w:val="E61C4FB8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054"/>
    <w:multiLevelType w:val="hybridMultilevel"/>
    <w:tmpl w:val="3078F8BE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7A14"/>
    <w:multiLevelType w:val="hybridMultilevel"/>
    <w:tmpl w:val="E3FA6BDE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17677"/>
    <w:multiLevelType w:val="hybridMultilevel"/>
    <w:tmpl w:val="088C66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2F088B"/>
    <w:multiLevelType w:val="hybridMultilevel"/>
    <w:tmpl w:val="E278D4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0C71"/>
    <w:multiLevelType w:val="hybridMultilevel"/>
    <w:tmpl w:val="F1BEC07A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26FCA"/>
    <w:multiLevelType w:val="hybridMultilevel"/>
    <w:tmpl w:val="AF340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7636E"/>
    <w:multiLevelType w:val="hybridMultilevel"/>
    <w:tmpl w:val="110E9DFA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07B70"/>
    <w:multiLevelType w:val="hybridMultilevel"/>
    <w:tmpl w:val="AA481CC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022314"/>
    <w:multiLevelType w:val="hybridMultilevel"/>
    <w:tmpl w:val="E95059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F9314B"/>
    <w:multiLevelType w:val="hybridMultilevel"/>
    <w:tmpl w:val="8ECCB18E"/>
    <w:lvl w:ilvl="0" w:tplc="DA5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10E2F"/>
    <w:multiLevelType w:val="hybridMultilevel"/>
    <w:tmpl w:val="CAD290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5B79"/>
    <w:multiLevelType w:val="hybridMultilevel"/>
    <w:tmpl w:val="D7BE3D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77164"/>
    <w:multiLevelType w:val="hybridMultilevel"/>
    <w:tmpl w:val="ACD02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34CBD"/>
    <w:multiLevelType w:val="hybridMultilevel"/>
    <w:tmpl w:val="527A760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7475F9"/>
    <w:multiLevelType w:val="hybridMultilevel"/>
    <w:tmpl w:val="539ABC74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A3856"/>
    <w:multiLevelType w:val="hybridMultilevel"/>
    <w:tmpl w:val="2CFE854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59604B"/>
    <w:multiLevelType w:val="hybridMultilevel"/>
    <w:tmpl w:val="E8EEA550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3546B"/>
    <w:multiLevelType w:val="hybridMultilevel"/>
    <w:tmpl w:val="B7BE9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85800"/>
    <w:multiLevelType w:val="hybridMultilevel"/>
    <w:tmpl w:val="85D4BB76"/>
    <w:lvl w:ilvl="0" w:tplc="51AE0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035BA"/>
    <w:multiLevelType w:val="hybridMultilevel"/>
    <w:tmpl w:val="C79E76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57552"/>
    <w:multiLevelType w:val="hybridMultilevel"/>
    <w:tmpl w:val="8E5A8E76"/>
    <w:lvl w:ilvl="0" w:tplc="605AC8A2">
      <w:start w:val="1"/>
      <w:numFmt w:val="bullet"/>
      <w:lvlText w:val="-"/>
      <w:lvlJc w:val="left"/>
      <w:pPr>
        <w:ind w:left="3860" w:hanging="360"/>
      </w:pPr>
      <w:rPr>
        <w:rFonts w:ascii="Calibri" w:eastAsiaTheme="minorHAnsi" w:hAnsi="Calibri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1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9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620" w:hanging="360"/>
      </w:pPr>
      <w:rPr>
        <w:rFonts w:ascii="Wingdings" w:hAnsi="Wingdings" w:hint="default"/>
      </w:rPr>
    </w:lvl>
  </w:abstractNum>
  <w:abstractNum w:abstractNumId="23" w15:restartNumberingAfterBreak="0">
    <w:nsid w:val="7A270C60"/>
    <w:multiLevelType w:val="hybridMultilevel"/>
    <w:tmpl w:val="CA4658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D265F"/>
    <w:multiLevelType w:val="hybridMultilevel"/>
    <w:tmpl w:val="4370AF7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4"/>
  </w:num>
  <w:num w:numId="3">
    <w:abstractNumId w:val="0"/>
  </w:num>
  <w:num w:numId="4">
    <w:abstractNumId w:val="9"/>
  </w:num>
  <w:num w:numId="5">
    <w:abstractNumId w:val="11"/>
  </w:num>
  <w:num w:numId="6">
    <w:abstractNumId w:val="8"/>
  </w:num>
  <w:num w:numId="7">
    <w:abstractNumId w:val="20"/>
  </w:num>
  <w:num w:numId="8">
    <w:abstractNumId w:val="16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"/>
  </w:num>
  <w:num w:numId="14">
    <w:abstractNumId w:val="23"/>
  </w:num>
  <w:num w:numId="15">
    <w:abstractNumId w:val="12"/>
  </w:num>
  <w:num w:numId="16">
    <w:abstractNumId w:val="22"/>
  </w:num>
  <w:num w:numId="17">
    <w:abstractNumId w:val="18"/>
  </w:num>
  <w:num w:numId="18">
    <w:abstractNumId w:val="7"/>
  </w:num>
  <w:num w:numId="19">
    <w:abstractNumId w:val="14"/>
  </w:num>
  <w:num w:numId="20">
    <w:abstractNumId w:val="4"/>
  </w:num>
  <w:num w:numId="21">
    <w:abstractNumId w:val="21"/>
  </w:num>
  <w:num w:numId="22">
    <w:abstractNumId w:val="15"/>
  </w:num>
  <w:num w:numId="23">
    <w:abstractNumId w:val="19"/>
  </w:num>
  <w:num w:numId="24">
    <w:abstractNumId w:val="1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292fd9mdw0eae0sxo5vewcpesvfx2fe0af&quot;&gt;PASC-Saved&lt;record-ids&gt;&lt;item&gt;11&lt;/item&gt;&lt;item&gt;113&lt;/item&gt;&lt;/record-ids&gt;&lt;/item&gt;&lt;/Libraries&gt;"/>
  </w:docVars>
  <w:rsids>
    <w:rsidRoot w:val="00D92977"/>
    <w:rsid w:val="0003575F"/>
    <w:rsid w:val="00045373"/>
    <w:rsid w:val="000457F2"/>
    <w:rsid w:val="00051768"/>
    <w:rsid w:val="000572C7"/>
    <w:rsid w:val="000715D2"/>
    <w:rsid w:val="000A1223"/>
    <w:rsid w:val="000B12E9"/>
    <w:rsid w:val="000D1BCE"/>
    <w:rsid w:val="000D6238"/>
    <w:rsid w:val="000E4B12"/>
    <w:rsid w:val="00103BA6"/>
    <w:rsid w:val="00133625"/>
    <w:rsid w:val="001C1BBE"/>
    <w:rsid w:val="001C6150"/>
    <w:rsid w:val="001D3541"/>
    <w:rsid w:val="001E2BEB"/>
    <w:rsid w:val="00221723"/>
    <w:rsid w:val="00256343"/>
    <w:rsid w:val="002613DF"/>
    <w:rsid w:val="00275470"/>
    <w:rsid w:val="002934AE"/>
    <w:rsid w:val="002B1E7C"/>
    <w:rsid w:val="0033007B"/>
    <w:rsid w:val="003613D3"/>
    <w:rsid w:val="00396392"/>
    <w:rsid w:val="003B7C43"/>
    <w:rsid w:val="003C164D"/>
    <w:rsid w:val="003D0BEC"/>
    <w:rsid w:val="003D47A3"/>
    <w:rsid w:val="003F28B6"/>
    <w:rsid w:val="004103E8"/>
    <w:rsid w:val="004C6405"/>
    <w:rsid w:val="00501AA3"/>
    <w:rsid w:val="00543623"/>
    <w:rsid w:val="0054523C"/>
    <w:rsid w:val="005711DE"/>
    <w:rsid w:val="00575CD2"/>
    <w:rsid w:val="005E7008"/>
    <w:rsid w:val="00614767"/>
    <w:rsid w:val="006548AD"/>
    <w:rsid w:val="0069109B"/>
    <w:rsid w:val="006B7243"/>
    <w:rsid w:val="006C1F7A"/>
    <w:rsid w:val="007335B7"/>
    <w:rsid w:val="007515BD"/>
    <w:rsid w:val="00796957"/>
    <w:rsid w:val="007E0366"/>
    <w:rsid w:val="007E0D5A"/>
    <w:rsid w:val="007F558B"/>
    <w:rsid w:val="00820F70"/>
    <w:rsid w:val="00825DA3"/>
    <w:rsid w:val="0084609E"/>
    <w:rsid w:val="00862A2C"/>
    <w:rsid w:val="0087149F"/>
    <w:rsid w:val="00895400"/>
    <w:rsid w:val="008C4C5D"/>
    <w:rsid w:val="008D1C40"/>
    <w:rsid w:val="008E141D"/>
    <w:rsid w:val="00901D24"/>
    <w:rsid w:val="0090348D"/>
    <w:rsid w:val="00904457"/>
    <w:rsid w:val="009326DD"/>
    <w:rsid w:val="00942557"/>
    <w:rsid w:val="0094755C"/>
    <w:rsid w:val="00974997"/>
    <w:rsid w:val="00991E8E"/>
    <w:rsid w:val="009B40E2"/>
    <w:rsid w:val="009C0A12"/>
    <w:rsid w:val="009F07D0"/>
    <w:rsid w:val="009F1B2A"/>
    <w:rsid w:val="00A024DD"/>
    <w:rsid w:val="00A10E14"/>
    <w:rsid w:val="00A1369D"/>
    <w:rsid w:val="00A21BAC"/>
    <w:rsid w:val="00A505AA"/>
    <w:rsid w:val="00A65C08"/>
    <w:rsid w:val="00AF3898"/>
    <w:rsid w:val="00B06151"/>
    <w:rsid w:val="00B143C0"/>
    <w:rsid w:val="00B554FA"/>
    <w:rsid w:val="00B862B3"/>
    <w:rsid w:val="00BA2EC1"/>
    <w:rsid w:val="00BB16A3"/>
    <w:rsid w:val="00BC5A31"/>
    <w:rsid w:val="00BD62AC"/>
    <w:rsid w:val="00BF7237"/>
    <w:rsid w:val="00CA6008"/>
    <w:rsid w:val="00CA6755"/>
    <w:rsid w:val="00CE5378"/>
    <w:rsid w:val="00CE57BE"/>
    <w:rsid w:val="00CF4945"/>
    <w:rsid w:val="00CF4DD3"/>
    <w:rsid w:val="00CF7E05"/>
    <w:rsid w:val="00D03B57"/>
    <w:rsid w:val="00D4635E"/>
    <w:rsid w:val="00D92977"/>
    <w:rsid w:val="00DA2318"/>
    <w:rsid w:val="00DB1D31"/>
    <w:rsid w:val="00DF542F"/>
    <w:rsid w:val="00E03CE5"/>
    <w:rsid w:val="00E171FA"/>
    <w:rsid w:val="00E46F98"/>
    <w:rsid w:val="00E85126"/>
    <w:rsid w:val="00EB3B08"/>
    <w:rsid w:val="00F2669B"/>
    <w:rsid w:val="00F45347"/>
    <w:rsid w:val="00F4569B"/>
    <w:rsid w:val="00F66CE9"/>
    <w:rsid w:val="00F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16A1"/>
  <w15:docId w15:val="{04E4613F-0541-4502-B566-BF10D4E9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qFormat/>
    <w:rsid w:val="007E0D5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25DA3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rsid w:val="007E0D5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39"/>
    <w:rsid w:val="00796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D4635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D4635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D4635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D4635E"/>
    <w:rPr>
      <w:rFonts w:ascii="Calibri" w:hAnsi="Calibri" w:cs="Calibri"/>
      <w:noProof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143C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43C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43C0"/>
    <w:rPr>
      <w:sz w:val="20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43C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43C0"/>
    <w:rPr>
      <w:b/>
      <w:bCs/>
      <w:sz w:val="20"/>
      <w:szCs w:val="20"/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43C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798A0-8D33-40E9-BD9E-AF53A88F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 Harris</dc:creator>
  <cp:lastModifiedBy>Harris, Kristin</cp:lastModifiedBy>
  <cp:revision>5</cp:revision>
  <dcterms:created xsi:type="dcterms:W3CDTF">2019-08-21T08:43:00Z</dcterms:created>
  <dcterms:modified xsi:type="dcterms:W3CDTF">2019-09-19T08:41:00Z</dcterms:modified>
</cp:coreProperties>
</file>