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C4D24" w14:textId="77777777" w:rsidR="00783E27" w:rsidRPr="00D203A4" w:rsidRDefault="00C44A7A" w:rsidP="00D203A4">
      <w:pPr>
        <w:spacing w:line="240" w:lineRule="auto"/>
        <w:contextualSpacing/>
        <w:rPr>
          <w:rFonts w:asciiTheme="majorHAnsi" w:hAnsiTheme="majorHAnsi"/>
          <w:b/>
        </w:rPr>
      </w:pPr>
      <w:r w:rsidRPr="00D203A4">
        <w:rPr>
          <w:rFonts w:asciiTheme="majorHAnsi" w:hAnsiTheme="majorHAnsi"/>
          <w:b/>
        </w:rPr>
        <w:t xml:space="preserve">         </w:t>
      </w:r>
      <w:r w:rsidR="001F0625" w:rsidRPr="00D203A4">
        <w:rPr>
          <w:rFonts w:asciiTheme="majorHAnsi" w:hAnsiTheme="majorHAnsi"/>
          <w:b/>
        </w:rPr>
        <w:t xml:space="preserve">                            </w:t>
      </w:r>
    </w:p>
    <w:p w14:paraId="57880E42" w14:textId="77777777" w:rsidR="00783E27" w:rsidRPr="00D203A4" w:rsidRDefault="00783E27" w:rsidP="00D203A4">
      <w:pPr>
        <w:spacing w:line="240" w:lineRule="auto"/>
        <w:contextualSpacing/>
        <w:rPr>
          <w:rFonts w:asciiTheme="majorHAnsi" w:hAnsiTheme="majorHAnsi"/>
        </w:rPr>
      </w:pPr>
      <w:r w:rsidRPr="00D203A4">
        <w:rPr>
          <w:rFonts w:asciiTheme="majorHAnsi" w:hAnsiTheme="majorHAnsi"/>
        </w:rPr>
        <w:t>Site:</w:t>
      </w:r>
    </w:p>
    <w:p w14:paraId="1997CBF3" w14:textId="77777777" w:rsidR="00783E27" w:rsidRPr="00D203A4" w:rsidRDefault="00783E27" w:rsidP="00D203A4">
      <w:pPr>
        <w:spacing w:line="240" w:lineRule="auto"/>
        <w:contextualSpacing/>
        <w:rPr>
          <w:rFonts w:asciiTheme="majorHAnsi" w:hAnsiTheme="majorHAnsi"/>
        </w:rPr>
      </w:pPr>
      <w:r w:rsidRPr="00D203A4">
        <w:rPr>
          <w:rFonts w:asciiTheme="majorHAnsi" w:hAnsiTheme="majorHAnsi"/>
        </w:rPr>
        <w:t>Date:</w:t>
      </w:r>
    </w:p>
    <w:p w14:paraId="6F77F82D" w14:textId="77777777" w:rsidR="00783E27" w:rsidRDefault="00783E27" w:rsidP="00D203A4">
      <w:pPr>
        <w:spacing w:line="240" w:lineRule="auto"/>
        <w:contextualSpacing/>
        <w:rPr>
          <w:rFonts w:asciiTheme="majorHAnsi" w:hAnsiTheme="majorHAnsi"/>
        </w:rPr>
      </w:pPr>
      <w:r w:rsidRPr="00D203A4">
        <w:rPr>
          <w:rFonts w:asciiTheme="majorHAnsi" w:hAnsiTheme="majorHAnsi"/>
        </w:rPr>
        <w:t xml:space="preserve">Study Staff Conducting Assessment: </w:t>
      </w:r>
    </w:p>
    <w:p w14:paraId="6878BA73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  <w:b/>
        </w:rPr>
      </w:pPr>
    </w:p>
    <w:p w14:paraId="7A95C163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  <w:b/>
        </w:rPr>
      </w:pPr>
      <w:r w:rsidRPr="00D203A4">
        <w:rPr>
          <w:rFonts w:asciiTheme="majorHAnsi" w:hAnsiTheme="majorHAnsi"/>
          <w:b/>
        </w:rPr>
        <w:t xml:space="preserve">ADMINISTRATION                                                                                              </w:t>
      </w: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392"/>
        <w:gridCol w:w="2506"/>
        <w:gridCol w:w="2646"/>
        <w:gridCol w:w="1935"/>
        <w:gridCol w:w="1719"/>
      </w:tblGrid>
      <w:tr w:rsidR="006D069B" w:rsidRPr="00D203A4" w14:paraId="1C66B280" w14:textId="77777777" w:rsidTr="00B015AC">
        <w:tc>
          <w:tcPr>
            <w:tcW w:w="2898" w:type="dxa"/>
            <w:gridSpan w:val="2"/>
            <w:shd w:val="clear" w:color="auto" w:fill="A6A6A6" w:themeFill="background1" w:themeFillShade="A6"/>
          </w:tcPr>
          <w:p w14:paraId="5E28FD95" w14:textId="77777777" w:rsidR="006D069B" w:rsidRPr="00D203A4" w:rsidRDefault="003E53A4" w:rsidP="0069684A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Health Centre</w:t>
            </w:r>
            <w:r w:rsidR="006D069B" w:rsidRPr="00D203A4">
              <w:rPr>
                <w:rFonts w:asciiTheme="majorHAnsi" w:hAnsiTheme="majorHAnsi"/>
                <w:b/>
              </w:rPr>
              <w:t xml:space="preserve"> leaders</w:t>
            </w:r>
          </w:p>
        </w:tc>
        <w:tc>
          <w:tcPr>
            <w:tcW w:w="2646" w:type="dxa"/>
          </w:tcPr>
          <w:p w14:paraId="65951877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935" w:type="dxa"/>
          </w:tcPr>
          <w:p w14:paraId="23D8772E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Contact</w:t>
            </w:r>
          </w:p>
        </w:tc>
        <w:tc>
          <w:tcPr>
            <w:tcW w:w="1719" w:type="dxa"/>
          </w:tcPr>
          <w:p w14:paraId="4260F368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Comments</w:t>
            </w:r>
          </w:p>
        </w:tc>
      </w:tr>
      <w:tr w:rsidR="0069684A" w:rsidRPr="00D203A4" w14:paraId="0961C548" w14:textId="77777777" w:rsidTr="00B015AC">
        <w:tc>
          <w:tcPr>
            <w:tcW w:w="392" w:type="dxa"/>
          </w:tcPr>
          <w:p w14:paraId="2ADAAA8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2506" w:type="dxa"/>
          </w:tcPr>
          <w:p w14:paraId="21CD92BB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 xml:space="preserve">Health </w:t>
            </w:r>
            <w:r w:rsidR="003E53A4">
              <w:rPr>
                <w:rFonts w:asciiTheme="majorHAnsi" w:hAnsiTheme="majorHAnsi"/>
              </w:rPr>
              <w:t>Centre</w:t>
            </w:r>
            <w:r w:rsidRPr="00D203A4">
              <w:rPr>
                <w:rFonts w:asciiTheme="majorHAnsi" w:hAnsiTheme="majorHAnsi"/>
              </w:rPr>
              <w:t xml:space="preserve"> in-charge</w:t>
            </w:r>
          </w:p>
        </w:tc>
        <w:tc>
          <w:tcPr>
            <w:tcW w:w="2646" w:type="dxa"/>
          </w:tcPr>
          <w:p w14:paraId="6682C98D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935" w:type="dxa"/>
          </w:tcPr>
          <w:p w14:paraId="427B1A36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719" w:type="dxa"/>
          </w:tcPr>
          <w:p w14:paraId="07A96A5A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1FEEFFD2" w14:textId="77777777" w:rsidTr="00B015AC">
        <w:tc>
          <w:tcPr>
            <w:tcW w:w="392" w:type="dxa"/>
          </w:tcPr>
          <w:p w14:paraId="06DA12AF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2</w:t>
            </w:r>
          </w:p>
        </w:tc>
        <w:tc>
          <w:tcPr>
            <w:tcW w:w="2506" w:type="dxa"/>
          </w:tcPr>
          <w:p w14:paraId="770B6789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Laboratory in-charge</w:t>
            </w:r>
          </w:p>
        </w:tc>
        <w:tc>
          <w:tcPr>
            <w:tcW w:w="2646" w:type="dxa"/>
          </w:tcPr>
          <w:p w14:paraId="0B8FFA2B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935" w:type="dxa"/>
          </w:tcPr>
          <w:p w14:paraId="2D7CFFCA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719" w:type="dxa"/>
          </w:tcPr>
          <w:p w14:paraId="2F6DBCC1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72E863B1" w14:textId="77777777" w:rsidTr="00B015AC">
        <w:tc>
          <w:tcPr>
            <w:tcW w:w="392" w:type="dxa"/>
          </w:tcPr>
          <w:p w14:paraId="2ED8EE9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3</w:t>
            </w:r>
          </w:p>
        </w:tc>
        <w:tc>
          <w:tcPr>
            <w:tcW w:w="2506" w:type="dxa"/>
          </w:tcPr>
          <w:p w14:paraId="5346AFE9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TB site focal person</w:t>
            </w:r>
          </w:p>
        </w:tc>
        <w:tc>
          <w:tcPr>
            <w:tcW w:w="2646" w:type="dxa"/>
          </w:tcPr>
          <w:p w14:paraId="59D7644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935" w:type="dxa"/>
          </w:tcPr>
          <w:p w14:paraId="372F8B9B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719" w:type="dxa"/>
          </w:tcPr>
          <w:p w14:paraId="360B848A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4129C40A" w14:textId="77777777" w:rsidTr="00B015AC">
        <w:tc>
          <w:tcPr>
            <w:tcW w:w="392" w:type="dxa"/>
          </w:tcPr>
          <w:p w14:paraId="58457B08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4</w:t>
            </w:r>
          </w:p>
        </w:tc>
        <w:tc>
          <w:tcPr>
            <w:tcW w:w="2506" w:type="dxa"/>
          </w:tcPr>
          <w:p w14:paraId="7C8DB3F3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TB drug dispenser</w:t>
            </w:r>
          </w:p>
        </w:tc>
        <w:tc>
          <w:tcPr>
            <w:tcW w:w="2646" w:type="dxa"/>
          </w:tcPr>
          <w:p w14:paraId="633D6D82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935" w:type="dxa"/>
          </w:tcPr>
          <w:p w14:paraId="469EF45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719" w:type="dxa"/>
          </w:tcPr>
          <w:p w14:paraId="5B1148F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458D8C56" w14:textId="77777777" w:rsidTr="00B015AC">
        <w:tc>
          <w:tcPr>
            <w:tcW w:w="392" w:type="dxa"/>
          </w:tcPr>
          <w:p w14:paraId="7A527AF6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5</w:t>
            </w:r>
          </w:p>
        </w:tc>
        <w:tc>
          <w:tcPr>
            <w:tcW w:w="2506" w:type="dxa"/>
          </w:tcPr>
          <w:p w14:paraId="49442C92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Records officer</w:t>
            </w:r>
          </w:p>
        </w:tc>
        <w:tc>
          <w:tcPr>
            <w:tcW w:w="2646" w:type="dxa"/>
          </w:tcPr>
          <w:p w14:paraId="576ECAF5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935" w:type="dxa"/>
          </w:tcPr>
          <w:p w14:paraId="506D04C0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719" w:type="dxa"/>
          </w:tcPr>
          <w:p w14:paraId="015C1B3C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624D9A48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8"/>
        <w:gridCol w:w="4408"/>
        <w:gridCol w:w="1262"/>
        <w:gridCol w:w="3150"/>
      </w:tblGrid>
      <w:tr w:rsidR="006D069B" w:rsidRPr="00D203A4" w14:paraId="220F20C6" w14:textId="77777777" w:rsidTr="00B015AC">
        <w:trPr>
          <w:trHeight w:val="341"/>
        </w:trPr>
        <w:tc>
          <w:tcPr>
            <w:tcW w:w="4786" w:type="dxa"/>
            <w:gridSpan w:val="2"/>
            <w:shd w:val="clear" w:color="auto" w:fill="A6A6A6" w:themeFill="background1" w:themeFillShade="A6"/>
          </w:tcPr>
          <w:p w14:paraId="562495B2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TB screening/infection control procedures</w:t>
            </w:r>
          </w:p>
        </w:tc>
        <w:tc>
          <w:tcPr>
            <w:tcW w:w="1262" w:type="dxa"/>
          </w:tcPr>
          <w:p w14:paraId="548FA9D3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Response</w:t>
            </w:r>
          </w:p>
        </w:tc>
        <w:tc>
          <w:tcPr>
            <w:tcW w:w="3150" w:type="dxa"/>
          </w:tcPr>
          <w:p w14:paraId="2672ED87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Comments</w:t>
            </w:r>
          </w:p>
        </w:tc>
      </w:tr>
      <w:tr w:rsidR="0069684A" w:rsidRPr="00D203A4" w14:paraId="1ECFAA9B" w14:textId="77777777" w:rsidTr="00B015AC">
        <w:tc>
          <w:tcPr>
            <w:tcW w:w="378" w:type="dxa"/>
          </w:tcPr>
          <w:p w14:paraId="3968FF68" w14:textId="77777777" w:rsidR="0069684A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408" w:type="dxa"/>
          </w:tcPr>
          <w:p w14:paraId="0C1B0A75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Is any screening for TB done when patients are registered or in the waiting area? If yes, specify </w:t>
            </w:r>
          </w:p>
        </w:tc>
        <w:tc>
          <w:tcPr>
            <w:tcW w:w="1262" w:type="dxa"/>
          </w:tcPr>
          <w:p w14:paraId="046CDD89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5F7B78A1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3D80CA75" w14:textId="77777777" w:rsidTr="00B015AC">
        <w:tc>
          <w:tcPr>
            <w:tcW w:w="378" w:type="dxa"/>
          </w:tcPr>
          <w:p w14:paraId="1FD0C84A" w14:textId="77777777" w:rsidR="0069684A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408" w:type="dxa"/>
          </w:tcPr>
          <w:p w14:paraId="27A07967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 any h</w:t>
            </w:r>
            <w:r w:rsidRPr="00D203A4">
              <w:rPr>
                <w:rFonts w:asciiTheme="majorHAnsi" w:hAnsiTheme="majorHAnsi"/>
              </w:rPr>
              <w:t xml:space="preserve">ealth education </w:t>
            </w:r>
            <w:r>
              <w:rPr>
                <w:rFonts w:asciiTheme="majorHAnsi" w:hAnsiTheme="majorHAnsi"/>
              </w:rPr>
              <w:t xml:space="preserve">related to TB </w:t>
            </w:r>
            <w:r w:rsidRPr="00D203A4">
              <w:rPr>
                <w:rFonts w:asciiTheme="majorHAnsi" w:hAnsiTheme="majorHAnsi"/>
              </w:rPr>
              <w:t>provided in the waiting area</w:t>
            </w:r>
            <w:r>
              <w:rPr>
                <w:rFonts w:asciiTheme="majorHAnsi" w:hAnsiTheme="majorHAnsi"/>
              </w:rPr>
              <w:t>? If yes, specify and indicate whether TB suspects are asked to self-identify for testing.</w:t>
            </w:r>
          </w:p>
        </w:tc>
        <w:tc>
          <w:tcPr>
            <w:tcW w:w="1262" w:type="dxa"/>
          </w:tcPr>
          <w:p w14:paraId="525E38F0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03BB24D6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1288B148" w14:textId="77777777" w:rsidTr="00B015AC">
        <w:trPr>
          <w:trHeight w:val="350"/>
        </w:trPr>
        <w:tc>
          <w:tcPr>
            <w:tcW w:w="378" w:type="dxa"/>
          </w:tcPr>
          <w:p w14:paraId="10E3C47F" w14:textId="77777777" w:rsidR="0069684A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408" w:type="dxa"/>
          </w:tcPr>
          <w:p w14:paraId="0CF5F563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Is there an </w:t>
            </w:r>
            <w:r w:rsidRPr="00D203A4">
              <w:rPr>
                <w:rFonts w:asciiTheme="majorHAnsi" w:hAnsiTheme="majorHAnsi"/>
              </w:rPr>
              <w:t>HIV clinic at the facility</w:t>
            </w:r>
            <w:r>
              <w:rPr>
                <w:rFonts w:asciiTheme="majorHAnsi" w:hAnsiTheme="majorHAnsi"/>
              </w:rPr>
              <w:t>? If yes, is TB screening done regularly at the HIV clinic?</w:t>
            </w:r>
          </w:p>
        </w:tc>
        <w:tc>
          <w:tcPr>
            <w:tcW w:w="1262" w:type="dxa"/>
          </w:tcPr>
          <w:p w14:paraId="52D381C0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50" w:type="dxa"/>
          </w:tcPr>
          <w:p w14:paraId="172571BA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2105E04A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</w:rPr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378"/>
        <w:gridCol w:w="4410"/>
        <w:gridCol w:w="4410"/>
      </w:tblGrid>
      <w:tr w:rsidR="006D069B" w:rsidRPr="00D203A4" w14:paraId="56454B83" w14:textId="77777777" w:rsidTr="00B015AC">
        <w:tc>
          <w:tcPr>
            <w:tcW w:w="4788" w:type="dxa"/>
            <w:gridSpan w:val="2"/>
            <w:shd w:val="clear" w:color="auto" w:fill="A6A6A6" w:themeFill="background1" w:themeFillShade="A6"/>
          </w:tcPr>
          <w:p w14:paraId="797A3525" w14:textId="77777777" w:rsidR="006D069B" w:rsidRPr="00D203A4" w:rsidRDefault="006D069B" w:rsidP="006D069B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TB TESTING/TREATMENT PROCEDURES</w:t>
            </w:r>
          </w:p>
        </w:tc>
        <w:tc>
          <w:tcPr>
            <w:tcW w:w="4410" w:type="dxa"/>
            <w:shd w:val="clear" w:color="auto" w:fill="A6A6A6" w:themeFill="background1" w:themeFillShade="A6"/>
          </w:tcPr>
          <w:p w14:paraId="6055CA78" w14:textId="77777777" w:rsidR="006D069B" w:rsidRPr="00D203A4" w:rsidRDefault="006D069B" w:rsidP="006D069B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Comments</w:t>
            </w:r>
          </w:p>
        </w:tc>
      </w:tr>
      <w:tr w:rsidR="0069684A" w:rsidRPr="00D203A4" w14:paraId="65E5B035" w14:textId="77777777" w:rsidTr="00B015AC">
        <w:tc>
          <w:tcPr>
            <w:tcW w:w="378" w:type="dxa"/>
          </w:tcPr>
          <w:p w14:paraId="3B6ECC56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4410" w:type="dxa"/>
          </w:tcPr>
          <w:p w14:paraId="24A1E0BA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Which patients are sent for TB testing?</w:t>
            </w:r>
            <w:r w:rsidRPr="00D203A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410" w:type="dxa"/>
          </w:tcPr>
          <w:p w14:paraId="7136FF1B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23971487" w14:textId="77777777" w:rsidTr="00B015AC">
        <w:tc>
          <w:tcPr>
            <w:tcW w:w="378" w:type="dxa"/>
          </w:tcPr>
          <w:p w14:paraId="37A5D5C5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2</w:t>
            </w:r>
          </w:p>
        </w:tc>
        <w:tc>
          <w:tcPr>
            <w:tcW w:w="4410" w:type="dxa"/>
          </w:tcPr>
          <w:p w14:paraId="7006AB59" w14:textId="77777777" w:rsidR="0069684A" w:rsidRPr="00D203A4" w:rsidRDefault="0069684A" w:rsidP="006D069B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 xml:space="preserve">Where is TB treatment provided </w:t>
            </w:r>
            <w:proofErr w:type="spellStart"/>
            <w:r w:rsidRPr="00D203A4">
              <w:rPr>
                <w:rFonts w:asciiTheme="majorHAnsi" w:hAnsiTheme="majorHAnsi"/>
              </w:rPr>
              <w:t>ie</w:t>
            </w:r>
            <w:proofErr w:type="spellEnd"/>
            <w:r w:rsidRPr="00D203A4">
              <w:rPr>
                <w:rFonts w:asciiTheme="majorHAnsi" w:hAnsiTheme="majorHAnsi"/>
              </w:rPr>
              <w:t xml:space="preserve"> TB/HIV clinic, dispensary, TB clinic</w:t>
            </w:r>
          </w:p>
        </w:tc>
        <w:tc>
          <w:tcPr>
            <w:tcW w:w="4410" w:type="dxa"/>
          </w:tcPr>
          <w:p w14:paraId="4AE86BCB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  <w:p w14:paraId="517C2B54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9684A" w:rsidRPr="00D203A4" w14:paraId="60154131" w14:textId="77777777" w:rsidTr="00B015AC">
        <w:tc>
          <w:tcPr>
            <w:tcW w:w="378" w:type="dxa"/>
          </w:tcPr>
          <w:p w14:paraId="75FB3ECE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3</w:t>
            </w:r>
          </w:p>
        </w:tc>
        <w:tc>
          <w:tcPr>
            <w:tcW w:w="4410" w:type="dxa"/>
          </w:tcPr>
          <w:p w14:paraId="42A554C7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Are anti TB drugs regular/ Does the facility always have anti TB drugs</w:t>
            </w:r>
          </w:p>
        </w:tc>
        <w:tc>
          <w:tcPr>
            <w:tcW w:w="4410" w:type="dxa"/>
          </w:tcPr>
          <w:p w14:paraId="5BB23E84" w14:textId="77777777" w:rsidR="0069684A" w:rsidRPr="00D203A4" w:rsidRDefault="0069684A" w:rsidP="0069684A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2A72DC94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  <w:b/>
        </w:rPr>
      </w:pP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378"/>
        <w:gridCol w:w="4410"/>
        <w:gridCol w:w="4410"/>
      </w:tblGrid>
      <w:tr w:rsidR="006D069B" w:rsidRPr="00D203A4" w14:paraId="4279AA85" w14:textId="77777777" w:rsidTr="00B015AC">
        <w:tc>
          <w:tcPr>
            <w:tcW w:w="4788" w:type="dxa"/>
            <w:gridSpan w:val="2"/>
            <w:shd w:val="clear" w:color="auto" w:fill="BFBFBF" w:themeFill="background1" w:themeFillShade="BF"/>
          </w:tcPr>
          <w:p w14:paraId="1384E333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LABORATORY PROCEDURES</w:t>
            </w:r>
          </w:p>
        </w:tc>
        <w:tc>
          <w:tcPr>
            <w:tcW w:w="4410" w:type="dxa"/>
          </w:tcPr>
          <w:p w14:paraId="6C0CCF4D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Comments</w:t>
            </w:r>
          </w:p>
        </w:tc>
      </w:tr>
      <w:tr w:rsidR="006D069B" w:rsidRPr="00D203A4" w14:paraId="725DBEB2" w14:textId="77777777" w:rsidTr="00B015AC">
        <w:tc>
          <w:tcPr>
            <w:tcW w:w="378" w:type="dxa"/>
          </w:tcPr>
          <w:p w14:paraId="508F795F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4410" w:type="dxa"/>
          </w:tcPr>
          <w:p w14:paraId="2B300F2C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What type of microscopy is performed (light or LED FM)? Is the microscope functioning?</w:t>
            </w:r>
          </w:p>
        </w:tc>
        <w:tc>
          <w:tcPr>
            <w:tcW w:w="4410" w:type="dxa"/>
          </w:tcPr>
          <w:p w14:paraId="6DC2E6C5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  <w:color w:val="000000"/>
              </w:rPr>
            </w:pPr>
            <w:r w:rsidRPr="00D203A4">
              <w:rPr>
                <w:rFonts w:asciiTheme="majorHAnsi" w:hAnsiTheme="majorHAnsi"/>
                <w:color w:val="000000"/>
              </w:rPr>
              <w:t xml:space="preserve"> </w:t>
            </w:r>
          </w:p>
          <w:p w14:paraId="691C00F6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200E28A7" w14:textId="77777777" w:rsidTr="00B015AC">
        <w:tc>
          <w:tcPr>
            <w:tcW w:w="378" w:type="dxa"/>
          </w:tcPr>
          <w:p w14:paraId="1169B0FF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2</w:t>
            </w:r>
          </w:p>
        </w:tc>
        <w:tc>
          <w:tcPr>
            <w:tcW w:w="4410" w:type="dxa"/>
          </w:tcPr>
          <w:p w14:paraId="1EB7E3B5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In the past one year, has there been a regular supply of</w:t>
            </w:r>
            <w:r>
              <w:rPr>
                <w:rFonts w:asciiTheme="majorHAnsi" w:hAnsiTheme="majorHAnsi"/>
              </w:rPr>
              <w:t xml:space="preserve"> TB microscopy related materials (sputum cups, staining materials, slides)?</w:t>
            </w:r>
          </w:p>
        </w:tc>
        <w:tc>
          <w:tcPr>
            <w:tcW w:w="4410" w:type="dxa"/>
          </w:tcPr>
          <w:p w14:paraId="0FA74BA8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046FF8DA" w14:textId="77777777" w:rsidTr="00B015AC">
        <w:tc>
          <w:tcPr>
            <w:tcW w:w="378" w:type="dxa"/>
          </w:tcPr>
          <w:p w14:paraId="5A3A401F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410" w:type="dxa"/>
          </w:tcPr>
          <w:p w14:paraId="07BABA9C" w14:textId="77777777" w:rsidR="006D069B" w:rsidRPr="00D203A4" w:rsidRDefault="006D069B" w:rsidP="006D069B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samples being referred for Xpert testing? For which patients?</w:t>
            </w:r>
          </w:p>
        </w:tc>
        <w:tc>
          <w:tcPr>
            <w:tcW w:w="4410" w:type="dxa"/>
          </w:tcPr>
          <w:p w14:paraId="2195A1E1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4FF9C884" w14:textId="77777777" w:rsidTr="00B015AC">
        <w:tc>
          <w:tcPr>
            <w:tcW w:w="378" w:type="dxa"/>
          </w:tcPr>
          <w:p w14:paraId="56AA7AF1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410" w:type="dxa"/>
          </w:tcPr>
          <w:p w14:paraId="653B4EC8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How are samples transported to the Xpert site and how often?</w:t>
            </w:r>
          </w:p>
        </w:tc>
        <w:tc>
          <w:tcPr>
            <w:tcW w:w="4410" w:type="dxa"/>
          </w:tcPr>
          <w:p w14:paraId="2F4A49B1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29087E22" w14:textId="77777777" w:rsidTr="00B015AC">
        <w:tc>
          <w:tcPr>
            <w:tcW w:w="378" w:type="dxa"/>
          </w:tcPr>
          <w:p w14:paraId="3C8E5927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4410" w:type="dxa"/>
          </w:tcPr>
          <w:p w14:paraId="3BFF07E8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How long does it take to get Xpert results back? </w:t>
            </w:r>
          </w:p>
        </w:tc>
        <w:tc>
          <w:tcPr>
            <w:tcW w:w="4410" w:type="dxa"/>
          </w:tcPr>
          <w:p w14:paraId="41DF27D9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3E6F594B" w14:textId="77777777" w:rsidTr="00B015AC">
        <w:tc>
          <w:tcPr>
            <w:tcW w:w="378" w:type="dxa"/>
          </w:tcPr>
          <w:p w14:paraId="45DBB113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4410" w:type="dxa"/>
          </w:tcPr>
          <w:p w14:paraId="1824EDC3" w14:textId="77777777" w:rsidR="006D069B" w:rsidRDefault="006D069B" w:rsidP="0069684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there any plans to obtain an Xpert machine for the facility?</w:t>
            </w:r>
          </w:p>
        </w:tc>
        <w:tc>
          <w:tcPr>
            <w:tcW w:w="4410" w:type="dxa"/>
          </w:tcPr>
          <w:p w14:paraId="5BC20CBB" w14:textId="77777777" w:rsidR="006D069B" w:rsidRPr="00D203A4" w:rsidRDefault="006D069B" w:rsidP="0069684A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50C179A5" w14:textId="77777777" w:rsidR="0069684A" w:rsidRPr="00D203A4" w:rsidRDefault="0069684A" w:rsidP="0069684A">
      <w:pPr>
        <w:spacing w:line="240" w:lineRule="auto"/>
        <w:contextualSpacing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"/>
        <w:gridCol w:w="4410"/>
        <w:gridCol w:w="1350"/>
        <w:gridCol w:w="3104"/>
      </w:tblGrid>
      <w:tr w:rsidR="006D069B" w:rsidRPr="00D203A4" w14:paraId="2E32AC73" w14:textId="77777777" w:rsidTr="00B015AC">
        <w:tc>
          <w:tcPr>
            <w:tcW w:w="4788" w:type="dxa"/>
            <w:gridSpan w:val="2"/>
            <w:shd w:val="clear" w:color="auto" w:fill="A6A6A6" w:themeFill="background1" w:themeFillShade="A6"/>
          </w:tcPr>
          <w:p w14:paraId="2964A242" w14:textId="77777777" w:rsidR="006D069B" w:rsidRPr="00D203A4" w:rsidRDefault="006D069B" w:rsidP="006D069B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 xml:space="preserve">TB </w:t>
            </w:r>
            <w:r>
              <w:rPr>
                <w:rFonts w:asciiTheme="majorHAnsi" w:hAnsiTheme="majorHAnsi"/>
                <w:b/>
              </w:rPr>
              <w:t>REGISTER DATA</w:t>
            </w:r>
          </w:p>
        </w:tc>
        <w:tc>
          <w:tcPr>
            <w:tcW w:w="1350" w:type="dxa"/>
          </w:tcPr>
          <w:p w14:paraId="14B1865C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Number</w:t>
            </w:r>
          </w:p>
        </w:tc>
        <w:tc>
          <w:tcPr>
            <w:tcW w:w="3104" w:type="dxa"/>
          </w:tcPr>
          <w:p w14:paraId="797C3CBA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Comments</w:t>
            </w:r>
          </w:p>
        </w:tc>
      </w:tr>
      <w:tr w:rsidR="006D069B" w:rsidRPr="00D203A4" w14:paraId="2235D9DD" w14:textId="77777777" w:rsidTr="00B015AC">
        <w:tc>
          <w:tcPr>
            <w:tcW w:w="378" w:type="dxa"/>
          </w:tcPr>
          <w:p w14:paraId="690E7B6F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4410" w:type="dxa"/>
          </w:tcPr>
          <w:p w14:paraId="6BA25259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patients tested for TB by microscopy in the past one year</w:t>
            </w:r>
            <w:r w:rsidRPr="00D203A4">
              <w:rPr>
                <w:rFonts w:asciiTheme="majorHAnsi" w:hAnsiTheme="majorHAnsi"/>
              </w:rPr>
              <w:t xml:space="preserve"> (check the </w:t>
            </w:r>
            <w:r>
              <w:rPr>
                <w:rFonts w:asciiTheme="majorHAnsi" w:hAnsiTheme="majorHAnsi"/>
              </w:rPr>
              <w:t xml:space="preserve">lab </w:t>
            </w:r>
            <w:r w:rsidRPr="00D203A4">
              <w:rPr>
                <w:rFonts w:asciiTheme="majorHAnsi" w:hAnsiTheme="majorHAnsi"/>
              </w:rPr>
              <w:t>register)</w:t>
            </w:r>
          </w:p>
        </w:tc>
        <w:tc>
          <w:tcPr>
            <w:tcW w:w="1350" w:type="dxa"/>
          </w:tcPr>
          <w:p w14:paraId="4D3E184B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  <w:color w:val="000000"/>
              </w:rPr>
              <w:t xml:space="preserve"> </w:t>
            </w:r>
          </w:p>
        </w:tc>
        <w:tc>
          <w:tcPr>
            <w:tcW w:w="3104" w:type="dxa"/>
          </w:tcPr>
          <w:p w14:paraId="6236C7BE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  <w:p w14:paraId="6A999D56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2756C1C0" w14:textId="77777777" w:rsidTr="00B015AC">
        <w:tc>
          <w:tcPr>
            <w:tcW w:w="378" w:type="dxa"/>
          </w:tcPr>
          <w:p w14:paraId="06F3C32A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4410" w:type="dxa"/>
          </w:tcPr>
          <w:p w14:paraId="5092C77F" w14:textId="77777777" w:rsidR="006D069B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Number of smear-positive TB cases diagnosed at site in last year? (check lab register)</w:t>
            </w:r>
          </w:p>
        </w:tc>
        <w:tc>
          <w:tcPr>
            <w:tcW w:w="1350" w:type="dxa"/>
          </w:tcPr>
          <w:p w14:paraId="29FC378B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104" w:type="dxa"/>
          </w:tcPr>
          <w:p w14:paraId="4BEB9242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</w:tc>
      </w:tr>
      <w:tr w:rsidR="006D069B" w:rsidRPr="00D203A4" w14:paraId="7C234211" w14:textId="77777777" w:rsidTr="00B015AC">
        <w:tc>
          <w:tcPr>
            <w:tcW w:w="378" w:type="dxa"/>
          </w:tcPr>
          <w:p w14:paraId="46539913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410" w:type="dxa"/>
          </w:tcPr>
          <w:p w14:paraId="10243BD5" w14:textId="77777777" w:rsidR="006D069B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Number of </w:t>
            </w:r>
            <w:proofErr w:type="spellStart"/>
            <w:r>
              <w:rPr>
                <w:rFonts w:asciiTheme="majorHAnsi" w:hAnsiTheme="majorHAnsi"/>
              </w:rPr>
              <w:t>GeneXpert</w:t>
            </w:r>
            <w:proofErr w:type="spellEnd"/>
            <w:r>
              <w:rPr>
                <w:rFonts w:asciiTheme="majorHAnsi" w:hAnsiTheme="majorHAnsi"/>
              </w:rPr>
              <w:t xml:space="preserve"> referrals made in last year.  Number of patients diagnosed with TB by </w:t>
            </w:r>
            <w:proofErr w:type="spellStart"/>
            <w:r>
              <w:rPr>
                <w:rFonts w:asciiTheme="majorHAnsi" w:hAnsiTheme="majorHAnsi"/>
              </w:rPr>
              <w:t>GeneXpert</w:t>
            </w:r>
            <w:proofErr w:type="spellEnd"/>
            <w:r>
              <w:rPr>
                <w:rFonts w:asciiTheme="majorHAnsi" w:hAnsiTheme="majorHAnsi"/>
              </w:rPr>
              <w:t>. (per lab register or estimate of lab in-charge)</w:t>
            </w:r>
          </w:p>
        </w:tc>
        <w:tc>
          <w:tcPr>
            <w:tcW w:w="1350" w:type="dxa"/>
          </w:tcPr>
          <w:p w14:paraId="59180A42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104" w:type="dxa"/>
          </w:tcPr>
          <w:p w14:paraId="0A4E6271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</w:tc>
      </w:tr>
      <w:tr w:rsidR="006D069B" w:rsidRPr="00D203A4" w14:paraId="7829C6D2" w14:textId="77777777" w:rsidTr="00B015AC">
        <w:tc>
          <w:tcPr>
            <w:tcW w:w="378" w:type="dxa"/>
          </w:tcPr>
          <w:p w14:paraId="6FAA8F24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410" w:type="dxa"/>
          </w:tcPr>
          <w:p w14:paraId="7D4259C7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Number </w:t>
            </w:r>
            <w:r w:rsidRPr="00D203A4">
              <w:rPr>
                <w:rFonts w:asciiTheme="majorHAnsi" w:hAnsiTheme="majorHAnsi"/>
              </w:rPr>
              <w:t>of new TB cases started on treatment in the past one year</w:t>
            </w:r>
            <w:r>
              <w:rPr>
                <w:rFonts w:asciiTheme="majorHAnsi" w:hAnsiTheme="majorHAnsi"/>
              </w:rPr>
              <w:t xml:space="preserve"> (check treatment register)</w:t>
            </w:r>
          </w:p>
        </w:tc>
        <w:tc>
          <w:tcPr>
            <w:tcW w:w="1350" w:type="dxa"/>
          </w:tcPr>
          <w:p w14:paraId="757B1150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  <w:color w:val="000000"/>
              </w:rPr>
            </w:pPr>
          </w:p>
          <w:p w14:paraId="0D542B2B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7108C2E5" w14:textId="77777777" w:rsidR="006D069B" w:rsidRPr="00D203A4" w:rsidRDefault="006D069B" w:rsidP="000A3697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75BD5B66" w14:textId="77777777" w:rsidR="00045966" w:rsidRPr="00D203A4" w:rsidRDefault="00045966" w:rsidP="00D203A4">
      <w:pPr>
        <w:spacing w:line="240" w:lineRule="auto"/>
        <w:contextualSpacing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4115"/>
        <w:gridCol w:w="1350"/>
        <w:gridCol w:w="3104"/>
      </w:tblGrid>
      <w:tr w:rsidR="006D069B" w:rsidRPr="00D203A4" w14:paraId="6F8AC4EA" w14:textId="77777777" w:rsidTr="00B015AC">
        <w:trPr>
          <w:trHeight w:val="260"/>
        </w:trPr>
        <w:tc>
          <w:tcPr>
            <w:tcW w:w="4788" w:type="dxa"/>
            <w:gridSpan w:val="2"/>
            <w:shd w:val="clear" w:color="auto" w:fill="A6A6A6" w:themeFill="background1" w:themeFillShade="A6"/>
          </w:tcPr>
          <w:p w14:paraId="7C6854A8" w14:textId="77777777" w:rsidR="006D069B" w:rsidRPr="00D203A4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ASSESSMENT OF UTILITIES</w:t>
            </w:r>
          </w:p>
        </w:tc>
        <w:tc>
          <w:tcPr>
            <w:tcW w:w="1350" w:type="dxa"/>
          </w:tcPr>
          <w:p w14:paraId="4984B3EE" w14:textId="77777777" w:rsidR="006D069B" w:rsidRPr="00D203A4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Response</w:t>
            </w:r>
          </w:p>
        </w:tc>
        <w:tc>
          <w:tcPr>
            <w:tcW w:w="3104" w:type="dxa"/>
          </w:tcPr>
          <w:p w14:paraId="02F797E4" w14:textId="77777777" w:rsidR="006D069B" w:rsidRPr="00D203A4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 w:rsidRPr="00D203A4">
              <w:rPr>
                <w:rFonts w:asciiTheme="majorHAnsi" w:hAnsiTheme="majorHAnsi"/>
                <w:b/>
              </w:rPr>
              <w:t>Comments</w:t>
            </w:r>
          </w:p>
        </w:tc>
      </w:tr>
      <w:tr w:rsidR="006D069B" w:rsidRPr="00D203A4" w14:paraId="2CE71F16" w14:textId="77777777" w:rsidTr="00B015AC">
        <w:tc>
          <w:tcPr>
            <w:tcW w:w="673" w:type="dxa"/>
          </w:tcPr>
          <w:p w14:paraId="39B142F7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4115" w:type="dxa"/>
          </w:tcPr>
          <w:p w14:paraId="6062D52C" w14:textId="77777777" w:rsidR="00045966" w:rsidRPr="00D203A4" w:rsidRDefault="00783E2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Are there power outages in the clinic?</w:t>
            </w:r>
          </w:p>
          <w:p w14:paraId="4A98D1D9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1350" w:type="dxa"/>
          </w:tcPr>
          <w:p w14:paraId="63B75C01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0C517AF7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65ACB7C0" w14:textId="77777777" w:rsidTr="00B015AC">
        <w:tc>
          <w:tcPr>
            <w:tcW w:w="673" w:type="dxa"/>
          </w:tcPr>
          <w:p w14:paraId="39A0622A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2</w:t>
            </w:r>
          </w:p>
        </w:tc>
        <w:tc>
          <w:tcPr>
            <w:tcW w:w="4115" w:type="dxa"/>
          </w:tcPr>
          <w:p w14:paraId="58E2B08F" w14:textId="77777777" w:rsidR="00045966" w:rsidRPr="00D203A4" w:rsidRDefault="00783E2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If so, how often (days/month)</w:t>
            </w:r>
            <w:r w:rsidR="00BD6C6E">
              <w:rPr>
                <w:rFonts w:asciiTheme="majorHAnsi" w:hAnsiTheme="majorHAnsi"/>
              </w:rPr>
              <w:t xml:space="preserve"> and how long do they last</w:t>
            </w:r>
            <w:r w:rsidRPr="00D203A4">
              <w:rPr>
                <w:rFonts w:asciiTheme="majorHAnsi" w:hAnsiTheme="majorHAnsi"/>
              </w:rPr>
              <w:t>?</w:t>
            </w:r>
          </w:p>
        </w:tc>
        <w:tc>
          <w:tcPr>
            <w:tcW w:w="1350" w:type="dxa"/>
          </w:tcPr>
          <w:p w14:paraId="0B9C4CD9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063CCDB8" w14:textId="77777777" w:rsidR="00045966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238E87A8" w14:textId="77777777" w:rsidTr="00B015AC">
        <w:tc>
          <w:tcPr>
            <w:tcW w:w="673" w:type="dxa"/>
          </w:tcPr>
          <w:p w14:paraId="2E122B86" w14:textId="77777777" w:rsidR="00372AF3" w:rsidRPr="00D203A4" w:rsidRDefault="00E662F0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115" w:type="dxa"/>
          </w:tcPr>
          <w:p w14:paraId="0A1C874E" w14:textId="77777777" w:rsidR="00372AF3" w:rsidRPr="00D203A4" w:rsidRDefault="00045966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 xml:space="preserve">Is there </w:t>
            </w:r>
            <w:r w:rsidR="00783E27" w:rsidRPr="00D203A4">
              <w:rPr>
                <w:rFonts w:asciiTheme="majorHAnsi" w:hAnsiTheme="majorHAnsi"/>
              </w:rPr>
              <w:t>back up power</w:t>
            </w:r>
            <w:r w:rsidR="00372AF3" w:rsidRPr="00D203A4">
              <w:rPr>
                <w:rFonts w:asciiTheme="majorHAnsi" w:hAnsiTheme="majorHAnsi"/>
              </w:rPr>
              <w:t xml:space="preserve"> in the lab</w:t>
            </w:r>
            <w:r w:rsidR="00BD6C6E">
              <w:rPr>
                <w:rFonts w:asciiTheme="majorHAnsi" w:hAnsiTheme="majorHAnsi"/>
              </w:rPr>
              <w:t>? If yes, what kind and does it function well?</w:t>
            </w:r>
          </w:p>
        </w:tc>
        <w:tc>
          <w:tcPr>
            <w:tcW w:w="1350" w:type="dxa"/>
          </w:tcPr>
          <w:p w14:paraId="037F63BA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  <w:p w14:paraId="49218660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262CE65F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6F4723C4" w14:textId="77777777" w:rsidTr="00B015AC">
        <w:tc>
          <w:tcPr>
            <w:tcW w:w="673" w:type="dxa"/>
          </w:tcPr>
          <w:p w14:paraId="2DF6F3E6" w14:textId="77777777" w:rsidR="00372AF3" w:rsidRPr="00D203A4" w:rsidRDefault="00EA0188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4115" w:type="dxa"/>
          </w:tcPr>
          <w:p w14:paraId="75F79D69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 xml:space="preserve">Is </w:t>
            </w:r>
            <w:r w:rsidR="00BD6C6E">
              <w:rPr>
                <w:rFonts w:asciiTheme="majorHAnsi" w:hAnsiTheme="majorHAnsi"/>
              </w:rPr>
              <w:t xml:space="preserve">the </w:t>
            </w:r>
            <w:r w:rsidRPr="00D203A4">
              <w:rPr>
                <w:rFonts w:asciiTheme="majorHAnsi" w:hAnsiTheme="majorHAnsi"/>
              </w:rPr>
              <w:t>water supply regular</w:t>
            </w:r>
            <w:r w:rsidR="00783E27" w:rsidRPr="00D203A4">
              <w:rPr>
                <w:rFonts w:asciiTheme="majorHAnsi" w:hAnsiTheme="majorHAnsi"/>
              </w:rPr>
              <w:t>?</w:t>
            </w:r>
          </w:p>
        </w:tc>
        <w:tc>
          <w:tcPr>
            <w:tcW w:w="1350" w:type="dxa"/>
          </w:tcPr>
          <w:p w14:paraId="375EC3B3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  <w:p w14:paraId="49867BEC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474CFB07" w14:textId="77777777" w:rsidR="00372AF3" w:rsidRPr="00D203A4" w:rsidRDefault="00372AF3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53C5872C" w14:textId="77777777" w:rsidTr="00B015AC">
        <w:tc>
          <w:tcPr>
            <w:tcW w:w="673" w:type="dxa"/>
          </w:tcPr>
          <w:p w14:paraId="17340972" w14:textId="77777777" w:rsidR="000C640E" w:rsidRPr="00D203A4" w:rsidRDefault="00EA0188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4115" w:type="dxa"/>
          </w:tcPr>
          <w:p w14:paraId="425B1BFA" w14:textId="77777777" w:rsidR="000C640E" w:rsidRPr="00D203A4" w:rsidRDefault="000C640E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Does the clinic/lab have a telephone? How is it used?</w:t>
            </w:r>
          </w:p>
        </w:tc>
        <w:tc>
          <w:tcPr>
            <w:tcW w:w="1350" w:type="dxa"/>
          </w:tcPr>
          <w:p w14:paraId="3C4D1D30" w14:textId="77777777" w:rsidR="000C640E" w:rsidRPr="00D203A4" w:rsidRDefault="000C640E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75658C55" w14:textId="77777777" w:rsidR="000C640E" w:rsidRPr="00D203A4" w:rsidRDefault="000C640E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5183A2CE" w14:textId="77777777" w:rsidTr="00B015AC">
        <w:tc>
          <w:tcPr>
            <w:tcW w:w="673" w:type="dxa"/>
          </w:tcPr>
          <w:p w14:paraId="5BDF8B35" w14:textId="77777777" w:rsidR="000C640E" w:rsidRDefault="00EA0188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4115" w:type="dxa"/>
          </w:tcPr>
          <w:p w14:paraId="29EC637F" w14:textId="77777777" w:rsidR="000C640E" w:rsidRDefault="003330DD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Does the clinic have a motor bike or car for patient follow-up? Is it being used?</w:t>
            </w:r>
            <w:r w:rsidR="000C640E">
              <w:rPr>
                <w:rFonts w:asciiTheme="majorHAnsi" w:hAnsiTheme="majorHAnsi"/>
              </w:rPr>
              <w:t xml:space="preserve">  </w:t>
            </w:r>
          </w:p>
        </w:tc>
        <w:tc>
          <w:tcPr>
            <w:tcW w:w="1350" w:type="dxa"/>
          </w:tcPr>
          <w:p w14:paraId="6CB1C08C" w14:textId="77777777" w:rsidR="000C640E" w:rsidRPr="00D203A4" w:rsidRDefault="000C640E" w:rsidP="00D203A4">
            <w:pPr>
              <w:contextualSpacing/>
              <w:rPr>
                <w:rFonts w:asciiTheme="majorHAnsi" w:hAnsiTheme="majorHAnsi"/>
              </w:rPr>
            </w:pPr>
          </w:p>
        </w:tc>
        <w:tc>
          <w:tcPr>
            <w:tcW w:w="3104" w:type="dxa"/>
          </w:tcPr>
          <w:p w14:paraId="7A34AAA6" w14:textId="77777777" w:rsidR="000C640E" w:rsidRPr="00D203A4" w:rsidRDefault="000C640E" w:rsidP="00D203A4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4209A675" w14:textId="77777777" w:rsidR="00563A07" w:rsidRPr="00D203A4" w:rsidRDefault="00563A07" w:rsidP="00D203A4">
      <w:pPr>
        <w:spacing w:line="240" w:lineRule="auto"/>
        <w:contextualSpacing/>
        <w:rPr>
          <w:rFonts w:asciiTheme="majorHAnsi" w:hAnsiTheme="majorHAnsi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675"/>
        <w:gridCol w:w="4113"/>
        <w:gridCol w:w="4500"/>
      </w:tblGrid>
      <w:tr w:rsidR="006D069B" w:rsidRPr="00D203A4" w14:paraId="023DF683" w14:textId="77777777" w:rsidTr="00B015AC">
        <w:tc>
          <w:tcPr>
            <w:tcW w:w="4788" w:type="dxa"/>
            <w:gridSpan w:val="2"/>
            <w:shd w:val="clear" w:color="auto" w:fill="A6A6A6" w:themeFill="background1" w:themeFillShade="A6"/>
          </w:tcPr>
          <w:p w14:paraId="0743A662" w14:textId="77777777" w:rsidR="006D069B" w:rsidRPr="00D203A4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SUPPORT/OTHER PROJECTS</w:t>
            </w:r>
          </w:p>
        </w:tc>
        <w:tc>
          <w:tcPr>
            <w:tcW w:w="4500" w:type="dxa"/>
            <w:shd w:val="clear" w:color="auto" w:fill="A6A6A6" w:themeFill="background1" w:themeFillShade="A6"/>
          </w:tcPr>
          <w:p w14:paraId="4952A2D7" w14:textId="77777777" w:rsidR="006D069B" w:rsidRPr="00D203A4" w:rsidRDefault="006D069B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30196498" w14:textId="77777777" w:rsidTr="00B015AC">
        <w:tc>
          <w:tcPr>
            <w:tcW w:w="675" w:type="dxa"/>
          </w:tcPr>
          <w:p w14:paraId="1E26C25A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1</w:t>
            </w:r>
          </w:p>
        </w:tc>
        <w:tc>
          <w:tcPr>
            <w:tcW w:w="4113" w:type="dxa"/>
          </w:tcPr>
          <w:p w14:paraId="4FFACA78" w14:textId="77777777" w:rsidR="00C35807" w:rsidRPr="00D203A4" w:rsidRDefault="00B02DAA" w:rsidP="00B02DAA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there</w:t>
            </w:r>
            <w:r w:rsidR="00C35807" w:rsidRPr="00D203A4">
              <w:rPr>
                <w:rFonts w:asciiTheme="majorHAnsi" w:hAnsiTheme="majorHAnsi"/>
              </w:rPr>
              <w:t xml:space="preserve"> projects </w:t>
            </w:r>
            <w:r>
              <w:rPr>
                <w:rFonts w:asciiTheme="majorHAnsi" w:hAnsiTheme="majorHAnsi"/>
              </w:rPr>
              <w:t xml:space="preserve">that </w:t>
            </w:r>
            <w:r w:rsidR="00C35807" w:rsidRPr="00D203A4">
              <w:rPr>
                <w:rFonts w:asciiTheme="majorHAnsi" w:hAnsiTheme="majorHAnsi"/>
              </w:rPr>
              <w:t>focus on TB at the facility</w:t>
            </w:r>
            <w:r>
              <w:rPr>
                <w:rFonts w:asciiTheme="majorHAnsi" w:hAnsiTheme="majorHAnsi"/>
              </w:rPr>
              <w:t>?</w:t>
            </w:r>
          </w:p>
        </w:tc>
        <w:tc>
          <w:tcPr>
            <w:tcW w:w="4500" w:type="dxa"/>
          </w:tcPr>
          <w:p w14:paraId="63362AEB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5F4A484A" w14:textId="77777777" w:rsidTr="00B015AC">
        <w:tc>
          <w:tcPr>
            <w:tcW w:w="675" w:type="dxa"/>
          </w:tcPr>
          <w:p w14:paraId="5934F249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2</w:t>
            </w:r>
          </w:p>
        </w:tc>
        <w:tc>
          <w:tcPr>
            <w:tcW w:w="4113" w:type="dxa"/>
          </w:tcPr>
          <w:p w14:paraId="5F3FB6E8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What is the</w:t>
            </w:r>
            <w:r w:rsidR="00783E27" w:rsidRPr="00D203A4">
              <w:rPr>
                <w:rFonts w:asciiTheme="majorHAnsi" w:hAnsiTheme="majorHAnsi"/>
              </w:rPr>
              <w:t xml:space="preserve">ir </w:t>
            </w:r>
            <w:r w:rsidRPr="00D203A4">
              <w:rPr>
                <w:rFonts w:asciiTheme="majorHAnsi" w:hAnsiTheme="majorHAnsi"/>
              </w:rPr>
              <w:t>focus</w:t>
            </w:r>
            <w:r w:rsidR="00783E27" w:rsidRPr="00D203A4">
              <w:rPr>
                <w:rFonts w:asciiTheme="majorHAnsi" w:hAnsiTheme="majorHAnsi"/>
              </w:rPr>
              <w:t>?</w:t>
            </w:r>
            <w:r w:rsidR="00E662F0">
              <w:rPr>
                <w:rFonts w:asciiTheme="majorHAnsi" w:hAnsiTheme="majorHAnsi"/>
              </w:rPr>
              <w:t xml:space="preserve"> Specify</w:t>
            </w:r>
          </w:p>
        </w:tc>
        <w:tc>
          <w:tcPr>
            <w:tcW w:w="4500" w:type="dxa"/>
          </w:tcPr>
          <w:p w14:paraId="2A58BAB3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</w:p>
          <w:p w14:paraId="28FF2564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299B5769" w14:textId="77777777" w:rsidTr="00B015AC">
        <w:tc>
          <w:tcPr>
            <w:tcW w:w="675" w:type="dxa"/>
          </w:tcPr>
          <w:p w14:paraId="3FC42C5A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3</w:t>
            </w:r>
          </w:p>
        </w:tc>
        <w:tc>
          <w:tcPr>
            <w:tcW w:w="4113" w:type="dxa"/>
          </w:tcPr>
          <w:p w14:paraId="63E660FE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What kind of support do they give</w:t>
            </w:r>
            <w:r w:rsidR="00783E27" w:rsidRPr="00D203A4">
              <w:rPr>
                <w:rFonts w:asciiTheme="majorHAnsi" w:hAnsiTheme="majorHAnsi"/>
              </w:rPr>
              <w:t>?</w:t>
            </w:r>
          </w:p>
        </w:tc>
        <w:tc>
          <w:tcPr>
            <w:tcW w:w="4500" w:type="dxa"/>
          </w:tcPr>
          <w:p w14:paraId="1823EA7C" w14:textId="77777777" w:rsidR="00C35807" w:rsidRPr="00D203A4" w:rsidRDefault="00C35807" w:rsidP="00D203A4">
            <w:pPr>
              <w:contextualSpacing/>
              <w:rPr>
                <w:rStyle w:val="SubtleEmphasis"/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 xml:space="preserve"> </w:t>
            </w:r>
          </w:p>
          <w:p w14:paraId="34E75457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6B9E97F3" w14:textId="77777777" w:rsidTr="00B015AC">
        <w:tc>
          <w:tcPr>
            <w:tcW w:w="675" w:type="dxa"/>
          </w:tcPr>
          <w:p w14:paraId="47752DC3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4</w:t>
            </w:r>
          </w:p>
        </w:tc>
        <w:tc>
          <w:tcPr>
            <w:tcW w:w="4113" w:type="dxa"/>
          </w:tcPr>
          <w:p w14:paraId="75696AC7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D203A4">
              <w:rPr>
                <w:rFonts w:asciiTheme="majorHAnsi" w:hAnsiTheme="majorHAnsi"/>
              </w:rPr>
              <w:t>Are there project specific P</w:t>
            </w:r>
            <w:r w:rsidR="002A4F58">
              <w:rPr>
                <w:rFonts w:asciiTheme="majorHAnsi" w:hAnsiTheme="majorHAnsi"/>
              </w:rPr>
              <w:t xml:space="preserve">atient </w:t>
            </w:r>
            <w:r w:rsidRPr="00D203A4">
              <w:rPr>
                <w:rFonts w:asciiTheme="majorHAnsi" w:hAnsiTheme="majorHAnsi"/>
              </w:rPr>
              <w:t>R</w:t>
            </w:r>
            <w:r w:rsidR="002A4F58">
              <w:rPr>
                <w:rFonts w:asciiTheme="majorHAnsi" w:hAnsiTheme="majorHAnsi"/>
              </w:rPr>
              <w:t xml:space="preserve">ecord </w:t>
            </w:r>
            <w:r w:rsidRPr="00D203A4">
              <w:rPr>
                <w:rFonts w:asciiTheme="majorHAnsi" w:hAnsiTheme="majorHAnsi"/>
              </w:rPr>
              <w:t>F</w:t>
            </w:r>
            <w:r w:rsidR="002A4F58">
              <w:rPr>
                <w:rFonts w:asciiTheme="majorHAnsi" w:hAnsiTheme="majorHAnsi"/>
              </w:rPr>
              <w:t>orm</w:t>
            </w:r>
            <w:r w:rsidRPr="00D203A4">
              <w:rPr>
                <w:rFonts w:asciiTheme="majorHAnsi" w:hAnsiTheme="majorHAnsi"/>
              </w:rPr>
              <w:t>s and for which patients are they used</w:t>
            </w:r>
            <w:r w:rsidR="00783E27" w:rsidRPr="00D203A4">
              <w:rPr>
                <w:rFonts w:asciiTheme="majorHAnsi" w:hAnsiTheme="majorHAnsi"/>
              </w:rPr>
              <w:t>?</w:t>
            </w:r>
          </w:p>
        </w:tc>
        <w:tc>
          <w:tcPr>
            <w:tcW w:w="4500" w:type="dxa"/>
          </w:tcPr>
          <w:p w14:paraId="6832456F" w14:textId="77777777" w:rsidR="00C35807" w:rsidRPr="00D203A4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6D069B" w:rsidRPr="00D203A4" w14:paraId="08D76CE8" w14:textId="77777777" w:rsidTr="00B015AC">
        <w:tc>
          <w:tcPr>
            <w:tcW w:w="675" w:type="dxa"/>
          </w:tcPr>
          <w:p w14:paraId="3E38434F" w14:textId="77777777" w:rsidR="0069684A" w:rsidRPr="00D203A4" w:rsidRDefault="0069684A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4113" w:type="dxa"/>
          </w:tcPr>
          <w:p w14:paraId="0F7AF542" w14:textId="77777777" w:rsidR="0069684A" w:rsidRPr="00D203A4" w:rsidRDefault="0069684A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there TB specific trainings or refresher courses that staff participate in?  If so, how often and what type?</w:t>
            </w:r>
          </w:p>
        </w:tc>
        <w:tc>
          <w:tcPr>
            <w:tcW w:w="4500" w:type="dxa"/>
          </w:tcPr>
          <w:p w14:paraId="7B1FAA5B" w14:textId="77777777" w:rsidR="0069684A" w:rsidRPr="00D203A4" w:rsidRDefault="0069684A" w:rsidP="00D203A4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4B79BFE5" w14:textId="77777777" w:rsidR="00C35807" w:rsidRPr="00486B25" w:rsidRDefault="00C35807" w:rsidP="00D203A4">
      <w:pPr>
        <w:spacing w:line="240" w:lineRule="auto"/>
        <w:contextualSpacing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13"/>
        <w:gridCol w:w="4454"/>
      </w:tblGrid>
      <w:tr w:rsidR="006D069B" w:rsidRPr="00D203A4" w14:paraId="3B2E0F3D" w14:textId="77777777" w:rsidTr="00B015AC">
        <w:tc>
          <w:tcPr>
            <w:tcW w:w="4788" w:type="dxa"/>
            <w:gridSpan w:val="2"/>
            <w:shd w:val="clear" w:color="auto" w:fill="A6A6A6" w:themeFill="background1" w:themeFillShade="A6"/>
          </w:tcPr>
          <w:p w14:paraId="18C39633" w14:textId="77777777" w:rsidR="006D069B" w:rsidRPr="00486B25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SECURITY AT THE FACILITY</w:t>
            </w:r>
          </w:p>
        </w:tc>
        <w:tc>
          <w:tcPr>
            <w:tcW w:w="4454" w:type="dxa"/>
          </w:tcPr>
          <w:p w14:paraId="2265EC7C" w14:textId="77777777" w:rsidR="006D069B" w:rsidRPr="00486B25" w:rsidRDefault="006D069B" w:rsidP="00D203A4">
            <w:pPr>
              <w:contextualSpacing/>
              <w:rPr>
                <w:rFonts w:asciiTheme="majorHAnsi" w:hAnsiTheme="majorHAnsi"/>
                <w:b/>
              </w:rPr>
            </w:pPr>
            <w:r w:rsidRPr="00486B25">
              <w:rPr>
                <w:rFonts w:asciiTheme="majorHAnsi" w:hAnsiTheme="majorHAnsi"/>
                <w:b/>
              </w:rPr>
              <w:t>Comments</w:t>
            </w:r>
          </w:p>
        </w:tc>
      </w:tr>
      <w:tr w:rsidR="0069684A" w:rsidRPr="00D203A4" w14:paraId="0C5037DE" w14:textId="77777777" w:rsidTr="00B015AC">
        <w:tc>
          <w:tcPr>
            <w:tcW w:w="675" w:type="dxa"/>
          </w:tcPr>
          <w:p w14:paraId="710B67DB" w14:textId="77777777" w:rsidR="0069684A" w:rsidRPr="00486B25" w:rsidRDefault="0069684A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113" w:type="dxa"/>
          </w:tcPr>
          <w:p w14:paraId="5D9C2E73" w14:textId="77777777" w:rsidR="0069684A" w:rsidRPr="00486B25" w:rsidRDefault="0069684A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Have you had any security incidents such as theft or property damage to the clinic this in the past year?</w:t>
            </w:r>
          </w:p>
        </w:tc>
        <w:tc>
          <w:tcPr>
            <w:tcW w:w="4454" w:type="dxa"/>
          </w:tcPr>
          <w:p w14:paraId="4BAECF36" w14:textId="77777777" w:rsidR="0069684A" w:rsidRPr="00486B25" w:rsidRDefault="0069684A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C35807" w:rsidRPr="00D203A4" w14:paraId="5A4F5217" w14:textId="77777777" w:rsidTr="00B015AC">
        <w:tc>
          <w:tcPr>
            <w:tcW w:w="675" w:type="dxa"/>
          </w:tcPr>
          <w:p w14:paraId="7C7BECAD" w14:textId="77777777" w:rsidR="00C35807" w:rsidRPr="00486B25" w:rsidRDefault="006D069B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113" w:type="dxa"/>
          </w:tcPr>
          <w:p w14:paraId="3933AF6B" w14:textId="77777777" w:rsidR="00C35807" w:rsidRPr="00486B25" w:rsidRDefault="00C35807" w:rsidP="00D203A4">
            <w:pPr>
              <w:contextualSpacing/>
              <w:rPr>
                <w:rFonts w:asciiTheme="majorHAnsi" w:hAnsiTheme="majorHAnsi"/>
              </w:rPr>
            </w:pPr>
            <w:r w:rsidRPr="00486B25">
              <w:rPr>
                <w:rFonts w:asciiTheme="majorHAnsi" w:hAnsiTheme="majorHAnsi"/>
              </w:rPr>
              <w:t>Doors i</w:t>
            </w:r>
            <w:r w:rsidR="007C62E3" w:rsidRPr="00486B25">
              <w:rPr>
                <w:rFonts w:asciiTheme="majorHAnsi" w:hAnsiTheme="majorHAnsi"/>
              </w:rPr>
              <w:t>.</w:t>
            </w:r>
            <w:r w:rsidRPr="00486B25">
              <w:rPr>
                <w:rFonts w:asciiTheme="majorHAnsi" w:hAnsiTheme="majorHAnsi"/>
              </w:rPr>
              <w:t>e</w:t>
            </w:r>
            <w:r w:rsidR="007C62E3" w:rsidRPr="00486B25">
              <w:rPr>
                <w:rFonts w:asciiTheme="majorHAnsi" w:hAnsiTheme="majorHAnsi"/>
              </w:rPr>
              <w:t>.</w:t>
            </w:r>
            <w:r w:rsidRPr="00486B25">
              <w:rPr>
                <w:rFonts w:asciiTheme="majorHAnsi" w:hAnsiTheme="majorHAnsi"/>
              </w:rPr>
              <w:t xml:space="preserve"> lab, pharmacy and records</w:t>
            </w:r>
          </w:p>
        </w:tc>
        <w:tc>
          <w:tcPr>
            <w:tcW w:w="4454" w:type="dxa"/>
          </w:tcPr>
          <w:p w14:paraId="0EDD7E68" w14:textId="77777777" w:rsidR="00C35807" w:rsidRPr="00486B25" w:rsidRDefault="00C35807" w:rsidP="00D203A4">
            <w:pPr>
              <w:contextualSpacing/>
              <w:rPr>
                <w:rFonts w:asciiTheme="majorHAnsi" w:hAnsiTheme="majorHAnsi"/>
              </w:rPr>
            </w:pPr>
          </w:p>
          <w:p w14:paraId="624709C9" w14:textId="77777777" w:rsidR="00C35807" w:rsidRPr="00486B25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  <w:tr w:rsidR="00C35807" w:rsidRPr="00D203A4" w14:paraId="6D8868CD" w14:textId="77777777" w:rsidTr="00B015AC">
        <w:tc>
          <w:tcPr>
            <w:tcW w:w="675" w:type="dxa"/>
          </w:tcPr>
          <w:p w14:paraId="300D0FAD" w14:textId="77777777" w:rsidR="00C35807" w:rsidRPr="00486B25" w:rsidRDefault="006D069B" w:rsidP="00D203A4">
            <w:pPr>
              <w:contextualSpacing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113" w:type="dxa"/>
          </w:tcPr>
          <w:p w14:paraId="001F3917" w14:textId="77777777" w:rsidR="00C35807" w:rsidRPr="00486B25" w:rsidRDefault="00B56F91" w:rsidP="00D203A4">
            <w:pPr>
              <w:contextualSpacing/>
              <w:rPr>
                <w:rFonts w:asciiTheme="majorHAnsi" w:hAnsiTheme="majorHAnsi"/>
              </w:rPr>
            </w:pPr>
            <w:r w:rsidRPr="00486B25">
              <w:rPr>
                <w:rFonts w:asciiTheme="majorHAnsi" w:hAnsiTheme="majorHAnsi"/>
              </w:rPr>
              <w:t xml:space="preserve">Burglar proof </w:t>
            </w:r>
            <w:r w:rsidR="00C35807" w:rsidRPr="00486B25">
              <w:rPr>
                <w:rFonts w:asciiTheme="majorHAnsi" w:hAnsiTheme="majorHAnsi"/>
              </w:rPr>
              <w:t>Windows</w:t>
            </w:r>
          </w:p>
        </w:tc>
        <w:tc>
          <w:tcPr>
            <w:tcW w:w="4454" w:type="dxa"/>
          </w:tcPr>
          <w:p w14:paraId="48DDE7A5" w14:textId="77777777" w:rsidR="00C35807" w:rsidRPr="00486B25" w:rsidRDefault="00C35807" w:rsidP="00D203A4">
            <w:pPr>
              <w:contextualSpacing/>
              <w:rPr>
                <w:rFonts w:asciiTheme="majorHAnsi" w:hAnsiTheme="majorHAnsi"/>
              </w:rPr>
            </w:pPr>
          </w:p>
          <w:p w14:paraId="040C78F1" w14:textId="77777777" w:rsidR="00C35807" w:rsidRPr="00486B25" w:rsidRDefault="00C35807" w:rsidP="00D203A4">
            <w:pPr>
              <w:contextualSpacing/>
              <w:rPr>
                <w:rFonts w:asciiTheme="majorHAnsi" w:hAnsiTheme="majorHAnsi"/>
              </w:rPr>
            </w:pPr>
          </w:p>
        </w:tc>
      </w:tr>
    </w:tbl>
    <w:p w14:paraId="2529639B" w14:textId="77777777" w:rsidR="00C35807" w:rsidRDefault="00C35807" w:rsidP="00D203A4">
      <w:pPr>
        <w:spacing w:line="240" w:lineRule="auto"/>
        <w:contextualSpacing/>
        <w:rPr>
          <w:rFonts w:asciiTheme="majorHAnsi" w:hAnsiTheme="majorHAnsi"/>
          <w:b/>
        </w:rPr>
      </w:pPr>
    </w:p>
    <w:p w14:paraId="3FDEF0C6" w14:textId="77777777" w:rsidR="006B5D5B" w:rsidRDefault="006B5D5B" w:rsidP="00D203A4">
      <w:pPr>
        <w:spacing w:line="240" w:lineRule="auto"/>
        <w:contextualSpacing/>
        <w:rPr>
          <w:rFonts w:asciiTheme="majorHAnsi" w:hAnsiTheme="majorHAnsi"/>
          <w:b/>
        </w:rPr>
      </w:pPr>
    </w:p>
    <w:p w14:paraId="66C7AFFF" w14:textId="77777777" w:rsidR="006B5D5B" w:rsidRDefault="006B5D5B" w:rsidP="00D203A4">
      <w:pPr>
        <w:spacing w:line="240" w:lineRule="auto"/>
        <w:contextualSpacing/>
        <w:rPr>
          <w:rFonts w:asciiTheme="majorHAnsi" w:hAnsiTheme="majorHAnsi"/>
          <w:b/>
        </w:rPr>
      </w:pPr>
    </w:p>
    <w:p w14:paraId="15B7C233" w14:textId="77777777" w:rsidR="006B5D5B" w:rsidRPr="00486B25" w:rsidRDefault="006B5D5B" w:rsidP="00D203A4">
      <w:pPr>
        <w:spacing w:line="240" w:lineRule="auto"/>
        <w:contextualSpacing/>
        <w:rPr>
          <w:rFonts w:asciiTheme="majorHAnsi" w:hAnsiTheme="majorHAnsi"/>
          <w:b/>
        </w:rPr>
      </w:pPr>
    </w:p>
    <w:p w14:paraId="45A1DBF8" w14:textId="77777777" w:rsidR="0077744A" w:rsidRDefault="0077744A" w:rsidP="000A3697">
      <w:pPr>
        <w:spacing w:line="240" w:lineRule="auto"/>
        <w:contextualSpacing/>
      </w:pPr>
    </w:p>
    <w:sectPr w:rsidR="0077744A" w:rsidSect="00EA01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75415" w14:textId="77777777" w:rsidR="00A508E8" w:rsidRDefault="00A508E8" w:rsidP="00783E27">
      <w:pPr>
        <w:spacing w:after="0" w:line="240" w:lineRule="auto"/>
      </w:pPr>
      <w:r>
        <w:separator/>
      </w:r>
    </w:p>
  </w:endnote>
  <w:endnote w:type="continuationSeparator" w:id="0">
    <w:p w14:paraId="0F3925F7" w14:textId="77777777" w:rsidR="00A508E8" w:rsidRDefault="00A508E8" w:rsidP="0078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5DB43" w14:textId="77777777" w:rsidR="00A64C3A" w:rsidRDefault="00A64C3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67075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68B9A0" w14:textId="77777777" w:rsidR="000A3697" w:rsidRDefault="000A3697" w:rsidP="00EA0188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4C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4C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A63327" w14:textId="77777777" w:rsidR="000A3697" w:rsidRDefault="000A369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36D3B" w14:textId="77777777" w:rsidR="00A64C3A" w:rsidRDefault="00A64C3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A7209" w14:textId="77777777" w:rsidR="00A508E8" w:rsidRDefault="00A508E8" w:rsidP="00783E27">
      <w:pPr>
        <w:spacing w:after="0" w:line="240" w:lineRule="auto"/>
      </w:pPr>
      <w:r>
        <w:separator/>
      </w:r>
    </w:p>
  </w:footnote>
  <w:footnote w:type="continuationSeparator" w:id="0">
    <w:p w14:paraId="0B20F404" w14:textId="77777777" w:rsidR="00A508E8" w:rsidRDefault="00A508E8" w:rsidP="0078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B7136" w14:textId="77777777" w:rsidR="00A64C3A" w:rsidRDefault="00A64C3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8FAF9" w14:textId="77777777" w:rsidR="000A3697" w:rsidRDefault="000A3697">
    <w:pPr>
      <w:pStyle w:val="Header"/>
    </w:pPr>
    <w:bookmarkStart w:id="0" w:name="_GoBack"/>
    <w:bookmarkEnd w:id="0"/>
    <w:r>
      <w:t>Site Eligibility Assessment Tool</w:t>
    </w:r>
  </w:p>
  <w:p w14:paraId="1600E85E" w14:textId="77777777" w:rsidR="000A3697" w:rsidRDefault="000A3697">
    <w:pPr>
      <w:pStyle w:val="Header"/>
    </w:pPr>
    <w:r>
      <w:t>V1.0 23 October 2015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A8397" w14:textId="77777777" w:rsidR="00A64C3A" w:rsidRDefault="00A64C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C2"/>
    <w:rsid w:val="00034372"/>
    <w:rsid w:val="00045966"/>
    <w:rsid w:val="00052C1D"/>
    <w:rsid w:val="00084C6E"/>
    <w:rsid w:val="000A3697"/>
    <w:rsid w:val="000A4DCF"/>
    <w:rsid w:val="000C640E"/>
    <w:rsid w:val="00160AC1"/>
    <w:rsid w:val="001744D2"/>
    <w:rsid w:val="001D73BD"/>
    <w:rsid w:val="001F0625"/>
    <w:rsid w:val="002A4F58"/>
    <w:rsid w:val="002B14C2"/>
    <w:rsid w:val="002F30AF"/>
    <w:rsid w:val="003330DD"/>
    <w:rsid w:val="00372AF3"/>
    <w:rsid w:val="00377097"/>
    <w:rsid w:val="003B35FC"/>
    <w:rsid w:val="003E53A4"/>
    <w:rsid w:val="003F314C"/>
    <w:rsid w:val="00416DD1"/>
    <w:rsid w:val="00486B25"/>
    <w:rsid w:val="004A339D"/>
    <w:rsid w:val="004A77AA"/>
    <w:rsid w:val="004C0921"/>
    <w:rsid w:val="00512E02"/>
    <w:rsid w:val="00547F14"/>
    <w:rsid w:val="00563A07"/>
    <w:rsid w:val="0058417E"/>
    <w:rsid w:val="00601E38"/>
    <w:rsid w:val="00602EC8"/>
    <w:rsid w:val="00633F7E"/>
    <w:rsid w:val="00645F90"/>
    <w:rsid w:val="00661216"/>
    <w:rsid w:val="0069684A"/>
    <w:rsid w:val="006A1158"/>
    <w:rsid w:val="006B188B"/>
    <w:rsid w:val="006B3FDA"/>
    <w:rsid w:val="006B5D5B"/>
    <w:rsid w:val="006D069B"/>
    <w:rsid w:val="006E5E44"/>
    <w:rsid w:val="00765054"/>
    <w:rsid w:val="00774443"/>
    <w:rsid w:val="0077744A"/>
    <w:rsid w:val="00783E27"/>
    <w:rsid w:val="00787790"/>
    <w:rsid w:val="007B22A6"/>
    <w:rsid w:val="007C62E3"/>
    <w:rsid w:val="007E3062"/>
    <w:rsid w:val="007F397D"/>
    <w:rsid w:val="00861446"/>
    <w:rsid w:val="00894A5D"/>
    <w:rsid w:val="008B135B"/>
    <w:rsid w:val="008C4A5E"/>
    <w:rsid w:val="008D68E3"/>
    <w:rsid w:val="008D7B6A"/>
    <w:rsid w:val="008F26F1"/>
    <w:rsid w:val="00907A4C"/>
    <w:rsid w:val="009234A7"/>
    <w:rsid w:val="00952869"/>
    <w:rsid w:val="00952A17"/>
    <w:rsid w:val="0096447C"/>
    <w:rsid w:val="009704D6"/>
    <w:rsid w:val="009C145A"/>
    <w:rsid w:val="009D29C0"/>
    <w:rsid w:val="00A23CEC"/>
    <w:rsid w:val="00A41FD6"/>
    <w:rsid w:val="00A500FE"/>
    <w:rsid w:val="00A508E8"/>
    <w:rsid w:val="00A6276B"/>
    <w:rsid w:val="00A64C3A"/>
    <w:rsid w:val="00A75461"/>
    <w:rsid w:val="00AC5CF8"/>
    <w:rsid w:val="00B015AC"/>
    <w:rsid w:val="00B02DAA"/>
    <w:rsid w:val="00B50C2D"/>
    <w:rsid w:val="00B56F91"/>
    <w:rsid w:val="00BD6C6E"/>
    <w:rsid w:val="00C35807"/>
    <w:rsid w:val="00C44A7A"/>
    <w:rsid w:val="00C6394F"/>
    <w:rsid w:val="00CD5955"/>
    <w:rsid w:val="00D203A4"/>
    <w:rsid w:val="00D427F4"/>
    <w:rsid w:val="00D6408A"/>
    <w:rsid w:val="00D91E26"/>
    <w:rsid w:val="00DA3367"/>
    <w:rsid w:val="00DD3D99"/>
    <w:rsid w:val="00DF5E83"/>
    <w:rsid w:val="00E003EB"/>
    <w:rsid w:val="00E15E55"/>
    <w:rsid w:val="00E163C3"/>
    <w:rsid w:val="00E505E4"/>
    <w:rsid w:val="00E662F0"/>
    <w:rsid w:val="00EA0188"/>
    <w:rsid w:val="00EA448B"/>
    <w:rsid w:val="00EC4FAA"/>
    <w:rsid w:val="00ED6E05"/>
    <w:rsid w:val="00F349C9"/>
    <w:rsid w:val="00F6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F46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AC1"/>
    <w:pPr>
      <w:ind w:left="720"/>
      <w:contextualSpacing/>
    </w:pPr>
  </w:style>
  <w:style w:type="table" w:styleId="TableGrid">
    <w:name w:val="Table Grid"/>
    <w:basedOn w:val="TableNormal"/>
    <w:uiPriority w:val="59"/>
    <w:rsid w:val="0016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372AF3"/>
    <w:rPr>
      <w:i/>
      <w:iCs/>
      <w:color w:val="808080" w:themeColor="text1" w:themeTint="7F"/>
    </w:rPr>
  </w:style>
  <w:style w:type="character" w:styleId="CommentReference">
    <w:name w:val="annotation reference"/>
    <w:basedOn w:val="DefaultParagraphFont"/>
    <w:uiPriority w:val="99"/>
    <w:semiHidden/>
    <w:unhideWhenUsed/>
    <w:rsid w:val="00783E2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E2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E2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E2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E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E2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E2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3E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E27"/>
  </w:style>
  <w:style w:type="paragraph" w:styleId="Footer">
    <w:name w:val="footer"/>
    <w:basedOn w:val="Normal"/>
    <w:link w:val="FooterChar"/>
    <w:uiPriority w:val="99"/>
    <w:unhideWhenUsed/>
    <w:rsid w:val="00783E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E27"/>
  </w:style>
  <w:style w:type="paragraph" w:styleId="Revision">
    <w:name w:val="Revision"/>
    <w:hidden/>
    <w:uiPriority w:val="99"/>
    <w:semiHidden/>
    <w:rsid w:val="00D20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2593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</dc:creator>
  <cp:lastModifiedBy>Priya Shete</cp:lastModifiedBy>
  <cp:revision>3</cp:revision>
  <dcterms:created xsi:type="dcterms:W3CDTF">2020-02-11T16:44:00Z</dcterms:created>
  <dcterms:modified xsi:type="dcterms:W3CDTF">2020-02-11T16:44:00Z</dcterms:modified>
</cp:coreProperties>
</file>