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9BB" w:rsidRPr="001D4301" w:rsidRDefault="00A34AAC" w:rsidP="009745F2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</w:t>
      </w:r>
      <w:r w:rsidR="009B39BB" w:rsidRPr="001D4301">
        <w:rPr>
          <w:b/>
          <w:bCs/>
          <w:lang w:val="en-US"/>
        </w:rPr>
        <w:t xml:space="preserve"> – Topic list semi-structured interviews </w:t>
      </w:r>
    </w:p>
    <w:p w:rsidR="009745F2" w:rsidRPr="001D4301" w:rsidRDefault="009745F2" w:rsidP="009745F2">
      <w:pPr>
        <w:rPr>
          <w:lang w:val="en-US"/>
        </w:rPr>
      </w:pPr>
    </w:p>
    <w:p w:rsidR="009B39BB" w:rsidRPr="001D4301" w:rsidRDefault="009B39BB" w:rsidP="009745F2">
      <w:pPr>
        <w:rPr>
          <w:i/>
          <w:lang w:val="en-US"/>
        </w:rPr>
      </w:pPr>
      <w:r w:rsidRPr="001D4301">
        <w:rPr>
          <w:i/>
          <w:lang w:val="en-US"/>
        </w:rPr>
        <w:t>Prior to the interview, participants received standardized background information about the PCB set, its development and purpose.</w:t>
      </w:r>
    </w:p>
    <w:p w:rsidR="009745F2" w:rsidRPr="001D4301" w:rsidRDefault="009745F2" w:rsidP="009745F2">
      <w:pPr>
        <w:rPr>
          <w:lang w:val="en-US"/>
        </w:rPr>
      </w:pPr>
    </w:p>
    <w:p w:rsidR="009745F2" w:rsidRPr="001D4301" w:rsidRDefault="006E3045" w:rsidP="009745F2">
      <w:pPr>
        <w:rPr>
          <w:u w:val="single"/>
          <w:lang w:val="en-US"/>
        </w:rPr>
      </w:pPr>
      <w:r w:rsidRPr="001D4301">
        <w:rPr>
          <w:b/>
          <w:u w:val="single"/>
          <w:lang w:val="en-US"/>
        </w:rPr>
        <w:t>Part</w:t>
      </w:r>
      <w:r w:rsidR="009745F2" w:rsidRPr="001D4301">
        <w:rPr>
          <w:b/>
          <w:u w:val="single"/>
          <w:lang w:val="en-US"/>
        </w:rPr>
        <w:t xml:space="preserve"> 1:</w:t>
      </w:r>
      <w:r w:rsidR="0078397D" w:rsidRPr="001D4301">
        <w:rPr>
          <w:u w:val="single"/>
          <w:lang w:val="en-US"/>
        </w:rPr>
        <w:t xml:space="preserve"> </w:t>
      </w:r>
      <w:r w:rsidR="001D4301" w:rsidRPr="001D4301">
        <w:rPr>
          <w:u w:val="single"/>
          <w:lang w:val="en-US"/>
        </w:rPr>
        <w:t>K</w:t>
      </w:r>
      <w:r w:rsidR="009B39BB" w:rsidRPr="001D4301">
        <w:rPr>
          <w:u w:val="single"/>
          <w:lang w:val="en-US"/>
        </w:rPr>
        <w:t>nowledge and current situation</w:t>
      </w:r>
    </w:p>
    <w:p w:rsidR="001D4301" w:rsidRPr="001D4301" w:rsidRDefault="001D4301" w:rsidP="000E682F">
      <w:pPr>
        <w:pStyle w:val="Lijstalinea"/>
        <w:numPr>
          <w:ilvl w:val="0"/>
          <w:numId w:val="2"/>
        </w:numPr>
        <w:rPr>
          <w:lang w:val="en-US"/>
        </w:rPr>
      </w:pPr>
      <w:r w:rsidRPr="001D4301">
        <w:rPr>
          <w:lang w:val="en-US"/>
        </w:rPr>
        <w:t>Current quality improvement policies (registrations, audits, protocols)</w:t>
      </w:r>
    </w:p>
    <w:p w:rsidR="001D4301" w:rsidRPr="001D4301" w:rsidRDefault="001D4301" w:rsidP="000E682F">
      <w:pPr>
        <w:pStyle w:val="Lijstalinea"/>
        <w:numPr>
          <w:ilvl w:val="0"/>
          <w:numId w:val="2"/>
        </w:numPr>
        <w:rPr>
          <w:lang w:val="en-US"/>
        </w:rPr>
      </w:pPr>
      <w:r w:rsidRPr="001D4301">
        <w:rPr>
          <w:lang w:val="en-US"/>
        </w:rPr>
        <w:t>Knowledge of the PCB set (purpose, content, source)</w:t>
      </w:r>
    </w:p>
    <w:p w:rsidR="009745F2" w:rsidRPr="001D4301" w:rsidRDefault="009745F2" w:rsidP="009745F2">
      <w:pPr>
        <w:rPr>
          <w:lang w:val="en-US"/>
        </w:rPr>
      </w:pPr>
    </w:p>
    <w:p w:rsidR="000E682F" w:rsidRPr="001D4301" w:rsidRDefault="001D4301" w:rsidP="000E682F">
      <w:pPr>
        <w:rPr>
          <w:i/>
          <w:lang w:val="en-US"/>
        </w:rPr>
      </w:pPr>
      <w:r w:rsidRPr="001D4301">
        <w:rPr>
          <w:i/>
          <w:iCs/>
          <w:lang w:val="en-US"/>
        </w:rPr>
        <w:t>Main question</w:t>
      </w:r>
      <w:r w:rsidR="000E682F" w:rsidRPr="001D4301">
        <w:rPr>
          <w:i/>
          <w:iCs/>
          <w:lang w:val="en-US"/>
        </w:rPr>
        <w:t>:</w:t>
      </w:r>
      <w:r w:rsidR="000E682F" w:rsidRPr="001D4301">
        <w:rPr>
          <w:lang w:val="en-US"/>
        </w:rPr>
        <w:t xml:space="preserve"> </w:t>
      </w:r>
      <w:r w:rsidRPr="001D4301">
        <w:rPr>
          <w:iCs/>
          <w:lang w:val="en-US"/>
        </w:rPr>
        <w:t>what do you know about quality improvement in perinatal care</w:t>
      </w:r>
      <w:r w:rsidR="000E682F" w:rsidRPr="001D4301">
        <w:rPr>
          <w:iCs/>
          <w:lang w:val="en-US"/>
        </w:rPr>
        <w:t>?</w:t>
      </w:r>
    </w:p>
    <w:p w:rsidR="009745F2" w:rsidRPr="001D4301" w:rsidRDefault="001D4301" w:rsidP="001D4301">
      <w:pPr>
        <w:rPr>
          <w:lang w:val="en-US"/>
        </w:rPr>
      </w:pPr>
      <w:r w:rsidRPr="001D4301">
        <w:rPr>
          <w:bCs/>
          <w:i/>
          <w:iCs/>
          <w:lang w:val="en-US"/>
        </w:rPr>
        <w:t>Main goal:</w:t>
      </w:r>
      <w:r w:rsidRPr="001D4301">
        <w:rPr>
          <w:bCs/>
          <w:lang w:val="en-US"/>
        </w:rPr>
        <w:t xml:space="preserve"> insight in understanding of PCB set and quality improvement, insight in current situation</w:t>
      </w:r>
      <w:r w:rsidR="009745F2" w:rsidRPr="001D4301">
        <w:rPr>
          <w:lang w:val="en-US"/>
        </w:rPr>
        <w:t xml:space="preserve"> </w:t>
      </w:r>
    </w:p>
    <w:p w:rsidR="009745F2" w:rsidRPr="001D4301" w:rsidRDefault="009745F2" w:rsidP="009745F2">
      <w:pPr>
        <w:rPr>
          <w:lang w:val="en-US"/>
        </w:rPr>
      </w:pPr>
    </w:p>
    <w:p w:rsidR="00C510F2" w:rsidRPr="001D4301" w:rsidRDefault="006E3045" w:rsidP="00C510F2">
      <w:pPr>
        <w:rPr>
          <w:u w:val="single"/>
          <w:lang w:val="en-US"/>
        </w:rPr>
      </w:pPr>
      <w:r w:rsidRPr="001D4301">
        <w:rPr>
          <w:b/>
          <w:u w:val="single"/>
          <w:lang w:val="en-US"/>
        </w:rPr>
        <w:t>Part</w:t>
      </w:r>
      <w:r w:rsidR="009745F2" w:rsidRPr="001D4301">
        <w:rPr>
          <w:b/>
          <w:u w:val="single"/>
          <w:lang w:val="en-US"/>
        </w:rPr>
        <w:t xml:space="preserve"> 2:</w:t>
      </w:r>
      <w:r w:rsidR="009745F2" w:rsidRPr="001D4301">
        <w:rPr>
          <w:u w:val="single"/>
          <w:lang w:val="en-US"/>
        </w:rPr>
        <w:t xml:space="preserve"> </w:t>
      </w:r>
      <w:r w:rsidR="001D4301" w:rsidRPr="001D4301">
        <w:rPr>
          <w:u w:val="single"/>
          <w:lang w:val="en-US"/>
        </w:rPr>
        <w:t>L</w:t>
      </w:r>
      <w:r w:rsidR="009B39BB" w:rsidRPr="001D4301">
        <w:rPr>
          <w:u w:val="single"/>
          <w:lang w:val="en-US"/>
        </w:rPr>
        <w:t>evels of using the PCB set outcomes</w:t>
      </w:r>
    </w:p>
    <w:p w:rsidR="00C510F2" w:rsidRPr="001D4301" w:rsidRDefault="001D4301" w:rsidP="00C510F2">
      <w:pPr>
        <w:pStyle w:val="Lijstalinea"/>
        <w:numPr>
          <w:ilvl w:val="0"/>
          <w:numId w:val="3"/>
        </w:numPr>
        <w:rPr>
          <w:lang w:val="en-US"/>
        </w:rPr>
      </w:pPr>
      <w:r w:rsidRPr="001D4301">
        <w:rPr>
          <w:lang w:val="en-US"/>
        </w:rPr>
        <w:t>Added value of the PCB</w:t>
      </w:r>
      <w:r w:rsidR="00C510F2" w:rsidRPr="001D4301">
        <w:rPr>
          <w:lang w:val="en-US"/>
        </w:rPr>
        <w:t xml:space="preserve"> </w:t>
      </w:r>
      <w:r w:rsidRPr="001D4301">
        <w:rPr>
          <w:lang w:val="en-US"/>
        </w:rPr>
        <w:t>set at:</w:t>
      </w:r>
    </w:p>
    <w:p w:rsidR="009745F2" w:rsidRPr="001D4301" w:rsidRDefault="001D4301" w:rsidP="00C510F2">
      <w:pPr>
        <w:pStyle w:val="Lijstalinea"/>
        <w:numPr>
          <w:ilvl w:val="1"/>
          <w:numId w:val="3"/>
        </w:numPr>
        <w:rPr>
          <w:lang w:val="en-US"/>
        </w:rPr>
      </w:pPr>
      <w:r w:rsidRPr="001D4301">
        <w:rPr>
          <w:lang w:val="en-US"/>
        </w:rPr>
        <w:t>Patient level</w:t>
      </w:r>
    </w:p>
    <w:p w:rsidR="009745F2" w:rsidRPr="001D4301" w:rsidRDefault="001D4301" w:rsidP="00C510F2">
      <w:pPr>
        <w:pStyle w:val="Lijstalinea"/>
        <w:numPr>
          <w:ilvl w:val="1"/>
          <w:numId w:val="3"/>
        </w:numPr>
        <w:rPr>
          <w:lang w:val="en-US"/>
        </w:rPr>
      </w:pPr>
      <w:r w:rsidRPr="001D4301">
        <w:rPr>
          <w:lang w:val="en-US"/>
        </w:rPr>
        <w:t>Organization or OCN-level</w:t>
      </w:r>
    </w:p>
    <w:p w:rsidR="009745F2" w:rsidRPr="001D4301" w:rsidRDefault="001D4301" w:rsidP="00C510F2">
      <w:pPr>
        <w:pStyle w:val="Lijstalinea"/>
        <w:numPr>
          <w:ilvl w:val="1"/>
          <w:numId w:val="3"/>
        </w:numPr>
        <w:rPr>
          <w:lang w:val="en-US"/>
        </w:rPr>
      </w:pPr>
      <w:r w:rsidRPr="001D4301">
        <w:rPr>
          <w:lang w:val="en-US"/>
        </w:rPr>
        <w:t>Benchmarking of several institutions or regions</w:t>
      </w:r>
    </w:p>
    <w:p w:rsidR="009745F2" w:rsidRPr="001D4301" w:rsidRDefault="001D4301" w:rsidP="009745F2">
      <w:pPr>
        <w:pStyle w:val="Lijstalinea"/>
        <w:numPr>
          <w:ilvl w:val="0"/>
          <w:numId w:val="3"/>
        </w:numPr>
        <w:rPr>
          <w:lang w:val="en-US"/>
        </w:rPr>
      </w:pPr>
      <w:r w:rsidRPr="001D4301">
        <w:rPr>
          <w:lang w:val="en-US"/>
        </w:rPr>
        <w:t>Level of preference of stakeholder</w:t>
      </w:r>
    </w:p>
    <w:p w:rsidR="009745F2" w:rsidRPr="001D4301" w:rsidRDefault="009745F2" w:rsidP="009745F2">
      <w:pPr>
        <w:rPr>
          <w:lang w:val="en-US"/>
        </w:rPr>
      </w:pPr>
    </w:p>
    <w:p w:rsidR="00D04DF0" w:rsidRPr="001D4301" w:rsidRDefault="001D4301" w:rsidP="009745F2">
      <w:pPr>
        <w:rPr>
          <w:i/>
          <w:lang w:val="en-US"/>
        </w:rPr>
      </w:pPr>
      <w:r w:rsidRPr="001D4301">
        <w:rPr>
          <w:i/>
          <w:iCs/>
          <w:lang w:val="en-US"/>
        </w:rPr>
        <w:t>Main question</w:t>
      </w:r>
      <w:r w:rsidR="000E682F" w:rsidRPr="001D4301">
        <w:rPr>
          <w:i/>
          <w:iCs/>
          <w:lang w:val="en-US"/>
        </w:rPr>
        <w:t>:</w:t>
      </w:r>
      <w:r w:rsidR="000E682F" w:rsidRPr="001D4301">
        <w:rPr>
          <w:lang w:val="en-US"/>
        </w:rPr>
        <w:t xml:space="preserve"> </w:t>
      </w:r>
      <w:r w:rsidRPr="001D4301">
        <w:rPr>
          <w:lang w:val="en-US"/>
        </w:rPr>
        <w:t>How do you think the PCB set can contribute to better quality of birth care?</w:t>
      </w:r>
    </w:p>
    <w:p w:rsidR="00F34113" w:rsidRPr="001D4301" w:rsidRDefault="001D4301" w:rsidP="009745F2">
      <w:pPr>
        <w:rPr>
          <w:i/>
          <w:lang w:val="en-US"/>
        </w:rPr>
      </w:pPr>
      <w:r w:rsidRPr="001D4301">
        <w:rPr>
          <w:i/>
          <w:lang w:val="en-US"/>
        </w:rPr>
        <w:t xml:space="preserve">Main goal: </w:t>
      </w:r>
      <w:r w:rsidRPr="001D4301">
        <w:rPr>
          <w:iCs/>
          <w:lang w:val="en-US"/>
        </w:rPr>
        <w:t>how does ICHOM fit in current quality improvement; preference for type of use; intrinsic motivation, personal goals, incentives for change</w:t>
      </w:r>
    </w:p>
    <w:p w:rsidR="001D4301" w:rsidRPr="001D4301" w:rsidRDefault="001D4301" w:rsidP="009745F2">
      <w:pPr>
        <w:rPr>
          <w:i/>
          <w:lang w:val="en-US"/>
        </w:rPr>
      </w:pPr>
    </w:p>
    <w:p w:rsidR="009745F2" w:rsidRPr="001D4301" w:rsidRDefault="006E3045" w:rsidP="009745F2">
      <w:pPr>
        <w:rPr>
          <w:u w:val="single"/>
          <w:lang w:val="en-US"/>
        </w:rPr>
      </w:pPr>
      <w:r w:rsidRPr="001D4301">
        <w:rPr>
          <w:b/>
          <w:u w:val="single"/>
          <w:lang w:val="en-US"/>
        </w:rPr>
        <w:t>Part</w:t>
      </w:r>
      <w:r w:rsidR="00E42573" w:rsidRPr="001D4301">
        <w:rPr>
          <w:b/>
          <w:u w:val="single"/>
          <w:lang w:val="en-US"/>
        </w:rPr>
        <w:t xml:space="preserve"> 3</w:t>
      </w:r>
      <w:r w:rsidR="009745F2" w:rsidRPr="001D4301">
        <w:rPr>
          <w:b/>
          <w:u w:val="single"/>
          <w:lang w:val="en-US"/>
        </w:rPr>
        <w:t>:</w:t>
      </w:r>
      <w:r w:rsidR="009745F2" w:rsidRPr="001D4301">
        <w:rPr>
          <w:u w:val="single"/>
          <w:lang w:val="en-US"/>
        </w:rPr>
        <w:t xml:space="preserve"> </w:t>
      </w:r>
      <w:r w:rsidR="001D4301" w:rsidRPr="001D4301">
        <w:rPr>
          <w:u w:val="single"/>
          <w:lang w:val="en-US"/>
        </w:rPr>
        <w:t>D</w:t>
      </w:r>
      <w:r w:rsidR="009B39BB" w:rsidRPr="001D4301">
        <w:rPr>
          <w:u w:val="single"/>
          <w:lang w:val="en-US"/>
        </w:rPr>
        <w:t>eterminants of change</w:t>
      </w:r>
    </w:p>
    <w:p w:rsidR="00E42573" w:rsidRPr="001D4301" w:rsidRDefault="009B39BB" w:rsidP="00E42573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Barriers</w:t>
      </w:r>
    </w:p>
    <w:p w:rsidR="009745F2" w:rsidRPr="001D4301" w:rsidRDefault="009B39BB" w:rsidP="00953F16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Facilitators</w:t>
      </w:r>
      <w:r w:rsidR="00F34113" w:rsidRPr="001D4301">
        <w:rPr>
          <w:lang w:val="en-US"/>
        </w:rPr>
        <w:t xml:space="preserve"> </w:t>
      </w:r>
    </w:p>
    <w:p w:rsidR="009745F2" w:rsidRPr="001D4301" w:rsidRDefault="001D4301" w:rsidP="009745F2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Other s</w:t>
      </w:r>
      <w:r w:rsidR="009745F2" w:rsidRPr="001D4301">
        <w:rPr>
          <w:lang w:val="en-US"/>
        </w:rPr>
        <w:t>takeholders</w:t>
      </w:r>
      <w:r w:rsidRPr="001D4301">
        <w:rPr>
          <w:lang w:val="en-US"/>
        </w:rPr>
        <w:t xml:space="preserve"> involved</w:t>
      </w:r>
    </w:p>
    <w:p w:rsidR="00F71AB9" w:rsidRPr="001D4301" w:rsidRDefault="001D4301" w:rsidP="00F71AB9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Responsibilities and role of</w:t>
      </w:r>
      <w:r w:rsidR="00F71AB9" w:rsidRPr="001D4301">
        <w:rPr>
          <w:lang w:val="en-US"/>
        </w:rPr>
        <w:t xml:space="preserve"> stakeholder </w:t>
      </w:r>
    </w:p>
    <w:p w:rsidR="00953F16" w:rsidRPr="001D4301" w:rsidRDefault="001D4301" w:rsidP="00E42573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Incentives</w:t>
      </w:r>
      <w:r w:rsidR="00953F16" w:rsidRPr="001D4301">
        <w:rPr>
          <w:lang w:val="en-US"/>
        </w:rPr>
        <w:t xml:space="preserve"> stakeholder</w:t>
      </w:r>
    </w:p>
    <w:p w:rsidR="00E42573" w:rsidRPr="001D4301" w:rsidRDefault="001D4301" w:rsidP="00E42573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Patient</w:t>
      </w:r>
      <w:r w:rsidR="00F34113" w:rsidRPr="001D4301">
        <w:rPr>
          <w:lang w:val="en-US"/>
        </w:rPr>
        <w:t xml:space="preserve"> (</w:t>
      </w:r>
      <w:r w:rsidRPr="001D4301">
        <w:rPr>
          <w:lang w:val="en-US"/>
        </w:rPr>
        <w:t>interest</w:t>
      </w:r>
      <w:r w:rsidR="00F34113" w:rsidRPr="001D4301">
        <w:rPr>
          <w:lang w:val="en-US"/>
        </w:rPr>
        <w:t xml:space="preserve">, </w:t>
      </w:r>
      <w:r w:rsidRPr="001D4301">
        <w:rPr>
          <w:lang w:val="en-US"/>
        </w:rPr>
        <w:t>burden</w:t>
      </w:r>
      <w:r w:rsidR="00F34113" w:rsidRPr="001D4301">
        <w:rPr>
          <w:lang w:val="en-US"/>
        </w:rPr>
        <w:t>)</w:t>
      </w:r>
    </w:p>
    <w:p w:rsidR="00C72BDC" w:rsidRPr="001D4301" w:rsidRDefault="001D4301" w:rsidP="00C72BDC">
      <w:pPr>
        <w:pStyle w:val="Lijstalinea"/>
        <w:numPr>
          <w:ilvl w:val="0"/>
          <w:numId w:val="5"/>
        </w:numPr>
        <w:rPr>
          <w:lang w:val="en-US"/>
        </w:rPr>
      </w:pPr>
      <w:r w:rsidRPr="001D4301">
        <w:rPr>
          <w:lang w:val="en-US"/>
        </w:rPr>
        <w:t>Overall opinion on the proposed intervention</w:t>
      </w:r>
    </w:p>
    <w:p w:rsidR="006E3045" w:rsidRPr="001D4301" w:rsidRDefault="006E3045" w:rsidP="006E3045">
      <w:pPr>
        <w:pStyle w:val="Lijstalinea"/>
        <w:rPr>
          <w:lang w:val="en-US"/>
        </w:rPr>
      </w:pPr>
    </w:p>
    <w:p w:rsidR="00E42573" w:rsidRPr="001D4301" w:rsidRDefault="001D4301" w:rsidP="00D04DF0">
      <w:pPr>
        <w:rPr>
          <w:i/>
          <w:iCs/>
          <w:lang w:val="en-US"/>
        </w:rPr>
      </w:pPr>
      <w:r w:rsidRPr="001D4301">
        <w:rPr>
          <w:i/>
          <w:iCs/>
          <w:lang w:val="en-US"/>
        </w:rPr>
        <w:t>Main questions:</w:t>
      </w:r>
    </w:p>
    <w:p w:rsidR="00D04DF0" w:rsidRPr="001D4301" w:rsidRDefault="008B5C5F" w:rsidP="00D04DF0">
      <w:pPr>
        <w:rPr>
          <w:iCs/>
          <w:lang w:val="en-US"/>
        </w:rPr>
      </w:pPr>
      <w:r w:rsidRPr="001D4301">
        <w:rPr>
          <w:iCs/>
          <w:lang w:val="en-US"/>
        </w:rPr>
        <w:t xml:space="preserve">- </w:t>
      </w:r>
      <w:r w:rsidR="001D4301" w:rsidRPr="001D4301">
        <w:rPr>
          <w:iCs/>
          <w:lang w:val="en-US"/>
        </w:rPr>
        <w:t>What do you think is necessary for a successful implementation of a quality cycle based on the PCB set?</w:t>
      </w:r>
    </w:p>
    <w:p w:rsidR="006E3045" w:rsidRPr="001D4301" w:rsidRDefault="008B5C5F" w:rsidP="00E42573">
      <w:pPr>
        <w:rPr>
          <w:iCs/>
          <w:lang w:val="en-US"/>
        </w:rPr>
      </w:pPr>
      <w:r w:rsidRPr="001D4301">
        <w:rPr>
          <w:iCs/>
          <w:lang w:val="en-US"/>
        </w:rPr>
        <w:t xml:space="preserve">- </w:t>
      </w:r>
      <w:r w:rsidR="001D4301" w:rsidRPr="001D4301">
        <w:rPr>
          <w:iCs/>
          <w:lang w:val="en-US"/>
        </w:rPr>
        <w:t>What bottlenecks do you see for this implementation? Which factors can promote implementation?</w:t>
      </w:r>
    </w:p>
    <w:p w:rsidR="00E42573" w:rsidRPr="001D4301" w:rsidRDefault="006E3045" w:rsidP="00E42573">
      <w:pPr>
        <w:rPr>
          <w:iCs/>
          <w:lang w:val="en-US"/>
        </w:rPr>
      </w:pPr>
      <w:r w:rsidRPr="001D4301">
        <w:rPr>
          <w:iCs/>
          <w:lang w:val="en-US"/>
        </w:rPr>
        <w:t xml:space="preserve">- </w:t>
      </w:r>
      <w:r w:rsidR="001D4301" w:rsidRPr="001D4301">
        <w:rPr>
          <w:iCs/>
          <w:lang w:val="en-US"/>
        </w:rPr>
        <w:t>How do you feel about the intervention?</w:t>
      </w:r>
    </w:p>
    <w:p w:rsidR="00E42573" w:rsidRPr="001D4301" w:rsidRDefault="001D4301" w:rsidP="00C72BDC">
      <w:pPr>
        <w:rPr>
          <w:i/>
          <w:iCs/>
          <w:lang w:val="en-US"/>
        </w:rPr>
      </w:pPr>
      <w:r w:rsidRPr="001D4301">
        <w:rPr>
          <w:lang w:val="en-US"/>
        </w:rPr>
        <w:t xml:space="preserve"> </w:t>
      </w:r>
    </w:p>
    <w:p w:rsidR="001D4301" w:rsidRPr="001D4301" w:rsidRDefault="001D4301" w:rsidP="001D4301">
      <w:pPr>
        <w:rPr>
          <w:lang w:val="en-US"/>
        </w:rPr>
      </w:pPr>
      <w:r w:rsidRPr="001D4301">
        <w:rPr>
          <w:i/>
          <w:iCs/>
          <w:lang w:val="en-US"/>
        </w:rPr>
        <w:t xml:space="preserve">Main goal: </w:t>
      </w:r>
      <w:r w:rsidRPr="001D4301">
        <w:rPr>
          <w:lang w:val="en-US"/>
        </w:rPr>
        <w:t>bottlenecks and facilitators for the intervention, new stakeholders, drivers and role of stakeholder, Overall opinion on the proposed intervention</w:t>
      </w:r>
    </w:p>
    <w:p w:rsidR="001D4301" w:rsidRPr="001D4301" w:rsidRDefault="001D4301" w:rsidP="00C72BDC">
      <w:pPr>
        <w:rPr>
          <w:lang w:val="en-US"/>
        </w:rPr>
      </w:pPr>
    </w:p>
    <w:sectPr w:rsidR="001D4301" w:rsidRPr="001D4301" w:rsidSect="00C510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021" w:rsidRDefault="00784021" w:rsidP="00F403A5">
      <w:r>
        <w:separator/>
      </w:r>
    </w:p>
  </w:endnote>
  <w:endnote w:type="continuationSeparator" w:id="0">
    <w:p w:rsidR="00784021" w:rsidRDefault="00784021" w:rsidP="00F4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Voettekst"/>
    </w:pPr>
    <w:r>
      <w:t xml:space="preserve">Version: </w:t>
    </w:r>
    <w:r>
      <w:t>10-07-2020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021" w:rsidRDefault="00784021" w:rsidP="00F403A5">
      <w:r>
        <w:separator/>
      </w:r>
    </w:p>
  </w:footnote>
  <w:footnote w:type="continuationSeparator" w:id="0">
    <w:p w:rsidR="00784021" w:rsidRDefault="00784021" w:rsidP="00F40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A4" w:rsidRDefault="00F668A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126A"/>
    <w:multiLevelType w:val="hybridMultilevel"/>
    <w:tmpl w:val="440E193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15AA4"/>
    <w:multiLevelType w:val="hybridMultilevel"/>
    <w:tmpl w:val="1936953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A6084"/>
    <w:multiLevelType w:val="hybridMultilevel"/>
    <w:tmpl w:val="0F0A514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C21F2"/>
    <w:multiLevelType w:val="hybridMultilevel"/>
    <w:tmpl w:val="016E40E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EB321E"/>
    <w:multiLevelType w:val="hybridMultilevel"/>
    <w:tmpl w:val="AE580DD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5F2"/>
    <w:rsid w:val="00024B63"/>
    <w:rsid w:val="0002552E"/>
    <w:rsid w:val="000606F9"/>
    <w:rsid w:val="000E53FC"/>
    <w:rsid w:val="000E682F"/>
    <w:rsid w:val="00115738"/>
    <w:rsid w:val="00154F54"/>
    <w:rsid w:val="001A132F"/>
    <w:rsid w:val="001C7CF5"/>
    <w:rsid w:val="001D1629"/>
    <w:rsid w:val="001D4301"/>
    <w:rsid w:val="00212FF8"/>
    <w:rsid w:val="00233D33"/>
    <w:rsid w:val="0024794E"/>
    <w:rsid w:val="00265196"/>
    <w:rsid w:val="0027585B"/>
    <w:rsid w:val="002E52A0"/>
    <w:rsid w:val="00375945"/>
    <w:rsid w:val="0039613D"/>
    <w:rsid w:val="00396855"/>
    <w:rsid w:val="003E7634"/>
    <w:rsid w:val="0042097C"/>
    <w:rsid w:val="0044132D"/>
    <w:rsid w:val="00471371"/>
    <w:rsid w:val="0054293F"/>
    <w:rsid w:val="00581A8B"/>
    <w:rsid w:val="005A2F0E"/>
    <w:rsid w:val="005A5DA6"/>
    <w:rsid w:val="005B3863"/>
    <w:rsid w:val="00602A05"/>
    <w:rsid w:val="00695B5A"/>
    <w:rsid w:val="006C31E3"/>
    <w:rsid w:val="006C5E10"/>
    <w:rsid w:val="006E06A2"/>
    <w:rsid w:val="006E1C6B"/>
    <w:rsid w:val="006E3045"/>
    <w:rsid w:val="00725A7F"/>
    <w:rsid w:val="00725D41"/>
    <w:rsid w:val="0078397D"/>
    <w:rsid w:val="00784021"/>
    <w:rsid w:val="007840AA"/>
    <w:rsid w:val="00785FC4"/>
    <w:rsid w:val="007D0C21"/>
    <w:rsid w:val="008227F5"/>
    <w:rsid w:val="00887800"/>
    <w:rsid w:val="008B5C5F"/>
    <w:rsid w:val="00923EA7"/>
    <w:rsid w:val="00952B5D"/>
    <w:rsid w:val="00953F16"/>
    <w:rsid w:val="009745F2"/>
    <w:rsid w:val="00980D6D"/>
    <w:rsid w:val="009B39BB"/>
    <w:rsid w:val="009B6435"/>
    <w:rsid w:val="00A31B0E"/>
    <w:rsid w:val="00A34AAC"/>
    <w:rsid w:val="00B2796D"/>
    <w:rsid w:val="00B8422A"/>
    <w:rsid w:val="00BA2DB7"/>
    <w:rsid w:val="00BB5086"/>
    <w:rsid w:val="00BB5A56"/>
    <w:rsid w:val="00C510F2"/>
    <w:rsid w:val="00C61995"/>
    <w:rsid w:val="00C72BDC"/>
    <w:rsid w:val="00C84346"/>
    <w:rsid w:val="00D00B2B"/>
    <w:rsid w:val="00D04DF0"/>
    <w:rsid w:val="00D33256"/>
    <w:rsid w:val="00D37DC5"/>
    <w:rsid w:val="00D55219"/>
    <w:rsid w:val="00D5591D"/>
    <w:rsid w:val="00DD2665"/>
    <w:rsid w:val="00E0364F"/>
    <w:rsid w:val="00E22202"/>
    <w:rsid w:val="00E42573"/>
    <w:rsid w:val="00EA642A"/>
    <w:rsid w:val="00ED478B"/>
    <w:rsid w:val="00F14A1E"/>
    <w:rsid w:val="00F34113"/>
    <w:rsid w:val="00F403A5"/>
    <w:rsid w:val="00F4162F"/>
    <w:rsid w:val="00F668A4"/>
    <w:rsid w:val="00F71AB9"/>
    <w:rsid w:val="00F7266E"/>
    <w:rsid w:val="00F92C8F"/>
    <w:rsid w:val="00FD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45F2"/>
    <w:pPr>
      <w:spacing w:after="0" w:line="240" w:lineRule="auto"/>
    </w:pPr>
    <w:rPr>
      <w:rFonts w:asciiTheme="minorHAnsi" w:eastAsiaTheme="minorEastAsia" w:hAnsiTheme="minorHAnsi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745F2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745F2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BB508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5086"/>
    <w:rPr>
      <w:rFonts w:asciiTheme="minorHAnsi" w:eastAsiaTheme="minorEastAsia" w:hAnsiTheme="minorHAnsi"/>
      <w:sz w:val="24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266E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266E"/>
    <w:rPr>
      <w:rFonts w:ascii="Times New Roman" w:eastAsiaTheme="minorEastAsia" w:hAnsi="Times New Roman" w:cs="Times New Roman"/>
      <w:sz w:val="18"/>
      <w:szCs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F403A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03A5"/>
    <w:rPr>
      <w:rFonts w:asciiTheme="minorHAnsi" w:eastAsiaTheme="minorEastAsia" w:hAnsiTheme="minorHAnsi"/>
      <w:sz w:val="24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F403A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403A5"/>
    <w:rPr>
      <w:rFonts w:asciiTheme="minorHAnsi" w:eastAsiaTheme="minorEastAsia" w:hAnsiTheme="minorHAnsi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45F2"/>
    <w:pPr>
      <w:spacing w:after="0" w:line="240" w:lineRule="auto"/>
    </w:pPr>
    <w:rPr>
      <w:rFonts w:asciiTheme="minorHAnsi" w:eastAsiaTheme="minorEastAsia" w:hAnsiTheme="minorHAnsi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745F2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745F2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00BB508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B5086"/>
    <w:rPr>
      <w:rFonts w:asciiTheme="minorHAnsi" w:eastAsiaTheme="minorEastAsia" w:hAnsiTheme="minorHAnsi"/>
      <w:sz w:val="24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266E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266E"/>
    <w:rPr>
      <w:rFonts w:ascii="Times New Roman" w:eastAsiaTheme="minorEastAsia" w:hAnsi="Times New Roman" w:cs="Times New Roman"/>
      <w:sz w:val="18"/>
      <w:szCs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F403A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03A5"/>
    <w:rPr>
      <w:rFonts w:asciiTheme="minorHAnsi" w:eastAsiaTheme="minorEastAsia" w:hAnsiTheme="minorHAnsi"/>
      <w:sz w:val="24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F403A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403A5"/>
    <w:rPr>
      <w:rFonts w:asciiTheme="minorHAnsi" w:eastAsiaTheme="minorEastAsia" w:hAnsiTheme="minorHAnsi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7294D5D5</Template>
  <TotalTime>0</TotalTime>
  <Pages>1</Pages>
  <Words>229</Words>
  <Characters>1392</Characters>
  <Application>Microsoft Office Word</Application>
  <DocSecurity>0</DocSecurity>
  <Lines>30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Depla, A.L.</dc:creator>
  <cp:lastModifiedBy>Depla-2, A.L.</cp:lastModifiedBy>
  <cp:revision>3</cp:revision>
  <cp:lastPrinted>2018-05-28T05:40:00Z</cp:lastPrinted>
  <dcterms:created xsi:type="dcterms:W3CDTF">2020-07-03T07:46:00Z</dcterms:created>
  <dcterms:modified xsi:type="dcterms:W3CDTF">2020-07-09T08:10:00Z</dcterms:modified>
</cp:coreProperties>
</file>