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96" w:rsidRPr="00487BD8" w:rsidRDefault="00015696" w:rsidP="00015696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487BD8">
        <w:rPr>
          <w:rFonts w:ascii="Times New Roman" w:hAnsi="Times New Roman" w:cs="Times New Roman"/>
          <w:b/>
          <w:bCs/>
        </w:rPr>
        <w:t xml:space="preserve">Additional file </w:t>
      </w:r>
      <w:r>
        <w:rPr>
          <w:rFonts w:ascii="Times New Roman" w:hAnsi="Times New Roman" w:cs="Times New Roman"/>
          <w:b/>
          <w:bCs/>
        </w:rPr>
        <w:t>5</w:t>
      </w:r>
      <w:r w:rsidRPr="00487BD8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Intervention refinements based on feedback from community-based exercise professionals and stakeholders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015696" w:rsidRPr="005D2F9E" w:rsidRDefault="00015696" w:rsidP="00015696">
      <w:pPr>
        <w:rPr>
          <w:rFonts w:ascii="Times New Roman" w:hAnsi="Times New Roman" w:cs="Times New Roman"/>
          <w:u w:val="single"/>
        </w:rPr>
      </w:pPr>
    </w:p>
    <w:p w:rsidR="00015696" w:rsidRDefault="00015696" w:rsidP="00015696">
      <w:pPr>
        <w:rPr>
          <w:rFonts w:ascii="Times New Roman" w:hAnsi="Times New Roman" w:cs="Times New Roman"/>
          <w:u w:val="single"/>
        </w:rPr>
      </w:pPr>
    </w:p>
    <w:p w:rsidR="00015696" w:rsidRDefault="00015696" w:rsidP="00015696">
      <w:pPr>
        <w:rPr>
          <w:rFonts w:ascii="Times New Roman" w:hAnsi="Times New Roman" w:cs="Times New Roman"/>
          <w:u w:val="single"/>
        </w:rPr>
      </w:pPr>
    </w:p>
    <w:p w:rsidR="00015696" w:rsidRPr="005D2F9E" w:rsidRDefault="00015696" w:rsidP="00015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File 5a</w:t>
      </w:r>
      <w:r w:rsidRPr="005D2F9E">
        <w:rPr>
          <w:rFonts w:ascii="Times New Roman" w:hAnsi="Times New Roman" w:cs="Times New Roman"/>
          <w:u w:val="single"/>
        </w:rPr>
        <w:t xml:space="preserve">: A summary of feedback </w:t>
      </w:r>
      <w:r>
        <w:rPr>
          <w:rFonts w:ascii="Times New Roman" w:hAnsi="Times New Roman" w:cs="Times New Roman"/>
          <w:u w:val="single"/>
        </w:rPr>
        <w:t xml:space="preserve">on </w:t>
      </w:r>
      <w:r w:rsidRPr="005D2F9E">
        <w:rPr>
          <w:rFonts w:ascii="Times New Roman" w:hAnsi="Times New Roman" w:cs="Times New Roman"/>
          <w:u w:val="single"/>
        </w:rPr>
        <w:t>the exercise professional intervention</w:t>
      </w:r>
      <w:r>
        <w:rPr>
          <w:rFonts w:ascii="Times New Roman" w:hAnsi="Times New Roman" w:cs="Times New Roman"/>
          <w:u w:val="single"/>
        </w:rPr>
        <w:t xml:space="preserve"> following the rehearsal delivery: mapped onto </w:t>
      </w:r>
      <w:proofErr w:type="spellStart"/>
      <w:r w:rsidRPr="005D2F9E">
        <w:rPr>
          <w:rFonts w:ascii="Times New Roman" w:hAnsi="Times New Roman" w:cs="Times New Roman"/>
          <w:u w:val="single"/>
        </w:rPr>
        <w:t>MoSCoW</w:t>
      </w:r>
      <w:proofErr w:type="spellEnd"/>
      <w:r w:rsidRPr="005D2F9E">
        <w:rPr>
          <w:rFonts w:ascii="Times New Roman" w:hAnsi="Times New Roman" w:cs="Times New Roman"/>
          <w:u w:val="single"/>
        </w:rPr>
        <w:t xml:space="preserve"> criteria for change</w:t>
      </w:r>
      <w:r w:rsidRPr="005D2F9E">
        <w:rPr>
          <w:rFonts w:ascii="Times New Roman" w:hAnsi="Times New Roman" w:cs="Times New Roman"/>
        </w:rPr>
        <w:t xml:space="preserve">  </w:t>
      </w:r>
    </w:p>
    <w:p w:rsidR="00015696" w:rsidRDefault="00015696" w:rsidP="00015696">
      <w:pPr>
        <w:rPr>
          <w:rFonts w:ascii="Times New Roman" w:hAnsi="Times New Roman" w:cs="Times New Roman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0"/>
        <w:gridCol w:w="1866"/>
        <w:gridCol w:w="1701"/>
        <w:gridCol w:w="4394"/>
      </w:tblGrid>
      <w:tr w:rsidR="00015696" w:rsidRPr="005D2F9E" w:rsidTr="00EE28E7">
        <w:trPr>
          <w:tblHeader/>
        </w:trPr>
        <w:tc>
          <w:tcPr>
            <w:tcW w:w="1390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Key theme</w:t>
            </w:r>
          </w:p>
        </w:tc>
        <w:tc>
          <w:tcPr>
            <w:tcW w:w="1866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  <w:b/>
                <w:bCs/>
              </w:rPr>
              <w:t>Feedback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  <w:b/>
                <w:bCs/>
              </w:rPr>
              <w:t>Criteria for change (</w:t>
            </w:r>
            <w:proofErr w:type="spellStart"/>
            <w:r w:rsidRPr="005D2F9E">
              <w:rPr>
                <w:rFonts w:ascii="Times New Roman" w:hAnsi="Times New Roman" w:cs="Times New Roman"/>
                <w:b/>
                <w:bCs/>
              </w:rPr>
              <w:t>MoSCoW</w:t>
            </w:r>
            <w:proofErr w:type="spellEnd"/>
            <w:r w:rsidRPr="005D2F9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394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  <w:b/>
                <w:bCs/>
              </w:rPr>
              <w:t>Impact upon intervention</w:t>
            </w:r>
          </w:p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15696" w:rsidRPr="005D2F9E" w:rsidTr="00EE28E7">
        <w:tc>
          <w:tcPr>
            <w:tcW w:w="1390" w:type="dxa"/>
            <w:vMerge w:val="restart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Changes to the content of the training package</w:t>
            </w: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More pre-learning content would be useful</w:t>
            </w:r>
            <w:r>
              <w:rPr>
                <w:rFonts w:ascii="Times New Roman" w:hAnsi="Times New Roman" w:cs="Times New Roman"/>
              </w:rPr>
              <w:t xml:space="preserve"> (level 1)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Should have 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61784">
              <w:rPr>
                <w:rFonts w:ascii="Times New Roman" w:hAnsi="Times New Roman" w:cs="Times New Roman"/>
              </w:rPr>
              <w:t xml:space="preserve">Additional information about the symptoms, prevalence and treatment of </w:t>
            </w:r>
            <w:r>
              <w:rPr>
                <w:rFonts w:ascii="Times New Roman" w:hAnsi="Times New Roman" w:cs="Times New Roman"/>
              </w:rPr>
              <w:t>prostate cancer</w:t>
            </w:r>
            <w:r w:rsidRPr="00861784">
              <w:rPr>
                <w:rFonts w:ascii="Times New Roman" w:hAnsi="Times New Roman" w:cs="Times New Roman"/>
              </w:rPr>
              <w:t xml:space="preserve"> was added.</w:t>
            </w:r>
          </w:p>
          <w:p w:rsidR="00015696" w:rsidRDefault="00015696" w:rsidP="000156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Community-based e</w:t>
            </w:r>
            <w:r w:rsidRPr="00861784">
              <w:rPr>
                <w:rFonts w:ascii="Times New Roman" w:hAnsi="Times New Roman" w:cs="Times New Roman"/>
              </w:rPr>
              <w:t>xercise professionals</w:t>
            </w:r>
            <w:r>
              <w:rPr>
                <w:rFonts w:ascii="Times New Roman" w:hAnsi="Times New Roman" w:cs="Times New Roman"/>
              </w:rPr>
              <w:t xml:space="preserve"> (CBEPs)</w:t>
            </w:r>
            <w:r w:rsidRPr="00861784">
              <w:rPr>
                <w:rFonts w:ascii="Times New Roman" w:hAnsi="Times New Roman" w:cs="Times New Roman"/>
              </w:rPr>
              <w:t xml:space="preserve"> w</w:t>
            </w:r>
            <w:r>
              <w:rPr>
                <w:rFonts w:ascii="Times New Roman" w:hAnsi="Times New Roman" w:cs="Times New Roman"/>
              </w:rPr>
              <w:t>ill be</w:t>
            </w:r>
            <w:r w:rsidRPr="00861784">
              <w:rPr>
                <w:rFonts w:ascii="Times New Roman" w:hAnsi="Times New Roman" w:cs="Times New Roman"/>
              </w:rPr>
              <w:t xml:space="preserve"> provided with the training m</w:t>
            </w:r>
            <w:r>
              <w:rPr>
                <w:rFonts w:ascii="Times New Roman" w:hAnsi="Times New Roman" w:cs="Times New Roman"/>
              </w:rPr>
              <w:t xml:space="preserve">anual </w:t>
            </w:r>
            <w:r w:rsidRPr="00861784">
              <w:rPr>
                <w:rFonts w:ascii="Times New Roman" w:hAnsi="Times New Roman" w:cs="Times New Roman"/>
              </w:rPr>
              <w:t xml:space="preserve">in advance of the training </w:t>
            </w:r>
            <w:r>
              <w:rPr>
                <w:rFonts w:ascii="Times New Roman" w:hAnsi="Times New Roman" w:cs="Times New Roman"/>
              </w:rPr>
              <w:t>and directed to read the chapter on tailoring exercise for clinical populations</w:t>
            </w:r>
          </w:p>
          <w:p w:rsidR="00015696" w:rsidRPr="00861784" w:rsidRDefault="00015696" w:rsidP="000156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CBEPs will be</w:t>
            </w:r>
            <w:r w:rsidRPr="00861784">
              <w:rPr>
                <w:rFonts w:ascii="Times New Roman" w:hAnsi="Times New Roman" w:cs="Times New Roman"/>
              </w:rPr>
              <w:t xml:space="preserve"> asked to design an induction session to the gym for a man with prostate cancer on </w:t>
            </w:r>
            <w:r>
              <w:rPr>
                <w:rFonts w:ascii="Times New Roman" w:hAnsi="Times New Roman" w:cs="Times New Roman"/>
              </w:rPr>
              <w:t>androgen deprivation therapy (</w:t>
            </w:r>
            <w:r w:rsidRPr="00861784">
              <w:rPr>
                <w:rFonts w:ascii="Times New Roman" w:hAnsi="Times New Roman" w:cs="Times New Roman"/>
              </w:rPr>
              <w:t>ADT</w:t>
            </w:r>
            <w:r>
              <w:rPr>
                <w:rFonts w:ascii="Times New Roman" w:hAnsi="Times New Roman" w:cs="Times New Roman"/>
              </w:rPr>
              <w:t>)</w:t>
            </w:r>
            <w:r w:rsidRPr="00861784">
              <w:rPr>
                <w:rFonts w:ascii="Times New Roman" w:hAnsi="Times New Roman" w:cs="Times New Roman"/>
              </w:rPr>
              <w:t xml:space="preserve">, who had limited gym or exercise experience. </w:t>
            </w:r>
          </w:p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Some video content did not play</w:t>
            </w:r>
            <w:r>
              <w:rPr>
                <w:rFonts w:ascii="Times New Roman" w:hAnsi="Times New Roman" w:cs="Times New Roman"/>
              </w:rPr>
              <w:t xml:space="preserve"> in level 1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Must have 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861784">
              <w:rPr>
                <w:rFonts w:ascii="Times New Roman" w:hAnsi="Times New Roman" w:cs="Times New Roman"/>
              </w:rPr>
              <w:t xml:space="preserve">Videos were broken down into multiple clips to enhance download speed and support completion of training for individuals with no access to sound. </w:t>
            </w:r>
          </w:p>
          <w:p w:rsidR="00015696" w:rsidRDefault="00015696" w:rsidP="000156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Additional text summarising each video was added so participants still received the desired information if they experienced a technical difficulty</w:t>
            </w:r>
          </w:p>
          <w:p w:rsidR="00015696" w:rsidRPr="00861784" w:rsidRDefault="00015696" w:rsidP="000156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861784">
              <w:rPr>
                <w:rFonts w:ascii="Times New Roman" w:hAnsi="Times New Roman" w:cs="Times New Roman"/>
              </w:rPr>
              <w:t xml:space="preserve">The automated timer between presentation slides was removed to provide unlimited time to read/ watch content. </w:t>
            </w: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To provide information on </w:t>
            </w:r>
            <w:r w:rsidRPr="005D2F9E">
              <w:rPr>
                <w:rFonts w:ascii="Times New Roman" w:hAnsi="Times New Roman" w:cs="Times New Roman"/>
              </w:rPr>
              <w:lastRenderedPageBreak/>
              <w:t>the practical elements of delivering the intervention, i.e. what documents to complete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lastRenderedPageBreak/>
              <w:t xml:space="preserve">Must have </w:t>
            </w:r>
          </w:p>
        </w:tc>
        <w:tc>
          <w:tcPr>
            <w:tcW w:w="4394" w:type="dxa"/>
          </w:tcPr>
          <w:p w:rsidR="00015696" w:rsidRPr="00861784" w:rsidRDefault="00015696" w:rsidP="000156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61784">
              <w:rPr>
                <w:rFonts w:ascii="Times New Roman" w:hAnsi="Times New Roman" w:cs="Times New Roman"/>
              </w:rPr>
              <w:t xml:space="preserve">All research related documents to complete during the intervention were </w:t>
            </w:r>
            <w:r w:rsidRPr="00861784">
              <w:rPr>
                <w:rFonts w:ascii="Times New Roman" w:hAnsi="Times New Roman" w:cs="Times New Roman"/>
              </w:rPr>
              <w:lastRenderedPageBreak/>
              <w:t xml:space="preserve">added to the training sessions at the relevant time point, once developed, e.g.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861784">
              <w:rPr>
                <w:rFonts w:ascii="Times New Roman" w:hAnsi="Times New Roman" w:cs="Times New Roman"/>
              </w:rPr>
              <w:t xml:space="preserve">summary report provided in the module related to reviewing progress. </w:t>
            </w: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To provide a prompt sheet detailing the steps of the </w:t>
            </w:r>
            <w:r>
              <w:rPr>
                <w:rFonts w:ascii="Times New Roman" w:hAnsi="Times New Roman" w:cs="Times New Roman"/>
              </w:rPr>
              <w:t>induction session at Nuffield Health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Should have</w:t>
            </w:r>
          </w:p>
        </w:tc>
        <w:tc>
          <w:tcPr>
            <w:tcW w:w="4394" w:type="dxa"/>
          </w:tcPr>
          <w:p w:rsidR="00015696" w:rsidRPr="00861784" w:rsidRDefault="00015696" w:rsidP="0001569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61784">
              <w:rPr>
                <w:rFonts w:ascii="Times New Roman" w:hAnsi="Times New Roman" w:cs="Times New Roman"/>
              </w:rPr>
              <w:t>Checklists detailing the content of the baseline, 6- and 12-week review were created</w:t>
            </w:r>
            <w:r>
              <w:rPr>
                <w:rFonts w:ascii="Times New Roman" w:hAnsi="Times New Roman" w:cs="Times New Roman"/>
              </w:rPr>
              <w:t xml:space="preserve"> and provided to CBEPs as prompt sheets</w:t>
            </w:r>
            <w:r w:rsidRPr="00861784">
              <w:rPr>
                <w:rFonts w:ascii="Times New Roman" w:hAnsi="Times New Roman" w:cs="Times New Roman"/>
              </w:rPr>
              <w:t>.</w:t>
            </w: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To provide detailed information about ‘red flags’ and a list of key contacts for </w:t>
            </w:r>
            <w:r>
              <w:rPr>
                <w:rFonts w:ascii="Times New Roman" w:hAnsi="Times New Roman" w:cs="Times New Roman"/>
              </w:rPr>
              <w:t xml:space="preserve">CBEPs </w:t>
            </w:r>
            <w:r w:rsidRPr="005D2F9E">
              <w:rPr>
                <w:rFonts w:ascii="Times New Roman" w:hAnsi="Times New Roman" w:cs="Times New Roman"/>
              </w:rPr>
              <w:t>to signpost patients to for matters beyond the scope of their role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Must</w:t>
            </w:r>
            <w:r w:rsidRPr="005D2F9E">
              <w:rPr>
                <w:rFonts w:ascii="Times New Roman" w:hAnsi="Times New Roman" w:cs="Times New Roman"/>
              </w:rPr>
              <w:t xml:space="preserve"> have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Additional </w:t>
            </w:r>
            <w:r w:rsidRPr="00861784">
              <w:rPr>
                <w:rFonts w:ascii="Times New Roman" w:hAnsi="Times New Roman" w:cs="Times New Roman"/>
              </w:rPr>
              <w:t xml:space="preserve">information </w:t>
            </w:r>
            <w:r>
              <w:rPr>
                <w:rFonts w:ascii="Times New Roman" w:hAnsi="Times New Roman" w:cs="Times New Roman"/>
              </w:rPr>
              <w:t>about spotting red flags and reporting adverse and serious adverse events was</w:t>
            </w:r>
            <w:r w:rsidRPr="00861784">
              <w:rPr>
                <w:rFonts w:ascii="Times New Roman" w:hAnsi="Times New Roman" w:cs="Times New Roman"/>
              </w:rPr>
              <w:t xml:space="preserve"> added to the </w:t>
            </w:r>
            <w:r>
              <w:rPr>
                <w:rFonts w:ascii="Times New Roman" w:hAnsi="Times New Roman" w:cs="Times New Roman"/>
              </w:rPr>
              <w:t xml:space="preserve">exercise professional </w:t>
            </w:r>
            <w:r w:rsidRPr="00861784">
              <w:rPr>
                <w:rFonts w:ascii="Times New Roman" w:hAnsi="Times New Roman" w:cs="Times New Roman"/>
              </w:rPr>
              <w:t xml:space="preserve">training manual </w:t>
            </w:r>
          </w:p>
          <w:p w:rsidR="00015696" w:rsidRPr="00861784" w:rsidRDefault="00015696" w:rsidP="0001569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content was also added to module 5</w:t>
            </w: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To provide further detail about treatment plans and clarification of the prostate cancer care pathway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Should have </w:t>
            </w:r>
          </w:p>
        </w:tc>
        <w:tc>
          <w:tcPr>
            <w:tcW w:w="4394" w:type="dxa"/>
          </w:tcPr>
          <w:p w:rsidR="00015696" w:rsidRPr="00623615" w:rsidRDefault="00015696" w:rsidP="0001569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Additional</w:t>
            </w:r>
            <w:r w:rsidRPr="00623615">
              <w:rPr>
                <w:rFonts w:ascii="Times New Roman" w:hAnsi="Times New Roman" w:cs="Times New Roman"/>
              </w:rPr>
              <w:t xml:space="preserve"> information </w:t>
            </w:r>
            <w:r>
              <w:rPr>
                <w:rFonts w:ascii="Times New Roman" w:hAnsi="Times New Roman" w:cs="Times New Roman"/>
              </w:rPr>
              <w:t>about the prostate cancer care pathway was added to</w:t>
            </w:r>
            <w:r w:rsidRPr="00623615">
              <w:rPr>
                <w:rFonts w:ascii="Times New Roman" w:hAnsi="Times New Roman" w:cs="Times New Roman"/>
              </w:rPr>
              <w:t xml:space="preserve"> Module 1. </w:t>
            </w: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To consider the content of the behaviour change module. It contains large amounts of theory and role-play using skills already learnt in previous training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Must have 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Some elements of theory were simplified.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Case study examples of exercises resistance and ambivalence were added, including more advanced skills of behaviour change.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Video examples of good and bad communication were also added.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Helpful phrases in response to difficult conversations were added. </w:t>
            </w:r>
          </w:p>
        </w:tc>
      </w:tr>
      <w:tr w:rsidR="00015696" w:rsidRPr="005D2F9E" w:rsidTr="00EE28E7">
        <w:tc>
          <w:tcPr>
            <w:tcW w:w="1390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Recognition of completing the training package</w:t>
            </w: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To increase trust in the referral pathway, </w:t>
            </w:r>
            <w:r>
              <w:rPr>
                <w:rFonts w:ascii="Times New Roman" w:hAnsi="Times New Roman" w:cs="Times New Roman"/>
              </w:rPr>
              <w:t xml:space="preserve">CBEPs </w:t>
            </w:r>
            <w:r w:rsidRPr="005D2F9E">
              <w:rPr>
                <w:rFonts w:ascii="Times New Roman" w:hAnsi="Times New Roman" w:cs="Times New Roman"/>
              </w:rPr>
              <w:t>should receive specialist training that is recognised/ accredited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Would like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Accreditation of training is currently not possible until the intervention has been tested in a definitive trial.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the meantime, CBEPs</w:t>
            </w:r>
            <w:r w:rsidRPr="00623615">
              <w:rPr>
                <w:rFonts w:ascii="Times New Roman" w:hAnsi="Times New Roman" w:cs="Times New Roman"/>
              </w:rPr>
              <w:t xml:space="preserve"> will be known as clinical exercise specialists on completion of the intervention. Completion requires a pass mark of ≥80% on two multiple choice tests (level 1) and a role play task (level 2). </w:t>
            </w:r>
          </w:p>
        </w:tc>
      </w:tr>
      <w:tr w:rsidR="00015696" w:rsidRPr="005D2F9E" w:rsidTr="00EE28E7">
        <w:tc>
          <w:tcPr>
            <w:tcW w:w="1390" w:type="dxa"/>
            <w:vMerge w:val="restart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Changes to the format of the training package</w:t>
            </w: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To provide more time for the interactive sessions/ tasks e.g. tailoring exercise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Should have</w:t>
            </w:r>
          </w:p>
        </w:tc>
        <w:tc>
          <w:tcPr>
            <w:tcW w:w="4394" w:type="dxa"/>
            <w:vMerge w:val="restart"/>
          </w:tcPr>
          <w:p w:rsidR="00015696" w:rsidRPr="00623615" w:rsidRDefault="00015696" w:rsidP="0001569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The training day to allow training to be delivered both on </w:t>
            </w:r>
            <w:proofErr w:type="gramStart"/>
            <w:r w:rsidRPr="00623615">
              <w:rPr>
                <w:rFonts w:ascii="Times New Roman" w:hAnsi="Times New Roman" w:cs="Times New Roman"/>
              </w:rPr>
              <w:t>site</w:t>
            </w:r>
            <w:proofErr w:type="gramEnd"/>
            <w:r w:rsidRPr="00623615">
              <w:rPr>
                <w:rFonts w:ascii="Times New Roman" w:hAnsi="Times New Roman" w:cs="Times New Roman"/>
              </w:rPr>
              <w:t xml:space="preserve"> at the university and on the gym floor. The structure of the day was also changed due to the added flexibility. </w:t>
            </w:r>
          </w:p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To include more comfort breaks in the training session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Could have </w:t>
            </w:r>
          </w:p>
        </w:tc>
        <w:tc>
          <w:tcPr>
            <w:tcW w:w="4394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</w:tr>
      <w:tr w:rsidR="00015696" w:rsidRPr="005D2F9E" w:rsidTr="00EE28E7">
        <w:tc>
          <w:tcPr>
            <w:tcW w:w="1390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For the ‘fitness testing’ module to be delivered on the gym floor for behavioural practise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Must have </w:t>
            </w:r>
          </w:p>
        </w:tc>
        <w:tc>
          <w:tcPr>
            <w:tcW w:w="4394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</w:tr>
    </w:tbl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Pr="000E2F59" w:rsidRDefault="00015696" w:rsidP="0001569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File 5b</w:t>
      </w:r>
      <w:r w:rsidRPr="003503A7">
        <w:rPr>
          <w:rFonts w:ascii="Times New Roman" w:hAnsi="Times New Roman" w:cs="Times New Roman"/>
          <w:u w:val="single"/>
        </w:rPr>
        <w:t xml:space="preserve">: A summary of feedback on the exercise professional training package from the stakeholder workshop: mapped onto the </w:t>
      </w:r>
      <w:proofErr w:type="spellStart"/>
      <w:r w:rsidRPr="003503A7">
        <w:rPr>
          <w:rFonts w:ascii="Times New Roman" w:hAnsi="Times New Roman" w:cs="Times New Roman"/>
          <w:u w:val="single"/>
        </w:rPr>
        <w:t>Normalisation</w:t>
      </w:r>
      <w:proofErr w:type="spellEnd"/>
      <w:r w:rsidRPr="003503A7">
        <w:rPr>
          <w:rFonts w:ascii="Times New Roman" w:hAnsi="Times New Roman" w:cs="Times New Roman"/>
          <w:u w:val="single"/>
        </w:rPr>
        <w:t xml:space="preserve"> Process Theory and </w:t>
      </w:r>
      <w:proofErr w:type="spellStart"/>
      <w:r w:rsidRPr="003503A7">
        <w:rPr>
          <w:rFonts w:ascii="Times New Roman" w:hAnsi="Times New Roman" w:cs="Times New Roman"/>
          <w:u w:val="single"/>
        </w:rPr>
        <w:t>MoSCoW</w:t>
      </w:r>
      <w:proofErr w:type="spellEnd"/>
      <w:r w:rsidRPr="003503A7">
        <w:rPr>
          <w:rFonts w:ascii="Times New Roman" w:hAnsi="Times New Roman" w:cs="Times New Roman"/>
          <w:u w:val="single"/>
        </w:rPr>
        <w:t xml:space="preserve"> criteria for change  </w:t>
      </w:r>
    </w:p>
    <w:p w:rsidR="00015696" w:rsidRDefault="00015696" w:rsidP="0001569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4"/>
        <w:gridCol w:w="1692"/>
        <w:gridCol w:w="1701"/>
        <w:gridCol w:w="4394"/>
      </w:tblGrid>
      <w:tr w:rsidR="00015696" w:rsidRPr="005D2F9E" w:rsidTr="00EE28E7">
        <w:trPr>
          <w:tblHeader/>
        </w:trPr>
        <w:tc>
          <w:tcPr>
            <w:tcW w:w="1564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Key theme</w:t>
            </w:r>
          </w:p>
        </w:tc>
        <w:tc>
          <w:tcPr>
            <w:tcW w:w="1692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  <w:b/>
                <w:bCs/>
              </w:rPr>
              <w:t>Feedback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  <w:b/>
                <w:bCs/>
              </w:rPr>
              <w:t>Criteria for change (</w:t>
            </w:r>
            <w:proofErr w:type="spellStart"/>
            <w:r w:rsidRPr="005D2F9E">
              <w:rPr>
                <w:rFonts w:ascii="Times New Roman" w:hAnsi="Times New Roman" w:cs="Times New Roman"/>
                <w:b/>
                <w:bCs/>
              </w:rPr>
              <w:t>MoSCoW</w:t>
            </w:r>
            <w:proofErr w:type="spellEnd"/>
            <w:r w:rsidRPr="005D2F9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394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  <w:b/>
                <w:bCs/>
              </w:rPr>
              <w:t>Impact upon intervention</w:t>
            </w:r>
          </w:p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15696" w:rsidRPr="005D2F9E" w:rsidTr="00EE28E7">
        <w:trPr>
          <w:tblHeader/>
        </w:trPr>
        <w:tc>
          <w:tcPr>
            <w:tcW w:w="1564" w:type="dxa"/>
          </w:tcPr>
          <w:p w:rsidR="00015696" w:rsidRDefault="00015696" w:rsidP="00EE28E7">
            <w:pPr>
              <w:rPr>
                <w:rFonts w:ascii="Times New Roman" w:hAnsi="Times New Roman" w:cs="Times New Roman"/>
                <w:b/>
                <w:bCs/>
              </w:rPr>
            </w:pPr>
            <w:r w:rsidRPr="003503A7">
              <w:rPr>
                <w:rFonts w:ascii="Times New Roman" w:hAnsi="Times New Roman" w:cs="Times New Roman"/>
                <w:i/>
                <w:iCs/>
              </w:rPr>
              <w:lastRenderedPageBreak/>
              <w:t>Coherence</w:t>
            </w:r>
            <w:r w:rsidRPr="005D2F9E">
              <w:rPr>
                <w:rFonts w:ascii="Times New Roman" w:hAnsi="Times New Roman" w:cs="Times New Roman"/>
              </w:rPr>
              <w:t>: Sense-making work that people do individually or collectively</w:t>
            </w:r>
          </w:p>
        </w:tc>
        <w:tc>
          <w:tcPr>
            <w:tcW w:w="1692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</w:rPr>
              <w:t xml:space="preserve">Training should highlight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5D2F9E">
              <w:rPr>
                <w:rFonts w:ascii="Times New Roman" w:hAnsi="Times New Roman" w:cs="Times New Roman"/>
              </w:rPr>
              <w:t xml:space="preserve">evidence-base to support </w:t>
            </w:r>
            <w:r>
              <w:rPr>
                <w:rFonts w:ascii="Times New Roman" w:hAnsi="Times New Roman" w:cs="Times New Roman"/>
              </w:rPr>
              <w:t>exercise as a treatment component for men on androgen deprivation therapy</w:t>
            </w:r>
          </w:p>
        </w:tc>
        <w:tc>
          <w:tcPr>
            <w:tcW w:w="1701" w:type="dxa"/>
          </w:tcPr>
          <w:p w:rsidR="00015696" w:rsidRPr="00D22C3E" w:rsidRDefault="00015696" w:rsidP="00EE28E7">
            <w:pPr>
              <w:jc w:val="center"/>
              <w:rPr>
                <w:rFonts w:ascii="Times New Roman" w:hAnsi="Times New Roman" w:cs="Times New Roman"/>
              </w:rPr>
            </w:pPr>
            <w:r w:rsidRPr="00D22C3E">
              <w:rPr>
                <w:rFonts w:ascii="Times New Roman" w:hAnsi="Times New Roman" w:cs="Times New Roman"/>
              </w:rPr>
              <w:t>Must have</w:t>
            </w:r>
          </w:p>
        </w:tc>
        <w:tc>
          <w:tcPr>
            <w:tcW w:w="4394" w:type="dxa"/>
          </w:tcPr>
          <w:p w:rsidR="00015696" w:rsidRPr="00FC7814" w:rsidRDefault="00015696" w:rsidP="0001569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evidence based to support the intervention was added to the training manual. It was already included within the training package. </w:t>
            </w:r>
          </w:p>
        </w:tc>
      </w:tr>
      <w:tr w:rsidR="00015696" w:rsidRPr="005D2F9E" w:rsidTr="00EE28E7">
        <w:trPr>
          <w:tblHeader/>
        </w:trPr>
        <w:tc>
          <w:tcPr>
            <w:tcW w:w="1564" w:type="dxa"/>
            <w:vMerge w:val="restart"/>
          </w:tcPr>
          <w:p w:rsidR="00015696" w:rsidRDefault="00015696" w:rsidP="00EE28E7">
            <w:pPr>
              <w:rPr>
                <w:rFonts w:ascii="Times New Roman" w:hAnsi="Times New Roman" w:cs="Times New Roman"/>
                <w:b/>
                <w:bCs/>
              </w:rPr>
            </w:pPr>
            <w:r w:rsidRPr="003503A7">
              <w:rPr>
                <w:rFonts w:ascii="Times New Roman" w:hAnsi="Times New Roman" w:cs="Times New Roman"/>
                <w:i/>
                <w:iCs/>
              </w:rPr>
              <w:t>Cognitive Participation</w:t>
            </w:r>
            <w:r w:rsidRPr="005D2F9E">
              <w:rPr>
                <w:rFonts w:ascii="Times New Roman" w:hAnsi="Times New Roman" w:cs="Times New Roman"/>
              </w:rPr>
              <w:t>: Relational work that people do to build and sustain a community of practice</w:t>
            </w:r>
          </w:p>
        </w:tc>
        <w:tc>
          <w:tcPr>
            <w:tcW w:w="1692" w:type="dxa"/>
          </w:tcPr>
          <w:p w:rsidR="00015696" w:rsidRPr="003503A7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To increase trust in the referral pathway, </w:t>
            </w:r>
            <w:r>
              <w:rPr>
                <w:rFonts w:ascii="Times New Roman" w:hAnsi="Times New Roman" w:cs="Times New Roman"/>
              </w:rPr>
              <w:t xml:space="preserve">community-based </w:t>
            </w:r>
            <w:r w:rsidRPr="005D2F9E">
              <w:rPr>
                <w:rFonts w:ascii="Times New Roman" w:hAnsi="Times New Roman" w:cs="Times New Roman"/>
              </w:rPr>
              <w:t xml:space="preserve">exercise professionals </w:t>
            </w:r>
            <w:r>
              <w:rPr>
                <w:rFonts w:ascii="Times New Roman" w:hAnsi="Times New Roman" w:cs="Times New Roman"/>
              </w:rPr>
              <w:t xml:space="preserve">(CBEPs) </w:t>
            </w:r>
            <w:r w:rsidRPr="005D2F9E">
              <w:rPr>
                <w:rFonts w:ascii="Times New Roman" w:hAnsi="Times New Roman" w:cs="Times New Roman"/>
              </w:rPr>
              <w:t>should receive specialist training that is recognised/ accredited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Would like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Accreditation of training is currently not possible until the intervention has been tested in a definitive trial.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  <w:r w:rsidRPr="00623615">
              <w:rPr>
                <w:rFonts w:ascii="Times New Roman" w:hAnsi="Times New Roman" w:cs="Times New Roman"/>
              </w:rPr>
              <w:t xml:space="preserve">In the meantime, </w:t>
            </w:r>
            <w:r>
              <w:rPr>
                <w:rFonts w:ascii="Times New Roman" w:hAnsi="Times New Roman" w:cs="Times New Roman"/>
              </w:rPr>
              <w:t>CBEPs</w:t>
            </w:r>
            <w:r w:rsidRPr="00623615">
              <w:rPr>
                <w:rFonts w:ascii="Times New Roman" w:hAnsi="Times New Roman" w:cs="Times New Roman"/>
              </w:rPr>
              <w:t xml:space="preserve"> will be known as clinical exercise specialists on completion of the intervention. Completion requires a pass mark of ≥80% on two multiple choice tests (level 1) and a role play task (level 2). </w:t>
            </w:r>
          </w:p>
        </w:tc>
      </w:tr>
      <w:tr w:rsidR="00015696" w:rsidRPr="005D2F9E" w:rsidTr="00EE28E7">
        <w:trPr>
          <w:tblHeader/>
        </w:trPr>
        <w:tc>
          <w:tcPr>
            <w:tcW w:w="1564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:rsidR="00015696" w:rsidRPr="003503A7" w:rsidRDefault="00015696" w:rsidP="00EE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Patients with prostate cancer to attend training – information from the patient voice</w:t>
            </w:r>
          </w:p>
        </w:tc>
        <w:tc>
          <w:tcPr>
            <w:tcW w:w="1701" w:type="dxa"/>
          </w:tcPr>
          <w:p w:rsidR="00015696" w:rsidRPr="00D22C3E" w:rsidRDefault="00015696" w:rsidP="00EE28E7">
            <w:pPr>
              <w:jc w:val="center"/>
              <w:rPr>
                <w:rFonts w:ascii="Times New Roman" w:hAnsi="Times New Roman" w:cs="Times New Roman"/>
              </w:rPr>
            </w:pPr>
            <w:r w:rsidRPr="00D22C3E">
              <w:rPr>
                <w:rFonts w:ascii="Times New Roman" w:hAnsi="Times New Roman" w:cs="Times New Roman"/>
              </w:rPr>
              <w:t>Would like</w:t>
            </w:r>
          </w:p>
        </w:tc>
        <w:tc>
          <w:tcPr>
            <w:tcW w:w="4394" w:type="dxa"/>
          </w:tcPr>
          <w:p w:rsidR="00015696" w:rsidRPr="00623615" w:rsidRDefault="00015696" w:rsidP="00015696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 w:rsidRPr="00623615">
              <w:rPr>
                <w:rFonts w:ascii="Times New Roman" w:hAnsi="Times New Roman" w:cs="Times New Roman"/>
              </w:rPr>
              <w:t xml:space="preserve">Insufficient resource for men on </w:t>
            </w:r>
            <w:r>
              <w:rPr>
                <w:rFonts w:ascii="Times New Roman" w:hAnsi="Times New Roman" w:cs="Times New Roman"/>
              </w:rPr>
              <w:t>androgen deprivation therapy (ADT)</w:t>
            </w:r>
            <w:r w:rsidRPr="00623615">
              <w:rPr>
                <w:rFonts w:ascii="Times New Roman" w:hAnsi="Times New Roman" w:cs="Times New Roman"/>
              </w:rPr>
              <w:t xml:space="preserve"> to attend training. Instead, videos of men and</w:t>
            </w:r>
            <w:r>
              <w:rPr>
                <w:rFonts w:ascii="Times New Roman" w:hAnsi="Times New Roman" w:cs="Times New Roman"/>
              </w:rPr>
              <w:t xml:space="preserve"> healthcare professionals</w:t>
            </w:r>
            <w:r w:rsidRPr="006236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623615">
              <w:rPr>
                <w:rFonts w:ascii="Times New Roman" w:hAnsi="Times New Roman" w:cs="Times New Roman"/>
              </w:rPr>
              <w:t>HCPs</w:t>
            </w:r>
            <w:r>
              <w:rPr>
                <w:rFonts w:ascii="Times New Roman" w:hAnsi="Times New Roman" w:cs="Times New Roman"/>
              </w:rPr>
              <w:t>)</w:t>
            </w:r>
            <w:r w:rsidRPr="00623615">
              <w:rPr>
                <w:rFonts w:ascii="Times New Roman" w:hAnsi="Times New Roman" w:cs="Times New Roman"/>
              </w:rPr>
              <w:t xml:space="preserve"> discussing the symptoms, treatment and side effects of ADT were included in video format</w:t>
            </w:r>
            <w:r>
              <w:rPr>
                <w:rFonts w:ascii="Times New Roman" w:hAnsi="Times New Roman" w:cs="Times New Roman"/>
              </w:rPr>
              <w:t xml:space="preserve"> in level 1 and 2</w:t>
            </w:r>
            <w:r w:rsidRPr="00623615">
              <w:rPr>
                <w:rFonts w:ascii="Times New Roman" w:hAnsi="Times New Roman" w:cs="Times New Roman"/>
              </w:rPr>
              <w:t>.</w:t>
            </w:r>
          </w:p>
        </w:tc>
      </w:tr>
      <w:tr w:rsidR="00015696" w:rsidRPr="005D2F9E" w:rsidTr="00EE28E7">
        <w:trPr>
          <w:tblHeader/>
        </w:trPr>
        <w:tc>
          <w:tcPr>
            <w:tcW w:w="1564" w:type="dxa"/>
            <w:vMerge w:val="restart"/>
          </w:tcPr>
          <w:p w:rsidR="00015696" w:rsidRPr="004D3794" w:rsidRDefault="00015696" w:rsidP="00EE28E7">
            <w:pPr>
              <w:rPr>
                <w:rFonts w:ascii="Times New Roman" w:hAnsi="Times New Roman" w:cs="Times New Roman"/>
              </w:rPr>
            </w:pPr>
            <w:r w:rsidRPr="003503A7">
              <w:rPr>
                <w:rFonts w:ascii="Times New Roman" w:hAnsi="Times New Roman" w:cs="Times New Roman"/>
                <w:i/>
                <w:iCs/>
              </w:rPr>
              <w:t>Collective Action</w:t>
            </w:r>
            <w:r w:rsidRPr="005D2F9E">
              <w:rPr>
                <w:rFonts w:ascii="Times New Roman" w:hAnsi="Times New Roman" w:cs="Times New Roman"/>
              </w:rPr>
              <w:t>: Operational work that people do to enact a set of practices</w:t>
            </w:r>
          </w:p>
        </w:tc>
        <w:tc>
          <w:tcPr>
            <w:tcW w:w="1692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</w:rPr>
              <w:t xml:space="preserve">To provide detailed information about ‘red flags’ and a list of key contacts for </w:t>
            </w:r>
            <w:r>
              <w:rPr>
                <w:rFonts w:ascii="Times New Roman" w:hAnsi="Times New Roman" w:cs="Times New Roman"/>
              </w:rPr>
              <w:t>CBEPs</w:t>
            </w:r>
            <w:r w:rsidRPr="005D2F9E">
              <w:rPr>
                <w:rFonts w:ascii="Times New Roman" w:hAnsi="Times New Roman" w:cs="Times New Roman"/>
              </w:rPr>
              <w:t xml:space="preserve"> to signpost patients to for matters beyond the scope of their role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</w:rPr>
              <w:t>Should have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Additional </w:t>
            </w:r>
            <w:r w:rsidRPr="00861784">
              <w:rPr>
                <w:rFonts w:ascii="Times New Roman" w:hAnsi="Times New Roman" w:cs="Times New Roman"/>
              </w:rPr>
              <w:t xml:space="preserve">information </w:t>
            </w:r>
            <w:r>
              <w:rPr>
                <w:rFonts w:ascii="Times New Roman" w:hAnsi="Times New Roman" w:cs="Times New Roman"/>
              </w:rPr>
              <w:t>about spotting red flags and reporting adverse and serious adverse events was</w:t>
            </w:r>
            <w:r w:rsidRPr="00861784">
              <w:rPr>
                <w:rFonts w:ascii="Times New Roman" w:hAnsi="Times New Roman" w:cs="Times New Roman"/>
              </w:rPr>
              <w:t xml:space="preserve"> added to the </w:t>
            </w:r>
            <w:r>
              <w:rPr>
                <w:rFonts w:ascii="Times New Roman" w:hAnsi="Times New Roman" w:cs="Times New Roman"/>
              </w:rPr>
              <w:t xml:space="preserve">exercise professional </w:t>
            </w:r>
            <w:r w:rsidRPr="00861784">
              <w:rPr>
                <w:rFonts w:ascii="Times New Roman" w:hAnsi="Times New Roman" w:cs="Times New Roman"/>
              </w:rPr>
              <w:t>training manual</w:t>
            </w:r>
          </w:p>
          <w:p w:rsidR="00015696" w:rsidRDefault="00015696" w:rsidP="0001569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content was also added to module 5</w:t>
            </w:r>
            <w:r w:rsidRPr="00861784">
              <w:rPr>
                <w:rFonts w:ascii="Times New Roman" w:hAnsi="Times New Roman" w:cs="Times New Roman"/>
              </w:rPr>
              <w:t xml:space="preserve"> </w:t>
            </w:r>
          </w:p>
          <w:p w:rsidR="00015696" w:rsidRPr="00623615" w:rsidRDefault="00015696" w:rsidP="00EE28E7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15696" w:rsidRPr="005D2F9E" w:rsidTr="00EE28E7">
        <w:trPr>
          <w:tblHeader/>
        </w:trPr>
        <w:tc>
          <w:tcPr>
            <w:tcW w:w="1564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Physiologist availability may be limited. Can personal trainers be </w:t>
            </w:r>
            <w:proofErr w:type="spellStart"/>
            <w:r w:rsidRPr="005D2F9E">
              <w:rPr>
                <w:rFonts w:ascii="Times New Roman" w:hAnsi="Times New Roman" w:cs="Times New Roman"/>
              </w:rPr>
              <w:t>upskilled</w:t>
            </w:r>
            <w:proofErr w:type="spellEnd"/>
            <w:r w:rsidRPr="005D2F9E">
              <w:rPr>
                <w:rFonts w:ascii="Times New Roman" w:hAnsi="Times New Roman" w:cs="Times New Roman"/>
              </w:rPr>
              <w:t xml:space="preserve"> to deliver the physiologist role?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</w:rPr>
              <w:t>Should have</w:t>
            </w:r>
          </w:p>
        </w:tc>
        <w:tc>
          <w:tcPr>
            <w:tcW w:w="4394" w:type="dxa"/>
          </w:tcPr>
          <w:p w:rsidR="00015696" w:rsidRPr="00623615" w:rsidRDefault="00015696" w:rsidP="00015696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The role of the physiologist was expanded to allow personal trainers to apply.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CBEPs</w:t>
            </w:r>
            <w:r w:rsidRPr="00623615">
              <w:rPr>
                <w:rFonts w:ascii="Times New Roman" w:hAnsi="Times New Roman" w:cs="Times New Roman"/>
              </w:rPr>
              <w:t xml:space="preserve"> must complete an application form to attend training, meeting all essential (and preferably) the desirable criteria.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Furthermore, </w:t>
            </w:r>
            <w:r>
              <w:rPr>
                <w:rFonts w:ascii="Times New Roman" w:hAnsi="Times New Roman" w:cs="Times New Roman"/>
              </w:rPr>
              <w:t>CBEPs</w:t>
            </w:r>
            <w:r w:rsidRPr="00623615">
              <w:rPr>
                <w:rFonts w:ascii="Times New Roman" w:hAnsi="Times New Roman" w:cs="Times New Roman"/>
              </w:rPr>
              <w:t xml:space="preserve"> require a pass mark of ≥80% on two multiple choice tests (level 1) and a role play task (level 2).</w:t>
            </w:r>
          </w:p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15696" w:rsidRPr="005D2F9E" w:rsidTr="00EE28E7">
        <w:trPr>
          <w:tblHeader/>
        </w:trPr>
        <w:tc>
          <w:tcPr>
            <w:tcW w:w="1564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>All front of house staff should complete level 1 training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Must have </w:t>
            </w:r>
          </w:p>
        </w:tc>
        <w:tc>
          <w:tcPr>
            <w:tcW w:w="4394" w:type="dxa"/>
          </w:tcPr>
          <w:p w:rsidR="00015696" w:rsidRDefault="00015696" w:rsidP="0001569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Reception, </w:t>
            </w:r>
            <w:proofErr w:type="spellStart"/>
            <w:r w:rsidRPr="00623615">
              <w:rPr>
                <w:rFonts w:ascii="Times New Roman" w:hAnsi="Times New Roman" w:cs="Times New Roman"/>
              </w:rPr>
              <w:t>brasserie</w:t>
            </w:r>
            <w:proofErr w:type="spellEnd"/>
            <w:r w:rsidRPr="00623615">
              <w:rPr>
                <w:rFonts w:ascii="Times New Roman" w:hAnsi="Times New Roman" w:cs="Times New Roman"/>
              </w:rPr>
              <w:t xml:space="preserve"> and sales staff are also required to complete level </w:t>
            </w:r>
            <w:proofErr w:type="gramStart"/>
            <w:r w:rsidRPr="00623615">
              <w:rPr>
                <w:rFonts w:ascii="Times New Roman" w:hAnsi="Times New Roman" w:cs="Times New Roman"/>
              </w:rPr>
              <w:t>1 training</w:t>
            </w:r>
            <w:proofErr w:type="gramEnd"/>
            <w:r w:rsidRPr="00623615">
              <w:rPr>
                <w:rFonts w:ascii="Times New Roman" w:hAnsi="Times New Roman" w:cs="Times New Roman"/>
              </w:rPr>
              <w:t xml:space="preserve">. </w:t>
            </w:r>
          </w:p>
          <w:p w:rsidR="00015696" w:rsidRPr="00623615" w:rsidRDefault="00015696" w:rsidP="0001569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623615">
              <w:rPr>
                <w:rFonts w:ascii="Times New Roman" w:hAnsi="Times New Roman" w:cs="Times New Roman"/>
              </w:rPr>
              <w:t xml:space="preserve">A completion checkbox was added for notification of staff completion. </w:t>
            </w:r>
          </w:p>
        </w:tc>
      </w:tr>
      <w:tr w:rsidR="00015696" w:rsidRPr="005D2F9E" w:rsidTr="00EE28E7">
        <w:trPr>
          <w:tblHeader/>
        </w:trPr>
        <w:tc>
          <w:tcPr>
            <w:tcW w:w="1564" w:type="dxa"/>
            <w:vMerge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:rsidR="00015696" w:rsidRPr="005D2F9E" w:rsidRDefault="00015696" w:rsidP="00EE28E7">
            <w:pPr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Community gyms must be provided with a deadline for completion of level 1 training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</w:rPr>
            </w:pPr>
            <w:r w:rsidRPr="005D2F9E">
              <w:rPr>
                <w:rFonts w:ascii="Times New Roman" w:hAnsi="Times New Roman" w:cs="Times New Roman"/>
              </w:rPr>
              <w:t xml:space="preserve">Should have </w:t>
            </w:r>
          </w:p>
        </w:tc>
        <w:tc>
          <w:tcPr>
            <w:tcW w:w="4394" w:type="dxa"/>
          </w:tcPr>
          <w:p w:rsidR="00015696" w:rsidRPr="00623615" w:rsidRDefault="00015696" w:rsidP="0001569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CBEPs</w:t>
            </w:r>
            <w:r w:rsidRPr="00623615">
              <w:rPr>
                <w:rFonts w:ascii="Times New Roman" w:hAnsi="Times New Roman" w:cs="Times New Roman"/>
              </w:rPr>
              <w:t xml:space="preserve"> were provided with a deadline to complete level </w:t>
            </w:r>
            <w:proofErr w:type="gramStart"/>
            <w:r w:rsidRPr="00623615">
              <w:rPr>
                <w:rFonts w:ascii="Times New Roman" w:hAnsi="Times New Roman" w:cs="Times New Roman"/>
              </w:rPr>
              <w:t>1 training</w:t>
            </w:r>
            <w:proofErr w:type="gramEnd"/>
            <w:r w:rsidRPr="00623615">
              <w:rPr>
                <w:rFonts w:ascii="Times New Roman" w:hAnsi="Times New Roman" w:cs="Times New Roman"/>
              </w:rPr>
              <w:t xml:space="preserve">. Contact details were provided if they had any difficulties/ follow-up questions. </w:t>
            </w:r>
          </w:p>
        </w:tc>
      </w:tr>
      <w:tr w:rsidR="00015696" w:rsidRPr="005D2F9E" w:rsidTr="00EE28E7">
        <w:trPr>
          <w:tblHeader/>
        </w:trPr>
        <w:tc>
          <w:tcPr>
            <w:tcW w:w="1564" w:type="dxa"/>
          </w:tcPr>
          <w:p w:rsidR="00015696" w:rsidRDefault="00015696" w:rsidP="00EE28E7">
            <w:pPr>
              <w:rPr>
                <w:rFonts w:ascii="Times New Roman" w:hAnsi="Times New Roman" w:cs="Times New Roman"/>
                <w:b/>
                <w:bCs/>
              </w:rPr>
            </w:pPr>
            <w:r w:rsidRPr="003503A7">
              <w:rPr>
                <w:rFonts w:ascii="Times New Roman" w:hAnsi="Times New Roman" w:cs="Times New Roman"/>
                <w:i/>
                <w:iCs/>
              </w:rPr>
              <w:t>Reflexive monitoring</w:t>
            </w:r>
            <w:r w:rsidRPr="005D2F9E">
              <w:rPr>
                <w:rFonts w:ascii="Times New Roman" w:hAnsi="Times New Roman" w:cs="Times New Roman"/>
              </w:rPr>
              <w:t>:  Appraisal work people do to assess and understand the ways a new set of practices affect them and the others around them</w:t>
            </w:r>
          </w:p>
        </w:tc>
        <w:tc>
          <w:tcPr>
            <w:tcW w:w="1692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F9E">
              <w:rPr>
                <w:rFonts w:ascii="Times New Roman" w:hAnsi="Times New Roman" w:cs="Times New Roman"/>
              </w:rPr>
              <w:t>To upload level 1 training onto the Nuffield Health training academy for ease of access and familiarity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015696" w:rsidRPr="005D2F9E" w:rsidRDefault="00015696" w:rsidP="00EE28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Would like</w:t>
            </w:r>
            <w:r w:rsidRPr="005D2F9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4" w:type="dxa"/>
          </w:tcPr>
          <w:p w:rsidR="00015696" w:rsidRPr="00623615" w:rsidRDefault="00015696" w:rsidP="0001569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</w:rPr>
            </w:pPr>
            <w:r w:rsidRPr="00623615">
              <w:rPr>
                <w:rFonts w:ascii="Times New Roman" w:hAnsi="Times New Roman" w:cs="Times New Roman"/>
              </w:rPr>
              <w:t xml:space="preserve">The finalised intervention will be uploaded ahead of the main trial. During intervention development, level 1was hosted on a platform the research team could access for monitoring and refinement purposes. </w:t>
            </w:r>
          </w:p>
        </w:tc>
      </w:tr>
    </w:tbl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015696" w:rsidRDefault="00015696" w:rsidP="00015696"/>
    <w:p w:rsidR="00654763" w:rsidRDefault="00654763"/>
    <w:sectPr w:rsidR="00654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22257"/>
    <w:multiLevelType w:val="hybridMultilevel"/>
    <w:tmpl w:val="4A3EB9D4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42FD9"/>
    <w:multiLevelType w:val="hybridMultilevel"/>
    <w:tmpl w:val="9020C20A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BA2432"/>
    <w:multiLevelType w:val="hybridMultilevel"/>
    <w:tmpl w:val="98D80C04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1A1FDB"/>
    <w:multiLevelType w:val="hybridMultilevel"/>
    <w:tmpl w:val="8AC08E30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CD6C6E"/>
    <w:multiLevelType w:val="hybridMultilevel"/>
    <w:tmpl w:val="5672C040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DA2E09"/>
    <w:multiLevelType w:val="hybridMultilevel"/>
    <w:tmpl w:val="963C2A7E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8D7670"/>
    <w:multiLevelType w:val="hybridMultilevel"/>
    <w:tmpl w:val="D24C650C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905A2B"/>
    <w:multiLevelType w:val="hybridMultilevel"/>
    <w:tmpl w:val="E8522042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5072B"/>
    <w:multiLevelType w:val="hybridMultilevel"/>
    <w:tmpl w:val="517A169E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4A4959"/>
    <w:multiLevelType w:val="hybridMultilevel"/>
    <w:tmpl w:val="1F1A7BE6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B3B92"/>
    <w:multiLevelType w:val="hybridMultilevel"/>
    <w:tmpl w:val="08C6F602"/>
    <w:lvl w:ilvl="0" w:tplc="A3AC99B2">
      <w:start w:val="1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8"/>
  </w:num>
  <w:num w:numId="5">
    <w:abstractNumId w:val="7"/>
  </w:num>
  <w:num w:numId="6">
    <w:abstractNumId w:val="4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96"/>
    <w:rsid w:val="00000E4C"/>
    <w:rsid w:val="00004B42"/>
    <w:rsid w:val="00005976"/>
    <w:rsid w:val="000069A6"/>
    <w:rsid w:val="0000752A"/>
    <w:rsid w:val="00015696"/>
    <w:rsid w:val="00017F7A"/>
    <w:rsid w:val="00025EEB"/>
    <w:rsid w:val="000315C9"/>
    <w:rsid w:val="000316CF"/>
    <w:rsid w:val="0003174C"/>
    <w:rsid w:val="00044F6D"/>
    <w:rsid w:val="000507DA"/>
    <w:rsid w:val="000519E9"/>
    <w:rsid w:val="000565B8"/>
    <w:rsid w:val="00057D7D"/>
    <w:rsid w:val="00061D69"/>
    <w:rsid w:val="00063DDC"/>
    <w:rsid w:val="00074CFE"/>
    <w:rsid w:val="00075C83"/>
    <w:rsid w:val="00076442"/>
    <w:rsid w:val="00081242"/>
    <w:rsid w:val="00082B09"/>
    <w:rsid w:val="00083D3F"/>
    <w:rsid w:val="00087552"/>
    <w:rsid w:val="000910B0"/>
    <w:rsid w:val="000922C4"/>
    <w:rsid w:val="0009247A"/>
    <w:rsid w:val="00092D22"/>
    <w:rsid w:val="00093D82"/>
    <w:rsid w:val="0009693E"/>
    <w:rsid w:val="00096A97"/>
    <w:rsid w:val="0009741F"/>
    <w:rsid w:val="000A1E6F"/>
    <w:rsid w:val="000A22E1"/>
    <w:rsid w:val="000B407A"/>
    <w:rsid w:val="000B5825"/>
    <w:rsid w:val="000C0133"/>
    <w:rsid w:val="000D4B1A"/>
    <w:rsid w:val="000D6E16"/>
    <w:rsid w:val="000E7500"/>
    <w:rsid w:val="000F1797"/>
    <w:rsid w:val="000F45F1"/>
    <w:rsid w:val="000F70DA"/>
    <w:rsid w:val="000F7D30"/>
    <w:rsid w:val="001044F8"/>
    <w:rsid w:val="0012028F"/>
    <w:rsid w:val="0012125C"/>
    <w:rsid w:val="00125FA0"/>
    <w:rsid w:val="00132942"/>
    <w:rsid w:val="00133A52"/>
    <w:rsid w:val="001454E6"/>
    <w:rsid w:val="00166600"/>
    <w:rsid w:val="0017013D"/>
    <w:rsid w:val="00180218"/>
    <w:rsid w:val="00185D17"/>
    <w:rsid w:val="00195DF3"/>
    <w:rsid w:val="00196514"/>
    <w:rsid w:val="00196D0C"/>
    <w:rsid w:val="001A790E"/>
    <w:rsid w:val="001B10D4"/>
    <w:rsid w:val="001B2C34"/>
    <w:rsid w:val="001B3988"/>
    <w:rsid w:val="001B4C83"/>
    <w:rsid w:val="001C4C78"/>
    <w:rsid w:val="001C6005"/>
    <w:rsid w:val="001D2F07"/>
    <w:rsid w:val="001E60B7"/>
    <w:rsid w:val="001F5506"/>
    <w:rsid w:val="00201EF8"/>
    <w:rsid w:val="00204E0C"/>
    <w:rsid w:val="00223551"/>
    <w:rsid w:val="0023089C"/>
    <w:rsid w:val="00231026"/>
    <w:rsid w:val="002326D0"/>
    <w:rsid w:val="00232C62"/>
    <w:rsid w:val="00233C5C"/>
    <w:rsid w:val="002377F0"/>
    <w:rsid w:val="0024095E"/>
    <w:rsid w:val="00243E29"/>
    <w:rsid w:val="00246015"/>
    <w:rsid w:val="00252A2C"/>
    <w:rsid w:val="00261E3D"/>
    <w:rsid w:val="00265DC8"/>
    <w:rsid w:val="00270943"/>
    <w:rsid w:val="002715F0"/>
    <w:rsid w:val="002838B6"/>
    <w:rsid w:val="00284A20"/>
    <w:rsid w:val="00285676"/>
    <w:rsid w:val="0029615F"/>
    <w:rsid w:val="002A14BF"/>
    <w:rsid w:val="002A78ED"/>
    <w:rsid w:val="002B10D0"/>
    <w:rsid w:val="002B46F7"/>
    <w:rsid w:val="002C0DDF"/>
    <w:rsid w:val="002C0E1B"/>
    <w:rsid w:val="002C3783"/>
    <w:rsid w:val="002C3E1E"/>
    <w:rsid w:val="002C58D4"/>
    <w:rsid w:val="002C7A65"/>
    <w:rsid w:val="002D3273"/>
    <w:rsid w:val="002D720F"/>
    <w:rsid w:val="002E4EF7"/>
    <w:rsid w:val="002F1980"/>
    <w:rsid w:val="002F303E"/>
    <w:rsid w:val="002F3FEA"/>
    <w:rsid w:val="00300F2A"/>
    <w:rsid w:val="00302F98"/>
    <w:rsid w:val="003100D4"/>
    <w:rsid w:val="003205AF"/>
    <w:rsid w:val="00321AF3"/>
    <w:rsid w:val="00324A8D"/>
    <w:rsid w:val="0032602F"/>
    <w:rsid w:val="00327427"/>
    <w:rsid w:val="00330D82"/>
    <w:rsid w:val="003328BF"/>
    <w:rsid w:val="00342BE2"/>
    <w:rsid w:val="003501BA"/>
    <w:rsid w:val="0035336D"/>
    <w:rsid w:val="00356A43"/>
    <w:rsid w:val="003576D1"/>
    <w:rsid w:val="0036723B"/>
    <w:rsid w:val="00381E74"/>
    <w:rsid w:val="003825DD"/>
    <w:rsid w:val="003848C5"/>
    <w:rsid w:val="003851FE"/>
    <w:rsid w:val="0038687C"/>
    <w:rsid w:val="00390BC0"/>
    <w:rsid w:val="003936A0"/>
    <w:rsid w:val="0039555C"/>
    <w:rsid w:val="003A380B"/>
    <w:rsid w:val="003A7C53"/>
    <w:rsid w:val="003B1BE6"/>
    <w:rsid w:val="003C44BF"/>
    <w:rsid w:val="003C5B07"/>
    <w:rsid w:val="003C6E92"/>
    <w:rsid w:val="003D01C5"/>
    <w:rsid w:val="003F36C8"/>
    <w:rsid w:val="003F5F11"/>
    <w:rsid w:val="0040363B"/>
    <w:rsid w:val="00407AB3"/>
    <w:rsid w:val="00413A0F"/>
    <w:rsid w:val="00420A27"/>
    <w:rsid w:val="004372C9"/>
    <w:rsid w:val="00445A61"/>
    <w:rsid w:val="0045083F"/>
    <w:rsid w:val="00453D8D"/>
    <w:rsid w:val="00453EBB"/>
    <w:rsid w:val="004550C7"/>
    <w:rsid w:val="00457BED"/>
    <w:rsid w:val="00462672"/>
    <w:rsid w:val="00463D66"/>
    <w:rsid w:val="00465784"/>
    <w:rsid w:val="0047458E"/>
    <w:rsid w:val="004832BF"/>
    <w:rsid w:val="00486A6F"/>
    <w:rsid w:val="00491EA4"/>
    <w:rsid w:val="0049208C"/>
    <w:rsid w:val="00494C93"/>
    <w:rsid w:val="004A6F03"/>
    <w:rsid w:val="004B61DB"/>
    <w:rsid w:val="004C06E2"/>
    <w:rsid w:val="004C6CD7"/>
    <w:rsid w:val="004C7F41"/>
    <w:rsid w:val="004D2E21"/>
    <w:rsid w:val="004D3A6B"/>
    <w:rsid w:val="004E254C"/>
    <w:rsid w:val="004E5430"/>
    <w:rsid w:val="004F3EF5"/>
    <w:rsid w:val="004F7BEC"/>
    <w:rsid w:val="0050170D"/>
    <w:rsid w:val="00502C05"/>
    <w:rsid w:val="00505AF7"/>
    <w:rsid w:val="0050687A"/>
    <w:rsid w:val="00507134"/>
    <w:rsid w:val="005251F0"/>
    <w:rsid w:val="005252F7"/>
    <w:rsid w:val="0052728C"/>
    <w:rsid w:val="00531C7B"/>
    <w:rsid w:val="005342FD"/>
    <w:rsid w:val="005367B1"/>
    <w:rsid w:val="00541DA2"/>
    <w:rsid w:val="005448F4"/>
    <w:rsid w:val="00566411"/>
    <w:rsid w:val="00570344"/>
    <w:rsid w:val="00571AAE"/>
    <w:rsid w:val="00575471"/>
    <w:rsid w:val="00575F9A"/>
    <w:rsid w:val="00576957"/>
    <w:rsid w:val="0058264D"/>
    <w:rsid w:val="005864CE"/>
    <w:rsid w:val="00597AFD"/>
    <w:rsid w:val="005A1E88"/>
    <w:rsid w:val="005A6855"/>
    <w:rsid w:val="005B43EB"/>
    <w:rsid w:val="005C01E6"/>
    <w:rsid w:val="005C2A3E"/>
    <w:rsid w:val="005C41C0"/>
    <w:rsid w:val="005D72E2"/>
    <w:rsid w:val="005E7346"/>
    <w:rsid w:val="005F3482"/>
    <w:rsid w:val="00600C8F"/>
    <w:rsid w:val="00604936"/>
    <w:rsid w:val="00613558"/>
    <w:rsid w:val="00621F0C"/>
    <w:rsid w:val="006254B1"/>
    <w:rsid w:val="00625963"/>
    <w:rsid w:val="0063029D"/>
    <w:rsid w:val="006332C7"/>
    <w:rsid w:val="006358E9"/>
    <w:rsid w:val="00636C9F"/>
    <w:rsid w:val="006372F5"/>
    <w:rsid w:val="0064627A"/>
    <w:rsid w:val="006510C7"/>
    <w:rsid w:val="00654763"/>
    <w:rsid w:val="006555D3"/>
    <w:rsid w:val="006568A6"/>
    <w:rsid w:val="0066146A"/>
    <w:rsid w:val="00667ECD"/>
    <w:rsid w:val="00670A13"/>
    <w:rsid w:val="006718BF"/>
    <w:rsid w:val="00672F47"/>
    <w:rsid w:val="00684E57"/>
    <w:rsid w:val="006901EE"/>
    <w:rsid w:val="006A4C6D"/>
    <w:rsid w:val="006A6819"/>
    <w:rsid w:val="006A77AD"/>
    <w:rsid w:val="006D03D6"/>
    <w:rsid w:val="006D16DF"/>
    <w:rsid w:val="006D600D"/>
    <w:rsid w:val="006E1F39"/>
    <w:rsid w:val="006E3518"/>
    <w:rsid w:val="006E409D"/>
    <w:rsid w:val="006E7D4D"/>
    <w:rsid w:val="006F6983"/>
    <w:rsid w:val="006F76C1"/>
    <w:rsid w:val="00706858"/>
    <w:rsid w:val="00713054"/>
    <w:rsid w:val="007132DD"/>
    <w:rsid w:val="0072048A"/>
    <w:rsid w:val="007212E5"/>
    <w:rsid w:val="00721A88"/>
    <w:rsid w:val="00722535"/>
    <w:rsid w:val="007239A1"/>
    <w:rsid w:val="00727C12"/>
    <w:rsid w:val="00731AD4"/>
    <w:rsid w:val="00742CEB"/>
    <w:rsid w:val="00745B90"/>
    <w:rsid w:val="00754774"/>
    <w:rsid w:val="00755641"/>
    <w:rsid w:val="00755A85"/>
    <w:rsid w:val="00755D8F"/>
    <w:rsid w:val="0075667C"/>
    <w:rsid w:val="00756912"/>
    <w:rsid w:val="00757C06"/>
    <w:rsid w:val="00762D8B"/>
    <w:rsid w:val="007759B4"/>
    <w:rsid w:val="00781360"/>
    <w:rsid w:val="007846C4"/>
    <w:rsid w:val="00790652"/>
    <w:rsid w:val="007A3809"/>
    <w:rsid w:val="007A5CEB"/>
    <w:rsid w:val="007B00FC"/>
    <w:rsid w:val="007B0410"/>
    <w:rsid w:val="007B2417"/>
    <w:rsid w:val="007B7CF4"/>
    <w:rsid w:val="007C1C6D"/>
    <w:rsid w:val="007D3A32"/>
    <w:rsid w:val="007E039F"/>
    <w:rsid w:val="007E28E6"/>
    <w:rsid w:val="007E3056"/>
    <w:rsid w:val="007E3E7A"/>
    <w:rsid w:val="007E7388"/>
    <w:rsid w:val="007F4555"/>
    <w:rsid w:val="0080035D"/>
    <w:rsid w:val="00817D1C"/>
    <w:rsid w:val="00822936"/>
    <w:rsid w:val="00825FE1"/>
    <w:rsid w:val="00826240"/>
    <w:rsid w:val="00830B73"/>
    <w:rsid w:val="0083323F"/>
    <w:rsid w:val="00833EF3"/>
    <w:rsid w:val="008358B6"/>
    <w:rsid w:val="0083698B"/>
    <w:rsid w:val="00841268"/>
    <w:rsid w:val="0085435B"/>
    <w:rsid w:val="00862698"/>
    <w:rsid w:val="00873CF8"/>
    <w:rsid w:val="00874FEC"/>
    <w:rsid w:val="00875843"/>
    <w:rsid w:val="0088388A"/>
    <w:rsid w:val="00883B78"/>
    <w:rsid w:val="00884FD5"/>
    <w:rsid w:val="00894B76"/>
    <w:rsid w:val="00894DE6"/>
    <w:rsid w:val="008964FC"/>
    <w:rsid w:val="008A351F"/>
    <w:rsid w:val="008B1597"/>
    <w:rsid w:val="008B26FE"/>
    <w:rsid w:val="008B2BF7"/>
    <w:rsid w:val="008B2F12"/>
    <w:rsid w:val="008B2F47"/>
    <w:rsid w:val="008B4017"/>
    <w:rsid w:val="008B413A"/>
    <w:rsid w:val="008C3FC7"/>
    <w:rsid w:val="008C5695"/>
    <w:rsid w:val="008D051D"/>
    <w:rsid w:val="008D2E90"/>
    <w:rsid w:val="008D3970"/>
    <w:rsid w:val="008D61C3"/>
    <w:rsid w:val="008D777F"/>
    <w:rsid w:val="008D7917"/>
    <w:rsid w:val="008E2F59"/>
    <w:rsid w:val="008E335F"/>
    <w:rsid w:val="008E4DF8"/>
    <w:rsid w:val="008F0C72"/>
    <w:rsid w:val="008F4A9D"/>
    <w:rsid w:val="008F5BD2"/>
    <w:rsid w:val="00907CA5"/>
    <w:rsid w:val="00911ED1"/>
    <w:rsid w:val="00914F7F"/>
    <w:rsid w:val="00915BEE"/>
    <w:rsid w:val="00920958"/>
    <w:rsid w:val="00921543"/>
    <w:rsid w:val="00923E0C"/>
    <w:rsid w:val="009240E3"/>
    <w:rsid w:val="00930521"/>
    <w:rsid w:val="00937F51"/>
    <w:rsid w:val="00940CC8"/>
    <w:rsid w:val="00944B5C"/>
    <w:rsid w:val="00947218"/>
    <w:rsid w:val="00950474"/>
    <w:rsid w:val="00960222"/>
    <w:rsid w:val="00963B16"/>
    <w:rsid w:val="0096667E"/>
    <w:rsid w:val="00967D09"/>
    <w:rsid w:val="0097091F"/>
    <w:rsid w:val="009723CB"/>
    <w:rsid w:val="00972D5F"/>
    <w:rsid w:val="0097430D"/>
    <w:rsid w:val="00981D29"/>
    <w:rsid w:val="00984EDD"/>
    <w:rsid w:val="0098758D"/>
    <w:rsid w:val="00990FD1"/>
    <w:rsid w:val="009940FB"/>
    <w:rsid w:val="009B1DE8"/>
    <w:rsid w:val="009B4DAF"/>
    <w:rsid w:val="009B6630"/>
    <w:rsid w:val="009B76AC"/>
    <w:rsid w:val="009C2A3E"/>
    <w:rsid w:val="009C3CD8"/>
    <w:rsid w:val="009D0396"/>
    <w:rsid w:val="009D1D16"/>
    <w:rsid w:val="009D30CB"/>
    <w:rsid w:val="009D6310"/>
    <w:rsid w:val="009E261F"/>
    <w:rsid w:val="009E5D41"/>
    <w:rsid w:val="009E7BB1"/>
    <w:rsid w:val="009F5EC7"/>
    <w:rsid w:val="00A0147C"/>
    <w:rsid w:val="00A04D70"/>
    <w:rsid w:val="00A064ED"/>
    <w:rsid w:val="00A066E7"/>
    <w:rsid w:val="00A120B5"/>
    <w:rsid w:val="00A13B32"/>
    <w:rsid w:val="00A13D85"/>
    <w:rsid w:val="00A173A7"/>
    <w:rsid w:val="00A27485"/>
    <w:rsid w:val="00A413EA"/>
    <w:rsid w:val="00A420A2"/>
    <w:rsid w:val="00A60BF1"/>
    <w:rsid w:val="00A62560"/>
    <w:rsid w:val="00A63415"/>
    <w:rsid w:val="00A65286"/>
    <w:rsid w:val="00A67FC2"/>
    <w:rsid w:val="00A72B4A"/>
    <w:rsid w:val="00A8620C"/>
    <w:rsid w:val="00A86FFF"/>
    <w:rsid w:val="00A9358E"/>
    <w:rsid w:val="00A97487"/>
    <w:rsid w:val="00AB1CAF"/>
    <w:rsid w:val="00AB4069"/>
    <w:rsid w:val="00AB68A7"/>
    <w:rsid w:val="00AB76AB"/>
    <w:rsid w:val="00AC0F9A"/>
    <w:rsid w:val="00AC5FC4"/>
    <w:rsid w:val="00AD67ED"/>
    <w:rsid w:val="00AE028E"/>
    <w:rsid w:val="00AE309F"/>
    <w:rsid w:val="00AE3BA2"/>
    <w:rsid w:val="00AE66AC"/>
    <w:rsid w:val="00AE6902"/>
    <w:rsid w:val="00AF28D8"/>
    <w:rsid w:val="00AF69EC"/>
    <w:rsid w:val="00B132F9"/>
    <w:rsid w:val="00B14652"/>
    <w:rsid w:val="00B15F1A"/>
    <w:rsid w:val="00B233BC"/>
    <w:rsid w:val="00B242D4"/>
    <w:rsid w:val="00B3205E"/>
    <w:rsid w:val="00B32ABE"/>
    <w:rsid w:val="00B32DEA"/>
    <w:rsid w:val="00B33007"/>
    <w:rsid w:val="00B36D3B"/>
    <w:rsid w:val="00B41954"/>
    <w:rsid w:val="00B42785"/>
    <w:rsid w:val="00B43AA1"/>
    <w:rsid w:val="00B474DF"/>
    <w:rsid w:val="00B50734"/>
    <w:rsid w:val="00B50B3D"/>
    <w:rsid w:val="00B50F66"/>
    <w:rsid w:val="00B53905"/>
    <w:rsid w:val="00B53ECB"/>
    <w:rsid w:val="00B6214C"/>
    <w:rsid w:val="00B6573E"/>
    <w:rsid w:val="00B7055E"/>
    <w:rsid w:val="00B74138"/>
    <w:rsid w:val="00B83CF1"/>
    <w:rsid w:val="00B84C71"/>
    <w:rsid w:val="00B8584C"/>
    <w:rsid w:val="00B933D7"/>
    <w:rsid w:val="00B956C3"/>
    <w:rsid w:val="00B9583E"/>
    <w:rsid w:val="00BA5F65"/>
    <w:rsid w:val="00BA7CC1"/>
    <w:rsid w:val="00BB10CE"/>
    <w:rsid w:val="00BC6ACB"/>
    <w:rsid w:val="00BD5241"/>
    <w:rsid w:val="00BD5BCC"/>
    <w:rsid w:val="00BD6E5D"/>
    <w:rsid w:val="00BE02DD"/>
    <w:rsid w:val="00BE4018"/>
    <w:rsid w:val="00BE651C"/>
    <w:rsid w:val="00BF3682"/>
    <w:rsid w:val="00C0155E"/>
    <w:rsid w:val="00C10ACF"/>
    <w:rsid w:val="00C15A11"/>
    <w:rsid w:val="00C27283"/>
    <w:rsid w:val="00C32F6D"/>
    <w:rsid w:val="00C34118"/>
    <w:rsid w:val="00C355F3"/>
    <w:rsid w:val="00C37B2B"/>
    <w:rsid w:val="00C40D7F"/>
    <w:rsid w:val="00C41BA2"/>
    <w:rsid w:val="00C46CE0"/>
    <w:rsid w:val="00C47597"/>
    <w:rsid w:val="00C50344"/>
    <w:rsid w:val="00C507F0"/>
    <w:rsid w:val="00C50BE4"/>
    <w:rsid w:val="00C5622A"/>
    <w:rsid w:val="00C57B9A"/>
    <w:rsid w:val="00C607CA"/>
    <w:rsid w:val="00C638A5"/>
    <w:rsid w:val="00C64FA2"/>
    <w:rsid w:val="00C65BF7"/>
    <w:rsid w:val="00C85C29"/>
    <w:rsid w:val="00C866AA"/>
    <w:rsid w:val="00C9270B"/>
    <w:rsid w:val="00C93E57"/>
    <w:rsid w:val="00C944AA"/>
    <w:rsid w:val="00C962C9"/>
    <w:rsid w:val="00CA730E"/>
    <w:rsid w:val="00CB5188"/>
    <w:rsid w:val="00CB7822"/>
    <w:rsid w:val="00CC058B"/>
    <w:rsid w:val="00CC13FE"/>
    <w:rsid w:val="00CC35F4"/>
    <w:rsid w:val="00CD0C84"/>
    <w:rsid w:val="00CD28E7"/>
    <w:rsid w:val="00CD5666"/>
    <w:rsid w:val="00CD6EEE"/>
    <w:rsid w:val="00CE2CAD"/>
    <w:rsid w:val="00CF07D7"/>
    <w:rsid w:val="00CF70C1"/>
    <w:rsid w:val="00D00985"/>
    <w:rsid w:val="00D247C3"/>
    <w:rsid w:val="00D3286A"/>
    <w:rsid w:val="00D345D2"/>
    <w:rsid w:val="00D358ED"/>
    <w:rsid w:val="00D41074"/>
    <w:rsid w:val="00D41EB4"/>
    <w:rsid w:val="00D50F79"/>
    <w:rsid w:val="00D53BA5"/>
    <w:rsid w:val="00D53CA8"/>
    <w:rsid w:val="00D555C8"/>
    <w:rsid w:val="00D55CAB"/>
    <w:rsid w:val="00D57C81"/>
    <w:rsid w:val="00D6009C"/>
    <w:rsid w:val="00D7082A"/>
    <w:rsid w:val="00D727AB"/>
    <w:rsid w:val="00D7373F"/>
    <w:rsid w:val="00D80CD4"/>
    <w:rsid w:val="00D81CDB"/>
    <w:rsid w:val="00D830AD"/>
    <w:rsid w:val="00D848E4"/>
    <w:rsid w:val="00D85898"/>
    <w:rsid w:val="00D90205"/>
    <w:rsid w:val="00D90D91"/>
    <w:rsid w:val="00D93F15"/>
    <w:rsid w:val="00D969D0"/>
    <w:rsid w:val="00DA341C"/>
    <w:rsid w:val="00DA5DD0"/>
    <w:rsid w:val="00DB3ED8"/>
    <w:rsid w:val="00DB48A7"/>
    <w:rsid w:val="00DC39AD"/>
    <w:rsid w:val="00DC5523"/>
    <w:rsid w:val="00DC72C4"/>
    <w:rsid w:val="00DD058C"/>
    <w:rsid w:val="00DE0D52"/>
    <w:rsid w:val="00DE0FEF"/>
    <w:rsid w:val="00DE38A9"/>
    <w:rsid w:val="00DF4A78"/>
    <w:rsid w:val="00DF7DBF"/>
    <w:rsid w:val="00E04308"/>
    <w:rsid w:val="00E04F23"/>
    <w:rsid w:val="00E05195"/>
    <w:rsid w:val="00E1523A"/>
    <w:rsid w:val="00E16526"/>
    <w:rsid w:val="00E2092D"/>
    <w:rsid w:val="00E20EB6"/>
    <w:rsid w:val="00E2250B"/>
    <w:rsid w:val="00E30BFD"/>
    <w:rsid w:val="00E31F1C"/>
    <w:rsid w:val="00E33451"/>
    <w:rsid w:val="00E37633"/>
    <w:rsid w:val="00E40AA3"/>
    <w:rsid w:val="00E45010"/>
    <w:rsid w:val="00E46548"/>
    <w:rsid w:val="00E51D2F"/>
    <w:rsid w:val="00E522AD"/>
    <w:rsid w:val="00E5561A"/>
    <w:rsid w:val="00E568C6"/>
    <w:rsid w:val="00E5730D"/>
    <w:rsid w:val="00E62FEA"/>
    <w:rsid w:val="00E67209"/>
    <w:rsid w:val="00E70DF0"/>
    <w:rsid w:val="00E71834"/>
    <w:rsid w:val="00E77079"/>
    <w:rsid w:val="00E77679"/>
    <w:rsid w:val="00E851E7"/>
    <w:rsid w:val="00E9624C"/>
    <w:rsid w:val="00EA26A9"/>
    <w:rsid w:val="00EB052B"/>
    <w:rsid w:val="00EB1F80"/>
    <w:rsid w:val="00EB7A08"/>
    <w:rsid w:val="00EC7105"/>
    <w:rsid w:val="00EC7718"/>
    <w:rsid w:val="00ED19FC"/>
    <w:rsid w:val="00ED4BB8"/>
    <w:rsid w:val="00ED5841"/>
    <w:rsid w:val="00ED714B"/>
    <w:rsid w:val="00EE7D17"/>
    <w:rsid w:val="00EF2267"/>
    <w:rsid w:val="00EF4C27"/>
    <w:rsid w:val="00EF5D70"/>
    <w:rsid w:val="00F024B6"/>
    <w:rsid w:val="00F04195"/>
    <w:rsid w:val="00F0611D"/>
    <w:rsid w:val="00F06F93"/>
    <w:rsid w:val="00F14CD0"/>
    <w:rsid w:val="00F14D1F"/>
    <w:rsid w:val="00F15CA6"/>
    <w:rsid w:val="00F166CD"/>
    <w:rsid w:val="00F17216"/>
    <w:rsid w:val="00F1732D"/>
    <w:rsid w:val="00F275BC"/>
    <w:rsid w:val="00F33ADA"/>
    <w:rsid w:val="00F37ECA"/>
    <w:rsid w:val="00F37F76"/>
    <w:rsid w:val="00F47601"/>
    <w:rsid w:val="00F50F77"/>
    <w:rsid w:val="00F512CF"/>
    <w:rsid w:val="00F61F95"/>
    <w:rsid w:val="00F64280"/>
    <w:rsid w:val="00F77225"/>
    <w:rsid w:val="00F81D9C"/>
    <w:rsid w:val="00F847D7"/>
    <w:rsid w:val="00F857B4"/>
    <w:rsid w:val="00F87BE9"/>
    <w:rsid w:val="00F9653C"/>
    <w:rsid w:val="00FA0AF9"/>
    <w:rsid w:val="00FA13AA"/>
    <w:rsid w:val="00FA359E"/>
    <w:rsid w:val="00FA38B3"/>
    <w:rsid w:val="00FA4821"/>
    <w:rsid w:val="00FB5D5A"/>
    <w:rsid w:val="00FC08A4"/>
    <w:rsid w:val="00FC476B"/>
    <w:rsid w:val="00FC6E76"/>
    <w:rsid w:val="00FC7FA4"/>
    <w:rsid w:val="00FD3477"/>
    <w:rsid w:val="00FD3639"/>
    <w:rsid w:val="00FE252C"/>
    <w:rsid w:val="00FE4864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69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  <w:lang w:val="en-GB" w:eastAsia="ja-JP"/>
    </w:rPr>
  </w:style>
  <w:style w:type="table" w:styleId="TableGrid">
    <w:name w:val="Table Grid"/>
    <w:basedOn w:val="TableNormal"/>
    <w:uiPriority w:val="39"/>
    <w:rsid w:val="00015696"/>
    <w:pPr>
      <w:spacing w:after="0" w:line="240" w:lineRule="auto"/>
    </w:pPr>
    <w:rPr>
      <w:rFonts w:ascii="Arial" w:eastAsiaTheme="minorEastAsia" w:hAnsi="Arial" w:cs="Arial"/>
      <w:sz w:val="24"/>
      <w:szCs w:val="24"/>
      <w:lang w:val="en-GB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69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  <w:lang w:val="en-GB" w:eastAsia="ja-JP"/>
    </w:rPr>
  </w:style>
  <w:style w:type="table" w:styleId="TableGrid">
    <w:name w:val="Table Grid"/>
    <w:basedOn w:val="TableNormal"/>
    <w:uiPriority w:val="39"/>
    <w:rsid w:val="00015696"/>
    <w:pPr>
      <w:spacing w:after="0" w:line="240" w:lineRule="auto"/>
    </w:pPr>
    <w:rPr>
      <w:rFonts w:ascii="Arial" w:eastAsiaTheme="minorEastAsia" w:hAnsi="Arial" w:cs="Arial"/>
      <w:sz w:val="24"/>
      <w:szCs w:val="24"/>
      <w:lang w:val="en-GB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1163</Words>
  <Characters>6282</Characters>
  <Application>Microsoft Office Word</Application>
  <DocSecurity>0</DocSecurity>
  <Lines>349</Lines>
  <Paragraphs>95</Paragraphs>
  <ScaleCrop>false</ScaleCrop>
  <Company/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AENCILAY</dc:creator>
  <cp:lastModifiedBy>AENCILAY</cp:lastModifiedBy>
  <cp:revision>1</cp:revision>
  <dcterms:created xsi:type="dcterms:W3CDTF">2021-03-16T10:16:00Z</dcterms:created>
  <dcterms:modified xsi:type="dcterms:W3CDTF">2021-03-16T10:16:00Z</dcterms:modified>
</cp:coreProperties>
</file>