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29A" w:rsidRDefault="00196675" w:rsidP="0056329A">
      <w:pPr>
        <w:pStyle w:val="Articletitle"/>
        <w:rPr>
          <w:sz w:val="24"/>
        </w:rPr>
      </w:pPr>
      <w:r w:rsidRPr="0056329A">
        <w:rPr>
          <w:sz w:val="24"/>
        </w:rPr>
        <w:t>Additional</w:t>
      </w:r>
      <w:r w:rsidR="00033F76" w:rsidRPr="0056329A">
        <w:rPr>
          <w:sz w:val="24"/>
        </w:rPr>
        <w:t xml:space="preserve"> file 2</w:t>
      </w:r>
      <w:r w:rsidR="0056329A" w:rsidRPr="0056329A">
        <w:rPr>
          <w:sz w:val="24"/>
        </w:rPr>
        <w:t xml:space="preserve"> </w:t>
      </w:r>
    </w:p>
    <w:p w:rsidR="0056329A" w:rsidRPr="0056329A" w:rsidRDefault="0056329A" w:rsidP="0056329A">
      <w:pPr>
        <w:pStyle w:val="Articletitle"/>
        <w:rPr>
          <w:sz w:val="24"/>
        </w:rPr>
      </w:pPr>
      <w:r w:rsidRPr="0056329A">
        <w:rPr>
          <w:sz w:val="24"/>
        </w:rPr>
        <w:t>Victorian Healthcare Experience Survey 2016 – 2018; evaluation of interventions to improve the patient experience.</w:t>
      </w:r>
    </w:p>
    <w:p w:rsidR="0056329A" w:rsidRPr="0056329A" w:rsidRDefault="0056329A" w:rsidP="0056329A">
      <w:pPr>
        <w:pStyle w:val="Authornames"/>
        <w:rPr>
          <w:sz w:val="24"/>
          <w:vertAlign w:val="superscript"/>
        </w:rPr>
      </w:pPr>
      <w:r w:rsidRPr="0056329A">
        <w:rPr>
          <w:sz w:val="24"/>
        </w:rPr>
        <w:t>Eunice Wong</w:t>
      </w:r>
      <w:r w:rsidRPr="0056329A">
        <w:rPr>
          <w:sz w:val="24"/>
          <w:vertAlign w:val="superscript"/>
        </w:rPr>
        <w:t>1,4</w:t>
      </w:r>
      <w:r w:rsidRPr="0056329A">
        <w:rPr>
          <w:sz w:val="24"/>
        </w:rPr>
        <w:t>, Felix Mavondo</w:t>
      </w:r>
      <w:r w:rsidRPr="0056329A">
        <w:rPr>
          <w:sz w:val="24"/>
          <w:vertAlign w:val="superscript"/>
        </w:rPr>
        <w:t>2</w:t>
      </w:r>
      <w:r w:rsidRPr="0056329A">
        <w:rPr>
          <w:sz w:val="24"/>
        </w:rPr>
        <w:t>, Lidia Horvat</w:t>
      </w:r>
      <w:r w:rsidRPr="0056329A">
        <w:rPr>
          <w:sz w:val="24"/>
          <w:vertAlign w:val="superscript"/>
        </w:rPr>
        <w:t>3</w:t>
      </w:r>
      <w:r w:rsidRPr="0056329A">
        <w:rPr>
          <w:sz w:val="24"/>
        </w:rPr>
        <w:t>, Louise McKinlay</w:t>
      </w:r>
      <w:r w:rsidRPr="0056329A">
        <w:rPr>
          <w:sz w:val="24"/>
          <w:vertAlign w:val="superscript"/>
        </w:rPr>
        <w:t>3</w:t>
      </w:r>
      <w:r w:rsidRPr="0056329A">
        <w:rPr>
          <w:sz w:val="24"/>
        </w:rPr>
        <w:t>, Jane Fisher</w:t>
      </w:r>
      <w:r w:rsidRPr="0056329A">
        <w:rPr>
          <w:sz w:val="24"/>
          <w:vertAlign w:val="superscript"/>
        </w:rPr>
        <w:t>4</w:t>
      </w:r>
    </w:p>
    <w:p w:rsidR="0056329A" w:rsidRPr="0056329A" w:rsidRDefault="0056329A" w:rsidP="0056329A">
      <w:pPr>
        <w:pStyle w:val="Affiliation"/>
      </w:pPr>
      <w:r w:rsidRPr="0056329A">
        <w:rPr>
          <w:vertAlign w:val="superscript"/>
        </w:rPr>
        <w:t>1</w:t>
      </w:r>
      <w:r w:rsidRPr="0056329A">
        <w:t xml:space="preserve"> BehaviourWorks Australia, Monash Sustainable Development Institute, Monash University, Melbourne, Australia</w:t>
      </w:r>
    </w:p>
    <w:p w:rsidR="0056329A" w:rsidRPr="0056329A" w:rsidRDefault="0056329A" w:rsidP="0056329A">
      <w:pPr>
        <w:pStyle w:val="Affiliation"/>
      </w:pPr>
      <w:r w:rsidRPr="0056329A">
        <w:rPr>
          <w:vertAlign w:val="superscript"/>
        </w:rPr>
        <w:t>2</w:t>
      </w:r>
      <w:r w:rsidRPr="0056329A">
        <w:t xml:space="preserve"> Department of Marketing, Monash University, Melbourne, Australia</w:t>
      </w:r>
    </w:p>
    <w:p w:rsidR="0056329A" w:rsidRPr="0056329A" w:rsidRDefault="0056329A" w:rsidP="0056329A">
      <w:pPr>
        <w:pStyle w:val="Affiliation"/>
      </w:pPr>
      <w:r w:rsidRPr="0056329A">
        <w:rPr>
          <w:vertAlign w:val="superscript"/>
        </w:rPr>
        <w:t>3</w:t>
      </w:r>
      <w:r w:rsidRPr="0056329A">
        <w:t xml:space="preserve"> Safer Care Victoria, Department of Health and Human Services Victoria, Australia</w:t>
      </w:r>
    </w:p>
    <w:p w:rsidR="0056329A" w:rsidRPr="0056329A" w:rsidRDefault="0056329A" w:rsidP="0056329A">
      <w:pPr>
        <w:pStyle w:val="Affiliation"/>
      </w:pPr>
      <w:r w:rsidRPr="0056329A">
        <w:rPr>
          <w:vertAlign w:val="superscript"/>
        </w:rPr>
        <w:t>4</w:t>
      </w:r>
      <w:r w:rsidRPr="0056329A">
        <w:t xml:space="preserve"> School of Public Health and Preventive Medicine, Monash University, Melbourne, Australia</w:t>
      </w:r>
    </w:p>
    <w:p w:rsidR="0056329A" w:rsidRPr="0056329A" w:rsidRDefault="0056329A" w:rsidP="0056329A">
      <w:pPr>
        <w:pStyle w:val="Correspondencedetails"/>
      </w:pPr>
      <w:r w:rsidRPr="0056329A">
        <w:t xml:space="preserve">Corresponding author: Eunice Wong, email: </w:t>
      </w:r>
      <w:hyperlink r:id="rId4" w:history="1">
        <w:r w:rsidRPr="0056329A">
          <w:t>eunice.wong@monash.edu</w:t>
        </w:r>
      </w:hyperlink>
      <w:r w:rsidRPr="0056329A">
        <w:t xml:space="preserve"> postal address: BehaviourWorks Australia, Monash Sustainable Development Institute, PO Box 8000, Monash University LPO, Clayton, VIC 3800, Australia.</w:t>
      </w:r>
    </w:p>
    <w:p w:rsidR="0056329A" w:rsidRP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6329A" w:rsidRDefault="0056329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33F76" w:rsidRPr="0056329A" w:rsidRDefault="005632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2: </w:t>
      </w:r>
      <w:bookmarkStart w:id="0" w:name="_GoBack"/>
      <w:bookmarkEnd w:id="0"/>
      <w:r w:rsidR="00033F76" w:rsidRPr="0056329A">
        <w:rPr>
          <w:rFonts w:ascii="Times New Roman" w:hAnsi="Times New Roman" w:cs="Times New Roman"/>
          <w:b/>
          <w:sz w:val="24"/>
          <w:szCs w:val="24"/>
        </w:rPr>
        <w:t>VHES questions mapped to relevant specific outcome measures</w:t>
      </w:r>
    </w:p>
    <w:p w:rsidR="00033F76" w:rsidRDefault="00033F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PAReport"/>
        <w:tblW w:w="5000" w:type="pct"/>
        <w:tblLook w:val="04A0" w:firstRow="1" w:lastRow="0" w:firstColumn="1" w:lastColumn="0" w:noHBand="0" w:noVBand="1"/>
      </w:tblPr>
      <w:tblGrid>
        <w:gridCol w:w="9026"/>
      </w:tblGrid>
      <w:tr w:rsidR="00033F76" w:rsidRPr="00033F76" w:rsidTr="00E67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Outcome measure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Overall patient experience measure (n=1)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Q76 Overall, how would you rate the care you received while in hospital?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Communication (Staff-Patient) (n=6)</w:t>
            </w:r>
          </w:p>
        </w:tc>
      </w:tr>
      <w:tr w:rsidR="00033F76" w:rsidRPr="00033F76" w:rsidTr="00E67C90">
        <w:trPr>
          <w:trHeight w:val="68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Q21 If you needed to talk to a doctor, did you get the opportunity to do so?</w:t>
            </w:r>
          </w:p>
        </w:tc>
      </w:tr>
      <w:tr w:rsidR="00033F76" w:rsidRPr="00033F76" w:rsidTr="00E67C90">
        <w:trPr>
          <w:trHeight w:val="74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Q27 If you needed to talk to a nurse, did you get the opportunity to do so?</w:t>
            </w:r>
          </w:p>
        </w:tc>
      </w:tr>
      <w:tr w:rsidR="00033F76" w:rsidRPr="00033F76" w:rsidTr="00E67C90">
        <w:trPr>
          <w:trHeight w:val="66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Q32 Did the staff treating and examining you introduce themselves and their role?</w:t>
            </w:r>
          </w:p>
        </w:tc>
      </w:tr>
      <w:tr w:rsidR="00033F76" w:rsidRPr="00033F76" w:rsidTr="00E67C90">
        <w:trPr>
          <w:trHeight w:val="95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Q33 How often did the doctors, nurses and other healthcare professionals caring for you explain things in a way you could understand?</w:t>
            </w:r>
          </w:p>
        </w:tc>
      </w:tr>
      <w:tr w:rsidR="00033F76" w:rsidRPr="00033F76" w:rsidTr="00E67C90">
        <w:trPr>
          <w:trHeight w:val="71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Q43 If you had any worries or fears about your condition or treatment, did a health professional discuss them with you?</w:t>
            </w:r>
          </w:p>
        </w:tc>
      </w:tr>
      <w:tr w:rsidR="00033F76" w:rsidRPr="00033F76" w:rsidTr="00E67C90">
        <w:trPr>
          <w:trHeight w:val="83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Q77 Do you feel that you were listened to and understood by the people looking after you in hospital?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33F76" w:rsidRPr="00033F76" w:rsidTr="00E67C90">
        <w:trPr>
          <w:trHeight w:val="30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</w:rPr>
              <w:t>Respect and Dignity (n=4)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Q9 How would you rate the politeness and courtesy of admissions staff?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Q45 Were you given enough privacy when being examined or treated?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 xml:space="preserve">Q46 </w:t>
            </w:r>
            <w:proofErr w:type="gramStart"/>
            <w:r w:rsidRPr="00033F76">
              <w:rPr>
                <w:rFonts w:ascii="Times New Roman" w:eastAsia="Times New Roman" w:hAnsi="Times New Roman" w:cs="Times New Roman"/>
              </w:rPr>
              <w:t>At</w:t>
            </w:r>
            <w:proofErr w:type="gramEnd"/>
            <w:r w:rsidRPr="00033F76">
              <w:rPr>
                <w:rFonts w:ascii="Times New Roman" w:eastAsia="Times New Roman" w:hAnsi="Times New Roman" w:cs="Times New Roman"/>
              </w:rPr>
              <w:t xml:space="preserve"> other times during your hospital stay did you have enough privacy?</w:t>
            </w:r>
          </w:p>
        </w:tc>
      </w:tr>
      <w:tr w:rsidR="00033F76" w:rsidRPr="00033F76" w:rsidTr="00E67C90">
        <w:trPr>
          <w:trHeight w:val="93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Q78 Overall, did you feel you were treated with respect and dignity while you were in hospital?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33F76" w:rsidRPr="00033F76" w:rsidTr="00E67C90">
        <w:trPr>
          <w:trHeight w:val="30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</w:rPr>
              <w:t>Emotion Support (n=5)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Q2 How would you rate the politeness and courtesy of staff in the ED?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Q22 Were the doctors treating you compassionate?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Q28 Were the nurses treating you compassionate?</w:t>
            </w:r>
          </w:p>
        </w:tc>
      </w:tr>
      <w:tr w:rsidR="00033F76" w:rsidRPr="00033F76" w:rsidTr="00E67C90">
        <w:trPr>
          <w:trHeight w:val="93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lastRenderedPageBreak/>
              <w:t>Q44 Do you feel you received enough emotional support from hospital staff during your stay?</w:t>
            </w:r>
          </w:p>
        </w:tc>
      </w:tr>
      <w:tr w:rsidR="00033F76" w:rsidRPr="00033F76" w:rsidTr="00E67C90">
        <w:trPr>
          <w:trHeight w:val="93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Q47 Do you think the hospital staff did everything they could to help manage your pain?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33F76" w:rsidRPr="00033F76" w:rsidTr="00E67C90">
        <w:trPr>
          <w:trHeight w:val="30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</w:rPr>
              <w:t>Discharge Planning (n=3)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Q63 Were you given enough notice about when you were going to be discharged?</w:t>
            </w:r>
          </w:p>
        </w:tc>
      </w:tr>
      <w:tr w:rsidR="00033F76" w:rsidRPr="00033F76" w:rsidTr="00E67C90">
        <w:trPr>
          <w:trHeight w:val="93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Q64 Did you feel you were involved in decisions about your discharge from hospital?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 xml:space="preserve">Q65 </w:t>
            </w:r>
            <w:proofErr w:type="gramStart"/>
            <w:r w:rsidRPr="00033F76">
              <w:rPr>
                <w:rFonts w:ascii="Times New Roman" w:eastAsia="Times New Roman" w:hAnsi="Times New Roman" w:cs="Times New Roman"/>
              </w:rPr>
              <w:t>On</w:t>
            </w:r>
            <w:proofErr w:type="gramEnd"/>
            <w:r w:rsidRPr="00033F76">
              <w:rPr>
                <w:rFonts w:ascii="Times New Roman" w:eastAsia="Times New Roman" w:hAnsi="Times New Roman" w:cs="Times New Roman"/>
              </w:rPr>
              <w:t xml:space="preserve"> the day you left hospital, was your discharge delayed for any reason?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 and disease education (n=4)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Q38 How much information about your condition and treatment was given to you?</w:t>
            </w:r>
          </w:p>
        </w:tc>
      </w:tr>
      <w:tr w:rsidR="00033F76" w:rsidRPr="00033F76" w:rsidTr="00E67C90">
        <w:trPr>
          <w:trHeight w:val="97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Q51 Did you receive sufficient information about any medication you were given while in hospital (e.g. purpose, side effects and how to administer the medication)?</w:t>
            </w:r>
          </w:p>
        </w:tc>
      </w:tr>
      <w:tr w:rsidR="00033F76" w:rsidRPr="00033F76" w:rsidTr="00E67C90">
        <w:trPr>
          <w:trHeight w:val="70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Q53 Did a member of staff explain why you needed these test(s) in a way you could understand?</w:t>
            </w:r>
          </w:p>
        </w:tc>
      </w:tr>
      <w:tr w:rsidR="00033F76" w:rsidRPr="00033F76" w:rsidTr="00E67C90">
        <w:trPr>
          <w:trHeight w:val="70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Q54 Did a member of hospital staff explain the results of the tests in a way you could understand?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33F76" w:rsidRPr="00033F76" w:rsidTr="00E67C90">
        <w:trPr>
          <w:trHeight w:val="310"/>
        </w:trPr>
        <w:tc>
          <w:tcPr>
            <w:tcW w:w="5000" w:type="pct"/>
            <w:noWrap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3F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Physical environment measure (n=3)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 xml:space="preserve">Q12 </w:t>
            </w:r>
            <w:proofErr w:type="gramStart"/>
            <w:r w:rsidRPr="00033F76">
              <w:rPr>
                <w:rFonts w:ascii="Times New Roman" w:eastAsia="Times New Roman" w:hAnsi="Times New Roman" w:cs="Times New Roman"/>
              </w:rPr>
              <w:t>In</w:t>
            </w:r>
            <w:proofErr w:type="gramEnd"/>
            <w:r w:rsidRPr="00033F76">
              <w:rPr>
                <w:rFonts w:ascii="Times New Roman" w:eastAsia="Times New Roman" w:hAnsi="Times New Roman" w:cs="Times New Roman"/>
              </w:rPr>
              <w:t xml:space="preserve"> your opinion, how clean was the hospital room or ward that you were in?</w:t>
            </w:r>
          </w:p>
        </w:tc>
      </w:tr>
      <w:tr w:rsidR="00033F76" w:rsidRPr="00033F76" w:rsidTr="00E67C90">
        <w:trPr>
          <w:trHeight w:val="620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Q13 How clean were the toilets and bathrooms that you used in hospital?</w:t>
            </w:r>
          </w:p>
        </w:tc>
      </w:tr>
      <w:tr w:rsidR="00033F76" w:rsidRPr="00033F76" w:rsidTr="00E67C90">
        <w:trPr>
          <w:trHeight w:val="1134"/>
        </w:trPr>
        <w:tc>
          <w:tcPr>
            <w:tcW w:w="5000" w:type="pct"/>
            <w:hideMark/>
          </w:tcPr>
          <w:p w:rsidR="00033F76" w:rsidRPr="00033F76" w:rsidRDefault="00033F76" w:rsidP="00033F76">
            <w:pPr>
              <w:rPr>
                <w:rFonts w:ascii="Times New Roman" w:eastAsia="Times New Roman" w:hAnsi="Times New Roman" w:cs="Times New Roman"/>
              </w:rPr>
            </w:pPr>
            <w:r w:rsidRPr="00033F76">
              <w:rPr>
                <w:rFonts w:ascii="Times New Roman" w:eastAsia="Times New Roman" w:hAnsi="Times New Roman" w:cs="Times New Roman"/>
              </w:rPr>
              <w:t>Q35 Did you see hospital staff wash their hands, use hand gel to clean their hands, or put on clean gloves before examining you?</w:t>
            </w:r>
          </w:p>
        </w:tc>
      </w:tr>
    </w:tbl>
    <w:p w:rsidR="00033F76" w:rsidRPr="00033F76" w:rsidRDefault="00033F76">
      <w:pPr>
        <w:rPr>
          <w:rFonts w:ascii="Times New Roman" w:hAnsi="Times New Roman" w:cs="Times New Roman"/>
          <w:sz w:val="24"/>
          <w:szCs w:val="24"/>
        </w:rPr>
      </w:pPr>
    </w:p>
    <w:sectPr w:rsidR="00033F76" w:rsidRPr="00033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wNDM3NjaxMDIwMrRQ0lEKTi0uzszPAykwrgUAhk6c2CwAAAA="/>
  </w:docVars>
  <w:rsids>
    <w:rsidRoot w:val="00033F76"/>
    <w:rsid w:val="00033F76"/>
    <w:rsid w:val="00196675"/>
    <w:rsid w:val="0056329A"/>
    <w:rsid w:val="00C222B1"/>
    <w:rsid w:val="00E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E5FF"/>
  <w15:chartTrackingRefBased/>
  <w15:docId w15:val="{15DA41B1-40D6-4DA2-B5D4-C31F3271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before="240" w:after="240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AReport">
    <w:name w:val="APA Report"/>
    <w:basedOn w:val="TableNormal"/>
    <w:uiPriority w:val="99"/>
    <w:rsid w:val="00033F76"/>
    <w:pPr>
      <w:spacing w:before="0" w:after="0"/>
      <w:ind w:left="0" w:firstLine="0"/>
    </w:pPr>
    <w:rPr>
      <w:sz w:val="24"/>
      <w:szCs w:val="24"/>
      <w:lang w:val="en-US"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rticletitle">
    <w:name w:val="Article title"/>
    <w:basedOn w:val="Normal"/>
    <w:next w:val="Normal"/>
    <w:qFormat/>
    <w:rsid w:val="0056329A"/>
    <w:pPr>
      <w:spacing w:before="0" w:after="120" w:line="360" w:lineRule="auto"/>
      <w:ind w:left="0" w:firstLine="0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56329A"/>
    <w:pPr>
      <w:spacing w:after="160" w:line="360" w:lineRule="auto"/>
      <w:ind w:left="0" w:firstLine="0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56329A"/>
    <w:pPr>
      <w:spacing w:after="160" w:line="360" w:lineRule="auto"/>
      <w:ind w:left="0" w:firstLine="0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56329A"/>
    <w:pPr>
      <w:spacing w:after="160" w:line="36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nice.wong@monas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Wong</dc:creator>
  <cp:keywords/>
  <dc:description/>
  <cp:lastModifiedBy>Eunice Wong</cp:lastModifiedBy>
  <cp:revision>4</cp:revision>
  <dcterms:created xsi:type="dcterms:W3CDTF">2020-11-28T05:58:00Z</dcterms:created>
  <dcterms:modified xsi:type="dcterms:W3CDTF">2020-12-29T09:42:00Z</dcterms:modified>
</cp:coreProperties>
</file>