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5E247" w14:textId="715F409A" w:rsidR="008C02BF" w:rsidRPr="008B6973" w:rsidRDefault="00227111" w:rsidP="008C02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</w:t>
      </w:r>
      <w:r w:rsidR="008C02BF" w:rsidRPr="008B6973">
        <w:rPr>
          <w:rFonts w:ascii="Arial" w:hAnsi="Arial" w:cs="Arial"/>
          <w:sz w:val="24"/>
          <w:szCs w:val="24"/>
        </w:rPr>
        <w:t>Table 1</w:t>
      </w:r>
      <w:r w:rsidR="008C02BF" w:rsidRPr="008B6973">
        <w:rPr>
          <w:rFonts w:ascii="Arial" w:hAnsi="Arial" w:cs="Arial"/>
          <w:sz w:val="24"/>
          <w:szCs w:val="24"/>
          <w:cs/>
          <w:lang w:bidi="ta-IN"/>
        </w:rPr>
        <w:t xml:space="preserve">. </w:t>
      </w:r>
      <w:r w:rsidR="008C02BF" w:rsidRPr="008B6973">
        <w:rPr>
          <w:rFonts w:ascii="Arial" w:hAnsi="Arial" w:cs="Arial"/>
          <w:sz w:val="24"/>
          <w:szCs w:val="24"/>
        </w:rPr>
        <w:t>Proportion of public health care facilities where specific medicines were</w:t>
      </w:r>
      <w:r w:rsidR="008C02BF" w:rsidRPr="008B6973">
        <w:rPr>
          <w:rFonts w:ascii="Arial" w:hAnsi="Arial" w:cs="Arial"/>
          <w:sz w:val="24"/>
          <w:szCs w:val="24"/>
          <w:cs/>
          <w:lang w:bidi="ta-IN"/>
        </w:rPr>
        <w:t xml:space="preserve"> </w:t>
      </w:r>
      <w:r w:rsidR="008C02BF" w:rsidRPr="008B6973">
        <w:rPr>
          <w:rFonts w:ascii="Arial" w:hAnsi="Arial" w:cs="Arial"/>
          <w:sz w:val="24"/>
          <w:szCs w:val="24"/>
        </w:rPr>
        <w:t xml:space="preserve">always or generally available 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830"/>
        <w:gridCol w:w="1271"/>
        <w:gridCol w:w="1281"/>
        <w:gridCol w:w="1276"/>
        <w:gridCol w:w="1417"/>
        <w:gridCol w:w="1559"/>
      </w:tblGrid>
      <w:tr w:rsidR="002F6CC9" w:rsidRPr="008C02BF" w14:paraId="384B4E68" w14:textId="77777777" w:rsidTr="00946585">
        <w:trPr>
          <w:trHeight w:val="506"/>
          <w:jc w:val="center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14:paraId="2A04229E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b/>
                <w:bCs/>
                <w:sz w:val="20"/>
                <w:szCs w:val="20"/>
              </w:rPr>
              <w:t>Medicines</w:t>
            </w:r>
          </w:p>
        </w:tc>
        <w:tc>
          <w:tcPr>
            <w:tcW w:w="3828" w:type="dxa"/>
            <w:gridSpan w:val="3"/>
            <w:vAlign w:val="center"/>
          </w:tcPr>
          <w:p w14:paraId="7BB0CBA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2BF">
              <w:rPr>
                <w:rFonts w:ascii="Arial" w:hAnsi="Arial" w:cs="Arial"/>
                <w:b/>
                <w:bCs/>
                <w:sz w:val="20"/>
                <w:szCs w:val="20"/>
              </w:rPr>
              <w:t>Primary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public health care facilities</w:t>
            </w:r>
          </w:p>
        </w:tc>
        <w:tc>
          <w:tcPr>
            <w:tcW w:w="2976" w:type="dxa"/>
            <w:gridSpan w:val="2"/>
            <w:vAlign w:val="center"/>
          </w:tcPr>
          <w:p w14:paraId="4881D81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Secondary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ublic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 care facilities</w:t>
            </w:r>
          </w:p>
        </w:tc>
      </w:tr>
      <w:tr w:rsidR="002F6CC9" w:rsidRPr="008C02BF" w14:paraId="5E4E6E70" w14:textId="77777777" w:rsidTr="00946585">
        <w:trPr>
          <w:trHeight w:val="506"/>
          <w:jc w:val="center"/>
        </w:trPr>
        <w:tc>
          <w:tcPr>
            <w:tcW w:w="2830" w:type="dxa"/>
            <w:vMerge/>
            <w:shd w:val="clear" w:color="auto" w:fill="auto"/>
            <w:vAlign w:val="center"/>
          </w:tcPr>
          <w:p w14:paraId="3C0BCF23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2C16460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color w:val="000000"/>
                <w:sz w:val="20"/>
                <w:szCs w:val="20"/>
              </w:rPr>
              <w:t>Urban</w:t>
            </w:r>
          </w:p>
          <w:p w14:paraId="6D88A1D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257</w:t>
            </w:r>
          </w:p>
        </w:tc>
        <w:tc>
          <w:tcPr>
            <w:tcW w:w="1281" w:type="dxa"/>
            <w:vAlign w:val="center"/>
          </w:tcPr>
          <w:p w14:paraId="2DB5197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color w:val="000000"/>
                <w:sz w:val="20"/>
                <w:szCs w:val="20"/>
              </w:rPr>
              <w:t>Rural</w:t>
            </w:r>
          </w:p>
          <w:p w14:paraId="179E767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280</w:t>
            </w:r>
          </w:p>
        </w:tc>
        <w:tc>
          <w:tcPr>
            <w:tcW w:w="1276" w:type="dxa"/>
            <w:vAlign w:val="center"/>
          </w:tcPr>
          <w:p w14:paraId="3532BE3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B15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  <w:p w14:paraId="76B74247" w14:textId="77777777" w:rsidR="002F6CC9" w:rsidRPr="006B15D3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= 537</w:t>
            </w:r>
          </w:p>
        </w:tc>
        <w:tc>
          <w:tcPr>
            <w:tcW w:w="1417" w:type="dxa"/>
            <w:vAlign w:val="center"/>
          </w:tcPr>
          <w:p w14:paraId="6F768DE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2BF">
              <w:rPr>
                <w:rFonts w:ascii="Arial" w:hAnsi="Arial" w:cs="Arial"/>
                <w:b/>
                <w:bCs/>
                <w:sz w:val="20"/>
                <w:szCs w:val="20"/>
              </w:rPr>
              <w:t>CHC</w:t>
            </w:r>
          </w:p>
          <w:p w14:paraId="322E0D1D" w14:textId="77777777" w:rsidR="002F6CC9" w:rsidRPr="000630A1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415</w:t>
            </w:r>
          </w:p>
        </w:tc>
        <w:tc>
          <w:tcPr>
            <w:tcW w:w="1559" w:type="dxa"/>
            <w:vAlign w:val="center"/>
          </w:tcPr>
          <w:p w14:paraId="2BB9EEAC" w14:textId="77777777" w:rsidR="002F6CC9" w:rsidRPr="000630A1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bCs/>
                <w:sz w:val="20"/>
                <w:szCs w:val="20"/>
              </w:rPr>
              <w:t>DH</w:t>
            </w:r>
          </w:p>
          <w:p w14:paraId="17060DDC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335</w:t>
            </w:r>
          </w:p>
        </w:tc>
      </w:tr>
      <w:tr w:rsidR="002F6CC9" w:rsidRPr="008C02BF" w14:paraId="2E28DCC4" w14:textId="77777777" w:rsidTr="00946585">
        <w:trPr>
          <w:trHeight w:val="506"/>
          <w:jc w:val="center"/>
        </w:trPr>
        <w:tc>
          <w:tcPr>
            <w:tcW w:w="2830" w:type="dxa"/>
            <w:vMerge/>
            <w:shd w:val="clear" w:color="auto" w:fill="auto"/>
            <w:vAlign w:val="center"/>
          </w:tcPr>
          <w:p w14:paraId="01EF9D67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vAlign w:val="center"/>
          </w:tcPr>
          <w:p w14:paraId="60761C4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(95% CI)</w:t>
            </w:r>
          </w:p>
        </w:tc>
      </w:tr>
      <w:tr w:rsidR="002F6CC9" w:rsidRPr="008C02BF" w14:paraId="49F74D32" w14:textId="77777777" w:rsidTr="00946585">
        <w:trPr>
          <w:trHeight w:val="506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70AA226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Cardio-vascular Diseases</w:t>
            </w:r>
          </w:p>
        </w:tc>
      </w:tr>
      <w:tr w:rsidR="002F6CC9" w:rsidRPr="008C02BF" w14:paraId="1B864CC7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F59476A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 xml:space="preserve">Tab Aspirin 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>(</w:t>
            </w:r>
            <w:r w:rsidRPr="008C02BF">
              <w:rPr>
                <w:rFonts w:ascii="Arial" w:hAnsi="Arial" w:cs="Arial"/>
                <w:sz w:val="20"/>
                <w:szCs w:val="20"/>
              </w:rPr>
              <w:t>low dose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>)</w:t>
            </w:r>
          </w:p>
        </w:tc>
        <w:tc>
          <w:tcPr>
            <w:tcW w:w="1271" w:type="dxa"/>
            <w:vAlign w:val="center"/>
          </w:tcPr>
          <w:p w14:paraId="0F15759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49.8</w:t>
            </w:r>
          </w:p>
          <w:p w14:paraId="454CF1A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(43.7-55.9)</w:t>
            </w:r>
          </w:p>
        </w:tc>
        <w:tc>
          <w:tcPr>
            <w:tcW w:w="1281" w:type="dxa"/>
            <w:vAlign w:val="center"/>
          </w:tcPr>
          <w:p w14:paraId="33DF7EA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47.9</w:t>
            </w:r>
          </w:p>
          <w:p w14:paraId="200B284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(42.0-53.7)</w:t>
            </w:r>
          </w:p>
        </w:tc>
        <w:tc>
          <w:tcPr>
            <w:tcW w:w="1276" w:type="dxa"/>
            <w:vAlign w:val="center"/>
          </w:tcPr>
          <w:p w14:paraId="67153AE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48.8 </w:t>
            </w:r>
          </w:p>
          <w:p w14:paraId="3481AD9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(44.6-53.0)</w:t>
            </w:r>
          </w:p>
        </w:tc>
        <w:tc>
          <w:tcPr>
            <w:tcW w:w="1417" w:type="dxa"/>
            <w:vAlign w:val="center"/>
          </w:tcPr>
          <w:p w14:paraId="6DECAB5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66.3</w:t>
            </w:r>
          </w:p>
          <w:p w14:paraId="2B75A7E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(61.6-70.7)</w:t>
            </w:r>
          </w:p>
        </w:tc>
        <w:tc>
          <w:tcPr>
            <w:tcW w:w="1559" w:type="dxa"/>
            <w:vAlign w:val="center"/>
          </w:tcPr>
          <w:p w14:paraId="5BB83D6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76.7</w:t>
            </w:r>
          </w:p>
          <w:p w14:paraId="4617D65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(71.9-80.9)</w:t>
            </w:r>
          </w:p>
        </w:tc>
      </w:tr>
      <w:tr w:rsidR="002F6CC9" w:rsidRPr="008C02BF" w14:paraId="2FD2FB70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A3C363A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 Clopidogrel</w:t>
            </w:r>
          </w:p>
        </w:tc>
        <w:tc>
          <w:tcPr>
            <w:tcW w:w="1271" w:type="dxa"/>
            <w:vAlign w:val="center"/>
          </w:tcPr>
          <w:p w14:paraId="42F910E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26.8</w:t>
            </w:r>
          </w:p>
          <w:p w14:paraId="680B6DB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(21.8-32.6)</w:t>
            </w:r>
          </w:p>
        </w:tc>
        <w:tc>
          <w:tcPr>
            <w:tcW w:w="1281" w:type="dxa"/>
            <w:vAlign w:val="center"/>
          </w:tcPr>
          <w:p w14:paraId="197C53C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  <w:p w14:paraId="51A7CF4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(11.6-20.1)</w:t>
            </w:r>
          </w:p>
        </w:tc>
        <w:tc>
          <w:tcPr>
            <w:tcW w:w="1276" w:type="dxa"/>
            <w:vAlign w:val="center"/>
          </w:tcPr>
          <w:p w14:paraId="2DC73DD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20.9</w:t>
            </w:r>
          </w:p>
          <w:p w14:paraId="4F9C4EA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(17.6-24.5)</w:t>
            </w:r>
          </w:p>
        </w:tc>
        <w:tc>
          <w:tcPr>
            <w:tcW w:w="1417" w:type="dxa"/>
            <w:vAlign w:val="center"/>
          </w:tcPr>
          <w:p w14:paraId="3A82259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41.9</w:t>
            </w:r>
          </w:p>
          <w:p w14:paraId="2DE8482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(37.3-46.7)</w:t>
            </w:r>
          </w:p>
        </w:tc>
        <w:tc>
          <w:tcPr>
            <w:tcW w:w="1559" w:type="dxa"/>
            <w:vAlign w:val="center"/>
          </w:tcPr>
          <w:p w14:paraId="4323D7A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67.8</w:t>
            </w:r>
          </w:p>
          <w:p w14:paraId="51150E5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(62.6-72.6)</w:t>
            </w:r>
          </w:p>
        </w:tc>
      </w:tr>
      <w:tr w:rsidR="002F6CC9" w:rsidRPr="008C02BF" w14:paraId="60FE0BD5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C04D280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Atenolol</w:t>
            </w:r>
          </w:p>
        </w:tc>
        <w:tc>
          <w:tcPr>
            <w:tcW w:w="1271" w:type="dxa"/>
            <w:vAlign w:val="center"/>
          </w:tcPr>
          <w:p w14:paraId="700C580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74.3</w:t>
            </w:r>
          </w:p>
          <w:p w14:paraId="249A1B7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(68.6-79.3)</w:t>
            </w:r>
          </w:p>
        </w:tc>
        <w:tc>
          <w:tcPr>
            <w:tcW w:w="1281" w:type="dxa"/>
            <w:vAlign w:val="center"/>
          </w:tcPr>
          <w:p w14:paraId="471BDE0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77.9</w:t>
            </w:r>
          </w:p>
          <w:p w14:paraId="13215E7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(72.6-82.4)</w:t>
            </w:r>
          </w:p>
        </w:tc>
        <w:tc>
          <w:tcPr>
            <w:tcW w:w="1276" w:type="dxa"/>
            <w:vAlign w:val="center"/>
          </w:tcPr>
          <w:p w14:paraId="02314C8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76.2</w:t>
            </w:r>
          </w:p>
          <w:p w14:paraId="385290D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(72.4-79.6)</w:t>
            </w:r>
          </w:p>
        </w:tc>
        <w:tc>
          <w:tcPr>
            <w:tcW w:w="1417" w:type="dxa"/>
            <w:vAlign w:val="center"/>
          </w:tcPr>
          <w:p w14:paraId="528B7D3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83.6</w:t>
            </w:r>
          </w:p>
          <w:p w14:paraId="4C4FBA8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(79.7-86.9)</w:t>
            </w:r>
          </w:p>
        </w:tc>
        <w:tc>
          <w:tcPr>
            <w:tcW w:w="1559" w:type="dxa"/>
            <w:vAlign w:val="center"/>
          </w:tcPr>
          <w:p w14:paraId="29B3266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93.1</w:t>
            </w:r>
          </w:p>
          <w:p w14:paraId="58D43B9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(89.9-95.4)</w:t>
            </w:r>
          </w:p>
        </w:tc>
      </w:tr>
      <w:tr w:rsidR="002F6CC9" w:rsidRPr="008C02BF" w14:paraId="308C8226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D18C246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Metoprolol</w:t>
            </w:r>
          </w:p>
        </w:tc>
        <w:tc>
          <w:tcPr>
            <w:tcW w:w="1271" w:type="dxa"/>
            <w:vAlign w:val="center"/>
          </w:tcPr>
          <w:p w14:paraId="09E1AD6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29.2</w:t>
            </w:r>
          </w:p>
          <w:p w14:paraId="31C533B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(23.9-35.1)</w:t>
            </w:r>
          </w:p>
        </w:tc>
        <w:tc>
          <w:tcPr>
            <w:tcW w:w="1281" w:type="dxa"/>
            <w:vAlign w:val="center"/>
          </w:tcPr>
          <w:p w14:paraId="755CAB6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29.6</w:t>
            </w:r>
          </w:p>
          <w:p w14:paraId="7F2928D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(24.6-35.3)</w:t>
            </w:r>
          </w:p>
        </w:tc>
        <w:tc>
          <w:tcPr>
            <w:tcW w:w="1276" w:type="dxa"/>
            <w:vAlign w:val="center"/>
          </w:tcPr>
          <w:p w14:paraId="690FF15B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29.4</w:t>
            </w:r>
          </w:p>
          <w:p w14:paraId="23AB0DA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(25.7-33.4)</w:t>
            </w:r>
          </w:p>
        </w:tc>
        <w:tc>
          <w:tcPr>
            <w:tcW w:w="1417" w:type="dxa"/>
            <w:vAlign w:val="center"/>
          </w:tcPr>
          <w:p w14:paraId="743747C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46.3</w:t>
            </w:r>
          </w:p>
          <w:p w14:paraId="07C8CEF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(41.5-51.1)</w:t>
            </w:r>
          </w:p>
        </w:tc>
        <w:tc>
          <w:tcPr>
            <w:tcW w:w="1559" w:type="dxa"/>
            <w:vAlign w:val="center"/>
          </w:tcPr>
          <w:p w14:paraId="3DB9C74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63.9</w:t>
            </w:r>
          </w:p>
          <w:p w14:paraId="1B1FDDC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(58.6-68.9)</w:t>
            </w:r>
          </w:p>
        </w:tc>
      </w:tr>
      <w:tr w:rsidR="002F6CC9" w:rsidRPr="008C02BF" w14:paraId="57D8B34A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969B7A3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Amlodipine</w:t>
            </w:r>
          </w:p>
        </w:tc>
        <w:tc>
          <w:tcPr>
            <w:tcW w:w="1271" w:type="dxa"/>
            <w:vAlign w:val="center"/>
          </w:tcPr>
          <w:p w14:paraId="07B694C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81.7</w:t>
            </w:r>
          </w:p>
          <w:p w14:paraId="027732E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(76.5-86.0)</w:t>
            </w:r>
          </w:p>
        </w:tc>
        <w:tc>
          <w:tcPr>
            <w:tcW w:w="1281" w:type="dxa"/>
            <w:vAlign w:val="center"/>
          </w:tcPr>
          <w:p w14:paraId="31E769E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80.4</w:t>
            </w:r>
          </w:p>
          <w:p w14:paraId="15D6BB6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(75.3-84.6)</w:t>
            </w:r>
          </w:p>
        </w:tc>
        <w:tc>
          <w:tcPr>
            <w:tcW w:w="1276" w:type="dxa"/>
            <w:vAlign w:val="center"/>
          </w:tcPr>
          <w:p w14:paraId="69E0524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81.0</w:t>
            </w:r>
          </w:p>
          <w:p w14:paraId="5DC080C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(77.5-84.1)</w:t>
            </w:r>
          </w:p>
        </w:tc>
        <w:tc>
          <w:tcPr>
            <w:tcW w:w="1417" w:type="dxa"/>
            <w:vAlign w:val="center"/>
          </w:tcPr>
          <w:p w14:paraId="3D18FAC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92.8</w:t>
            </w:r>
          </w:p>
          <w:p w14:paraId="02589B4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(89.8-94.9)</w:t>
            </w:r>
          </w:p>
        </w:tc>
        <w:tc>
          <w:tcPr>
            <w:tcW w:w="1559" w:type="dxa"/>
            <w:vAlign w:val="center"/>
          </w:tcPr>
          <w:p w14:paraId="1C48B7A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93.4</w:t>
            </w:r>
          </w:p>
          <w:p w14:paraId="2CB932A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(90.2-95.6)</w:t>
            </w:r>
          </w:p>
        </w:tc>
      </w:tr>
      <w:tr w:rsidR="002F6CC9" w:rsidRPr="008C02BF" w14:paraId="354180EE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F63056F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Verapamil</w:t>
            </w:r>
          </w:p>
        </w:tc>
        <w:tc>
          <w:tcPr>
            <w:tcW w:w="1271" w:type="dxa"/>
            <w:vAlign w:val="center"/>
          </w:tcPr>
          <w:p w14:paraId="04D44E3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  <w:p w14:paraId="5FC9541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(6.3-13.6)</w:t>
            </w:r>
          </w:p>
        </w:tc>
        <w:tc>
          <w:tcPr>
            <w:tcW w:w="1281" w:type="dxa"/>
            <w:vAlign w:val="center"/>
          </w:tcPr>
          <w:p w14:paraId="49ACEF5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  <w:p w14:paraId="0A65F04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(3.8-9.6)</w:t>
            </w:r>
          </w:p>
        </w:tc>
        <w:tc>
          <w:tcPr>
            <w:tcW w:w="1276" w:type="dxa"/>
            <w:vAlign w:val="center"/>
          </w:tcPr>
          <w:p w14:paraId="03BEFB2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  <w:p w14:paraId="50B5E59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(5.7-10.2)</w:t>
            </w:r>
          </w:p>
        </w:tc>
        <w:tc>
          <w:tcPr>
            <w:tcW w:w="1417" w:type="dxa"/>
            <w:vAlign w:val="center"/>
          </w:tcPr>
          <w:p w14:paraId="6D35338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18.3</w:t>
            </w:r>
          </w:p>
          <w:p w14:paraId="2D05ECC7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(14.9-22.3)</w:t>
            </w:r>
          </w:p>
        </w:tc>
        <w:tc>
          <w:tcPr>
            <w:tcW w:w="1559" w:type="dxa"/>
            <w:vAlign w:val="center"/>
          </w:tcPr>
          <w:p w14:paraId="57594D2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31.6</w:t>
            </w:r>
          </w:p>
          <w:p w14:paraId="17F1E09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(26.9-36.8)</w:t>
            </w:r>
          </w:p>
        </w:tc>
      </w:tr>
      <w:tr w:rsidR="002F6CC9" w:rsidRPr="008C02BF" w14:paraId="2593095D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CFC0B45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Captopril</w:t>
            </w:r>
          </w:p>
        </w:tc>
        <w:tc>
          <w:tcPr>
            <w:tcW w:w="1271" w:type="dxa"/>
            <w:vAlign w:val="center"/>
          </w:tcPr>
          <w:p w14:paraId="5C49239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  <w:p w14:paraId="7CE83E2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(4.5-10.9)</w:t>
            </w:r>
          </w:p>
        </w:tc>
        <w:tc>
          <w:tcPr>
            <w:tcW w:w="1281" w:type="dxa"/>
            <w:vAlign w:val="center"/>
          </w:tcPr>
          <w:p w14:paraId="74A59BF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  <w:p w14:paraId="105D09F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(2.4-7.4)</w:t>
            </w:r>
          </w:p>
        </w:tc>
        <w:tc>
          <w:tcPr>
            <w:tcW w:w="1276" w:type="dxa"/>
            <w:vAlign w:val="center"/>
          </w:tcPr>
          <w:p w14:paraId="5C53AA8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  <w:p w14:paraId="10C21BE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(3.9-7.9)</w:t>
            </w:r>
          </w:p>
        </w:tc>
        <w:tc>
          <w:tcPr>
            <w:tcW w:w="1417" w:type="dxa"/>
            <w:vAlign w:val="center"/>
          </w:tcPr>
          <w:p w14:paraId="01B4D6AB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10.1</w:t>
            </w:r>
          </w:p>
          <w:p w14:paraId="119C13A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(7.6-13.4)</w:t>
            </w:r>
          </w:p>
        </w:tc>
        <w:tc>
          <w:tcPr>
            <w:tcW w:w="1559" w:type="dxa"/>
            <w:vAlign w:val="center"/>
          </w:tcPr>
          <w:p w14:paraId="2BA988C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16.1</w:t>
            </w:r>
          </w:p>
          <w:p w14:paraId="21F0950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(12.6-20.5)</w:t>
            </w:r>
          </w:p>
        </w:tc>
      </w:tr>
      <w:tr w:rsidR="002F6CC9" w:rsidRPr="008C02BF" w14:paraId="5B87BC46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4DAEF02" w14:textId="77777777" w:rsidR="002F6CC9" w:rsidRPr="008C02BF" w:rsidRDefault="002F6CC9" w:rsidP="0094658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Enalapril</w:t>
            </w:r>
          </w:p>
        </w:tc>
        <w:tc>
          <w:tcPr>
            <w:tcW w:w="1271" w:type="dxa"/>
            <w:vAlign w:val="center"/>
          </w:tcPr>
          <w:p w14:paraId="2E0FD86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40.9</w:t>
            </w:r>
          </w:p>
          <w:p w14:paraId="30EC9AA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(35.0-47.0)</w:t>
            </w:r>
          </w:p>
        </w:tc>
        <w:tc>
          <w:tcPr>
            <w:tcW w:w="1281" w:type="dxa"/>
            <w:vAlign w:val="center"/>
          </w:tcPr>
          <w:p w14:paraId="7FF54F2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29.6</w:t>
            </w:r>
          </w:p>
          <w:p w14:paraId="00EA999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(24.6-35.3)</w:t>
            </w:r>
          </w:p>
        </w:tc>
        <w:tc>
          <w:tcPr>
            <w:tcW w:w="1276" w:type="dxa"/>
            <w:vAlign w:val="center"/>
          </w:tcPr>
          <w:p w14:paraId="4313B4B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35.0</w:t>
            </w:r>
          </w:p>
          <w:p w14:paraId="6607948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(31.1-39.2)</w:t>
            </w:r>
          </w:p>
        </w:tc>
        <w:tc>
          <w:tcPr>
            <w:tcW w:w="1417" w:type="dxa"/>
            <w:vAlign w:val="center"/>
          </w:tcPr>
          <w:p w14:paraId="4BDB285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51.6</w:t>
            </w:r>
          </w:p>
          <w:p w14:paraId="31A744C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(46.7-56.4)</w:t>
            </w:r>
          </w:p>
        </w:tc>
        <w:tc>
          <w:tcPr>
            <w:tcW w:w="1559" w:type="dxa"/>
            <w:vAlign w:val="center"/>
          </w:tcPr>
          <w:p w14:paraId="790688D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68.4</w:t>
            </w:r>
          </w:p>
          <w:p w14:paraId="0ABBA3C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(63.2-73.1)</w:t>
            </w:r>
          </w:p>
        </w:tc>
      </w:tr>
      <w:tr w:rsidR="002F6CC9" w:rsidRPr="008C02BF" w14:paraId="6BBF5CF8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14EAA3E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Isosorbide Dinitrate</w:t>
            </w:r>
          </w:p>
        </w:tc>
        <w:tc>
          <w:tcPr>
            <w:tcW w:w="1271" w:type="dxa"/>
            <w:vAlign w:val="center"/>
          </w:tcPr>
          <w:p w14:paraId="41E5B3B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41.2</w:t>
            </w:r>
          </w:p>
          <w:p w14:paraId="242C26E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(35.4-47.4)</w:t>
            </w:r>
          </w:p>
        </w:tc>
        <w:tc>
          <w:tcPr>
            <w:tcW w:w="1281" w:type="dxa"/>
            <w:vAlign w:val="center"/>
          </w:tcPr>
          <w:p w14:paraId="4CDC824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36.4</w:t>
            </w:r>
          </w:p>
          <w:p w14:paraId="427E668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(31.0-42.2)</w:t>
            </w:r>
          </w:p>
        </w:tc>
        <w:tc>
          <w:tcPr>
            <w:tcW w:w="1276" w:type="dxa"/>
            <w:vAlign w:val="center"/>
          </w:tcPr>
          <w:p w14:paraId="06315F7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38.7</w:t>
            </w:r>
          </w:p>
          <w:p w14:paraId="2F27C75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(34.7-42.9)</w:t>
            </w:r>
          </w:p>
        </w:tc>
        <w:tc>
          <w:tcPr>
            <w:tcW w:w="1417" w:type="dxa"/>
            <w:vAlign w:val="center"/>
          </w:tcPr>
          <w:p w14:paraId="2418665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64.3</w:t>
            </w:r>
          </w:p>
          <w:p w14:paraId="571C22B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(59.6-68.8)</w:t>
            </w:r>
          </w:p>
        </w:tc>
        <w:tc>
          <w:tcPr>
            <w:tcW w:w="1559" w:type="dxa"/>
            <w:vAlign w:val="center"/>
          </w:tcPr>
          <w:p w14:paraId="6D6C253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87.5</w:t>
            </w:r>
          </w:p>
          <w:p w14:paraId="68DC6FF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(83.5-90.6)</w:t>
            </w:r>
          </w:p>
        </w:tc>
      </w:tr>
      <w:tr w:rsidR="002F6CC9" w:rsidRPr="008C02BF" w14:paraId="3E50ADFA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75E8FEE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Glyceryl Trinitrate, Sub lingual tabs</w:t>
            </w:r>
          </w:p>
        </w:tc>
        <w:tc>
          <w:tcPr>
            <w:tcW w:w="1271" w:type="dxa"/>
            <w:vAlign w:val="center"/>
          </w:tcPr>
          <w:p w14:paraId="71C45E6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  <w:p w14:paraId="1567419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(7.3-14.9)</w:t>
            </w:r>
          </w:p>
        </w:tc>
        <w:tc>
          <w:tcPr>
            <w:tcW w:w="1281" w:type="dxa"/>
            <w:vAlign w:val="center"/>
          </w:tcPr>
          <w:p w14:paraId="354BBDC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  <w:p w14:paraId="35BC748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(7.3-14.5)</w:t>
            </w:r>
          </w:p>
        </w:tc>
        <w:tc>
          <w:tcPr>
            <w:tcW w:w="1276" w:type="dxa"/>
            <w:vAlign w:val="center"/>
          </w:tcPr>
          <w:p w14:paraId="19CF34D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  <w:p w14:paraId="3D2ACEC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(8.1-13.3)</w:t>
            </w:r>
          </w:p>
        </w:tc>
        <w:tc>
          <w:tcPr>
            <w:tcW w:w="1417" w:type="dxa"/>
            <w:vAlign w:val="center"/>
          </w:tcPr>
          <w:p w14:paraId="2E4ABA3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</w:p>
          <w:p w14:paraId="03D6FD1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(17.1-24.9)</w:t>
            </w:r>
          </w:p>
        </w:tc>
        <w:tc>
          <w:tcPr>
            <w:tcW w:w="1559" w:type="dxa"/>
            <w:vAlign w:val="center"/>
          </w:tcPr>
          <w:p w14:paraId="69B73F4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41.5</w:t>
            </w:r>
          </w:p>
          <w:p w14:paraId="36037949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(36.3-46.9)</w:t>
            </w:r>
          </w:p>
        </w:tc>
      </w:tr>
      <w:tr w:rsidR="002F6CC9" w:rsidRPr="008C02BF" w14:paraId="546F74BE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82F1C19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 xml:space="preserve">Atorvastatin 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/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Any statin</w:t>
            </w:r>
          </w:p>
        </w:tc>
        <w:tc>
          <w:tcPr>
            <w:tcW w:w="1271" w:type="dxa"/>
            <w:vAlign w:val="center"/>
          </w:tcPr>
          <w:p w14:paraId="0255C17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49.0</w:t>
            </w:r>
          </w:p>
          <w:p w14:paraId="2EEC295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(42.9-55.1)</w:t>
            </w:r>
          </w:p>
        </w:tc>
        <w:tc>
          <w:tcPr>
            <w:tcW w:w="1281" w:type="dxa"/>
            <w:vAlign w:val="center"/>
          </w:tcPr>
          <w:p w14:paraId="34FB5F3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30.7</w:t>
            </w:r>
          </w:p>
          <w:p w14:paraId="2A8021E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(25.6-36.4)</w:t>
            </w:r>
          </w:p>
        </w:tc>
        <w:tc>
          <w:tcPr>
            <w:tcW w:w="1276" w:type="dxa"/>
            <w:vAlign w:val="center"/>
          </w:tcPr>
          <w:p w14:paraId="10A0CCB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39.5</w:t>
            </w:r>
          </w:p>
          <w:p w14:paraId="03D98A3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(35.4-43.7)</w:t>
            </w:r>
          </w:p>
        </w:tc>
        <w:tc>
          <w:tcPr>
            <w:tcW w:w="1417" w:type="dxa"/>
            <w:vAlign w:val="center"/>
          </w:tcPr>
          <w:p w14:paraId="4B98AA7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59.3</w:t>
            </w:r>
          </w:p>
          <w:p w14:paraId="3ACF5C9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(54.5-63.9)</w:t>
            </w:r>
          </w:p>
        </w:tc>
        <w:tc>
          <w:tcPr>
            <w:tcW w:w="1559" w:type="dxa"/>
            <w:vAlign w:val="center"/>
          </w:tcPr>
          <w:p w14:paraId="401FAE6C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80.9</w:t>
            </w:r>
          </w:p>
          <w:p w14:paraId="1A734D7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(76.3-84.8)</w:t>
            </w:r>
          </w:p>
        </w:tc>
      </w:tr>
      <w:tr w:rsidR="002F6CC9" w:rsidRPr="008C02BF" w14:paraId="3CC0ED76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2DE84CC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Frusemide</w:t>
            </w:r>
          </w:p>
        </w:tc>
        <w:tc>
          <w:tcPr>
            <w:tcW w:w="1271" w:type="dxa"/>
            <w:vAlign w:val="center"/>
          </w:tcPr>
          <w:p w14:paraId="3D9975E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57.2</w:t>
            </w:r>
          </w:p>
          <w:p w14:paraId="434CF90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(51.1-63.1)</w:t>
            </w:r>
          </w:p>
        </w:tc>
        <w:tc>
          <w:tcPr>
            <w:tcW w:w="1281" w:type="dxa"/>
            <w:vAlign w:val="center"/>
          </w:tcPr>
          <w:p w14:paraId="7AFB7BA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67.5</w:t>
            </w:r>
          </w:p>
          <w:p w14:paraId="1CC2BEC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(61.8-72.7)</w:t>
            </w:r>
          </w:p>
        </w:tc>
        <w:tc>
          <w:tcPr>
            <w:tcW w:w="1276" w:type="dxa"/>
            <w:vAlign w:val="center"/>
          </w:tcPr>
          <w:p w14:paraId="761CE84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62.6</w:t>
            </w:r>
          </w:p>
          <w:p w14:paraId="4E07B06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(58.4-66.6)</w:t>
            </w:r>
          </w:p>
        </w:tc>
        <w:tc>
          <w:tcPr>
            <w:tcW w:w="1417" w:type="dxa"/>
            <w:vAlign w:val="center"/>
          </w:tcPr>
          <w:p w14:paraId="18082E2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77.1</w:t>
            </w:r>
          </w:p>
          <w:p w14:paraId="0CDE440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(72.8-80.9)</w:t>
            </w:r>
          </w:p>
        </w:tc>
        <w:tc>
          <w:tcPr>
            <w:tcW w:w="1559" w:type="dxa"/>
            <w:vAlign w:val="center"/>
          </w:tcPr>
          <w:p w14:paraId="45E3FE6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88.7</w:t>
            </w:r>
          </w:p>
          <w:p w14:paraId="56A2C087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(84.8-91.6)</w:t>
            </w:r>
          </w:p>
        </w:tc>
      </w:tr>
      <w:tr w:rsidR="002F6CC9" w:rsidRPr="008C02BF" w14:paraId="278ACC16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062895B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 xml:space="preserve">Chlorothiazide 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/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Thiazide</w:t>
            </w:r>
          </w:p>
        </w:tc>
        <w:tc>
          <w:tcPr>
            <w:tcW w:w="1271" w:type="dxa"/>
            <w:vAlign w:val="center"/>
          </w:tcPr>
          <w:p w14:paraId="6F3C387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21.0</w:t>
            </w:r>
          </w:p>
          <w:p w14:paraId="744EB68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(16.4-26.4)</w:t>
            </w:r>
          </w:p>
        </w:tc>
        <w:tc>
          <w:tcPr>
            <w:tcW w:w="1281" w:type="dxa"/>
            <w:vAlign w:val="center"/>
          </w:tcPr>
          <w:p w14:paraId="0ABCFA3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  <w:p w14:paraId="0ED8BB9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(11.6-20.1)</w:t>
            </w:r>
          </w:p>
        </w:tc>
        <w:tc>
          <w:tcPr>
            <w:tcW w:w="1276" w:type="dxa"/>
            <w:vAlign w:val="center"/>
          </w:tcPr>
          <w:p w14:paraId="2BA284D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18.1</w:t>
            </w:r>
          </w:p>
          <w:p w14:paraId="14CF5A9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(15.0-21.6)</w:t>
            </w:r>
          </w:p>
        </w:tc>
        <w:tc>
          <w:tcPr>
            <w:tcW w:w="1417" w:type="dxa"/>
            <w:vAlign w:val="center"/>
          </w:tcPr>
          <w:p w14:paraId="71D4147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31.3</w:t>
            </w:r>
          </w:p>
          <w:p w14:paraId="70214A5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(27.0-36.0)</w:t>
            </w:r>
          </w:p>
        </w:tc>
        <w:tc>
          <w:tcPr>
            <w:tcW w:w="1559" w:type="dxa"/>
            <w:vAlign w:val="center"/>
          </w:tcPr>
          <w:p w14:paraId="482D6E8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38.2</w:t>
            </w:r>
          </w:p>
          <w:p w14:paraId="11F60E2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(33.1-43.5)</w:t>
            </w:r>
          </w:p>
        </w:tc>
      </w:tr>
      <w:tr w:rsidR="002F6CC9" w:rsidRPr="008C02BF" w14:paraId="078F4436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2C42583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Spironolactone</w:t>
            </w:r>
          </w:p>
        </w:tc>
        <w:tc>
          <w:tcPr>
            <w:tcW w:w="1271" w:type="dxa"/>
            <w:vAlign w:val="center"/>
          </w:tcPr>
          <w:p w14:paraId="09DFCAF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  <w:p w14:paraId="6979237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(6.3-13.6)</w:t>
            </w:r>
          </w:p>
        </w:tc>
        <w:tc>
          <w:tcPr>
            <w:tcW w:w="1281" w:type="dxa"/>
            <w:vAlign w:val="center"/>
          </w:tcPr>
          <w:p w14:paraId="6751801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  <w:p w14:paraId="3CACBF1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(6.4-13.3)</w:t>
            </w:r>
          </w:p>
        </w:tc>
        <w:tc>
          <w:tcPr>
            <w:tcW w:w="1276" w:type="dxa"/>
            <w:vAlign w:val="center"/>
          </w:tcPr>
          <w:p w14:paraId="4A2C889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  <w:p w14:paraId="297FCBA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(7.1-12.1)</w:t>
            </w:r>
          </w:p>
        </w:tc>
        <w:tc>
          <w:tcPr>
            <w:tcW w:w="1417" w:type="dxa"/>
            <w:vAlign w:val="center"/>
          </w:tcPr>
          <w:p w14:paraId="26B4F9F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24.8</w:t>
            </w:r>
          </w:p>
          <w:p w14:paraId="07E593C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(20.9-29.2)</w:t>
            </w:r>
          </w:p>
        </w:tc>
        <w:tc>
          <w:tcPr>
            <w:tcW w:w="1559" w:type="dxa"/>
            <w:vAlign w:val="center"/>
          </w:tcPr>
          <w:p w14:paraId="0D6405F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44.5 </w:t>
            </w:r>
          </w:p>
          <w:p w14:paraId="51460DE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(39.2-49.9)</w:t>
            </w:r>
          </w:p>
        </w:tc>
      </w:tr>
      <w:tr w:rsidR="002F6CC9" w:rsidRPr="008C02BF" w14:paraId="204149F7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E388C6F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Tablet Digoxin</w:t>
            </w:r>
          </w:p>
        </w:tc>
        <w:tc>
          <w:tcPr>
            <w:tcW w:w="1271" w:type="dxa"/>
            <w:vAlign w:val="center"/>
          </w:tcPr>
          <w:p w14:paraId="7A70365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19.8</w:t>
            </w:r>
          </w:p>
          <w:p w14:paraId="3DE2AF4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(15.4-25.2)</w:t>
            </w:r>
          </w:p>
        </w:tc>
        <w:tc>
          <w:tcPr>
            <w:tcW w:w="1281" w:type="dxa"/>
            <w:vAlign w:val="center"/>
          </w:tcPr>
          <w:p w14:paraId="3C6A3B3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22.9</w:t>
            </w:r>
          </w:p>
          <w:p w14:paraId="526F58D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(18.3-28.2)</w:t>
            </w:r>
          </w:p>
        </w:tc>
        <w:tc>
          <w:tcPr>
            <w:tcW w:w="1276" w:type="dxa"/>
            <w:vAlign w:val="center"/>
          </w:tcPr>
          <w:p w14:paraId="14B02D7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21.4</w:t>
            </w:r>
          </w:p>
          <w:p w14:paraId="45CCDD49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(18.1-25.1)</w:t>
            </w:r>
          </w:p>
        </w:tc>
        <w:tc>
          <w:tcPr>
            <w:tcW w:w="1417" w:type="dxa"/>
            <w:vAlign w:val="center"/>
          </w:tcPr>
          <w:p w14:paraId="5F52160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42.9</w:t>
            </w:r>
          </w:p>
          <w:p w14:paraId="6B24FD7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(38.2-47.7)</w:t>
            </w:r>
          </w:p>
        </w:tc>
        <w:tc>
          <w:tcPr>
            <w:tcW w:w="1559" w:type="dxa"/>
            <w:vAlign w:val="center"/>
          </w:tcPr>
          <w:p w14:paraId="051B902D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69.0</w:t>
            </w:r>
          </w:p>
          <w:p w14:paraId="0D76C3C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(63.8-73.7)</w:t>
            </w:r>
          </w:p>
        </w:tc>
      </w:tr>
      <w:tr w:rsidR="002F6CC9" w:rsidRPr="008C02BF" w14:paraId="4E4BD489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03BF43B4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lastRenderedPageBreak/>
              <w:t>Tab</w:t>
            </w:r>
            <w:r w:rsidRPr="008C02BF">
              <w:rPr>
                <w:rFonts w:ascii="Arial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Methyldopa</w:t>
            </w:r>
          </w:p>
        </w:tc>
        <w:tc>
          <w:tcPr>
            <w:tcW w:w="1271" w:type="dxa"/>
            <w:vAlign w:val="center"/>
          </w:tcPr>
          <w:p w14:paraId="5B9501F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26.1</w:t>
            </w:r>
          </w:p>
          <w:p w14:paraId="7E7A508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(21.1-31.8)</w:t>
            </w:r>
          </w:p>
        </w:tc>
        <w:tc>
          <w:tcPr>
            <w:tcW w:w="1281" w:type="dxa"/>
            <w:vAlign w:val="center"/>
          </w:tcPr>
          <w:p w14:paraId="357124E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32.9</w:t>
            </w:r>
          </w:p>
          <w:p w14:paraId="50A1E9D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(27.6-38.6)</w:t>
            </w:r>
          </w:p>
        </w:tc>
        <w:tc>
          <w:tcPr>
            <w:tcW w:w="1276" w:type="dxa"/>
            <w:vAlign w:val="center"/>
          </w:tcPr>
          <w:p w14:paraId="6E95C0B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29.6</w:t>
            </w:r>
          </w:p>
          <w:p w14:paraId="020F08D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(25.9-33.6)</w:t>
            </w:r>
          </w:p>
        </w:tc>
        <w:tc>
          <w:tcPr>
            <w:tcW w:w="1417" w:type="dxa"/>
            <w:vAlign w:val="center"/>
          </w:tcPr>
          <w:p w14:paraId="15D4052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54.0</w:t>
            </w:r>
          </w:p>
          <w:p w14:paraId="01D5FD6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(49.1-58.7)</w:t>
            </w:r>
          </w:p>
        </w:tc>
        <w:tc>
          <w:tcPr>
            <w:tcW w:w="1559" w:type="dxa"/>
            <w:vAlign w:val="center"/>
          </w:tcPr>
          <w:p w14:paraId="096792F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65.7</w:t>
            </w:r>
          </w:p>
          <w:p w14:paraId="657ED8B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(60.4-70.6)</w:t>
            </w:r>
          </w:p>
        </w:tc>
      </w:tr>
      <w:tr w:rsidR="002F6CC9" w:rsidRPr="008C02BF" w14:paraId="09D21934" w14:textId="77777777" w:rsidTr="00946585">
        <w:trPr>
          <w:trHeight w:val="506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4E2558F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Diabetes Mellitus</w:t>
            </w:r>
          </w:p>
        </w:tc>
      </w:tr>
      <w:tr w:rsidR="002F6CC9" w:rsidRPr="008C02BF" w14:paraId="3FC25590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C1D98D6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Glibenclamide</w:t>
            </w:r>
            <w:proofErr w:type="spellEnd"/>
          </w:p>
        </w:tc>
        <w:tc>
          <w:tcPr>
            <w:tcW w:w="1271" w:type="dxa"/>
            <w:vAlign w:val="center"/>
          </w:tcPr>
          <w:p w14:paraId="767D256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39.3</w:t>
            </w:r>
          </w:p>
          <w:p w14:paraId="3A0FD9B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(33.5-45.4)</w:t>
            </w:r>
          </w:p>
        </w:tc>
        <w:tc>
          <w:tcPr>
            <w:tcW w:w="1281" w:type="dxa"/>
            <w:vAlign w:val="center"/>
          </w:tcPr>
          <w:p w14:paraId="0D1F6B6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41.8</w:t>
            </w:r>
          </w:p>
          <w:p w14:paraId="09679A1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(36.1-47.7)</w:t>
            </w:r>
          </w:p>
        </w:tc>
        <w:tc>
          <w:tcPr>
            <w:tcW w:w="1276" w:type="dxa"/>
            <w:vAlign w:val="center"/>
          </w:tcPr>
          <w:p w14:paraId="669052F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  <w:p w14:paraId="49CC381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(36.5-44.8)</w:t>
            </w:r>
          </w:p>
        </w:tc>
        <w:tc>
          <w:tcPr>
            <w:tcW w:w="1417" w:type="dxa"/>
            <w:vAlign w:val="center"/>
          </w:tcPr>
          <w:p w14:paraId="3A91443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54.0</w:t>
            </w:r>
          </w:p>
          <w:p w14:paraId="71F3CF9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(49.1-58.7)</w:t>
            </w:r>
          </w:p>
        </w:tc>
        <w:tc>
          <w:tcPr>
            <w:tcW w:w="1559" w:type="dxa"/>
            <w:vAlign w:val="center"/>
          </w:tcPr>
          <w:p w14:paraId="316FE89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63.0</w:t>
            </w:r>
          </w:p>
          <w:p w14:paraId="2D3AB1C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(57.7-68.0)</w:t>
            </w:r>
          </w:p>
        </w:tc>
      </w:tr>
      <w:tr w:rsidR="002F6CC9" w:rsidRPr="008C02BF" w14:paraId="1EC57609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D595958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Glimepiride</w:t>
            </w:r>
          </w:p>
        </w:tc>
        <w:tc>
          <w:tcPr>
            <w:tcW w:w="1271" w:type="dxa"/>
            <w:vAlign w:val="center"/>
          </w:tcPr>
          <w:p w14:paraId="07C54B4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61.1</w:t>
            </w:r>
          </w:p>
          <w:p w14:paraId="36E4BEA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(55.0-66.9)</w:t>
            </w:r>
          </w:p>
        </w:tc>
        <w:tc>
          <w:tcPr>
            <w:tcW w:w="1281" w:type="dxa"/>
            <w:vAlign w:val="center"/>
          </w:tcPr>
          <w:p w14:paraId="0071DAF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49.3</w:t>
            </w:r>
          </w:p>
          <w:p w14:paraId="2AE908B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(43.4-55.1)</w:t>
            </w:r>
          </w:p>
        </w:tc>
        <w:tc>
          <w:tcPr>
            <w:tcW w:w="1276" w:type="dxa"/>
            <w:vAlign w:val="center"/>
          </w:tcPr>
          <w:p w14:paraId="49006B6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54.9</w:t>
            </w:r>
          </w:p>
          <w:p w14:paraId="3024939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(50.7-59.1)</w:t>
            </w:r>
          </w:p>
        </w:tc>
        <w:tc>
          <w:tcPr>
            <w:tcW w:w="1417" w:type="dxa"/>
            <w:vAlign w:val="center"/>
          </w:tcPr>
          <w:p w14:paraId="063DCE5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70.1</w:t>
            </w:r>
          </w:p>
          <w:p w14:paraId="0C21769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(65.5-74.3)</w:t>
            </w:r>
          </w:p>
        </w:tc>
        <w:tc>
          <w:tcPr>
            <w:tcW w:w="1559" w:type="dxa"/>
            <w:vAlign w:val="center"/>
          </w:tcPr>
          <w:p w14:paraId="7AD00F7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80.9</w:t>
            </w:r>
          </w:p>
          <w:p w14:paraId="1AED5AE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(76.3-84.8)</w:t>
            </w:r>
          </w:p>
        </w:tc>
      </w:tr>
      <w:tr w:rsidR="002F6CC9" w:rsidRPr="008C02BF" w14:paraId="4047A45F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84E057F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 xml:space="preserve">Insulin Regular 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>/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Intermediate</w:t>
            </w:r>
          </w:p>
        </w:tc>
        <w:tc>
          <w:tcPr>
            <w:tcW w:w="1271" w:type="dxa"/>
            <w:vAlign w:val="center"/>
          </w:tcPr>
          <w:p w14:paraId="0435A4E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22.2</w:t>
            </w:r>
          </w:p>
          <w:p w14:paraId="19038AC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(17.5-27.7)</w:t>
            </w:r>
          </w:p>
        </w:tc>
        <w:tc>
          <w:tcPr>
            <w:tcW w:w="1281" w:type="dxa"/>
            <w:vAlign w:val="center"/>
          </w:tcPr>
          <w:p w14:paraId="37F0E1B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</w:p>
          <w:p w14:paraId="2F10245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(16.4-25.9)</w:t>
            </w:r>
          </w:p>
        </w:tc>
        <w:tc>
          <w:tcPr>
            <w:tcW w:w="1276" w:type="dxa"/>
            <w:vAlign w:val="center"/>
          </w:tcPr>
          <w:p w14:paraId="194FD96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21.4</w:t>
            </w:r>
          </w:p>
          <w:p w14:paraId="27551C0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(18.1-25.1)</w:t>
            </w:r>
          </w:p>
        </w:tc>
        <w:tc>
          <w:tcPr>
            <w:tcW w:w="1417" w:type="dxa"/>
            <w:vAlign w:val="center"/>
          </w:tcPr>
          <w:p w14:paraId="072185A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56.4</w:t>
            </w:r>
          </w:p>
          <w:p w14:paraId="2C10045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(51.6-61.1)</w:t>
            </w:r>
          </w:p>
        </w:tc>
        <w:tc>
          <w:tcPr>
            <w:tcW w:w="1559" w:type="dxa"/>
            <w:vAlign w:val="center"/>
          </w:tcPr>
          <w:p w14:paraId="7D8481A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82.7</w:t>
            </w:r>
          </w:p>
          <w:p w14:paraId="5F6EFF5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(78.2-86.4)</w:t>
            </w:r>
          </w:p>
        </w:tc>
      </w:tr>
      <w:tr w:rsidR="002F6CC9" w:rsidRPr="008C02BF" w14:paraId="48978F10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779A795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Metformin</w:t>
            </w:r>
          </w:p>
        </w:tc>
        <w:tc>
          <w:tcPr>
            <w:tcW w:w="1271" w:type="dxa"/>
            <w:vAlign w:val="center"/>
          </w:tcPr>
          <w:p w14:paraId="311EB52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79.0</w:t>
            </w:r>
          </w:p>
          <w:p w14:paraId="0218719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(73.6-83.6)</w:t>
            </w:r>
          </w:p>
        </w:tc>
        <w:tc>
          <w:tcPr>
            <w:tcW w:w="1281" w:type="dxa"/>
            <w:vAlign w:val="center"/>
          </w:tcPr>
          <w:p w14:paraId="7ECA47D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75.4</w:t>
            </w:r>
          </w:p>
          <w:p w14:paraId="3133778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(70.0-80.1)</w:t>
            </w:r>
          </w:p>
        </w:tc>
        <w:tc>
          <w:tcPr>
            <w:tcW w:w="1276" w:type="dxa"/>
            <w:vAlign w:val="center"/>
          </w:tcPr>
          <w:p w14:paraId="1E7D2DD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77.1</w:t>
            </w:r>
          </w:p>
          <w:p w14:paraId="43555D7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(73.3-80.5)</w:t>
            </w:r>
          </w:p>
        </w:tc>
        <w:tc>
          <w:tcPr>
            <w:tcW w:w="1417" w:type="dxa"/>
            <w:vAlign w:val="center"/>
          </w:tcPr>
          <w:p w14:paraId="3CF054F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91.3</w:t>
            </w:r>
          </w:p>
          <w:p w14:paraId="6AF81EF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(88.2-93.7)</w:t>
            </w:r>
          </w:p>
        </w:tc>
        <w:tc>
          <w:tcPr>
            <w:tcW w:w="1559" w:type="dxa"/>
            <w:vAlign w:val="center"/>
          </w:tcPr>
          <w:p w14:paraId="4BC882A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91.0</w:t>
            </w:r>
          </w:p>
          <w:p w14:paraId="664A39C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(87.5-93.7)</w:t>
            </w:r>
          </w:p>
        </w:tc>
      </w:tr>
      <w:tr w:rsidR="002F6CC9" w:rsidRPr="008C02BF" w14:paraId="485F798C" w14:textId="77777777" w:rsidTr="00946585">
        <w:trPr>
          <w:trHeight w:val="506"/>
          <w:jc w:val="center"/>
        </w:trPr>
        <w:tc>
          <w:tcPr>
            <w:tcW w:w="9634" w:type="dxa"/>
            <w:gridSpan w:val="6"/>
            <w:vAlign w:val="center"/>
          </w:tcPr>
          <w:p w14:paraId="795837B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Chronic Respiratory Diseases</w:t>
            </w:r>
          </w:p>
        </w:tc>
      </w:tr>
      <w:tr w:rsidR="002F6CC9" w:rsidRPr="008C02BF" w14:paraId="6B8E4075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1C6BDB7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Deriphyllin</w:t>
            </w:r>
            <w:proofErr w:type="spellEnd"/>
          </w:p>
        </w:tc>
        <w:tc>
          <w:tcPr>
            <w:tcW w:w="1271" w:type="dxa"/>
            <w:vAlign w:val="center"/>
          </w:tcPr>
          <w:p w14:paraId="1068BE6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68.1</w:t>
            </w:r>
          </w:p>
          <w:p w14:paraId="1D5CE2E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(62.1-73.5)</w:t>
            </w:r>
          </w:p>
        </w:tc>
        <w:tc>
          <w:tcPr>
            <w:tcW w:w="1281" w:type="dxa"/>
            <w:vAlign w:val="center"/>
          </w:tcPr>
          <w:p w14:paraId="0F79E3A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71.8</w:t>
            </w:r>
          </w:p>
          <w:p w14:paraId="521F63C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(66.2-76.8)</w:t>
            </w:r>
          </w:p>
        </w:tc>
        <w:tc>
          <w:tcPr>
            <w:tcW w:w="1276" w:type="dxa"/>
            <w:vAlign w:val="center"/>
          </w:tcPr>
          <w:p w14:paraId="194452B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70.0</w:t>
            </w:r>
          </w:p>
          <w:p w14:paraId="6D25120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(66.0-73.8)</w:t>
            </w:r>
          </w:p>
        </w:tc>
        <w:tc>
          <w:tcPr>
            <w:tcW w:w="1417" w:type="dxa"/>
            <w:vAlign w:val="center"/>
          </w:tcPr>
          <w:p w14:paraId="4230E26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81.0</w:t>
            </w:r>
          </w:p>
          <w:p w14:paraId="686A065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(76.9-84.5)</w:t>
            </w:r>
          </w:p>
        </w:tc>
        <w:tc>
          <w:tcPr>
            <w:tcW w:w="1559" w:type="dxa"/>
            <w:vAlign w:val="center"/>
          </w:tcPr>
          <w:p w14:paraId="46824D0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81.8</w:t>
            </w:r>
          </w:p>
          <w:p w14:paraId="0FD14D4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(77.3-85.6)</w:t>
            </w:r>
          </w:p>
        </w:tc>
      </w:tr>
      <w:tr w:rsidR="002F6CC9" w:rsidRPr="008C02BF" w14:paraId="78F881D2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4B4BB407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 Prednisolone</w:t>
            </w:r>
          </w:p>
        </w:tc>
        <w:tc>
          <w:tcPr>
            <w:tcW w:w="1271" w:type="dxa"/>
            <w:vAlign w:val="center"/>
          </w:tcPr>
          <w:p w14:paraId="32463D3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52.9</w:t>
            </w:r>
          </w:p>
          <w:p w14:paraId="4BA67A0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(46.8-59.0)</w:t>
            </w:r>
          </w:p>
        </w:tc>
        <w:tc>
          <w:tcPr>
            <w:tcW w:w="1281" w:type="dxa"/>
            <w:vAlign w:val="center"/>
          </w:tcPr>
          <w:p w14:paraId="4CA4811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61.1</w:t>
            </w:r>
          </w:p>
          <w:p w14:paraId="5DF81BD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(55.2-66.6)</w:t>
            </w:r>
          </w:p>
        </w:tc>
        <w:tc>
          <w:tcPr>
            <w:tcW w:w="1276" w:type="dxa"/>
            <w:vAlign w:val="center"/>
          </w:tcPr>
          <w:p w14:paraId="125065C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57.2</w:t>
            </w:r>
          </w:p>
          <w:p w14:paraId="315CCA3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(52.9-61.3)</w:t>
            </w:r>
          </w:p>
        </w:tc>
        <w:tc>
          <w:tcPr>
            <w:tcW w:w="1417" w:type="dxa"/>
            <w:vAlign w:val="center"/>
          </w:tcPr>
          <w:p w14:paraId="4FC5D0A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73.0</w:t>
            </w:r>
          </w:p>
          <w:p w14:paraId="72E1A2F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(68.5-77.1)</w:t>
            </w:r>
          </w:p>
        </w:tc>
        <w:tc>
          <w:tcPr>
            <w:tcW w:w="1559" w:type="dxa"/>
            <w:vAlign w:val="center"/>
          </w:tcPr>
          <w:p w14:paraId="55363FA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80.3</w:t>
            </w:r>
          </w:p>
          <w:p w14:paraId="1D3442E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(75.7-84.2)</w:t>
            </w:r>
          </w:p>
        </w:tc>
      </w:tr>
      <w:tr w:rsidR="002F6CC9" w:rsidRPr="008C02BF" w14:paraId="1646C374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70993B90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Salbutamol</w:t>
            </w:r>
          </w:p>
        </w:tc>
        <w:tc>
          <w:tcPr>
            <w:tcW w:w="1271" w:type="dxa"/>
            <w:vAlign w:val="center"/>
          </w:tcPr>
          <w:p w14:paraId="418F014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81.3</w:t>
            </w:r>
          </w:p>
          <w:p w14:paraId="2630749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(76.1-85.6)</w:t>
            </w:r>
          </w:p>
        </w:tc>
        <w:tc>
          <w:tcPr>
            <w:tcW w:w="1281" w:type="dxa"/>
            <w:vAlign w:val="center"/>
          </w:tcPr>
          <w:p w14:paraId="2BF53AA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87.1</w:t>
            </w:r>
          </w:p>
          <w:p w14:paraId="79D870F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(82.7-90.6)</w:t>
            </w:r>
          </w:p>
        </w:tc>
        <w:tc>
          <w:tcPr>
            <w:tcW w:w="1276" w:type="dxa"/>
            <w:vAlign w:val="center"/>
          </w:tcPr>
          <w:p w14:paraId="7F735C9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84.4</w:t>
            </w:r>
          </w:p>
          <w:p w14:paraId="07B4268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(81.0-87.2)</w:t>
            </w:r>
          </w:p>
        </w:tc>
        <w:tc>
          <w:tcPr>
            <w:tcW w:w="1417" w:type="dxa"/>
            <w:vAlign w:val="center"/>
          </w:tcPr>
          <w:p w14:paraId="25371E3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86.0</w:t>
            </w:r>
          </w:p>
          <w:p w14:paraId="4E8F6359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(82.3-89.0)</w:t>
            </w:r>
          </w:p>
        </w:tc>
        <w:tc>
          <w:tcPr>
            <w:tcW w:w="1559" w:type="dxa"/>
            <w:vAlign w:val="center"/>
          </w:tcPr>
          <w:p w14:paraId="6DE323B9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86.3</w:t>
            </w:r>
          </w:p>
          <w:p w14:paraId="3DDE5A9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(82.1-89.6)</w:t>
            </w:r>
          </w:p>
        </w:tc>
      </w:tr>
      <w:tr w:rsidR="002F6CC9" w:rsidRPr="008C02BF" w14:paraId="557DF77B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33C4F622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Inhaler Salbutamol</w:t>
            </w:r>
          </w:p>
        </w:tc>
        <w:tc>
          <w:tcPr>
            <w:tcW w:w="1271" w:type="dxa"/>
            <w:vAlign w:val="center"/>
          </w:tcPr>
          <w:p w14:paraId="26234AA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33.5</w:t>
            </w:r>
          </w:p>
          <w:p w14:paraId="32F3830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(27.9-39.5)</w:t>
            </w:r>
          </w:p>
        </w:tc>
        <w:tc>
          <w:tcPr>
            <w:tcW w:w="1281" w:type="dxa"/>
            <w:vAlign w:val="center"/>
          </w:tcPr>
          <w:p w14:paraId="42F7147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33.9</w:t>
            </w:r>
          </w:p>
          <w:p w14:paraId="1BD7E58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(28.6-39.7)</w:t>
            </w:r>
          </w:p>
        </w:tc>
        <w:tc>
          <w:tcPr>
            <w:tcW w:w="1276" w:type="dxa"/>
            <w:vAlign w:val="center"/>
          </w:tcPr>
          <w:p w14:paraId="448E3C6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33.7</w:t>
            </w:r>
          </w:p>
          <w:p w14:paraId="1FAFD74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(29.8-37.8)</w:t>
            </w:r>
          </w:p>
        </w:tc>
        <w:tc>
          <w:tcPr>
            <w:tcW w:w="1417" w:type="dxa"/>
            <w:vAlign w:val="center"/>
          </w:tcPr>
          <w:p w14:paraId="37E3219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54.5</w:t>
            </w:r>
          </w:p>
          <w:p w14:paraId="1F8CE41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(49.6-59.2)</w:t>
            </w:r>
          </w:p>
        </w:tc>
        <w:tc>
          <w:tcPr>
            <w:tcW w:w="1559" w:type="dxa"/>
            <w:vAlign w:val="center"/>
          </w:tcPr>
          <w:p w14:paraId="7B181E3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69.3</w:t>
            </w:r>
          </w:p>
          <w:p w14:paraId="674B796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(64.1-74.0)</w:t>
            </w:r>
          </w:p>
        </w:tc>
      </w:tr>
      <w:tr w:rsidR="002F6CC9" w:rsidRPr="008C02BF" w14:paraId="3BDF624B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5C8BFBF4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Any Steroid Inhaler</w:t>
            </w:r>
          </w:p>
        </w:tc>
        <w:tc>
          <w:tcPr>
            <w:tcW w:w="1271" w:type="dxa"/>
            <w:vAlign w:val="center"/>
          </w:tcPr>
          <w:p w14:paraId="014DAA6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16.0</w:t>
            </w:r>
          </w:p>
          <w:p w14:paraId="1B8F782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(12.0-21.0)</w:t>
            </w:r>
          </w:p>
        </w:tc>
        <w:tc>
          <w:tcPr>
            <w:tcW w:w="1281" w:type="dxa"/>
            <w:vAlign w:val="center"/>
          </w:tcPr>
          <w:p w14:paraId="6A0058B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14.3</w:t>
            </w:r>
          </w:p>
          <w:p w14:paraId="2A592C5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(10.6-18.9)</w:t>
            </w:r>
          </w:p>
        </w:tc>
        <w:tc>
          <w:tcPr>
            <w:tcW w:w="1276" w:type="dxa"/>
            <w:vAlign w:val="center"/>
          </w:tcPr>
          <w:p w14:paraId="3A06769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15.1</w:t>
            </w:r>
          </w:p>
          <w:p w14:paraId="25017F0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(12.3-18.4)</w:t>
            </w:r>
          </w:p>
        </w:tc>
        <w:tc>
          <w:tcPr>
            <w:tcW w:w="1417" w:type="dxa"/>
            <w:vAlign w:val="center"/>
          </w:tcPr>
          <w:p w14:paraId="45727A5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27.7</w:t>
            </w:r>
          </w:p>
          <w:p w14:paraId="53CC5D2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(23.6-32.2)</w:t>
            </w:r>
          </w:p>
        </w:tc>
        <w:tc>
          <w:tcPr>
            <w:tcW w:w="1559" w:type="dxa"/>
            <w:vAlign w:val="center"/>
          </w:tcPr>
          <w:p w14:paraId="621EA38B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42.4</w:t>
            </w:r>
          </w:p>
          <w:p w14:paraId="4C74E76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(37.2-47.8)</w:t>
            </w:r>
          </w:p>
        </w:tc>
      </w:tr>
      <w:tr w:rsidR="002F6CC9" w:rsidRPr="008C02BF" w14:paraId="11DBABF6" w14:textId="77777777" w:rsidTr="00946585">
        <w:trPr>
          <w:trHeight w:val="506"/>
          <w:jc w:val="center"/>
        </w:trPr>
        <w:tc>
          <w:tcPr>
            <w:tcW w:w="9634" w:type="dxa"/>
            <w:gridSpan w:val="6"/>
            <w:vAlign w:val="center"/>
          </w:tcPr>
          <w:p w14:paraId="03CAB05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sz w:val="20"/>
                <w:szCs w:val="20"/>
              </w:rPr>
              <w:t>Antibiotics</w:t>
            </w:r>
          </w:p>
        </w:tc>
      </w:tr>
      <w:tr w:rsidR="002F6CC9" w:rsidRPr="008C02BF" w14:paraId="0F32758A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3360B23E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Crystalline /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 xml:space="preserve"> Benzathine penicillin</w:t>
            </w:r>
          </w:p>
        </w:tc>
        <w:tc>
          <w:tcPr>
            <w:tcW w:w="1271" w:type="dxa"/>
            <w:vAlign w:val="center"/>
          </w:tcPr>
          <w:p w14:paraId="1FA2BF0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22.2</w:t>
            </w:r>
          </w:p>
          <w:p w14:paraId="418651F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(17.5-27.7)</w:t>
            </w:r>
          </w:p>
        </w:tc>
        <w:tc>
          <w:tcPr>
            <w:tcW w:w="1281" w:type="dxa"/>
            <w:vAlign w:val="center"/>
          </w:tcPr>
          <w:p w14:paraId="5903714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</w:p>
          <w:p w14:paraId="741EB1D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(16.4-25.9)</w:t>
            </w:r>
          </w:p>
        </w:tc>
        <w:tc>
          <w:tcPr>
            <w:tcW w:w="1276" w:type="dxa"/>
            <w:vAlign w:val="center"/>
          </w:tcPr>
          <w:p w14:paraId="5899BCF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15.5</w:t>
            </w:r>
          </w:p>
          <w:p w14:paraId="1CF3B96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(12.6-18.8)</w:t>
            </w:r>
          </w:p>
        </w:tc>
        <w:tc>
          <w:tcPr>
            <w:tcW w:w="1417" w:type="dxa"/>
            <w:vAlign w:val="center"/>
          </w:tcPr>
          <w:p w14:paraId="4D1D9F6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37.6</w:t>
            </w:r>
          </w:p>
          <w:p w14:paraId="0479289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(33.0-42.4)</w:t>
            </w:r>
          </w:p>
        </w:tc>
        <w:tc>
          <w:tcPr>
            <w:tcW w:w="1559" w:type="dxa"/>
            <w:vAlign w:val="center"/>
          </w:tcPr>
          <w:p w14:paraId="3716A0C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42.1</w:t>
            </w:r>
          </w:p>
          <w:p w14:paraId="7A22415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(36.9-47.5)</w:t>
            </w:r>
          </w:p>
        </w:tc>
      </w:tr>
      <w:tr w:rsidR="002F6CC9" w:rsidRPr="008C02BF" w14:paraId="67883DD1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DD3E037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Cap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Amoxicillin</w:t>
            </w:r>
          </w:p>
        </w:tc>
        <w:tc>
          <w:tcPr>
            <w:tcW w:w="1271" w:type="dxa"/>
            <w:vAlign w:val="center"/>
          </w:tcPr>
          <w:p w14:paraId="644D507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94.6</w:t>
            </w:r>
          </w:p>
          <w:p w14:paraId="051568D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(91.0-96.8)</w:t>
            </w:r>
          </w:p>
        </w:tc>
        <w:tc>
          <w:tcPr>
            <w:tcW w:w="1281" w:type="dxa"/>
            <w:vAlign w:val="center"/>
          </w:tcPr>
          <w:p w14:paraId="2164822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91.1</w:t>
            </w:r>
          </w:p>
          <w:p w14:paraId="27E2284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(87.1-93.9)</w:t>
            </w:r>
          </w:p>
        </w:tc>
        <w:tc>
          <w:tcPr>
            <w:tcW w:w="1276" w:type="dxa"/>
            <w:vAlign w:val="center"/>
          </w:tcPr>
          <w:p w14:paraId="2A2EF26C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92.7 </w:t>
            </w:r>
          </w:p>
          <w:p w14:paraId="6616E489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(90.2-94.7)</w:t>
            </w:r>
          </w:p>
        </w:tc>
        <w:tc>
          <w:tcPr>
            <w:tcW w:w="1417" w:type="dxa"/>
            <w:vAlign w:val="center"/>
          </w:tcPr>
          <w:p w14:paraId="174A4AAB" w14:textId="77777777" w:rsidR="002F6CC9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 xml:space="preserve">95.2 </w:t>
            </w:r>
          </w:p>
          <w:p w14:paraId="181F2F02" w14:textId="77777777" w:rsidR="002F6CC9" w:rsidRPr="008C02BF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(92.6-96.9)</w:t>
            </w:r>
          </w:p>
        </w:tc>
        <w:tc>
          <w:tcPr>
            <w:tcW w:w="1559" w:type="dxa"/>
            <w:vAlign w:val="center"/>
          </w:tcPr>
          <w:p w14:paraId="7F5B0BA2" w14:textId="77777777" w:rsidR="002F6CC9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90.4</w:t>
            </w:r>
          </w:p>
          <w:p w14:paraId="62DA309F" w14:textId="77777777" w:rsidR="002F6CC9" w:rsidRPr="008C02BF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 xml:space="preserve"> (86.8-93.2)</w:t>
            </w:r>
          </w:p>
        </w:tc>
      </w:tr>
      <w:tr w:rsidR="002F6CC9" w:rsidRPr="008C02BF" w14:paraId="32954975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70B87701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Azithromycin</w:t>
            </w:r>
          </w:p>
        </w:tc>
        <w:tc>
          <w:tcPr>
            <w:tcW w:w="1271" w:type="dxa"/>
            <w:vAlign w:val="center"/>
          </w:tcPr>
          <w:p w14:paraId="6FBA59C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84.0</w:t>
            </w:r>
          </w:p>
          <w:p w14:paraId="5B12D6D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(79.0-88.0)</w:t>
            </w:r>
          </w:p>
        </w:tc>
        <w:tc>
          <w:tcPr>
            <w:tcW w:w="1281" w:type="dxa"/>
            <w:vAlign w:val="center"/>
          </w:tcPr>
          <w:p w14:paraId="7CCA100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80.0</w:t>
            </w:r>
          </w:p>
          <w:p w14:paraId="6ED6201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(74.9-84.3)</w:t>
            </w:r>
          </w:p>
        </w:tc>
        <w:tc>
          <w:tcPr>
            <w:tcW w:w="1276" w:type="dxa"/>
            <w:vAlign w:val="center"/>
          </w:tcPr>
          <w:p w14:paraId="279A88F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81.9</w:t>
            </w:r>
          </w:p>
          <w:p w14:paraId="6E847D5C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(78.4-85.0)</w:t>
            </w:r>
          </w:p>
        </w:tc>
        <w:tc>
          <w:tcPr>
            <w:tcW w:w="1417" w:type="dxa"/>
            <w:vAlign w:val="center"/>
          </w:tcPr>
          <w:p w14:paraId="6BCA1D44" w14:textId="77777777" w:rsidR="002F6CC9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89.6</w:t>
            </w:r>
          </w:p>
          <w:p w14:paraId="43D1BACE" w14:textId="77777777" w:rsidR="002F6CC9" w:rsidRPr="008C02BF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 xml:space="preserve"> (86.3-92.2)</w:t>
            </w:r>
          </w:p>
        </w:tc>
        <w:tc>
          <w:tcPr>
            <w:tcW w:w="1559" w:type="dxa"/>
            <w:vAlign w:val="center"/>
          </w:tcPr>
          <w:p w14:paraId="5FF84979" w14:textId="77777777" w:rsidR="002F6CC9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 xml:space="preserve">88.4 </w:t>
            </w:r>
          </w:p>
          <w:p w14:paraId="5327A296" w14:textId="77777777" w:rsidR="002F6CC9" w:rsidRPr="008C02BF" w:rsidRDefault="002F6CC9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(84.5-91.4)</w:t>
            </w:r>
          </w:p>
        </w:tc>
      </w:tr>
      <w:tr w:rsidR="002F6CC9" w:rsidRPr="008C02BF" w14:paraId="677B9F9A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242FD5BD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Tab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>.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Erythromycin</w:t>
            </w:r>
          </w:p>
        </w:tc>
        <w:tc>
          <w:tcPr>
            <w:tcW w:w="1271" w:type="dxa"/>
            <w:vAlign w:val="center"/>
          </w:tcPr>
          <w:p w14:paraId="5A276B0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53.3</w:t>
            </w:r>
          </w:p>
          <w:p w14:paraId="3541F4A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(47.2-59.3)</w:t>
            </w:r>
          </w:p>
        </w:tc>
        <w:tc>
          <w:tcPr>
            <w:tcW w:w="1281" w:type="dxa"/>
            <w:vAlign w:val="center"/>
          </w:tcPr>
          <w:p w14:paraId="3E53E0A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52.9</w:t>
            </w:r>
          </w:p>
          <w:p w14:paraId="32DEE1D4" w14:textId="1B60CE58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(47.0-58.</w:t>
            </w:r>
            <w:r w:rsidRPr="003D0CF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7</w:t>
            </w:r>
            <w:r w:rsidR="003D0CF0" w:rsidRPr="003D0CF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276" w:type="dxa"/>
            <w:vAlign w:val="center"/>
          </w:tcPr>
          <w:p w14:paraId="2B8A567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53.1 </w:t>
            </w:r>
          </w:p>
          <w:p w14:paraId="7523BB8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(48.8-57.3)</w:t>
            </w:r>
          </w:p>
        </w:tc>
        <w:tc>
          <w:tcPr>
            <w:tcW w:w="1417" w:type="dxa"/>
            <w:vAlign w:val="center"/>
          </w:tcPr>
          <w:p w14:paraId="76DE92B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61.9</w:t>
            </w:r>
          </w:p>
          <w:p w14:paraId="53AE905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(57.1-66.5)</w:t>
            </w:r>
          </w:p>
        </w:tc>
        <w:tc>
          <w:tcPr>
            <w:tcW w:w="1559" w:type="dxa"/>
            <w:vAlign w:val="center"/>
          </w:tcPr>
          <w:p w14:paraId="6AE4B6D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60.9</w:t>
            </w:r>
          </w:p>
          <w:p w14:paraId="63484B3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(55.6-66.0)</w:t>
            </w:r>
          </w:p>
        </w:tc>
      </w:tr>
      <w:tr w:rsidR="002F6CC9" w:rsidRPr="008C02BF" w14:paraId="7698C9FC" w14:textId="77777777" w:rsidTr="00946585">
        <w:trPr>
          <w:trHeight w:val="506"/>
          <w:jc w:val="center"/>
        </w:trPr>
        <w:tc>
          <w:tcPr>
            <w:tcW w:w="9634" w:type="dxa"/>
            <w:gridSpan w:val="6"/>
            <w:vAlign w:val="center"/>
          </w:tcPr>
          <w:p w14:paraId="0CA6D07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Miscellaneous including emergency medicines</w:t>
            </w:r>
          </w:p>
        </w:tc>
      </w:tr>
      <w:tr w:rsidR="002F6CC9" w:rsidRPr="008C02BF" w14:paraId="1D92A58D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5E89B770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Folic Acid</w:t>
            </w:r>
          </w:p>
        </w:tc>
        <w:tc>
          <w:tcPr>
            <w:tcW w:w="1271" w:type="dxa"/>
            <w:vAlign w:val="center"/>
          </w:tcPr>
          <w:p w14:paraId="644F3D4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95.7</w:t>
            </w:r>
          </w:p>
          <w:p w14:paraId="4EEF5EE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(92.4-97.6)</w:t>
            </w:r>
          </w:p>
        </w:tc>
        <w:tc>
          <w:tcPr>
            <w:tcW w:w="1281" w:type="dxa"/>
            <w:vAlign w:val="center"/>
          </w:tcPr>
          <w:p w14:paraId="5017C88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92.1</w:t>
            </w:r>
          </w:p>
          <w:p w14:paraId="3B741D3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(88.3-94.8)</w:t>
            </w:r>
          </w:p>
        </w:tc>
        <w:tc>
          <w:tcPr>
            <w:tcW w:w="1276" w:type="dxa"/>
            <w:vAlign w:val="center"/>
          </w:tcPr>
          <w:p w14:paraId="70916F5D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93.9</w:t>
            </w:r>
          </w:p>
          <w:p w14:paraId="166A3F5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(91.5-95.6)</w:t>
            </w:r>
          </w:p>
        </w:tc>
        <w:tc>
          <w:tcPr>
            <w:tcW w:w="1417" w:type="dxa"/>
            <w:vAlign w:val="center"/>
          </w:tcPr>
          <w:p w14:paraId="050BDC13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93.5</w:t>
            </w:r>
          </w:p>
          <w:p w14:paraId="3306699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(90.7-95.5)</w:t>
            </w:r>
          </w:p>
        </w:tc>
        <w:tc>
          <w:tcPr>
            <w:tcW w:w="1559" w:type="dxa"/>
            <w:vAlign w:val="center"/>
          </w:tcPr>
          <w:p w14:paraId="180EAC6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94.3</w:t>
            </w:r>
          </w:p>
          <w:p w14:paraId="05F8319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(91.3-96.4)</w:t>
            </w:r>
          </w:p>
        </w:tc>
      </w:tr>
      <w:tr w:rsidR="002F6CC9" w:rsidRPr="008C02BF" w14:paraId="634732D6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DE5E133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sz w:val="20"/>
                <w:szCs w:val="20"/>
              </w:rPr>
              <w:t>Alprazolam</w:t>
            </w:r>
          </w:p>
        </w:tc>
        <w:tc>
          <w:tcPr>
            <w:tcW w:w="1271" w:type="dxa"/>
            <w:vAlign w:val="center"/>
          </w:tcPr>
          <w:p w14:paraId="16FD263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51.0</w:t>
            </w:r>
          </w:p>
          <w:p w14:paraId="08B0BB4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(44.9-57.1)</w:t>
            </w:r>
          </w:p>
        </w:tc>
        <w:tc>
          <w:tcPr>
            <w:tcW w:w="1281" w:type="dxa"/>
            <w:vAlign w:val="center"/>
          </w:tcPr>
          <w:p w14:paraId="7F0DEA8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52.9</w:t>
            </w:r>
          </w:p>
          <w:p w14:paraId="53EA7B4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(47.0-58.7)</w:t>
            </w:r>
          </w:p>
        </w:tc>
        <w:tc>
          <w:tcPr>
            <w:tcW w:w="1276" w:type="dxa"/>
            <w:vAlign w:val="center"/>
          </w:tcPr>
          <w:p w14:paraId="65875A8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52.0 </w:t>
            </w:r>
          </w:p>
          <w:p w14:paraId="14A8FF2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(47.7-56.2)</w:t>
            </w:r>
          </w:p>
        </w:tc>
        <w:tc>
          <w:tcPr>
            <w:tcW w:w="1417" w:type="dxa"/>
            <w:vAlign w:val="center"/>
          </w:tcPr>
          <w:p w14:paraId="32515CA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66.7</w:t>
            </w:r>
          </w:p>
          <w:p w14:paraId="765C323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(62.1-71.1)</w:t>
            </w:r>
          </w:p>
        </w:tc>
        <w:tc>
          <w:tcPr>
            <w:tcW w:w="1559" w:type="dxa"/>
            <w:vAlign w:val="center"/>
          </w:tcPr>
          <w:p w14:paraId="49FEF64B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81.5</w:t>
            </w:r>
          </w:p>
          <w:p w14:paraId="553B696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(77.0-85.3)</w:t>
            </w:r>
          </w:p>
        </w:tc>
      </w:tr>
      <w:tr w:rsidR="002F6CC9" w:rsidRPr="008C02BF" w14:paraId="51D07CDF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3D763234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C02B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Tab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Diazepam</w:t>
            </w:r>
          </w:p>
        </w:tc>
        <w:tc>
          <w:tcPr>
            <w:tcW w:w="1271" w:type="dxa"/>
            <w:vAlign w:val="center"/>
          </w:tcPr>
          <w:p w14:paraId="7A70D56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40.9</w:t>
            </w:r>
          </w:p>
          <w:p w14:paraId="55B7821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(35.0-47.0)</w:t>
            </w:r>
          </w:p>
        </w:tc>
        <w:tc>
          <w:tcPr>
            <w:tcW w:w="1281" w:type="dxa"/>
            <w:vAlign w:val="center"/>
          </w:tcPr>
          <w:p w14:paraId="7C06BD0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61.4</w:t>
            </w:r>
          </w:p>
          <w:p w14:paraId="298F1F2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(55.6-67.0)</w:t>
            </w:r>
          </w:p>
        </w:tc>
        <w:tc>
          <w:tcPr>
            <w:tcW w:w="1276" w:type="dxa"/>
            <w:vAlign w:val="center"/>
          </w:tcPr>
          <w:p w14:paraId="72AB9C3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51.6 </w:t>
            </w:r>
          </w:p>
          <w:p w14:paraId="3C95FEB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(47.3-55.8)</w:t>
            </w:r>
          </w:p>
        </w:tc>
        <w:tc>
          <w:tcPr>
            <w:tcW w:w="1417" w:type="dxa"/>
            <w:vAlign w:val="center"/>
          </w:tcPr>
          <w:p w14:paraId="615AA18D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70.8</w:t>
            </w:r>
          </w:p>
          <w:p w14:paraId="6CF498F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(66.3-75.0)</w:t>
            </w:r>
          </w:p>
        </w:tc>
        <w:tc>
          <w:tcPr>
            <w:tcW w:w="1559" w:type="dxa"/>
            <w:vAlign w:val="center"/>
          </w:tcPr>
          <w:p w14:paraId="7E9CB6B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77.6</w:t>
            </w:r>
          </w:p>
          <w:p w14:paraId="5D1A378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(72.8-81.8)</w:t>
            </w:r>
          </w:p>
        </w:tc>
      </w:tr>
      <w:tr w:rsidR="002F6CC9" w:rsidRPr="008C02BF" w14:paraId="45350185" w14:textId="77777777" w:rsidTr="00946585">
        <w:trPr>
          <w:trHeight w:val="506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46536083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Adrenaline</w:t>
            </w:r>
          </w:p>
        </w:tc>
        <w:tc>
          <w:tcPr>
            <w:tcW w:w="1271" w:type="dxa"/>
            <w:vAlign w:val="center"/>
          </w:tcPr>
          <w:p w14:paraId="07AA51D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58.0</w:t>
            </w:r>
          </w:p>
          <w:p w14:paraId="2C126D3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(51.8-63.9)</w:t>
            </w:r>
          </w:p>
        </w:tc>
        <w:tc>
          <w:tcPr>
            <w:tcW w:w="1281" w:type="dxa"/>
            <w:vAlign w:val="center"/>
          </w:tcPr>
          <w:p w14:paraId="59F39A3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67.1</w:t>
            </w:r>
          </w:p>
          <w:p w14:paraId="7170DAC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(61.4-72.4)</w:t>
            </w:r>
          </w:p>
        </w:tc>
        <w:tc>
          <w:tcPr>
            <w:tcW w:w="1276" w:type="dxa"/>
            <w:vAlign w:val="center"/>
          </w:tcPr>
          <w:p w14:paraId="1186864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62.8</w:t>
            </w:r>
          </w:p>
          <w:p w14:paraId="70D9EDE3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(58.6-66.8)</w:t>
            </w:r>
          </w:p>
        </w:tc>
        <w:tc>
          <w:tcPr>
            <w:tcW w:w="1417" w:type="dxa"/>
            <w:vAlign w:val="center"/>
          </w:tcPr>
          <w:p w14:paraId="7388221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85.8</w:t>
            </w:r>
          </w:p>
          <w:p w14:paraId="4890935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(82.1-88.8)</w:t>
            </w:r>
          </w:p>
        </w:tc>
        <w:tc>
          <w:tcPr>
            <w:tcW w:w="1559" w:type="dxa"/>
            <w:vAlign w:val="center"/>
          </w:tcPr>
          <w:p w14:paraId="6D703E8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91.3</w:t>
            </w:r>
          </w:p>
          <w:p w14:paraId="061A978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(87.8-93.9)</w:t>
            </w:r>
          </w:p>
        </w:tc>
      </w:tr>
      <w:tr w:rsidR="002F6CC9" w:rsidRPr="008C02BF" w14:paraId="672747DC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D882A7A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Aminophylline</w:t>
            </w:r>
          </w:p>
        </w:tc>
        <w:tc>
          <w:tcPr>
            <w:tcW w:w="1271" w:type="dxa"/>
            <w:vAlign w:val="center"/>
          </w:tcPr>
          <w:p w14:paraId="0BD2580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33.9</w:t>
            </w:r>
          </w:p>
          <w:p w14:paraId="1F879F8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(28.3-39.9)</w:t>
            </w:r>
          </w:p>
        </w:tc>
        <w:tc>
          <w:tcPr>
            <w:tcW w:w="1281" w:type="dxa"/>
            <w:vAlign w:val="center"/>
          </w:tcPr>
          <w:p w14:paraId="30FF73C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43.2</w:t>
            </w:r>
          </w:p>
          <w:p w14:paraId="5309778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(37.5-49.1)</w:t>
            </w:r>
          </w:p>
        </w:tc>
        <w:tc>
          <w:tcPr>
            <w:tcW w:w="1276" w:type="dxa"/>
            <w:vAlign w:val="center"/>
          </w:tcPr>
          <w:p w14:paraId="2D3C496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38.7</w:t>
            </w:r>
          </w:p>
          <w:p w14:paraId="7CD8741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(34.7-42.9)</w:t>
            </w:r>
          </w:p>
        </w:tc>
        <w:tc>
          <w:tcPr>
            <w:tcW w:w="1417" w:type="dxa"/>
            <w:vAlign w:val="center"/>
          </w:tcPr>
          <w:p w14:paraId="16EB873B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58.8</w:t>
            </w:r>
          </w:p>
          <w:p w14:paraId="64AF9E4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(54.0-63.4)</w:t>
            </w:r>
          </w:p>
        </w:tc>
        <w:tc>
          <w:tcPr>
            <w:tcW w:w="1559" w:type="dxa"/>
            <w:vAlign w:val="center"/>
          </w:tcPr>
          <w:p w14:paraId="4058CED5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80.9</w:t>
            </w:r>
          </w:p>
          <w:p w14:paraId="2A03999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(76.3-84.8)</w:t>
            </w:r>
          </w:p>
        </w:tc>
      </w:tr>
      <w:tr w:rsidR="002F6CC9" w:rsidRPr="008C02BF" w14:paraId="1F33F1A5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68FCAA3F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 xml:space="preserve">Atropine </w:t>
            </w: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sulphate</w:t>
            </w:r>
            <w:proofErr w:type="spellEnd"/>
          </w:p>
        </w:tc>
        <w:tc>
          <w:tcPr>
            <w:tcW w:w="1271" w:type="dxa"/>
            <w:vAlign w:val="center"/>
          </w:tcPr>
          <w:p w14:paraId="401C1F3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51.0</w:t>
            </w:r>
          </w:p>
          <w:p w14:paraId="11E70D4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(44.9-57.1)</w:t>
            </w:r>
          </w:p>
        </w:tc>
        <w:tc>
          <w:tcPr>
            <w:tcW w:w="1281" w:type="dxa"/>
            <w:vAlign w:val="center"/>
          </w:tcPr>
          <w:p w14:paraId="67F607E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68.6</w:t>
            </w:r>
          </w:p>
          <w:p w14:paraId="649A2D5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(62.9-73.8)</w:t>
            </w:r>
          </w:p>
        </w:tc>
        <w:tc>
          <w:tcPr>
            <w:tcW w:w="1276" w:type="dxa"/>
            <w:vAlign w:val="center"/>
          </w:tcPr>
          <w:p w14:paraId="09C954B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60.1</w:t>
            </w:r>
          </w:p>
          <w:p w14:paraId="0BC2E31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(55.9-64.2)</w:t>
            </w:r>
          </w:p>
        </w:tc>
        <w:tc>
          <w:tcPr>
            <w:tcW w:w="1417" w:type="dxa"/>
            <w:vAlign w:val="center"/>
          </w:tcPr>
          <w:p w14:paraId="4E8ECC8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89.9</w:t>
            </w:r>
          </w:p>
          <w:p w14:paraId="574A76A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(86.6-92.4)</w:t>
            </w:r>
          </w:p>
        </w:tc>
        <w:tc>
          <w:tcPr>
            <w:tcW w:w="1559" w:type="dxa"/>
            <w:vAlign w:val="center"/>
          </w:tcPr>
          <w:p w14:paraId="5EB76D7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91.3</w:t>
            </w:r>
          </w:p>
          <w:p w14:paraId="3DEF44EC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(87.8-93.9)</w:t>
            </w:r>
          </w:p>
        </w:tc>
      </w:tr>
      <w:tr w:rsidR="002F6CC9" w:rsidRPr="008C02BF" w14:paraId="1692970A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26CA0D9A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Dexamethasone 2mg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>/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ml vial</w:t>
            </w:r>
          </w:p>
        </w:tc>
        <w:tc>
          <w:tcPr>
            <w:tcW w:w="1271" w:type="dxa"/>
            <w:vAlign w:val="center"/>
          </w:tcPr>
          <w:p w14:paraId="30788B7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68.9</w:t>
            </w:r>
          </w:p>
          <w:p w14:paraId="1B8A0DE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(62.9-74.3)</w:t>
            </w:r>
          </w:p>
        </w:tc>
        <w:tc>
          <w:tcPr>
            <w:tcW w:w="1281" w:type="dxa"/>
            <w:vAlign w:val="center"/>
          </w:tcPr>
          <w:p w14:paraId="1A43EB9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86.1</w:t>
            </w:r>
          </w:p>
          <w:p w14:paraId="3AB22B8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(81.5-89.7)</w:t>
            </w:r>
          </w:p>
        </w:tc>
        <w:tc>
          <w:tcPr>
            <w:tcW w:w="1276" w:type="dxa"/>
            <w:vAlign w:val="center"/>
          </w:tcPr>
          <w:p w14:paraId="603C461C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77.8</w:t>
            </w:r>
          </w:p>
          <w:p w14:paraId="035A943D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(74.1-81.2)</w:t>
            </w:r>
          </w:p>
        </w:tc>
        <w:tc>
          <w:tcPr>
            <w:tcW w:w="1417" w:type="dxa"/>
            <w:vAlign w:val="center"/>
          </w:tcPr>
          <w:p w14:paraId="44F5A97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94.0 </w:t>
            </w:r>
          </w:p>
          <w:p w14:paraId="1F7455F7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(91.2-95.9)</w:t>
            </w:r>
          </w:p>
        </w:tc>
        <w:tc>
          <w:tcPr>
            <w:tcW w:w="1559" w:type="dxa"/>
            <w:vAlign w:val="center"/>
          </w:tcPr>
          <w:p w14:paraId="4D129CA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94.6</w:t>
            </w:r>
          </w:p>
          <w:p w14:paraId="5E0F934B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(91.6-96.6)</w:t>
            </w:r>
          </w:p>
        </w:tc>
      </w:tr>
      <w:tr w:rsidR="002F6CC9" w:rsidRPr="008C02BF" w14:paraId="511C69F8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0B9189A" w14:textId="77777777" w:rsidR="002F6CC9" w:rsidRPr="008C02BF" w:rsidRDefault="002F6CC9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color w:val="auto"/>
                <w:sz w:val="20"/>
                <w:szCs w:val="20"/>
              </w:rPr>
              <w:t>Digoxin</w:t>
            </w:r>
          </w:p>
        </w:tc>
        <w:tc>
          <w:tcPr>
            <w:tcW w:w="1271" w:type="dxa"/>
            <w:vAlign w:val="center"/>
          </w:tcPr>
          <w:p w14:paraId="27F187B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  <w:p w14:paraId="77F1358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(6.6-14.0)</w:t>
            </w:r>
          </w:p>
        </w:tc>
        <w:tc>
          <w:tcPr>
            <w:tcW w:w="1281" w:type="dxa"/>
            <w:vAlign w:val="center"/>
          </w:tcPr>
          <w:p w14:paraId="7BA03E88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10.7</w:t>
            </w:r>
          </w:p>
          <w:p w14:paraId="4D8BDF37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(7.6-14.9)</w:t>
            </w:r>
          </w:p>
        </w:tc>
        <w:tc>
          <w:tcPr>
            <w:tcW w:w="1276" w:type="dxa"/>
            <w:vAlign w:val="center"/>
          </w:tcPr>
          <w:p w14:paraId="09FF2BE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10.2 </w:t>
            </w:r>
          </w:p>
          <w:p w14:paraId="1D441E7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(7.9-13.1)</w:t>
            </w:r>
          </w:p>
        </w:tc>
        <w:tc>
          <w:tcPr>
            <w:tcW w:w="1417" w:type="dxa"/>
            <w:vAlign w:val="center"/>
          </w:tcPr>
          <w:p w14:paraId="5951F4D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22.4</w:t>
            </w:r>
          </w:p>
          <w:p w14:paraId="382A3FEF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(18.6-26.7)</w:t>
            </w:r>
          </w:p>
        </w:tc>
        <w:tc>
          <w:tcPr>
            <w:tcW w:w="1559" w:type="dxa"/>
            <w:vAlign w:val="center"/>
          </w:tcPr>
          <w:p w14:paraId="47E3824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47.8</w:t>
            </w:r>
          </w:p>
          <w:p w14:paraId="7E09981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(42.4-53.1)</w:t>
            </w:r>
          </w:p>
        </w:tc>
      </w:tr>
      <w:tr w:rsidR="002F6CC9" w:rsidRPr="008C02BF" w14:paraId="420BDB74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4A1A312D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Glyceryl Trinitrate</w:t>
            </w:r>
          </w:p>
        </w:tc>
        <w:tc>
          <w:tcPr>
            <w:tcW w:w="1271" w:type="dxa"/>
            <w:vAlign w:val="center"/>
          </w:tcPr>
          <w:p w14:paraId="69DD5C4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  <w:p w14:paraId="6C29A37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(3.8-9.9)</w:t>
            </w:r>
          </w:p>
        </w:tc>
        <w:tc>
          <w:tcPr>
            <w:tcW w:w="1281" w:type="dxa"/>
            <w:vAlign w:val="center"/>
          </w:tcPr>
          <w:p w14:paraId="1472369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  <w:p w14:paraId="7CA46D8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(2.7-7.8)</w:t>
            </w:r>
          </w:p>
        </w:tc>
        <w:tc>
          <w:tcPr>
            <w:tcW w:w="1276" w:type="dxa"/>
            <w:vAlign w:val="center"/>
          </w:tcPr>
          <w:p w14:paraId="4B0BDDB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5.4 </w:t>
            </w:r>
          </w:p>
          <w:p w14:paraId="21459C8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(3.8-7.7)</w:t>
            </w:r>
          </w:p>
        </w:tc>
        <w:tc>
          <w:tcPr>
            <w:tcW w:w="1417" w:type="dxa"/>
            <w:vAlign w:val="center"/>
          </w:tcPr>
          <w:p w14:paraId="0691F7B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17.8</w:t>
            </w:r>
          </w:p>
          <w:p w14:paraId="28D86B0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(14.4-21.8)</w:t>
            </w:r>
          </w:p>
        </w:tc>
        <w:tc>
          <w:tcPr>
            <w:tcW w:w="1559" w:type="dxa"/>
            <w:vAlign w:val="center"/>
          </w:tcPr>
          <w:p w14:paraId="118E3BE4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46.9</w:t>
            </w:r>
          </w:p>
          <w:p w14:paraId="189C5F97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(41.6-52.2)</w:t>
            </w:r>
          </w:p>
        </w:tc>
      </w:tr>
      <w:tr w:rsidR="002F6CC9" w:rsidRPr="008C02BF" w14:paraId="047AD703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5BEEC270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Heparin Sodium</w:t>
            </w:r>
          </w:p>
        </w:tc>
        <w:tc>
          <w:tcPr>
            <w:tcW w:w="1271" w:type="dxa"/>
            <w:vAlign w:val="center"/>
          </w:tcPr>
          <w:p w14:paraId="71A61F9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  <w:p w14:paraId="0D17136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(4.8-11.3)</w:t>
            </w:r>
          </w:p>
        </w:tc>
        <w:tc>
          <w:tcPr>
            <w:tcW w:w="1281" w:type="dxa"/>
            <w:vAlign w:val="center"/>
          </w:tcPr>
          <w:p w14:paraId="4950937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  <w:p w14:paraId="3335FA6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(3.2-8.7)</w:t>
            </w:r>
          </w:p>
        </w:tc>
        <w:tc>
          <w:tcPr>
            <w:tcW w:w="1276" w:type="dxa"/>
            <w:vAlign w:val="center"/>
          </w:tcPr>
          <w:p w14:paraId="1E783F01" w14:textId="77777777" w:rsidR="003D0CF0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6.3 </w:t>
            </w:r>
          </w:p>
          <w:p w14:paraId="38D4D1EF" w14:textId="7365ABAF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CF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(4</w:t>
            </w:r>
            <w:r w:rsidRPr="00EF69B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.6-8.7)</w:t>
            </w:r>
          </w:p>
        </w:tc>
        <w:tc>
          <w:tcPr>
            <w:tcW w:w="1417" w:type="dxa"/>
            <w:vAlign w:val="center"/>
          </w:tcPr>
          <w:p w14:paraId="5786895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21.4</w:t>
            </w:r>
          </w:p>
          <w:p w14:paraId="5F501F2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(17.8-25.7)</w:t>
            </w:r>
          </w:p>
        </w:tc>
        <w:tc>
          <w:tcPr>
            <w:tcW w:w="1559" w:type="dxa"/>
            <w:vAlign w:val="center"/>
          </w:tcPr>
          <w:p w14:paraId="1FC7223C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64.2</w:t>
            </w:r>
          </w:p>
          <w:p w14:paraId="35792B31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(58.9-69.1)</w:t>
            </w:r>
          </w:p>
        </w:tc>
      </w:tr>
      <w:tr w:rsidR="002F6CC9" w:rsidRPr="008C02BF" w14:paraId="4E2421A8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77974A41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Mephenterine</w:t>
            </w:r>
            <w:proofErr w:type="spellEnd"/>
          </w:p>
        </w:tc>
        <w:tc>
          <w:tcPr>
            <w:tcW w:w="1271" w:type="dxa"/>
            <w:vAlign w:val="center"/>
          </w:tcPr>
          <w:p w14:paraId="02089A5A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  <w:p w14:paraId="1F16103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(4.8-11.3)</w:t>
            </w:r>
          </w:p>
        </w:tc>
        <w:tc>
          <w:tcPr>
            <w:tcW w:w="1281" w:type="dxa"/>
            <w:vAlign w:val="center"/>
          </w:tcPr>
          <w:p w14:paraId="2C77E2B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  <w:p w14:paraId="0E40AEAB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(9.4-17.3)</w:t>
            </w:r>
          </w:p>
        </w:tc>
        <w:tc>
          <w:tcPr>
            <w:tcW w:w="1276" w:type="dxa"/>
            <w:vAlign w:val="center"/>
          </w:tcPr>
          <w:p w14:paraId="62798E17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10.2 </w:t>
            </w:r>
          </w:p>
          <w:p w14:paraId="6C4CFC7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(7.9-13.1)</w:t>
            </w:r>
          </w:p>
        </w:tc>
        <w:tc>
          <w:tcPr>
            <w:tcW w:w="1417" w:type="dxa"/>
            <w:vAlign w:val="center"/>
          </w:tcPr>
          <w:p w14:paraId="607F5C7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32.8 </w:t>
            </w:r>
          </w:p>
          <w:p w14:paraId="110A3FD5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(28.4-37.4)</w:t>
            </w:r>
          </w:p>
        </w:tc>
        <w:tc>
          <w:tcPr>
            <w:tcW w:w="1559" w:type="dxa"/>
            <w:vAlign w:val="center"/>
          </w:tcPr>
          <w:p w14:paraId="513F8D9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68.4</w:t>
            </w:r>
          </w:p>
          <w:p w14:paraId="0E28CBE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(63.2-73.1)</w:t>
            </w:r>
          </w:p>
        </w:tc>
      </w:tr>
      <w:tr w:rsidR="002F6CC9" w:rsidRPr="008C02BF" w14:paraId="203154DE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5B2C0CB6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hAnsi="Arial" w:cs="Arial"/>
                <w:sz w:val="20"/>
                <w:szCs w:val="20"/>
              </w:rPr>
              <w:t>Streptokinase</w:t>
            </w:r>
          </w:p>
        </w:tc>
        <w:tc>
          <w:tcPr>
            <w:tcW w:w="1271" w:type="dxa"/>
            <w:vAlign w:val="center"/>
          </w:tcPr>
          <w:p w14:paraId="43F0846C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  <w:p w14:paraId="7D15090F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(3.5-9.5)</w:t>
            </w:r>
          </w:p>
        </w:tc>
        <w:tc>
          <w:tcPr>
            <w:tcW w:w="1281" w:type="dxa"/>
            <w:vAlign w:val="center"/>
          </w:tcPr>
          <w:p w14:paraId="2B097EE2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  <w:p w14:paraId="2655767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(2.4-7.4)</w:t>
            </w:r>
          </w:p>
        </w:tc>
        <w:tc>
          <w:tcPr>
            <w:tcW w:w="1276" w:type="dxa"/>
            <w:vAlign w:val="center"/>
          </w:tcPr>
          <w:p w14:paraId="37ADE52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  <w:p w14:paraId="253CFF0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(3.5-7.2)</w:t>
            </w:r>
          </w:p>
        </w:tc>
        <w:tc>
          <w:tcPr>
            <w:tcW w:w="1417" w:type="dxa"/>
            <w:vAlign w:val="center"/>
          </w:tcPr>
          <w:p w14:paraId="3010A508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21.9 </w:t>
            </w:r>
          </w:p>
          <w:p w14:paraId="0997F68E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(18.2-26.2)</w:t>
            </w:r>
          </w:p>
        </w:tc>
        <w:tc>
          <w:tcPr>
            <w:tcW w:w="1559" w:type="dxa"/>
            <w:vAlign w:val="center"/>
          </w:tcPr>
          <w:p w14:paraId="25DA667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62.4 </w:t>
            </w:r>
          </w:p>
          <w:p w14:paraId="469A1556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(57.1-67.4)</w:t>
            </w:r>
          </w:p>
        </w:tc>
      </w:tr>
      <w:tr w:rsidR="002F6CC9" w:rsidRPr="008C02BF" w14:paraId="078B9064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F918D36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%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Mannitol</w:t>
            </w:r>
          </w:p>
        </w:tc>
        <w:tc>
          <w:tcPr>
            <w:tcW w:w="1271" w:type="dxa"/>
            <w:vAlign w:val="center"/>
          </w:tcPr>
          <w:p w14:paraId="2DE30BD0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15.2</w:t>
            </w:r>
          </w:p>
          <w:p w14:paraId="7A48F11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(11.3-20.1)</w:t>
            </w:r>
          </w:p>
        </w:tc>
        <w:tc>
          <w:tcPr>
            <w:tcW w:w="1281" w:type="dxa"/>
            <w:vAlign w:val="center"/>
          </w:tcPr>
          <w:p w14:paraId="5B55167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33.6</w:t>
            </w:r>
          </w:p>
          <w:p w14:paraId="6A4B54F4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(28.3-39.3)</w:t>
            </w:r>
          </w:p>
        </w:tc>
        <w:tc>
          <w:tcPr>
            <w:tcW w:w="1276" w:type="dxa"/>
            <w:vAlign w:val="center"/>
          </w:tcPr>
          <w:p w14:paraId="6706F54C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24.8</w:t>
            </w:r>
          </w:p>
          <w:p w14:paraId="10FD4A97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(21.3-28.6)</w:t>
            </w:r>
          </w:p>
        </w:tc>
        <w:tc>
          <w:tcPr>
            <w:tcW w:w="1417" w:type="dxa"/>
            <w:vAlign w:val="center"/>
          </w:tcPr>
          <w:p w14:paraId="60233E7F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66.0 </w:t>
            </w:r>
          </w:p>
          <w:p w14:paraId="43217E74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(61.3-70.4)</w:t>
            </w:r>
          </w:p>
        </w:tc>
        <w:tc>
          <w:tcPr>
            <w:tcW w:w="1559" w:type="dxa"/>
            <w:vAlign w:val="center"/>
          </w:tcPr>
          <w:p w14:paraId="76FD0CB1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89.6</w:t>
            </w:r>
          </w:p>
          <w:p w14:paraId="64DCD95C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(85.8-92.4)</w:t>
            </w:r>
          </w:p>
        </w:tc>
      </w:tr>
      <w:tr w:rsidR="002F6CC9" w:rsidRPr="008C02BF" w14:paraId="07D0DF3D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102F0A5F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Lignocaine hydrochloride</w:t>
            </w:r>
          </w:p>
        </w:tc>
        <w:tc>
          <w:tcPr>
            <w:tcW w:w="1271" w:type="dxa"/>
            <w:vAlign w:val="center"/>
          </w:tcPr>
          <w:p w14:paraId="77ADA14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40.9</w:t>
            </w:r>
          </w:p>
          <w:p w14:paraId="5B10CE33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(35.0-47.0)</w:t>
            </w:r>
          </w:p>
        </w:tc>
        <w:tc>
          <w:tcPr>
            <w:tcW w:w="1281" w:type="dxa"/>
            <w:vAlign w:val="center"/>
          </w:tcPr>
          <w:p w14:paraId="2EC3575D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72.5</w:t>
            </w:r>
          </w:p>
          <w:p w14:paraId="16FB66A6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(67.0-77.4)</w:t>
            </w:r>
          </w:p>
        </w:tc>
        <w:tc>
          <w:tcPr>
            <w:tcW w:w="1276" w:type="dxa"/>
            <w:vAlign w:val="center"/>
          </w:tcPr>
          <w:p w14:paraId="459DBC4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57.4</w:t>
            </w:r>
          </w:p>
          <w:p w14:paraId="4F4DD98C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(53.1-61.5)</w:t>
            </w:r>
          </w:p>
        </w:tc>
        <w:tc>
          <w:tcPr>
            <w:tcW w:w="1417" w:type="dxa"/>
            <w:vAlign w:val="center"/>
          </w:tcPr>
          <w:p w14:paraId="789FA832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89.6 </w:t>
            </w:r>
          </w:p>
          <w:p w14:paraId="20048C4A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(86.3-92.2)</w:t>
            </w:r>
          </w:p>
        </w:tc>
        <w:tc>
          <w:tcPr>
            <w:tcW w:w="1559" w:type="dxa"/>
            <w:vAlign w:val="center"/>
          </w:tcPr>
          <w:p w14:paraId="6986ABC0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91.9</w:t>
            </w:r>
          </w:p>
          <w:p w14:paraId="6E77DFC8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(88.5-94.4)</w:t>
            </w:r>
          </w:p>
        </w:tc>
      </w:tr>
      <w:tr w:rsidR="002F6CC9" w:rsidRPr="008C02BF" w14:paraId="1D782B11" w14:textId="77777777" w:rsidTr="00946585">
        <w:trPr>
          <w:trHeight w:val="506"/>
          <w:jc w:val="center"/>
        </w:trPr>
        <w:tc>
          <w:tcPr>
            <w:tcW w:w="2830" w:type="dxa"/>
            <w:vAlign w:val="center"/>
          </w:tcPr>
          <w:p w14:paraId="7310EA11" w14:textId="77777777" w:rsidR="002F6CC9" w:rsidRPr="008C02BF" w:rsidRDefault="002F6CC9" w:rsidP="00946585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C02BF">
              <w:rPr>
                <w:rFonts w:ascii="Arial" w:eastAsia="Times New Roman" w:hAnsi="Arial" w:cs="Arial"/>
                <w:sz w:val="20"/>
                <w:szCs w:val="20"/>
              </w:rPr>
              <w:t>Inj</w:t>
            </w:r>
            <w:proofErr w:type="spellEnd"/>
            <w:r w:rsidRPr="008C02BF">
              <w:rPr>
                <w:rFonts w:ascii="Arial" w:eastAsia="Times New Roman" w:hAnsi="Arial" w:cs="Arial"/>
                <w:sz w:val="20"/>
                <w:szCs w:val="20"/>
                <w:cs/>
                <w:lang w:bidi="ta-IN"/>
              </w:rPr>
              <w:t xml:space="preserve">. </w:t>
            </w:r>
            <w:r w:rsidRPr="008C02BF">
              <w:rPr>
                <w:rFonts w:ascii="Arial" w:eastAsia="Times New Roman" w:hAnsi="Arial" w:cs="Arial"/>
                <w:sz w:val="20"/>
                <w:szCs w:val="20"/>
              </w:rPr>
              <w:t>Diazepam</w:t>
            </w:r>
          </w:p>
        </w:tc>
        <w:tc>
          <w:tcPr>
            <w:tcW w:w="1271" w:type="dxa"/>
            <w:vAlign w:val="center"/>
          </w:tcPr>
          <w:p w14:paraId="6AF0963E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40.5</w:t>
            </w:r>
          </w:p>
          <w:p w14:paraId="2AC0C355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(34.6-46.6)</w:t>
            </w:r>
          </w:p>
        </w:tc>
        <w:tc>
          <w:tcPr>
            <w:tcW w:w="1281" w:type="dxa"/>
            <w:vAlign w:val="center"/>
          </w:tcPr>
          <w:p w14:paraId="401262A1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68.6</w:t>
            </w:r>
          </w:p>
          <w:p w14:paraId="1C5E90A9" w14:textId="77777777" w:rsidR="002F6CC9" w:rsidRPr="004F67F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7FF">
              <w:rPr>
                <w:rFonts w:ascii="Arial" w:hAnsi="Arial" w:cs="Arial"/>
                <w:color w:val="000000"/>
                <w:sz w:val="20"/>
                <w:szCs w:val="20"/>
              </w:rPr>
              <w:t>(62.9-73.8)</w:t>
            </w:r>
          </w:p>
        </w:tc>
        <w:tc>
          <w:tcPr>
            <w:tcW w:w="1276" w:type="dxa"/>
            <w:vAlign w:val="center"/>
          </w:tcPr>
          <w:p w14:paraId="72E05286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55.1 </w:t>
            </w:r>
          </w:p>
          <w:p w14:paraId="22CAC230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(50.9-59.3)</w:t>
            </w:r>
          </w:p>
        </w:tc>
        <w:tc>
          <w:tcPr>
            <w:tcW w:w="1417" w:type="dxa"/>
            <w:vAlign w:val="center"/>
          </w:tcPr>
          <w:p w14:paraId="5788674E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90.4 </w:t>
            </w:r>
          </w:p>
          <w:p w14:paraId="26EFFA3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(87.1-92.9)</w:t>
            </w:r>
          </w:p>
        </w:tc>
        <w:tc>
          <w:tcPr>
            <w:tcW w:w="1559" w:type="dxa"/>
            <w:vAlign w:val="center"/>
          </w:tcPr>
          <w:p w14:paraId="5F5E285A" w14:textId="77777777" w:rsidR="002F6CC9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>93.4</w:t>
            </w:r>
          </w:p>
          <w:p w14:paraId="3A3EFCE2" w14:textId="77777777" w:rsidR="002F6CC9" w:rsidRPr="008C02BF" w:rsidRDefault="002F6CC9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02BF">
              <w:rPr>
                <w:rFonts w:ascii="Arial" w:hAnsi="Arial" w:cs="Arial"/>
                <w:color w:val="000000"/>
                <w:sz w:val="20"/>
                <w:szCs w:val="20"/>
              </w:rPr>
              <w:t xml:space="preserve"> (90.2-95.6)</w:t>
            </w:r>
          </w:p>
        </w:tc>
      </w:tr>
    </w:tbl>
    <w:p w14:paraId="6AE05C25" w14:textId="77777777" w:rsidR="008C02BF" w:rsidRPr="008B6973" w:rsidRDefault="008C02BF" w:rsidP="008C02BF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C02BF" w:rsidRPr="008B6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ravya L.">
    <w15:presenceInfo w15:providerId="AD" w15:userId="S-1-5-21-893427273-3419986201-3853278034-1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BF"/>
    <w:rsid w:val="00227111"/>
    <w:rsid w:val="00287431"/>
    <w:rsid w:val="002F6CC9"/>
    <w:rsid w:val="003D0CF0"/>
    <w:rsid w:val="00455D7B"/>
    <w:rsid w:val="004F67FF"/>
    <w:rsid w:val="00692877"/>
    <w:rsid w:val="006F44CE"/>
    <w:rsid w:val="008C02BF"/>
    <w:rsid w:val="00A3110A"/>
    <w:rsid w:val="00E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B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B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C02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2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0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CC9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2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87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8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877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B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C02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2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0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CC9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2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87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8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877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L</dc:creator>
  <cp:keywords/>
  <dc:description/>
  <cp:lastModifiedBy>Ege Grace Lyn</cp:lastModifiedBy>
  <cp:revision>10</cp:revision>
  <dcterms:created xsi:type="dcterms:W3CDTF">2020-07-13T12:35:00Z</dcterms:created>
  <dcterms:modified xsi:type="dcterms:W3CDTF">2021-07-31T06:49:00Z</dcterms:modified>
</cp:coreProperties>
</file>