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987" w:rsidRDefault="00191987" w:rsidP="0019198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Table2"/>
      <w:r w:rsidRPr="00DE6A24">
        <w:rPr>
          <w:rFonts w:ascii="Times New Roman" w:hAnsi="Times New Roman" w:cs="Times New Roman"/>
          <w:b/>
          <w:sz w:val="24"/>
          <w:szCs w:val="24"/>
        </w:rPr>
        <w:t>Title</w:t>
      </w:r>
      <w:r>
        <w:rPr>
          <w:rFonts w:ascii="Times New Roman" w:hAnsi="Times New Roman" w:cs="Times New Roman"/>
          <w:b/>
          <w:sz w:val="24"/>
          <w:szCs w:val="24"/>
        </w:rPr>
        <w:t xml:space="preserve"> Page</w:t>
      </w:r>
    </w:p>
    <w:p w:rsidR="00191987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C48">
        <w:rPr>
          <w:rFonts w:ascii="Times New Roman" w:hAnsi="Times New Roman" w:cs="Times New Roman"/>
          <w:sz w:val="24"/>
          <w:szCs w:val="24"/>
        </w:rPr>
        <w:t xml:space="preserve">Development and psychometric properties of surveys to assess patient and family caregiver experience with care transitions </w:t>
      </w:r>
    </w:p>
    <w:p w:rsidR="00191987" w:rsidRPr="00516C9A" w:rsidRDefault="00191987" w:rsidP="001919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1987" w:rsidRPr="00B32194" w:rsidRDefault="00191987" w:rsidP="0019198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b/>
          <w:sz w:val="24"/>
          <w:szCs w:val="24"/>
        </w:rPr>
        <w:t>Authors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Joann Sorra, PhD*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r>
        <w:rPr>
          <w:rFonts w:ascii="Times New Roman" w:hAnsi="Times New Roman" w:cs="Times New Roman"/>
          <w:sz w:val="24"/>
          <w:szCs w:val="24"/>
        </w:rPr>
        <w:t>, Rockville, Maryland, USA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Katarzyna Zebrak, PhD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r>
        <w:rPr>
          <w:rFonts w:ascii="Times New Roman" w:hAnsi="Times New Roman" w:cs="Times New Roman"/>
          <w:sz w:val="24"/>
          <w:szCs w:val="24"/>
        </w:rPr>
        <w:t>, Rockville, Maryland,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Deborah Carpenter, RN, MSN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proofErr w:type="gramStart"/>
      <w:r>
        <w:rPr>
          <w:rFonts w:ascii="Times New Roman" w:hAnsi="Times New Roman" w:cs="Times New Roman"/>
          <w:sz w:val="24"/>
          <w:szCs w:val="24"/>
        </w:rPr>
        <w:t>,  (</w:t>
      </w:r>
      <w:proofErr w:type="gramEnd"/>
      <w:r>
        <w:rPr>
          <w:rFonts w:ascii="Times New Roman" w:hAnsi="Times New Roman" w:cs="Times New Roman"/>
          <w:sz w:val="24"/>
          <w:szCs w:val="24"/>
        </w:rPr>
        <w:t>retired), Rockville, Maryland, USA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Theresa Famolaro, MPS, MS, MBA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r>
        <w:rPr>
          <w:rFonts w:ascii="Times New Roman" w:hAnsi="Times New Roman" w:cs="Times New Roman"/>
          <w:sz w:val="24"/>
          <w:szCs w:val="24"/>
        </w:rPr>
        <w:t>, Rockville, Maryland,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John Rauch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 (retired)</w:t>
      </w:r>
      <w:r>
        <w:rPr>
          <w:rFonts w:ascii="Times New Roman" w:hAnsi="Times New Roman" w:cs="Times New Roman"/>
          <w:sz w:val="24"/>
          <w:szCs w:val="24"/>
        </w:rPr>
        <w:t>, Rockville, Maryland,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 xml:space="preserve">Jing Li, MD, </w:t>
      </w:r>
      <w:proofErr w:type="spellStart"/>
      <w:r w:rsidRPr="00B32194">
        <w:rPr>
          <w:rFonts w:ascii="Times New Roman" w:hAnsi="Times New Roman" w:cs="Times New Roman"/>
          <w:sz w:val="24"/>
          <w:szCs w:val="24"/>
        </w:rPr>
        <w:t>DrPH</w:t>
      </w:r>
      <w:proofErr w:type="spellEnd"/>
      <w:r w:rsidRPr="00B32194">
        <w:rPr>
          <w:rFonts w:ascii="Times New Roman" w:hAnsi="Times New Roman" w:cs="Times New Roman"/>
          <w:sz w:val="24"/>
          <w:szCs w:val="24"/>
        </w:rPr>
        <w:t>, MS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>, Lexington, Kentucky,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Terry Davis, PhD</w:t>
      </w:r>
    </w:p>
    <w:p w:rsidR="00191987" w:rsidRPr="00B32194" w:rsidRDefault="00191987" w:rsidP="00191987">
      <w:pPr>
        <w:pStyle w:val="FootnoteText"/>
        <w:rPr>
          <w:rFonts w:ascii="Times New Roman" w:hAnsi="Times New Roman"/>
          <w:sz w:val="24"/>
          <w:szCs w:val="24"/>
        </w:rPr>
      </w:pPr>
      <w:r w:rsidRPr="00B32194">
        <w:rPr>
          <w:rFonts w:ascii="Times New Roman" w:hAnsi="Times New Roman"/>
          <w:sz w:val="24"/>
          <w:szCs w:val="24"/>
        </w:rPr>
        <w:t>Louisiana State University</w:t>
      </w:r>
      <w:r>
        <w:rPr>
          <w:rFonts w:ascii="Times New Roman" w:hAnsi="Times New Roman"/>
          <w:sz w:val="24"/>
          <w:szCs w:val="24"/>
        </w:rPr>
        <w:t xml:space="preserve"> Health Shreveport, Shreveport, Louisiana, USA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Huong Q. Nguyen, RN, PhD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Kaiser Permanente</w:t>
      </w:r>
      <w:r>
        <w:rPr>
          <w:rFonts w:ascii="Times New Roman" w:hAnsi="Times New Roman" w:cs="Times New Roman"/>
          <w:sz w:val="24"/>
          <w:szCs w:val="24"/>
        </w:rPr>
        <w:t xml:space="preserve"> Southern California, Pasadena, California, USA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Megan McIntosh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>, Lexington, Kentucky, USA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Suzanne Mitchell, MD,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194">
        <w:rPr>
          <w:rFonts w:ascii="Times New Roman" w:hAnsi="Times New Roman" w:cs="Times New Roman"/>
          <w:sz w:val="24"/>
          <w:szCs w:val="24"/>
        </w:rPr>
        <w:t>MS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Boston Medical Center/Boston University School of Medicine</w:t>
      </w:r>
      <w:r>
        <w:rPr>
          <w:rFonts w:ascii="Times New Roman" w:hAnsi="Times New Roman" w:cs="Times New Roman"/>
          <w:sz w:val="24"/>
          <w:szCs w:val="24"/>
        </w:rPr>
        <w:t>, Boston, Massachusetts, USA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987" w:rsidRPr="001C1E0B" w:rsidRDefault="00191987" w:rsidP="00191987">
      <w:pPr>
        <w:rPr>
          <w:rFonts w:ascii="Times New Roman" w:hAnsi="Times New Roman" w:cs="Times New Roman"/>
          <w:sz w:val="24"/>
          <w:szCs w:val="24"/>
        </w:rPr>
      </w:pPr>
      <w:r w:rsidRPr="00987D55">
        <w:rPr>
          <w:rFonts w:ascii="Times New Roman" w:hAnsi="Times New Roman" w:cs="Times New Roman"/>
          <w:sz w:val="24"/>
          <w:szCs w:val="24"/>
        </w:rPr>
        <w:t xml:space="preserve">Karen B. Hirschman, </w:t>
      </w:r>
      <w:r w:rsidRPr="00B32194">
        <w:rPr>
          <w:rFonts w:ascii="Times New Roman" w:hAnsi="Times New Roman" w:cs="Times New Roman"/>
          <w:sz w:val="24"/>
          <w:szCs w:val="24"/>
        </w:rPr>
        <w:t>PhD MSW</w:t>
      </w:r>
      <w:r>
        <w:rPr>
          <w:rFonts w:eastAsia="Times New Roman"/>
          <w:sz w:val="20"/>
          <w:szCs w:val="20"/>
        </w:rPr>
        <w:br/>
      </w:r>
      <w:proofErr w:type="spellStart"/>
      <w:r w:rsidRPr="001C1E0B">
        <w:rPr>
          <w:rFonts w:ascii="Times New Roman" w:hAnsi="Times New Roman" w:cs="Times New Roman"/>
          <w:sz w:val="24"/>
          <w:szCs w:val="24"/>
        </w:rPr>
        <w:t>NewCourtland</w:t>
      </w:r>
      <w:proofErr w:type="spellEnd"/>
      <w:r w:rsidRPr="001C1E0B">
        <w:rPr>
          <w:rFonts w:ascii="Times New Roman" w:hAnsi="Times New Roman" w:cs="Times New Roman"/>
          <w:sz w:val="24"/>
          <w:szCs w:val="24"/>
        </w:rPr>
        <w:t xml:space="preserve"> Center for Transitions and Health, University of Pennsylvania School of Nurs</w:t>
      </w:r>
      <w:r w:rsidRPr="00A55E3C">
        <w:rPr>
          <w:rFonts w:ascii="Times New Roman" w:hAnsi="Times New Roman" w:cs="Times New Roman"/>
          <w:sz w:val="24"/>
          <w:szCs w:val="24"/>
        </w:rPr>
        <w:t>ing, Philadelphia, Pennsylvania,</w:t>
      </w:r>
      <w:r w:rsidRPr="001C1E0B">
        <w:rPr>
          <w:rFonts w:ascii="Times New Roman" w:hAnsi="Times New Roman" w:cs="Times New Roman"/>
          <w:sz w:val="24"/>
          <w:szCs w:val="24"/>
        </w:rPr>
        <w:t xml:space="preserve"> USA  </w:t>
      </w:r>
    </w:p>
    <w:p w:rsidR="00191987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B32194">
        <w:rPr>
          <w:rFonts w:ascii="Times New Roman" w:hAnsi="Times New Roman" w:cs="Times New Roman"/>
          <w:sz w:val="24"/>
          <w:szCs w:val="24"/>
        </w:rPr>
        <w:t>Carol Levine</w:t>
      </w:r>
      <w:r>
        <w:rPr>
          <w:rFonts w:ascii="Times New Roman" w:hAnsi="Times New Roman" w:cs="Times New Roman"/>
          <w:sz w:val="24"/>
          <w:szCs w:val="24"/>
        </w:rPr>
        <w:t>, MA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United Hospital Fund, New York, New York, USA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Jessica Miller Clouser, MPH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>, Lexington, Kentucky,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987" w:rsidRPr="00987D55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D55">
        <w:rPr>
          <w:rFonts w:ascii="Times New Roman" w:hAnsi="Times New Roman" w:cs="Times New Roman"/>
          <w:sz w:val="24"/>
          <w:szCs w:val="24"/>
        </w:rPr>
        <w:lastRenderedPageBreak/>
        <w:t>Jane Brock, MD, MSPH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7D55">
        <w:rPr>
          <w:rFonts w:ascii="Times New Roman" w:hAnsi="Times New Roman" w:cs="Times New Roman"/>
          <w:sz w:val="24"/>
          <w:szCs w:val="24"/>
        </w:rPr>
        <w:t>Telligen</w:t>
      </w:r>
      <w:proofErr w:type="spellEnd"/>
      <w:r w:rsidRPr="00987D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Greenwood Village, Colorado, </w:t>
      </w:r>
      <w:r w:rsidRPr="00987D55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Mark V. Williams, MD</w:t>
      </w:r>
    </w:p>
    <w:p w:rsidR="00191987" w:rsidRPr="00B32194" w:rsidRDefault="00191987" w:rsidP="00191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>, Lexington, Kentucky,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987" w:rsidRPr="00B32194" w:rsidRDefault="00191987" w:rsidP="0019198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91987" w:rsidRPr="00B32194" w:rsidRDefault="00191987" w:rsidP="0019198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* Indicates corresponding author</w:t>
      </w:r>
      <w:r>
        <w:rPr>
          <w:rFonts w:ascii="Times New Roman" w:hAnsi="Times New Roman" w:cs="Times New Roman"/>
          <w:sz w:val="24"/>
          <w:szCs w:val="24"/>
        </w:rPr>
        <w:t>: joannsorra@westat.com</w:t>
      </w:r>
    </w:p>
    <w:p w:rsidR="00EF578A" w:rsidRDefault="00EF57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D7888" w:rsidRPr="002B4756" w:rsidRDefault="009D7888" w:rsidP="009D7888">
      <w:pPr>
        <w:keepNext/>
        <w:keepLines/>
        <w:spacing w:after="1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Table 2</w:t>
      </w:r>
      <w:r w:rsidRPr="002B4756">
        <w:rPr>
          <w:rFonts w:ascii="Times New Roman" w:hAnsi="Times New Roman" w:cs="Times New Roman"/>
          <w:b/>
          <w:sz w:val="24"/>
          <w:szCs w:val="24"/>
        </w:rPr>
        <w:t>. Distribution of</w:t>
      </w:r>
      <w:r>
        <w:rPr>
          <w:rFonts w:ascii="Times New Roman" w:hAnsi="Times New Roman" w:cs="Times New Roman"/>
          <w:b/>
          <w:sz w:val="24"/>
          <w:szCs w:val="24"/>
        </w:rPr>
        <w:t xml:space="preserve"> study hospitals by CMS Impact hospital c</w:t>
      </w:r>
      <w:r w:rsidRPr="002B4756">
        <w:rPr>
          <w:rFonts w:ascii="Times New Roman" w:hAnsi="Times New Roman" w:cs="Times New Roman"/>
          <w:b/>
          <w:sz w:val="24"/>
          <w:szCs w:val="24"/>
        </w:rPr>
        <w:t>haracteristics</w:t>
      </w:r>
      <w:bookmarkEnd w:id="0"/>
      <w:r w:rsidRPr="002B4756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"/>
      </w:r>
    </w:p>
    <w:tbl>
      <w:tblPr>
        <w:tblW w:w="91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3487"/>
        <w:gridCol w:w="1440"/>
        <w:gridCol w:w="1440"/>
        <w:gridCol w:w="1395"/>
        <w:gridCol w:w="1395"/>
      </w:tblGrid>
      <w:tr w:rsidR="009D7888" w:rsidRPr="003A1E04" w:rsidTr="00E41B4B">
        <w:trPr>
          <w:trHeight w:val="274"/>
        </w:trPr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:rsidR="009D7888" w:rsidRPr="003A1E04" w:rsidRDefault="009D7888" w:rsidP="00E41B4B">
            <w:pPr>
              <w:pStyle w:val="TH"/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Hospital Characteristic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9D7888" w:rsidRPr="003A1E04" w:rsidRDefault="009D7888" w:rsidP="00E41B4B">
            <w:pPr>
              <w:pStyle w:val="TH"/>
              <w:keepNext/>
              <w:keepLines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Study Hospitals</w:t>
            </w:r>
          </w:p>
          <w:p w:rsidR="009D7888" w:rsidRPr="003A1E04" w:rsidRDefault="009D7888" w:rsidP="00E41B4B">
            <w:pPr>
              <w:pStyle w:val="TH"/>
              <w:keepNext/>
              <w:keepLines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(N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 xml:space="preserve"> = 43)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9D7888" w:rsidRPr="003A1E04" w:rsidRDefault="009D7888" w:rsidP="00E41B4B">
            <w:pPr>
              <w:pStyle w:val="TH"/>
              <w:keepNext/>
              <w:keepLines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CMS Hospitals</w:t>
            </w:r>
          </w:p>
          <w:p w:rsidR="009D7888" w:rsidRPr="003A1E04" w:rsidRDefault="009D7888" w:rsidP="00E41B4B">
            <w:pPr>
              <w:pStyle w:val="TH"/>
              <w:keepNext/>
              <w:keepLines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(N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 xml:space="preserve"> = 3,331)</w:t>
            </w:r>
          </w:p>
        </w:tc>
      </w:tr>
      <w:tr w:rsidR="009D7888" w:rsidRPr="003A1E04" w:rsidTr="00E41B4B">
        <w:trPr>
          <w:trHeight w:val="20"/>
        </w:trPr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b/>
                <w:sz w:val="22"/>
                <w:szCs w:val="22"/>
              </w:rPr>
              <w:t>Teaching Status</w:t>
            </w:r>
            <w:r>
              <w:rPr>
                <w:rStyle w:val="FootnoteReference"/>
                <w:b/>
                <w:sz w:val="22"/>
                <w:szCs w:val="22"/>
              </w:rPr>
              <w:footnoteReference w:id="2"/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D7888" w:rsidRPr="00BA076E" w:rsidRDefault="009D7888" w:rsidP="00E41B4B">
            <w:pPr>
              <w:pStyle w:val="TX"/>
              <w:keepNext/>
              <w:keepLines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3D3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D7888" w:rsidRPr="00BA076E" w:rsidRDefault="009D7888" w:rsidP="00E41B4B">
            <w:pPr>
              <w:pStyle w:val="TX"/>
              <w:keepNext/>
              <w:keepLines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3D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D7888" w:rsidRPr="00BA076E" w:rsidRDefault="009D7888" w:rsidP="00E41B4B">
            <w:pPr>
              <w:pStyle w:val="TX"/>
              <w:keepNext/>
              <w:keepLines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3D3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D7888" w:rsidRPr="00BA076E" w:rsidRDefault="009D7888" w:rsidP="00E41B4B">
            <w:pPr>
              <w:pStyle w:val="TX"/>
              <w:keepNext/>
              <w:keepLines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3D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9D7888" w:rsidRPr="003A1E04" w:rsidTr="00E41B4B">
        <w:trPr>
          <w:trHeight w:val="20"/>
        </w:trPr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Major Teaching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37%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382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11%</w:t>
            </w:r>
          </w:p>
        </w:tc>
      </w:tr>
      <w:tr w:rsidR="009D7888" w:rsidRPr="003A1E04" w:rsidTr="00E41B4B">
        <w:trPr>
          <w:trHeight w:val="20"/>
        </w:trPr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Minor Teaching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316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40%</w:t>
            </w:r>
          </w:p>
        </w:tc>
      </w:tr>
      <w:tr w:rsidR="009D7888" w:rsidRPr="003A1E04" w:rsidTr="00E41B4B">
        <w:trPr>
          <w:trHeight w:val="20"/>
        </w:trPr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Nonteaching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49%</w:t>
            </w:r>
          </w:p>
        </w:tc>
      </w:tr>
      <w:tr w:rsidR="009D7888" w:rsidRPr="003A1E04" w:rsidTr="00E41B4B">
        <w:trPr>
          <w:trHeight w:val="20"/>
        </w:trPr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D7888" w:rsidRPr="00E243D3" w:rsidRDefault="009D7888" w:rsidP="00E41B4B">
            <w:pPr>
              <w:pStyle w:val="TX"/>
              <w:keepNext/>
              <w:keepLines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3D3">
              <w:rPr>
                <w:rFonts w:ascii="Times New Roman" w:hAnsi="Times New Roman" w:cs="Times New Roman"/>
                <w:b/>
                <w:sz w:val="22"/>
                <w:szCs w:val="22"/>
              </w:rPr>
              <w:t>Urban/Rural Classification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7888" w:rsidRPr="003A1E04" w:rsidTr="00E41B4B">
        <w:trPr>
          <w:trHeight w:val="20"/>
        </w:trPr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Large urban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56%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354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41%</w:t>
            </w:r>
          </w:p>
        </w:tc>
      </w:tr>
      <w:tr w:rsidR="009D7888" w:rsidRPr="003A1E04" w:rsidTr="00E41B4B">
        <w:trPr>
          <w:trHeight w:val="20"/>
        </w:trPr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Other urban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954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29%</w:t>
            </w:r>
          </w:p>
        </w:tc>
      </w:tr>
      <w:tr w:rsidR="009D7888" w:rsidRPr="003A1E04" w:rsidTr="00E41B4B">
        <w:trPr>
          <w:trHeight w:val="20"/>
        </w:trPr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Rural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023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7888" w:rsidRPr="003A1E04" w:rsidRDefault="009D7888" w:rsidP="00E41B4B">
            <w:pPr>
              <w:pStyle w:val="TX"/>
              <w:keepNext/>
              <w:keepLines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31%</w:t>
            </w:r>
          </w:p>
        </w:tc>
      </w:tr>
    </w:tbl>
    <w:p w:rsidR="00E85DB0" w:rsidRDefault="00E85DB0"/>
    <w:sectPr w:rsidR="00E85D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888" w:rsidRDefault="009D7888" w:rsidP="009D7888">
      <w:pPr>
        <w:spacing w:after="0" w:line="240" w:lineRule="auto"/>
      </w:pPr>
      <w:r>
        <w:separator/>
      </w:r>
    </w:p>
  </w:endnote>
  <w:endnote w:type="continuationSeparator" w:id="0">
    <w:p w:rsidR="009D7888" w:rsidRDefault="009D7888" w:rsidP="009D7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888" w:rsidRDefault="009D7888" w:rsidP="009D7888">
      <w:pPr>
        <w:spacing w:after="0" w:line="240" w:lineRule="auto"/>
      </w:pPr>
      <w:r>
        <w:separator/>
      </w:r>
    </w:p>
  </w:footnote>
  <w:footnote w:type="continuationSeparator" w:id="0">
    <w:p w:rsidR="009D7888" w:rsidRDefault="009D7888" w:rsidP="009D7888">
      <w:pPr>
        <w:spacing w:after="0" w:line="240" w:lineRule="auto"/>
      </w:pPr>
      <w:r>
        <w:continuationSeparator/>
      </w:r>
    </w:p>
  </w:footnote>
  <w:footnote w:id="1">
    <w:p w:rsidR="009D7888" w:rsidRPr="00F82467" w:rsidRDefault="009D7888" w:rsidP="009D7888">
      <w:pPr>
        <w:pStyle w:val="FootnoteText"/>
        <w:rPr>
          <w:rFonts w:ascii="Times New Roman" w:hAnsi="Times New Roman" w:cs="Times New Roman"/>
        </w:rPr>
      </w:pPr>
      <w:r w:rsidRPr="00F82467">
        <w:rPr>
          <w:rStyle w:val="FootnoteReference"/>
          <w:rFonts w:ascii="Times New Roman" w:hAnsi="Times New Roman" w:cs="Times New Roman"/>
        </w:rPr>
        <w:footnoteRef/>
      </w:r>
      <w:r w:rsidRPr="00F82467">
        <w:rPr>
          <w:rFonts w:ascii="Times New Roman" w:hAnsi="Times New Roman" w:cs="Times New Roman"/>
        </w:rPr>
        <w:t xml:space="preserve"> Based on fiscal year (FY) 2019 Final Rule Impact File</w:t>
      </w:r>
    </w:p>
  </w:footnote>
  <w:footnote w:id="2">
    <w:p w:rsidR="009D7888" w:rsidRDefault="009D7888" w:rsidP="009D7888">
      <w:pPr>
        <w:pStyle w:val="FootnoteText"/>
      </w:pPr>
      <w:r w:rsidRPr="00F82467">
        <w:rPr>
          <w:rStyle w:val="FootnoteReference"/>
          <w:rFonts w:ascii="Times New Roman" w:hAnsi="Times New Roman" w:cs="Times New Roman"/>
        </w:rPr>
        <w:footnoteRef/>
      </w:r>
      <w:r w:rsidRPr="00F82467">
        <w:rPr>
          <w:rFonts w:ascii="Times New Roman" w:hAnsi="Times New Roman" w:cs="Times New Roman"/>
        </w:rPr>
        <w:t xml:space="preserve"> Teaching status derived from two variables: 2015 AHA Annual Survey MAPP status and CMS 2019. Impact file residents to bed ratio.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888"/>
    <w:rsid w:val="00045847"/>
    <w:rsid w:val="00191987"/>
    <w:rsid w:val="0039193A"/>
    <w:rsid w:val="009D7888"/>
    <w:rsid w:val="00AF6580"/>
    <w:rsid w:val="00C70C44"/>
    <w:rsid w:val="00E85DB0"/>
    <w:rsid w:val="00E92F6A"/>
    <w:rsid w:val="00E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E11FB"/>
  <w15:chartTrackingRefBased/>
  <w15:docId w15:val="{7FA43147-6D32-4D6F-9C03-62E36A6E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1"/>
    <w:basedOn w:val="Normal"/>
    <w:link w:val="FootnoteTextChar"/>
    <w:uiPriority w:val="99"/>
    <w:unhideWhenUsed/>
    <w:rsid w:val="009D78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9D7888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9D7888"/>
    <w:rPr>
      <w:vertAlign w:val="superscript"/>
    </w:rPr>
  </w:style>
  <w:style w:type="paragraph" w:customStyle="1" w:styleId="TX">
    <w:name w:val="TX"/>
    <w:basedOn w:val="Normal"/>
    <w:link w:val="TXChar"/>
    <w:qFormat/>
    <w:rsid w:val="009D7888"/>
    <w:pPr>
      <w:spacing w:before="40" w:after="40" w:line="240" w:lineRule="atLeast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TXChar">
    <w:name w:val="TX Char"/>
    <w:basedOn w:val="DefaultParagraphFont"/>
    <w:link w:val="TX"/>
    <w:rsid w:val="009D7888"/>
    <w:rPr>
      <w:rFonts w:ascii="Arial" w:eastAsia="Times New Roman" w:hAnsi="Arial" w:cs="Arial"/>
      <w:sz w:val="20"/>
      <w:szCs w:val="20"/>
    </w:rPr>
  </w:style>
  <w:style w:type="paragraph" w:customStyle="1" w:styleId="TH">
    <w:name w:val="TH"/>
    <w:basedOn w:val="TX"/>
    <w:link w:val="THChar"/>
    <w:qFormat/>
    <w:rsid w:val="009D7888"/>
    <w:pPr>
      <w:jc w:val="center"/>
    </w:pPr>
    <w:rPr>
      <w:b/>
    </w:rPr>
  </w:style>
  <w:style w:type="character" w:customStyle="1" w:styleId="THChar">
    <w:name w:val="TH Char"/>
    <w:basedOn w:val="TXChar"/>
    <w:link w:val="TH"/>
    <w:rsid w:val="009D7888"/>
    <w:rPr>
      <w:rFonts w:ascii="Arial" w:eastAsia="Times New Roman" w:hAnsi="Arial" w:cs="Arial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F57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Zebrak</dc:creator>
  <cp:keywords/>
  <dc:description/>
  <cp:lastModifiedBy>Joann Sorra</cp:lastModifiedBy>
  <cp:revision>2</cp:revision>
  <dcterms:created xsi:type="dcterms:W3CDTF">2021-08-03T00:25:00Z</dcterms:created>
  <dcterms:modified xsi:type="dcterms:W3CDTF">2021-08-03T00:25:00Z</dcterms:modified>
</cp:coreProperties>
</file>