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8395" w14:textId="4CAD46AB" w:rsidR="005C1CD0" w:rsidRDefault="005C1CD0" w:rsidP="005C1CD0">
      <w:pPr>
        <w:pStyle w:val="Sansinterligne"/>
        <w:rPr>
          <w:lang w:val="en-IE"/>
        </w:rPr>
      </w:pPr>
      <w:r w:rsidRPr="00272763">
        <w:rPr>
          <w:b/>
          <w:lang w:val="en-IE"/>
        </w:rPr>
        <w:t xml:space="preserve">Supplementary Appendix </w:t>
      </w:r>
      <w:r>
        <w:rPr>
          <w:b/>
          <w:lang w:val="en-IE"/>
        </w:rPr>
        <w:t>1</w:t>
      </w:r>
      <w:r w:rsidRPr="00272763">
        <w:rPr>
          <w:b/>
          <w:lang w:val="en-IE"/>
        </w:rPr>
        <w:t>.</w:t>
      </w:r>
      <w:r w:rsidRPr="006F2044">
        <w:rPr>
          <w:b/>
          <w:lang w:val="en-IE"/>
        </w:rPr>
        <w:t xml:space="preserve"> </w:t>
      </w:r>
      <w:r>
        <w:rPr>
          <w:lang w:val="en-IE"/>
        </w:rPr>
        <w:t xml:space="preserve">Proportion of divergent diagnoses </w:t>
      </w:r>
      <w:r w:rsidR="00787516">
        <w:rPr>
          <w:lang w:val="en-IE"/>
        </w:rPr>
        <w:t xml:space="preserve">in </w:t>
      </w:r>
      <w:r>
        <w:rPr>
          <w:lang w:val="en-IE"/>
        </w:rPr>
        <w:t>the second medical opinion, by disease.</w:t>
      </w:r>
    </w:p>
    <w:p w14:paraId="2E7CE3D7" w14:textId="77777777" w:rsidR="004130C4" w:rsidRDefault="004130C4" w:rsidP="005C1CD0">
      <w:pPr>
        <w:pStyle w:val="Sansinterligne"/>
        <w:rPr>
          <w:lang w:val="en-I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245"/>
        <w:gridCol w:w="3795"/>
        <w:gridCol w:w="120"/>
        <w:gridCol w:w="545"/>
        <w:gridCol w:w="247"/>
        <w:gridCol w:w="510"/>
        <w:gridCol w:w="193"/>
        <w:gridCol w:w="1231"/>
      </w:tblGrid>
      <w:tr w:rsidR="005C1CD0" w:rsidRPr="001E2AD2" w14:paraId="7D8E854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bottom"/>
            <w:hideMark/>
          </w:tcPr>
          <w:p w14:paraId="54C183D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Class of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bottom"/>
            <w:hideMark/>
          </w:tcPr>
          <w:p w14:paraId="1EEBEA2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Disease specificity 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14:paraId="5B81ED1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Convergent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14:paraId="2270B9C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Divergent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14:paraId="599328B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Per</w:t>
            </w:r>
            <w:r w:rsidRPr="001E2AD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centage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1E2AD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divergent</w:t>
            </w:r>
          </w:p>
        </w:tc>
      </w:tr>
      <w:tr w:rsidR="005C1CD0" w:rsidRPr="001E2AD2" w14:paraId="42DCA74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75A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2E4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625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1050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28B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688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3D518BE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583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147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Herniated lumbar disc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1B0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0C6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8C2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3B571C3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11E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8D1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Degenerative disc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471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D23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680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5C1CD0" w:rsidRPr="001E2AD2" w14:paraId="4BE3A24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B9B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4C8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Lumbago (chronic pain)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F51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6A2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90C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7804EEC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F11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AAA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Lumbar arthritis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154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E0C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CF7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5C1CD0" w:rsidRPr="001E2AD2" w14:paraId="652AAE0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222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441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Ankle impingement (bone or tissue)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538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C00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948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282664C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17D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7B4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Cervical arthritis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58E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C1F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430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5C1CD0" w:rsidRPr="001E2AD2" w14:paraId="16C687B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EC7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A5D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humerus (and its consequences)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FDD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324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01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5C1CD0" w:rsidRPr="001E2AD2" w14:paraId="2D0F0E1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41B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7D4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the wrist or forearm (and its consequences)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829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332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080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5E2B160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A96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68C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Meniscal lesions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89C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A2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FB9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5C1CD0" w:rsidRPr="001E2AD2" w14:paraId="38ADCA3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423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ED2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Arthritis of the hip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1C6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4AB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A63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5C1CD0" w:rsidRPr="001E2AD2" w14:paraId="7C9B02D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A79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69D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Ankle fracture (and its consequences)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93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93D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7B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6B22FA3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AC8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6AC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Osteoarthritis of the knee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07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025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ADA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44C4FA2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122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8FA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Rotator cuff rupture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DA1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C26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99E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06E9D08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A67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30D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Rupture of the anterior cruciate ligament (adults)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8DC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F80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343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3FF9DEC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03B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39F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Sciatica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218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1FD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558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3C96ABF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328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AA9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   Lumbar stenosis (or narrowing of the spinal canal) 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95B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30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4B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7175EC9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EC6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5AA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Cruralgia 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4D4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4E6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5C1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1A3147F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938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9C4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Vertebral frature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26E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5C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A5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632342E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611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9C2E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the foot (and its consequences)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7A4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19B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2B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5C1CD0" w:rsidRPr="001E2AD2" w14:paraId="17DC552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B27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C7A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Knee pain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743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E83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EF6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7B4C104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594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6F3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Hallux rigidus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EE2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A32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2BB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2FFDC14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1C2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2D2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Hallux valgus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F59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28A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82D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3B7A58B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CA1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98A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Recurrent shoulder dislocation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64D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214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034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42E0B08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43F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F18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Pudendal neuralgia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108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CDC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71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37C01DF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FA3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D00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Osteoporosis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1B7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E28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D6B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189DB97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5D0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F75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Arthritis of the base of the thumb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51E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B75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C68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64DFA92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688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4D7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Ankylosing spondyloarthritis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D36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017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E1C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60D2C05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06A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D59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Carpal tunnel syndrome (and complications)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EB4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F26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7EE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1ABB2DA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25A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5D73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Tendinitis of the gluteus medius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8CF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786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183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1AE7F80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B1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81B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Wrist trauma / sprain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027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115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A0A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5358D33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7BA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EF0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Plantar fasciitis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3B0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96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EB8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0922BDC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D24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883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Hindfoot arthritis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90F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F59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A63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322CCF1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A32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246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Camptocormia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16C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985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449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6A85D9B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595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D42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Hand surgery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726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710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D51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5C1CD0" w:rsidRPr="001E2AD2" w14:paraId="429B0B0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55D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0B8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Spine deformation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FB4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077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31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72449BE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ABD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3BB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Deformation of the small toe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B93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2FA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922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223D547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67F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95E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the shoulder (and its consequences)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554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30D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C77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75D3126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B40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0CA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the hand and/or fingers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CDD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781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D82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3FF5389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0F3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1B4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the elbow (and its consequences)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72A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12F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08A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4A91544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0D5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CFB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Ganglion cyst of the write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E0A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32F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FE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65D8EF8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04A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967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Lesions of the ankle bones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5F1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E0B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249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2C524F9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A70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70D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Kienböck's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A66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884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AA8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05EE504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176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F7A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Paget's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99B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9F0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29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.0</w:t>
            </w:r>
          </w:p>
        </w:tc>
      </w:tr>
      <w:tr w:rsidR="005C1CD0" w:rsidRPr="001E2AD2" w14:paraId="6FAC47B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60F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1E9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osteochondritis dissecans of a femoral condyle (child/adolescent)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D43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D6E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B60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7698B80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210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339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Osteoid osteoma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67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0B5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40D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359CEBA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4C3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F276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Neurological pathology of the elbow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64D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935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B83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64B1C28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243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C45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Degenerative flatfoot valgus adult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3B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C3C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7EA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4A36343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D0A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5A7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Adult scoliosis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BCD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DCB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5DD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5572F23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875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C82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Childhood scoliosis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7F2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904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DC3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4F36A37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DF5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627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Cervical foraminal stenosis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BF0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376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4B6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5C1CD0" w:rsidRPr="001E2AD2" w14:paraId="1F926ED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8EB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690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Syndactyly (fingers or toes)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2E7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7D8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712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5FA82A2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CBC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687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Morton syndrome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4DA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E08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9BF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44B7FD9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B2D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190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compartment syndrome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23F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841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132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5AE3E8B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45D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42B7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 Villonodular synovitis of the ankle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38C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088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D04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088C10E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D75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535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Heel pain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20B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68C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284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107CAA4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3C3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031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Congenital anomaly of the hand in an adult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6B0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FEA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9F5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D7AE0E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F49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E33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Congenital anomaly of the hand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0B0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A37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242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5764D4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FDF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FD4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Congenital anomaly of the foot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024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33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E07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A3A213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CBE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FD4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Bucket handle tear of the meniscus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9F4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1EA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0D0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1C284E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9E0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7AF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Arthritis of the shoulder (clavicle-</w:t>
            </w:r>
            <w:r w:rsidRPr="00C005C8">
              <w:rPr>
                <w:rFonts w:ascii="Calibri" w:eastAsia="Times New Roman" w:hAnsi="Calibri" w:cs="Calibri"/>
                <w:color w:val="000000"/>
                <w:lang w:val="en-AU" w:eastAsia="fr-FR"/>
              </w:rPr>
              <w:t>acromion</w:t>
            </w: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532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023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C62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F68604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D34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506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Arthritis of the shoulder (glenohumeral)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071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DE9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FE0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72528D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83A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660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Arthritis of the fingers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C60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FB6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21E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34D1C9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2B2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6FF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Post-traumatic arthritis of the wrist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B5F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765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A44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9E8E1B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AC6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689B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narrowing of the cervical spinal cord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CB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EFB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2B1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D905AE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354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C26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Femoroacetabular impingement 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91D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881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FA4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825F69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B1E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BE2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Kyphosis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238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DCD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118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6EA8BD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94D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D19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Torn muscle in the calf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BE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343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4D9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D81ADB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957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03E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Chronic rhumatological pain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3AB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715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284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F9FBC5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213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615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the head of the humerus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69E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592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0B0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84EBA2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792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54B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Fracture of the femur (and its consequences)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976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FB7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100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5DEEFE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129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CDD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Genu valgum in a child or adolescent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D10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DE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0EA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807A59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CD4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EB6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Dorsal herniated disc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49E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C07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9E5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E23125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0D0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26E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Instability and laxity - ankle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143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EAA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227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1049E4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392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407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Congenital hip dislocation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521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462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FB1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93324E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FC1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CB7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Dupuytren's contracture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1DD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E4B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4D9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1EE21E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737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0D0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Haglund's deformity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7D9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04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E28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891619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1C2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A73D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Congenital malformation of the spine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82F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F85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1D6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F27182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E84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A58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Dorsal myelopathy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3AC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E57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0C2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2D6230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FCB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E34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Osteochondritis of the hip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083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B48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350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0BD9B8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F3C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D52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Flatfoot valgus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7BC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90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167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9BA201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BB7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EF9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Painful knee prothesis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690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0A3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CC2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B6BC24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ACF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F8F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Painful hip prostehsis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CE6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7D7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36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21CF92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4DC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58B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Pseudoarthritis of the shoulder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DEF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73B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9EE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A49E89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3DD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482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Pseudoarthritis of the wrist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CA9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512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617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4995F3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E01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C5A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Rhizomelic pseudo-polyarthritis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F9C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8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A8A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F9A519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C80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47C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Psoriatic arthritis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975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075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A92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0AA8D0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545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6DC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Isthmic spondylolisthesis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A71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182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D1E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58561E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F8C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66E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Patellofemoral pain syndrome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852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101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18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F1E0BF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294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1F0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Syringomyelia 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E72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7E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21F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6CD96A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E94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8EF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Tendinitis and tendon-bursitis of the shoulder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D16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119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F91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BB2FE2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DC6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Orthopedics and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rhumatological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99A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Tenosynovitis of the long biceps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A34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F8C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20B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5F5110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E66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DAE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coronary artery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F08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88E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6E5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7FC7D6F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9C2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5C4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Atrial fibrillation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014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EE9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E82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1B10492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66B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C34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Arterial hypertension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99D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7EF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68B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</w:p>
        </w:tc>
      </w:tr>
      <w:tr w:rsidR="005C1CD0" w:rsidRPr="001E2AD2" w14:paraId="0F42478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ABF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096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Phlebitis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826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664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987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5EB2FF8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E8C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9D4B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Stenosis of the left anterior descending artery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03E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EE4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756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43569C5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DBD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ECB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Aneurysm of the thoracic aortia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52D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C45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2D5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6F7C450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E77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3C08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Aneurysm of the popliteal artery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F88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B23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1FA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6A33F28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A40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126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Thoracic aortic dissection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06C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DD9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561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4327EE8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779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C56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Mitral valve regurgitation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E42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7C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A2A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726F0D0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C53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E6F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Venous insufficiency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46C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0B1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4FC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7852F06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20D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Cardiovascular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64E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Post-phlebitis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ADC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B0C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E98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5D9FCE5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86A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79E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Aortic stenosis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405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46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E79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28BB2E6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DAA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A8E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Brugada syndrome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F35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398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EF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66AC994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18B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ACA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Pelvic congestion syndrome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548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4CD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4B0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5B517DC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CA3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25A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Thoracic outlet syndrome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303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B98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D8F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3477261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747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A04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Ventricular tachycardia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68F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828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865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62BF3F0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6D6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2C1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Cardiac ablation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304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5B0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CE9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74B34F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52F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18D5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Aneurysm of the abdominal aortia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741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EEC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BF2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BF1B0E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6E6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1F4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Mesenteric angina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2FE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527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212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DF595F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B45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0AF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Arteritis of the lower limbs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FA7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019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DD3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03B3AB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E80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E5B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Atherosclerosis of the carotid artery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1AD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7C4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53A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E76DD3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45A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53A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Cardiomyopathy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707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02B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ECC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B7A353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61C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884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Ventricular extrasystoles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FC5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425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C7F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DA6579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DEC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B4C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Patent foramen ovale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439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812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7C7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5CF1FE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1EF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693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Heart failure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E5A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0C5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48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B33CA4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0A0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873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Bouveret's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A51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631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3DA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C38B2B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38D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Cardiovascular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E7D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Pericarditis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1B1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53B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7D5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86DE26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0C7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F4B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Female infertility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E9C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449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268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5C1CD0" w:rsidRPr="001E2AD2" w14:paraId="6BD34F6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8A8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0EF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Azoospermia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58C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6AF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66C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7D05B7F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7A6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C1E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Oligo-astheno-terato-spermia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41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9D4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7C8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</w:tr>
      <w:tr w:rsidR="005C1CD0" w:rsidRPr="001E2AD2" w14:paraId="3F1A205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04E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015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Asthenozoospermia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1DE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02B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A0C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205F881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F4B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BA8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Oligospermia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561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8F6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82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5B73B6D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67E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8E7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Teratospermia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55B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DE9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4A2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277342C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602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2F3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Infertility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D91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848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2B3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915A34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F66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Reproductive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CD8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Fertility preservation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187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936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A2A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14B71F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C71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9CB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Adult epilepsy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BB2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64A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E9B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</w:tr>
      <w:tr w:rsidR="005C1CD0" w:rsidRPr="001E2AD2" w14:paraId="3BDFE2B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F21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27C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Cervical herniated disc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E09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34C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8EA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7F87F9D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F028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DD1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Multiple sclerosis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80E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2DA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885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5E76EDD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D2ED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8087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Vascular algia of the face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77E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05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4FA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31F2E45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31D7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CBA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Childhood epilepsy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FCD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F50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021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40EDFD5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384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5D8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Parkinson's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CEE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38B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479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</w:tr>
      <w:tr w:rsidR="005C1CD0" w:rsidRPr="001E2AD2" w14:paraId="38E5616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CC45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1D4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Sudden onset deafness/loss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 of hearing</w:t>
            </w: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 in an adult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043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249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BB2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5C1CD0" w:rsidRPr="001E2AD2" w14:paraId="632CCDF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4F4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A8A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Amblyopia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795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FAE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A3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3324AC0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0CFD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2FB6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Cancer of the middle ear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1EE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555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958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5F619EE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04D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02E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Cataract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E8C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EF1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F6B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62C2D95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92AE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EEB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Chronic hydrocephalus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6DC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353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705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6D7A5E7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356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675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Keratoconus 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7A0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780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054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1AC55E4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AD0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309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Colloid cyst of the third ventricle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1AC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C73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661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6568552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611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C25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Epileptogenic cerebral lesions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522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C9B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044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27685E6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F9C7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2DD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Essential tremor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911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DBD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1D9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2436951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DF18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817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Chiari malformation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CC0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31C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0FA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76AC473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5C8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lastRenderedPageBreak/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0BC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Meningo-encephalitis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59E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153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A33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12077DA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933F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AD6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Myopia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45B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6C4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D87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5B612FD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29E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C87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Occlusion of the retinal vein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B0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059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9A1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7B246D4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14C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458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Otospongiosis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E07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588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1E9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65CBA01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3985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742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Chronic rhino-sinusitis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48B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B66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550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7AF7BF7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D64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AE9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Strabismus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BAE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82D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583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7E294C8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8DD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929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Transient ischemic attach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B5B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83D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0F8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1C221B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213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7E1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Tinnitus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122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B3B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5BB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031FE3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9BBB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59D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Tonsilectomy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096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0B3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E4D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0844EE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9CB0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C67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Unruptured intracranial aneurysm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4B0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FAD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3BB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65C05E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936A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47F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Cavernoma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8B4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F37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3A8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A2A305A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B6AD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EE6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Craniostenosis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B4C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D0D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ED6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A1A59D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E5C8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F18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Detached retina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0FD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C8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546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BB9843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BC08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6AB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Age-related macular degeneration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4A0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839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5FF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AA14F9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1B60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07F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Dystonia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83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2C0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C41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FFFD8D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69DD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0F7D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Image result for corneal ectasia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FDD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C2E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C85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524931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9A66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183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Corneal Ectasia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E12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38D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607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88F7BE1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F686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5C7B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Subdural hematoma in a child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A07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ED0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5D6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555FAB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2336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722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Chronic subdural hematoma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5FF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4F0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CAE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FBD201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5A27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5BB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Corneal infection with contact lenses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60C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A29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F94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6C7F7D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D405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BBB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   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Non-ruptured intracranial arteriovenous malformation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B3D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3BE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313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F13D83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1705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EB9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Epiretinal membrane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D25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A00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5A5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C688FD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350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59B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Cerebral metastasis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2F4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64F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93E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1A05E6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0630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415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Vestibular schwannoma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9C7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9CC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A7F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EF4D16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C386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B10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Trigeminal neuralgia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944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E73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57B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07C374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73E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4F9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Multiple sclerosis (old)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06F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BA3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FE2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BE5ABC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4953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lastRenderedPageBreak/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BC0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Deafness (child)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842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BE2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BC8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7AE477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E72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1B2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Cubital tunnel syndrome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BA8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71F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992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09CEC2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289F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Nervous system and sensory 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organ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42C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Vertigo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0FD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21B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7B0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0AAB49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4C9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0E1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Dermatosis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EB3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373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B5C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69DA348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A18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8DD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Keloid acne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4A0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BF5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12B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4568896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985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B49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Cutaneous carcinoma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07C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175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621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67BAE3E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3DF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1F7E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Palmar and/or axillary hyperhidrosis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EF8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D8B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3B1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1D06063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4A3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AC4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Androgenetic alopecia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A4D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9FE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EAD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A843E9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F44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2DE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Pediatric dermatology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5A3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00B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502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FF5611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E17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FA5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Cyst on the scalp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6A9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2F6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590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5E9F2F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88F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9B5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Lichen planus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55D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8DD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944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B7B31C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7D6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3DB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Lichen sclerosus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88C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08B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1B9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E2BD45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0C9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E08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Lupus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CB6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C6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6ED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DAA34D6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D37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7AB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Morphea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62F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AF8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2D1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CF9B23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A8E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Skin disorders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B8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Psoriasis in the hair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1A4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08E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9FF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436A79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0E1A" w14:textId="5E7752B9" w:rsidR="005C1CD0" w:rsidRPr="001E2AD2" w:rsidRDefault="005C1CD0" w:rsidP="00A80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A34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Crohn's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D97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1A1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EF1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6629BDC3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E13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CBA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Pancreatitis (acute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chronic)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E3F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339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6F9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</w:p>
        </w:tc>
      </w:tr>
      <w:tr w:rsidR="005C1CD0" w:rsidRPr="001E2AD2" w14:paraId="721EAD8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D8F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C15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Diverticulosis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19B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554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7B0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</w:tr>
      <w:tr w:rsidR="005C1CD0" w:rsidRPr="001E2AD2" w14:paraId="2E32F08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38A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619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Hepatic adenoma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97C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968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609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5E4B05B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2DC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51D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Functional diarrhea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10A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9A0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E3B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7A746DB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416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340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Gallstones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D75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06C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F88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4A02F78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D5A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755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Crohn's disease (old)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56A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2CC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142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62DACDCC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1FE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D8A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Rectocele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62B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335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519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14C262F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FC2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27DD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Ulcerative colitis and other unspecified colitis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0C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AB3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CA7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1E09631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9AD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D0C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Ampullary carcinoma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0B0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3F5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D0D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FF0871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052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B80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Bariatric surgery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200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B88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5ED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60FC1F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880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06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Bile duct cancer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397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BEE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753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7FD795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C10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0E2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Cirrhosis of the liver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CBE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199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2E5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979B82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79A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39B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Functional dyspepsia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E0F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31C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D63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EECBCC7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844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107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Hemorrhoids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ED6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A2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80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A4E544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D51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BE8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Auto-immune hepatitis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E4B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055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D7C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0B76DC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9B4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E63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Hepatitis B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686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DEC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9FE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C9345D5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7E1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A43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Inguinal hernia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17B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88A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BC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5B6D25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DAA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8C6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Umbilical hernia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7E6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A6A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5D3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3EEEF2B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BCD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E27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Hyperbilirubinemia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B3B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4E1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D32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424178D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F03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D65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Renal insufficiency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5EF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C52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C39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8532AC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4FB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207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Coeliac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C6B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C8A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7F6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56033B2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2A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Digestive system diseases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C24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Gastro-oesophageal reflux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17A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F61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39E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E0905EE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0E0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FEA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Prostate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496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788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1F9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</w:tr>
      <w:tr w:rsidR="005C1CD0" w:rsidRPr="001E2AD2" w14:paraId="146BC387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2AA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A63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Bladder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038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CAB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3C9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3FCEE4E3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D4E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967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Thyroid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9EE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38E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49A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</w:tr>
      <w:tr w:rsidR="005C1CD0" w:rsidRPr="001E2AD2" w14:paraId="12CF3BA6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A21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47F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Salivary gland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C9E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BB1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5E9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7CAB990B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12E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888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Pancreatic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526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E51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EC5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12989D79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2EF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5A4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Kidney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42B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2A8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072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5C1CD0" w:rsidRPr="001E2AD2" w14:paraId="7C2B20CD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E72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8AF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Breast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205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A35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06F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5C1CD0" w:rsidRPr="001E2AD2" w14:paraId="071F1F46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534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BFE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Meningioma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FD7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FA4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0C9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5C1CD0" w:rsidRPr="001E2AD2" w14:paraId="286C2585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78E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F44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Ovarian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8CB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BCB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A4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</w:tr>
      <w:tr w:rsidR="005C1CD0" w:rsidRPr="001E2AD2" w14:paraId="3F9C27EC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244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8948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Cancer of the anal canal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8DC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30F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182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7253CDFD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527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6EE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Cervical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8AC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A50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CD1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798F8BF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57C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14B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Colon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522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848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DBA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16,7</w:t>
            </w:r>
          </w:p>
        </w:tc>
      </w:tr>
      <w:tr w:rsidR="005C1CD0" w:rsidRPr="001E2AD2" w14:paraId="5C07755F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EEC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428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Cancer of the larynx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C5E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29D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993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3E1C1675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A5A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30AB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Cancer of the nose, sinus, nasal cavities 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D5A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57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C4A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4CE02CF5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4D8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621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Rectal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576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3A6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34E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5C1CD0" w:rsidRPr="001E2AD2" w14:paraId="464A4D6F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8A1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B0E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Testicular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4C8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245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126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7F4CB5D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83A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64F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Hemochromatosis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61B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CC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3A3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33,3</w:t>
            </w:r>
          </w:p>
        </w:tc>
      </w:tr>
      <w:tr w:rsidR="005C1CD0" w:rsidRPr="001E2AD2" w14:paraId="2A3B5D4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772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1E2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Lymphoma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E28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75B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F1B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11,1</w:t>
            </w:r>
          </w:p>
        </w:tc>
      </w:tr>
      <w:tr w:rsidR="005C1CD0" w:rsidRPr="001E2AD2" w14:paraId="5918279C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B45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Tumours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,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82F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Myelofibrosis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317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A0F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F6A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0C9CA33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609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6CC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Thrombocytemia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AAF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E1C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5D7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28D3EB4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ABA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F9A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Cerebral tumour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93E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7C1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D47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</w:tr>
      <w:tr w:rsidR="005C1CD0" w:rsidRPr="001E2AD2" w14:paraId="212318D9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6A3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AA01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Intraductal papillary mucinous neoplasm of the pancreas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C30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B52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F88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7F9FD14B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083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CF1F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Neuroendocrine tumour of the pancrea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810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95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A6E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53608FF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213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BF5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Stomach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E79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5EE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C13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A055CD1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4A7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104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Cancer of the tonsils or other oropharyngeal site (base of the tongue, palate)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159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185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195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4F07063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ABD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6937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Cancer of the biliary ducts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447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48C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889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8322FB6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43C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23E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Cancer of the cardia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288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DEC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C3E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65C335B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099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FA1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Uterine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1C9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B28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F7E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BE7E15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0D3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D03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Duodenal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B4E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D83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593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56CB5FC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5D0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FB8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Nasopharyngeal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4AA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E13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51F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E7CC7F9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752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A65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Cancer of the peritoneum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7E5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A94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D2A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1299B33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98F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F8C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Lung cancer (adenocarcinoma)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855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707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699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1414E70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C91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8830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Lung cancer (large-cell, undifferentiated)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9DE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D2E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D66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924E648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05C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EDD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Lung cancer (Squamous cell carcinoma)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908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0DA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936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F590E21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286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E5DE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Lung cancer (small-cell, neuroendocrine tumour)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1F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53A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09A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D4121C0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E63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EC1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Metastatic liver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C7E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C0B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9B8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41470B5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9F1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FA4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Primary liver cancer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A0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993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AA2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8D945D9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C81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E94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Acute leukemia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46C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ADF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BCD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3E7B2A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6E5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2D7C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Acute myeloblastic </w:t>
            </w:r>
            <w:r w:rsidRPr="006A3521">
              <w:rPr>
                <w:rFonts w:ascii="Calibri" w:eastAsia="Times New Roman" w:hAnsi="Calibri" w:cs="Calibri"/>
                <w:color w:val="000000"/>
                <w:lang w:val="en-AU" w:eastAsia="fr-FR"/>
              </w:rPr>
              <w:t>leukemia</w:t>
            </w: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 xml:space="preserve"> in an adult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C4E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265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89A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2EDA1D59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010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E24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Primary Polycythemia (Vaquez disease)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A5F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20E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9A9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930AB5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A34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446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Melanoma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A45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C9B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541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4250CD6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9F7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6BE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Myelodysplasia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38E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5BD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3F3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0226A4B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6CE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707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Cutaneous sarcoma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9F4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786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F84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004222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25A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2B7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Soft-tissue sarcoma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4C6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E34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03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7640902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9BC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7C2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Intradural extramedullary tumour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D43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B7E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AB9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028CBC2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6D1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F43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Neuroendocrine tumour of the large intestine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20C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2AE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F93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7CA8791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B95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 xml:space="preserve">Tumours, cancer,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hematological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9C10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Neuroendocrine tumour of the colon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F5C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45E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B55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B95B97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DFB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5B4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Goiter or thyroid nodule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C7A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E8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DF4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24C01D85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304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B4B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Hyperthyroidism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93C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5E2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55A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1B269BD2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4B1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67A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Hypothyroidism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4C3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90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ED5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633C44E4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802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799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Type 2 diabetes mellitus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6CE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500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05A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54BDB40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BB8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9BE2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Grave's disease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FA4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531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059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560080CE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C32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12C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Pituitary adenoma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159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467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7D6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08D0FAF5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350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3CD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Hypothyroidism (old)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812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04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5FB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6AEC0748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30F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6046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Primary adrenal insufficiency (Addison's disease)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254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42C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9D4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107ABED8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487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126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Acromegaly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38D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2D4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096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E572A73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1DF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663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Hyperparathyroidism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1B2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D39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66A8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EE2C86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5B8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9359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Pituitary insufficiency in a child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803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AC3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27E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7EC453F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771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1BB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Antiphospholipid syndrome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544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75E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ACE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4D735632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785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Endocrine and metabolic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DA4E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Hashimoto's disease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B26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2CD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BF6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6A1BD8FF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8C5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Gynecological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A6B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Endometriosis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B4C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90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877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137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A5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5C1CD0" w:rsidRPr="001E2AD2" w14:paraId="09D44A92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AA6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Gynecological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A76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Uterine fibrosis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272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21D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EA7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</w:tr>
      <w:tr w:rsidR="005C1CD0" w:rsidRPr="001E2AD2" w14:paraId="10EE1FB6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822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Gynecological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0394" w14:textId="77777777" w:rsidR="005C1CD0" w:rsidRPr="00727B67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HPV and an</w:t>
            </w:r>
            <w:r>
              <w:rPr>
                <w:rFonts w:ascii="Calibri" w:eastAsia="Times New Roman" w:hAnsi="Calibri" w:cs="Calibri"/>
                <w:color w:val="000000"/>
                <w:lang w:val="en-AU" w:eastAsia="fr-FR"/>
              </w:rPr>
              <w:t>al</w:t>
            </w:r>
            <w:r w:rsidRPr="00727B67">
              <w:rPr>
                <w:rFonts w:ascii="Calibri" w:eastAsia="Times New Roman" w:hAnsi="Calibri" w:cs="Calibri"/>
                <w:color w:val="000000"/>
                <w:lang w:val="en-AU" w:eastAsia="fr-FR"/>
              </w:rPr>
              <w:t>-genital lesions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2B9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3B9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92A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5C1CD0" w:rsidRPr="001E2AD2" w14:paraId="6AAF7C9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331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Gynecological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555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Genital prolapse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D01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60D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16E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5C1CD0" w:rsidRPr="001E2AD2" w14:paraId="7D1388EE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1F8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Gynecological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2483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Fibroadenoma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899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0AB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1CC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3D4887E1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0AB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Gynecological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233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Ovarian cysts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BDE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7D3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7E7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5EB77DC5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84C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Respiratory disease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9490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Chronic obstructive pulmonary disease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37D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4A03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282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5C1CD0" w:rsidRPr="001E2AD2" w14:paraId="2F09ADDA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E19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Respiratory disease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E3F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Sphenoid sinusitis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A9C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A9C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6F9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5C1CD0" w:rsidRPr="001E2AD2" w14:paraId="1AEFBCFD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4E4D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Respiratory disease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AC1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Pulmonary emphysema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29E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4F3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078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</w:tr>
      <w:tr w:rsidR="005C1CD0" w:rsidRPr="001E2AD2" w14:paraId="4176F16E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E6AF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Respiratory disease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D14A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Idiopathic pulmonary fibrosis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FEB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9AF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3806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2FD2E131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EC18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Respiratory disease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141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Chronic cough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434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AAC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44D1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40986552" w14:textId="77777777" w:rsidTr="00F373DB">
        <w:trPr>
          <w:trHeight w:val="300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D16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Urological diseases</w:t>
            </w:r>
          </w:p>
        </w:tc>
        <w:tc>
          <w:tcPr>
            <w:tcW w:w="2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CDB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Prostate adenoma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AE47" w14:textId="00B8A2EB" w:rsidR="005C1CD0" w:rsidRPr="001E2AD2" w:rsidRDefault="00A94BB5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D5BA" w14:textId="013A56C8" w:rsidR="005C1CD0" w:rsidRPr="001E2AD2" w:rsidRDefault="00A94BB5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04AE" w14:textId="6227DF71" w:rsidR="005C1CD0" w:rsidRPr="001E2AD2" w:rsidRDefault="00A94BB5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50,0</w:t>
            </w:r>
          </w:p>
        </w:tc>
      </w:tr>
      <w:tr w:rsidR="005C1CD0" w:rsidRPr="001E2AD2" w14:paraId="37B2FDD9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A73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Urological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AFE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Neurogenic bladder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AAD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2BB0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C52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66FF64E0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4CC4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Urological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DA5C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Urinary tract infection (recurrent)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EF7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4FBF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3B37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</w:tr>
      <w:tr w:rsidR="005C1CD0" w:rsidRPr="001E2AD2" w14:paraId="6FB3CCC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D28B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Urological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114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Urinary lithiasis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01D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C3F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98CD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</w:tr>
      <w:tr w:rsidR="005C1CD0" w:rsidRPr="001E2AD2" w14:paraId="452D3A4E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0C77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Urological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1C2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Urinary incontinence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E5B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D73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B0EC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5C1CD0" w:rsidRPr="001E2AD2" w14:paraId="4B6C3F1F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A3D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Urological diseases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6ED5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Neuromyelitis optica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960E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652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BA1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5C1CD0" w:rsidRPr="001E2AD2" w14:paraId="10E1D338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6866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Other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C64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Lyme disease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841A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C725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86EB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</w:tr>
      <w:tr w:rsidR="005C1CD0" w:rsidRPr="001E2AD2" w14:paraId="7A02CD54" w14:textId="77777777" w:rsidTr="00F373DB">
        <w:trPr>
          <w:trHeight w:val="300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C9E9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Other</w:t>
            </w:r>
          </w:p>
        </w:tc>
        <w:tc>
          <w:tcPr>
            <w:tcW w:w="2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BCD1" w14:textId="77777777" w:rsidR="005C1CD0" w:rsidRPr="001E2AD2" w:rsidRDefault="005C1CD0" w:rsidP="0012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Renal vasculitis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A192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63C9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F8B4" w14:textId="77777777" w:rsidR="005C1CD0" w:rsidRPr="001E2AD2" w:rsidRDefault="005C1CD0" w:rsidP="00AA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E2AD2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</w:tbl>
    <w:p w14:paraId="04C6CC70" w14:textId="64E8B377" w:rsidR="005C1CD0" w:rsidRPr="00F373DB" w:rsidRDefault="005C1CD0">
      <w:pPr>
        <w:rPr>
          <w:lang w:val="en-IE"/>
        </w:rPr>
      </w:pPr>
    </w:p>
    <w:sectPr w:rsidR="005C1CD0" w:rsidRPr="00F37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47F41" w14:textId="77777777" w:rsidR="00FC0992" w:rsidRDefault="00FC0992" w:rsidP="00C005C8">
      <w:pPr>
        <w:spacing w:after="0" w:line="240" w:lineRule="auto"/>
      </w:pPr>
      <w:r>
        <w:separator/>
      </w:r>
    </w:p>
  </w:endnote>
  <w:endnote w:type="continuationSeparator" w:id="0">
    <w:p w14:paraId="5B9620EA" w14:textId="77777777" w:rsidR="00FC0992" w:rsidRDefault="00FC0992" w:rsidP="00C0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760C" w14:textId="77777777" w:rsidR="00FC0992" w:rsidRDefault="00FC0992" w:rsidP="00C005C8">
      <w:pPr>
        <w:spacing w:after="0" w:line="240" w:lineRule="auto"/>
      </w:pPr>
      <w:r>
        <w:separator/>
      </w:r>
    </w:p>
  </w:footnote>
  <w:footnote w:type="continuationSeparator" w:id="0">
    <w:p w14:paraId="22341A5E" w14:textId="77777777" w:rsidR="00FC0992" w:rsidRDefault="00FC0992" w:rsidP="00C00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BB"/>
    <w:rsid w:val="00114DA6"/>
    <w:rsid w:val="001E2AD2"/>
    <w:rsid w:val="00381F6B"/>
    <w:rsid w:val="004130C4"/>
    <w:rsid w:val="00501C18"/>
    <w:rsid w:val="005C1CD0"/>
    <w:rsid w:val="006A3521"/>
    <w:rsid w:val="00727B67"/>
    <w:rsid w:val="00787516"/>
    <w:rsid w:val="00924BD5"/>
    <w:rsid w:val="00990CC2"/>
    <w:rsid w:val="00A8073A"/>
    <w:rsid w:val="00A94BB5"/>
    <w:rsid w:val="00AA15B0"/>
    <w:rsid w:val="00AD4712"/>
    <w:rsid w:val="00BF33FC"/>
    <w:rsid w:val="00C005C8"/>
    <w:rsid w:val="00C01FBB"/>
    <w:rsid w:val="00C926EC"/>
    <w:rsid w:val="00D034D8"/>
    <w:rsid w:val="00D40259"/>
    <w:rsid w:val="00E25643"/>
    <w:rsid w:val="00F373DB"/>
    <w:rsid w:val="00F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D0A0"/>
  <w15:chartTrackingRefBased/>
  <w15:docId w15:val="{279AD21F-B438-468F-BDE2-E4B36BC8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E2AD2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E2AD2"/>
    <w:rPr>
      <w:color w:val="800080"/>
      <w:u w:val="single"/>
    </w:rPr>
  </w:style>
  <w:style w:type="paragraph" w:customStyle="1" w:styleId="msonormal0">
    <w:name w:val="msonormal"/>
    <w:basedOn w:val="Normal"/>
    <w:rsid w:val="001E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1E2AD2"/>
    <w:pPr>
      <w:shd w:val="clear" w:color="000000" w:fill="948A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6">
    <w:name w:val="xl66"/>
    <w:basedOn w:val="Normal"/>
    <w:rsid w:val="001E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1E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005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05C8"/>
  </w:style>
  <w:style w:type="paragraph" w:styleId="Pieddepage">
    <w:name w:val="footer"/>
    <w:basedOn w:val="Normal"/>
    <w:link w:val="PieddepageCar"/>
    <w:uiPriority w:val="99"/>
    <w:unhideWhenUsed/>
    <w:rsid w:val="00C005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05C8"/>
  </w:style>
  <w:style w:type="paragraph" w:styleId="Textedebulles">
    <w:name w:val="Balloon Text"/>
    <w:basedOn w:val="Normal"/>
    <w:link w:val="TextedebullesCar"/>
    <w:uiPriority w:val="99"/>
    <w:semiHidden/>
    <w:unhideWhenUsed/>
    <w:rsid w:val="00727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B67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C1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2969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Hopitaux Champagne Sud</Company>
  <LinksUpToDate>false</LinksUpToDate>
  <CharactersWithSpaces>19265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IMEP Med SANCHEZ Stephane</dc:creator>
  <cp:keywords/>
  <dc:description/>
  <cp:lastModifiedBy>TLM360</cp:lastModifiedBy>
  <cp:revision>14</cp:revision>
  <dcterms:created xsi:type="dcterms:W3CDTF">2021-03-15T23:59:00Z</dcterms:created>
  <dcterms:modified xsi:type="dcterms:W3CDTF">2021-07-02T06:37:00Z</dcterms:modified>
</cp:coreProperties>
</file>