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D23A" w14:textId="2836ED76" w:rsidR="00BB0A30" w:rsidRDefault="006F2044" w:rsidP="00934A01">
      <w:pPr>
        <w:pStyle w:val="Sansinterligne"/>
        <w:rPr>
          <w:lang w:val="en-IE"/>
        </w:rPr>
      </w:pPr>
      <w:r w:rsidRPr="00272763">
        <w:rPr>
          <w:b/>
          <w:lang w:val="en-IE"/>
        </w:rPr>
        <w:t>Supplementary Appendix 2</w:t>
      </w:r>
      <w:r w:rsidR="00934A01" w:rsidRPr="00272763">
        <w:rPr>
          <w:b/>
          <w:lang w:val="en-IE"/>
        </w:rPr>
        <w:t>.</w:t>
      </w:r>
      <w:r w:rsidRPr="006F2044">
        <w:rPr>
          <w:b/>
          <w:lang w:val="en-IE"/>
        </w:rPr>
        <w:t xml:space="preserve"> </w:t>
      </w:r>
      <w:r w:rsidRPr="00272763">
        <w:rPr>
          <w:lang w:val="en-IE"/>
        </w:rPr>
        <w:t>Comparison of patient characteristics according to case complexity</w:t>
      </w:r>
    </w:p>
    <w:p w14:paraId="10941CB6" w14:textId="77777777" w:rsidR="00934A01" w:rsidRPr="006F2044" w:rsidRDefault="00934A01" w:rsidP="00272763">
      <w:pPr>
        <w:pStyle w:val="Sansinterligne"/>
        <w:rPr>
          <w:b/>
          <w:lang w:val="en-IE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843"/>
        <w:gridCol w:w="1842"/>
        <w:gridCol w:w="1418"/>
        <w:gridCol w:w="850"/>
      </w:tblGrid>
      <w:tr w:rsidR="00BB0A30" w:rsidRPr="00CD393B" w14:paraId="59B41EC2" w14:textId="77777777" w:rsidTr="00C207FD">
        <w:trPr>
          <w:trHeight w:val="300"/>
        </w:trPr>
        <w:tc>
          <w:tcPr>
            <w:tcW w:w="3119" w:type="dxa"/>
            <w:shd w:val="clear" w:color="auto" w:fill="auto"/>
            <w:noWrap/>
            <w:tcMar>
              <w:bottom w:w="57" w:type="dxa"/>
            </w:tcMar>
            <w:hideMark/>
          </w:tcPr>
          <w:p w14:paraId="019DE519" w14:textId="77777777" w:rsidR="00BB0A30" w:rsidRPr="00272763" w:rsidRDefault="00BB0A30" w:rsidP="00272763">
            <w:pPr>
              <w:pStyle w:val="Sansinterligne"/>
              <w:rPr>
                <w:rFonts w:eastAsia="Times New Roman"/>
                <w:b/>
                <w:lang w:eastAsia="fr-FR"/>
              </w:rPr>
            </w:pPr>
            <w:r w:rsidRPr="00272763">
              <w:rPr>
                <w:rFonts w:eastAsia="Times New Roman"/>
                <w:b/>
                <w:color w:val="000000"/>
                <w:lang w:eastAsia="fr-FR"/>
              </w:rPr>
              <w:t>Variable</w:t>
            </w:r>
          </w:p>
        </w:tc>
        <w:tc>
          <w:tcPr>
            <w:tcW w:w="1843" w:type="dxa"/>
            <w:shd w:val="clear" w:color="auto" w:fill="auto"/>
            <w:noWrap/>
            <w:tcMar>
              <w:bottom w:w="57" w:type="dxa"/>
            </w:tcMar>
            <w:hideMark/>
          </w:tcPr>
          <w:p w14:paraId="216AA462" w14:textId="0CF92639" w:rsidR="00BB0A30" w:rsidRPr="00272763" w:rsidRDefault="00626D15" w:rsidP="00272763">
            <w:pPr>
              <w:pStyle w:val="Sansinterligne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Simple</w:t>
            </w:r>
          </w:p>
        </w:tc>
        <w:tc>
          <w:tcPr>
            <w:tcW w:w="1842" w:type="dxa"/>
            <w:shd w:val="clear" w:color="auto" w:fill="auto"/>
            <w:noWrap/>
            <w:tcMar>
              <w:bottom w:w="57" w:type="dxa"/>
            </w:tcMar>
            <w:hideMark/>
          </w:tcPr>
          <w:p w14:paraId="13311534" w14:textId="4D3C17CC" w:rsidR="00BB0A30" w:rsidRPr="00272763" w:rsidRDefault="00626D15" w:rsidP="00272763">
            <w:pPr>
              <w:pStyle w:val="Sansinterligne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Complex</w:t>
            </w:r>
          </w:p>
        </w:tc>
        <w:tc>
          <w:tcPr>
            <w:tcW w:w="1418" w:type="dxa"/>
            <w:shd w:val="clear" w:color="auto" w:fill="auto"/>
            <w:noWrap/>
            <w:tcMar>
              <w:bottom w:w="57" w:type="dxa"/>
            </w:tcMar>
            <w:hideMark/>
          </w:tcPr>
          <w:p w14:paraId="5D072373" w14:textId="77777777" w:rsidR="00BB0A30" w:rsidRPr="00272763" w:rsidRDefault="006F2044" w:rsidP="00272763">
            <w:pPr>
              <w:pStyle w:val="Sansinterligne"/>
              <w:rPr>
                <w:rFonts w:eastAsia="Times New Roman"/>
                <w:b/>
                <w:color w:val="000000"/>
                <w:lang w:eastAsia="fr-FR"/>
              </w:rPr>
            </w:pPr>
            <w:r w:rsidRPr="00272763">
              <w:rPr>
                <w:rFonts w:eastAsia="Times New Roman"/>
                <w:b/>
                <w:color w:val="000000"/>
                <w:lang w:eastAsia="fr-FR"/>
              </w:rPr>
              <w:t>Missing data</w:t>
            </w:r>
          </w:p>
        </w:tc>
        <w:tc>
          <w:tcPr>
            <w:tcW w:w="850" w:type="dxa"/>
            <w:tcMar>
              <w:bottom w:w="57" w:type="dxa"/>
            </w:tcMar>
          </w:tcPr>
          <w:p w14:paraId="75E7D3C5" w14:textId="77777777" w:rsidR="00BB0A30" w:rsidRPr="00272763" w:rsidRDefault="006F2044" w:rsidP="00272763">
            <w:pPr>
              <w:pStyle w:val="Sansinterligne"/>
              <w:rPr>
                <w:rFonts w:eastAsia="Times New Roman"/>
                <w:b/>
                <w:color w:val="000000"/>
                <w:lang w:eastAsia="fr-FR"/>
              </w:rPr>
            </w:pPr>
            <w:r w:rsidRPr="00272763">
              <w:rPr>
                <w:rFonts w:eastAsia="Times New Roman"/>
                <w:b/>
                <w:color w:val="000000"/>
                <w:lang w:eastAsia="fr-FR"/>
              </w:rPr>
              <w:t>P-value</w:t>
            </w:r>
          </w:p>
        </w:tc>
      </w:tr>
      <w:tr w:rsidR="00BB0A30" w:rsidRPr="00CD393B" w14:paraId="1DDB250D" w14:textId="77777777" w:rsidTr="00C207FD">
        <w:trPr>
          <w:trHeight w:val="300"/>
        </w:trPr>
        <w:tc>
          <w:tcPr>
            <w:tcW w:w="3119" w:type="dxa"/>
            <w:shd w:val="clear" w:color="auto" w:fill="auto"/>
            <w:noWrap/>
            <w:tcMar>
              <w:bottom w:w="57" w:type="dxa"/>
            </w:tcMar>
            <w:hideMark/>
          </w:tcPr>
          <w:p w14:paraId="6E0CCB6B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>n</w:t>
            </w:r>
          </w:p>
        </w:tc>
        <w:tc>
          <w:tcPr>
            <w:tcW w:w="1843" w:type="dxa"/>
            <w:shd w:val="clear" w:color="auto" w:fill="auto"/>
            <w:noWrap/>
            <w:tcMar>
              <w:bottom w:w="57" w:type="dxa"/>
            </w:tcMar>
          </w:tcPr>
          <w:p w14:paraId="7BE4CAFE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 xml:space="preserve">  473</w:t>
            </w:r>
          </w:p>
        </w:tc>
        <w:tc>
          <w:tcPr>
            <w:tcW w:w="1842" w:type="dxa"/>
            <w:shd w:val="clear" w:color="auto" w:fill="auto"/>
            <w:noWrap/>
            <w:tcMar>
              <w:bottom w:w="57" w:type="dxa"/>
            </w:tcMar>
          </w:tcPr>
          <w:p w14:paraId="134C6DAF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 xml:space="preserve">  191</w:t>
            </w:r>
          </w:p>
        </w:tc>
        <w:tc>
          <w:tcPr>
            <w:tcW w:w="1418" w:type="dxa"/>
            <w:shd w:val="clear" w:color="auto" w:fill="auto"/>
            <w:noWrap/>
            <w:tcMar>
              <w:bottom w:w="57" w:type="dxa"/>
            </w:tcMar>
          </w:tcPr>
          <w:p w14:paraId="76188C57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>25.6</w:t>
            </w:r>
          </w:p>
        </w:tc>
        <w:tc>
          <w:tcPr>
            <w:tcW w:w="850" w:type="dxa"/>
            <w:tcMar>
              <w:bottom w:w="57" w:type="dxa"/>
            </w:tcMar>
          </w:tcPr>
          <w:p w14:paraId="26CCE788" w14:textId="7F3E716D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784EAC04" w14:textId="77777777" w:rsidTr="00C207FD">
        <w:trPr>
          <w:trHeight w:val="300"/>
        </w:trPr>
        <w:tc>
          <w:tcPr>
            <w:tcW w:w="3119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  <w:hideMark/>
          </w:tcPr>
          <w:p w14:paraId="7B2912A0" w14:textId="19926400" w:rsidR="00BB0A30" w:rsidRPr="00272763" w:rsidRDefault="00BB0A30" w:rsidP="00272763">
            <w:pPr>
              <w:pStyle w:val="Sansinterligne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272763">
              <w:rPr>
                <w:rFonts w:eastAsia="Times New Roman"/>
                <w:b/>
                <w:bCs/>
                <w:color w:val="000000"/>
                <w:lang w:eastAsia="fr-FR"/>
              </w:rPr>
              <w:t>Satisfaction</w:t>
            </w:r>
            <w:r w:rsidR="00934A01" w:rsidRPr="00272763">
              <w:rPr>
                <w:rFonts w:eastAsia="Times New Roman"/>
                <w:b/>
                <w:bCs/>
                <w:color w:val="000000"/>
                <w:lang w:eastAsia="fr-FR"/>
              </w:rPr>
              <w:t xml:space="preserve">, </w:t>
            </w:r>
            <w:r w:rsidRPr="00272763">
              <w:rPr>
                <w:rFonts w:eastAsia="Times New Roman"/>
                <w:b/>
                <w:bCs/>
                <w:color w:val="000000"/>
                <w:lang w:eastAsia="fr-FR"/>
              </w:rPr>
              <w:t>n (%)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71BC7916" w14:textId="77777777" w:rsidR="00BB0A30" w:rsidRPr="00CD393B" w:rsidRDefault="00BB0A30" w:rsidP="00272763">
            <w:pPr>
              <w:pStyle w:val="Sansinterligne"/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67E2FA9" w14:textId="77777777" w:rsidR="00BB0A30" w:rsidRPr="00CD393B" w:rsidRDefault="00BB0A30" w:rsidP="00272763">
            <w:pPr>
              <w:pStyle w:val="Sansinterligne"/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1F74B2D" w14:textId="5E408741" w:rsidR="00BB0A30" w:rsidRPr="00CD393B" w:rsidRDefault="00BB0A30" w:rsidP="00272763">
            <w:pPr>
              <w:pStyle w:val="Sansinterligne"/>
            </w:pPr>
            <w:r w:rsidRPr="00CD393B">
              <w:t>0.3</w:t>
            </w:r>
          </w:p>
        </w:tc>
        <w:tc>
          <w:tcPr>
            <w:tcW w:w="850" w:type="dxa"/>
            <w:tcBorders>
              <w:bottom w:val="nil"/>
            </w:tcBorders>
            <w:tcMar>
              <w:bottom w:w="57" w:type="dxa"/>
            </w:tcMar>
          </w:tcPr>
          <w:p w14:paraId="570BBC96" w14:textId="400BA652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.41</w:t>
            </w:r>
          </w:p>
        </w:tc>
      </w:tr>
      <w:tr w:rsidR="00BB0A30" w:rsidRPr="00CD393B" w14:paraId="6721D795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hideMark/>
          </w:tcPr>
          <w:p w14:paraId="7D2A1A5F" w14:textId="20132227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Moderately satisfied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342B7B4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6 (1.3)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18E64B5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2 (1.1)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EBA5850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 </w:t>
            </w: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1DDA9F66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606A2E1B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hideMark/>
          </w:tcPr>
          <w:p w14:paraId="18584C91" w14:textId="1911F6F4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Satisfied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E7E1D90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74 (15.7)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740CA59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38 (20.0)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B9F722E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 </w:t>
            </w: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1EEC0AE1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0313866D" w14:textId="77777777" w:rsidTr="00C207FD">
        <w:trPr>
          <w:trHeight w:val="300"/>
        </w:trPr>
        <w:tc>
          <w:tcPr>
            <w:tcW w:w="3119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  <w:hideMark/>
          </w:tcPr>
          <w:p w14:paraId="6477AFE0" w14:textId="613BBEBD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Very satisfied 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5EA31E0F" w14:textId="77777777" w:rsidR="00BB0A30" w:rsidRPr="00CD393B" w:rsidRDefault="00BB0A30" w:rsidP="00272763">
            <w:pPr>
              <w:pStyle w:val="Sansinterligne"/>
            </w:pPr>
            <w:r w:rsidRPr="00CD393B">
              <w:t xml:space="preserve">391 (83.0) 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32C4FEB1" w14:textId="77777777" w:rsidR="00BB0A30" w:rsidRPr="00CD393B" w:rsidRDefault="00BB0A30" w:rsidP="00272763">
            <w:pPr>
              <w:pStyle w:val="Sansinterligne"/>
            </w:pPr>
            <w:r w:rsidRPr="00CD393B">
              <w:t xml:space="preserve">150 (78.9)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4A6B8C97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 </w:t>
            </w:r>
          </w:p>
        </w:tc>
        <w:tc>
          <w:tcPr>
            <w:tcW w:w="850" w:type="dxa"/>
            <w:tcBorders>
              <w:top w:val="nil"/>
            </w:tcBorders>
            <w:tcMar>
              <w:bottom w:w="57" w:type="dxa"/>
            </w:tcMar>
          </w:tcPr>
          <w:p w14:paraId="1AFD50DA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2F399634" w14:textId="77777777" w:rsidTr="00C207FD">
        <w:trPr>
          <w:trHeight w:val="300"/>
        </w:trPr>
        <w:tc>
          <w:tcPr>
            <w:tcW w:w="3119" w:type="dxa"/>
            <w:shd w:val="clear" w:color="auto" w:fill="auto"/>
            <w:noWrap/>
            <w:tcMar>
              <w:bottom w:w="57" w:type="dxa"/>
            </w:tcMar>
            <w:hideMark/>
          </w:tcPr>
          <w:p w14:paraId="1F18C52A" w14:textId="4BCAFEA9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Expert 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Recomm</w:t>
            </w:r>
            <w:r>
              <w:rPr>
                <w:rFonts w:eastAsia="Times New Roman"/>
                <w:color w:val="000000"/>
                <w:lang w:eastAsia="fr-FR"/>
              </w:rPr>
              <w:t>e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ndation</w:t>
            </w:r>
            <w:r>
              <w:rPr>
                <w:rFonts w:eastAsia="Times New Roman"/>
                <w:color w:val="000000"/>
                <w:lang w:eastAsia="fr-FR"/>
              </w:rPr>
              <w:t xml:space="preserve">, 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tcMar>
              <w:bottom w:w="57" w:type="dxa"/>
            </w:tcMar>
          </w:tcPr>
          <w:p w14:paraId="14508D44" w14:textId="77777777" w:rsidR="00BB0A30" w:rsidRPr="00CD393B" w:rsidRDefault="00BB0A30" w:rsidP="00272763">
            <w:pPr>
              <w:pStyle w:val="Sansinterligne"/>
            </w:pPr>
            <w:r w:rsidRPr="00CD393B">
              <w:t xml:space="preserve">471 (99.6) </w:t>
            </w:r>
          </w:p>
        </w:tc>
        <w:tc>
          <w:tcPr>
            <w:tcW w:w="1842" w:type="dxa"/>
            <w:shd w:val="clear" w:color="auto" w:fill="auto"/>
            <w:noWrap/>
            <w:tcMar>
              <w:bottom w:w="57" w:type="dxa"/>
            </w:tcMar>
          </w:tcPr>
          <w:p w14:paraId="71482C3D" w14:textId="77777777" w:rsidR="00BB0A30" w:rsidRPr="00CD393B" w:rsidRDefault="00BB0A30" w:rsidP="00272763">
            <w:pPr>
              <w:pStyle w:val="Sansinterligne"/>
            </w:pPr>
            <w:r w:rsidRPr="00CD393B">
              <w:t xml:space="preserve">189 (99.0) </w:t>
            </w:r>
          </w:p>
        </w:tc>
        <w:tc>
          <w:tcPr>
            <w:tcW w:w="1418" w:type="dxa"/>
            <w:shd w:val="clear" w:color="auto" w:fill="auto"/>
            <w:noWrap/>
            <w:tcMar>
              <w:bottom w:w="57" w:type="dxa"/>
            </w:tcMar>
          </w:tcPr>
          <w:p w14:paraId="78D60563" w14:textId="6C91BC13" w:rsidR="00BB0A30" w:rsidRPr="00CD393B" w:rsidRDefault="00BB0A30" w:rsidP="00272763">
            <w:pPr>
              <w:pStyle w:val="Sansinterligne"/>
            </w:pPr>
            <w:r w:rsidRPr="00CD393B">
              <w:t>2.2</w:t>
            </w:r>
          </w:p>
        </w:tc>
        <w:tc>
          <w:tcPr>
            <w:tcW w:w="850" w:type="dxa"/>
            <w:tcMar>
              <w:bottom w:w="57" w:type="dxa"/>
            </w:tcMar>
          </w:tcPr>
          <w:p w14:paraId="45999017" w14:textId="19F85DC6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.32</w:t>
            </w:r>
          </w:p>
        </w:tc>
      </w:tr>
      <w:tr w:rsidR="00BB0A30" w:rsidRPr="00CD393B" w14:paraId="1ED9DCC6" w14:textId="77777777" w:rsidTr="00744BA5">
        <w:trPr>
          <w:trHeight w:val="325"/>
        </w:trPr>
        <w:tc>
          <w:tcPr>
            <w:tcW w:w="3119" w:type="dxa"/>
            <w:shd w:val="clear" w:color="auto" w:fill="auto"/>
            <w:noWrap/>
            <w:tcMar>
              <w:bottom w:w="57" w:type="dxa"/>
            </w:tcMar>
            <w:hideMark/>
          </w:tcPr>
          <w:p w14:paraId="4F44062E" w14:textId="039AE90B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E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xpert</w:t>
            </w:r>
            <w:r>
              <w:rPr>
                <w:rFonts w:eastAsia="Times New Roman"/>
                <w:color w:val="000000"/>
                <w:lang w:eastAsia="fr-FR"/>
              </w:rPr>
              <w:t xml:space="preserve"> choice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= Patient</w:t>
            </w:r>
            <w:r>
              <w:rPr>
                <w:rFonts w:eastAsia="Times New Roman"/>
                <w:color w:val="000000"/>
                <w:lang w:eastAsia="fr-FR"/>
              </w:rPr>
              <w:t xml:space="preserve">, 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tcMar>
              <w:bottom w:w="57" w:type="dxa"/>
            </w:tcMar>
          </w:tcPr>
          <w:p w14:paraId="7FAE02E0" w14:textId="77777777" w:rsidR="00BB0A30" w:rsidRPr="00CD393B" w:rsidRDefault="00BB0A30" w:rsidP="00272763">
            <w:pPr>
              <w:pStyle w:val="Sansinterligne"/>
            </w:pPr>
            <w:r w:rsidRPr="00CD393B">
              <w:t xml:space="preserve">327 (69.1) </w:t>
            </w:r>
          </w:p>
        </w:tc>
        <w:tc>
          <w:tcPr>
            <w:tcW w:w="1842" w:type="dxa"/>
            <w:shd w:val="clear" w:color="auto" w:fill="auto"/>
            <w:noWrap/>
            <w:tcMar>
              <w:bottom w:w="57" w:type="dxa"/>
            </w:tcMar>
          </w:tcPr>
          <w:p w14:paraId="51B1485B" w14:textId="77777777" w:rsidR="00BB0A30" w:rsidRPr="00CD393B" w:rsidRDefault="00BB0A30" w:rsidP="00272763">
            <w:pPr>
              <w:pStyle w:val="Sansinterligne"/>
            </w:pPr>
            <w:r w:rsidRPr="00CD393B">
              <w:t xml:space="preserve">140 (73.3) </w:t>
            </w:r>
          </w:p>
        </w:tc>
        <w:tc>
          <w:tcPr>
            <w:tcW w:w="1418" w:type="dxa"/>
            <w:shd w:val="clear" w:color="auto" w:fill="auto"/>
            <w:noWrap/>
            <w:tcMar>
              <w:bottom w:w="57" w:type="dxa"/>
            </w:tcMar>
          </w:tcPr>
          <w:p w14:paraId="1931A400" w14:textId="2DE92196" w:rsidR="00BB0A30" w:rsidRPr="00CD393B" w:rsidRDefault="00BB0A30" w:rsidP="00272763">
            <w:pPr>
              <w:pStyle w:val="Sansinterligne"/>
            </w:pPr>
            <w:r w:rsidRPr="00CD393B">
              <w:t>0.0</w:t>
            </w:r>
          </w:p>
        </w:tc>
        <w:tc>
          <w:tcPr>
            <w:tcW w:w="850" w:type="dxa"/>
            <w:tcMar>
              <w:bottom w:w="57" w:type="dxa"/>
            </w:tcMar>
          </w:tcPr>
          <w:p w14:paraId="206D5EC8" w14:textId="6832416E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.33</w:t>
            </w:r>
          </w:p>
        </w:tc>
      </w:tr>
      <w:tr w:rsidR="00BB0A30" w:rsidRPr="00A22120" w14:paraId="0F8D9749" w14:textId="77777777" w:rsidTr="00744BA5">
        <w:trPr>
          <w:trHeight w:val="300"/>
        </w:trPr>
        <w:tc>
          <w:tcPr>
            <w:tcW w:w="3119" w:type="dxa"/>
            <w:shd w:val="clear" w:color="auto" w:fill="auto"/>
            <w:noWrap/>
            <w:tcMar>
              <w:bottom w:w="57" w:type="dxa"/>
            </w:tcMar>
            <w:hideMark/>
          </w:tcPr>
          <w:p w14:paraId="26F761A9" w14:textId="77777777" w:rsidR="00BB0A30" w:rsidRPr="00744BA5" w:rsidRDefault="006F2044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744BA5">
              <w:rPr>
                <w:rFonts w:eastAsia="Times New Roman"/>
                <w:color w:val="000000"/>
                <w:lang w:eastAsia="fr-FR"/>
              </w:rPr>
              <w:t xml:space="preserve">Time </w:t>
            </w:r>
            <w:r w:rsidR="00BB0A30" w:rsidRPr="00744BA5">
              <w:rPr>
                <w:rFonts w:eastAsia="Times New Roman"/>
                <w:color w:val="000000"/>
                <w:lang w:eastAsia="fr-FR"/>
              </w:rPr>
              <w:t>- median [IQR]</w:t>
            </w:r>
          </w:p>
        </w:tc>
        <w:tc>
          <w:tcPr>
            <w:tcW w:w="1843" w:type="dxa"/>
            <w:shd w:val="clear" w:color="auto" w:fill="auto"/>
            <w:noWrap/>
            <w:tcMar>
              <w:bottom w:w="57" w:type="dxa"/>
            </w:tcMar>
            <w:vAlign w:val="bottom"/>
          </w:tcPr>
          <w:p w14:paraId="7B6A600A" w14:textId="77777777" w:rsidR="00BB0A30" w:rsidRPr="00744BA5" w:rsidRDefault="00BB0A30" w:rsidP="00272763">
            <w:pPr>
              <w:pStyle w:val="Sansinterligne"/>
              <w:rPr>
                <w:color w:val="000000"/>
              </w:rPr>
            </w:pPr>
            <w:r w:rsidRPr="00744BA5">
              <w:rPr>
                <w:color w:val="000000"/>
              </w:rPr>
              <w:t>1.79 [0.38, 4.27]</w:t>
            </w:r>
          </w:p>
        </w:tc>
        <w:tc>
          <w:tcPr>
            <w:tcW w:w="1842" w:type="dxa"/>
            <w:shd w:val="clear" w:color="auto" w:fill="auto"/>
            <w:noWrap/>
            <w:tcMar>
              <w:bottom w:w="57" w:type="dxa"/>
            </w:tcMar>
            <w:vAlign w:val="bottom"/>
          </w:tcPr>
          <w:p w14:paraId="3AF3630F" w14:textId="77777777" w:rsidR="00BB0A30" w:rsidRPr="00744BA5" w:rsidRDefault="00BB0A30" w:rsidP="00272763">
            <w:pPr>
              <w:pStyle w:val="Sansinterligne"/>
              <w:rPr>
                <w:color w:val="000000"/>
              </w:rPr>
            </w:pPr>
            <w:r w:rsidRPr="00744BA5">
              <w:rPr>
                <w:color w:val="000000"/>
              </w:rPr>
              <w:t>2.67 [0.91, 5.18]</w:t>
            </w:r>
          </w:p>
        </w:tc>
        <w:tc>
          <w:tcPr>
            <w:tcW w:w="1418" w:type="dxa"/>
            <w:shd w:val="clear" w:color="auto" w:fill="auto"/>
            <w:noWrap/>
            <w:tcMar>
              <w:bottom w:w="57" w:type="dxa"/>
            </w:tcMar>
            <w:vAlign w:val="center"/>
          </w:tcPr>
          <w:p w14:paraId="262C0101" w14:textId="1316D802" w:rsidR="00BB0A30" w:rsidRPr="00744BA5" w:rsidRDefault="00BB0A30">
            <w:pPr>
              <w:pStyle w:val="Sansinterligne"/>
              <w:rPr>
                <w:color w:val="000000"/>
              </w:rPr>
            </w:pPr>
            <w:r w:rsidRPr="00744BA5">
              <w:rPr>
                <w:color w:val="000000"/>
              </w:rPr>
              <w:t>0.3</w:t>
            </w:r>
          </w:p>
        </w:tc>
        <w:tc>
          <w:tcPr>
            <w:tcW w:w="850" w:type="dxa"/>
            <w:tcMar>
              <w:bottom w:w="57" w:type="dxa"/>
            </w:tcMar>
            <w:vAlign w:val="center"/>
          </w:tcPr>
          <w:p w14:paraId="012F52F1" w14:textId="6B050442" w:rsidR="00BB0A30" w:rsidRPr="00744BA5" w:rsidRDefault="00934A01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744BA5"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744BA5">
              <w:rPr>
                <w:rFonts w:eastAsia="Times New Roman"/>
                <w:color w:val="000000"/>
                <w:lang w:eastAsia="fr-FR"/>
              </w:rPr>
              <w:t>.01</w:t>
            </w:r>
          </w:p>
        </w:tc>
      </w:tr>
      <w:tr w:rsidR="00BB0A30" w:rsidRPr="00CD393B" w14:paraId="0E499F74" w14:textId="77777777" w:rsidTr="00C207FD">
        <w:trPr>
          <w:trHeight w:val="300"/>
        </w:trPr>
        <w:tc>
          <w:tcPr>
            <w:tcW w:w="3119" w:type="dxa"/>
            <w:shd w:val="clear" w:color="auto" w:fill="auto"/>
            <w:noWrap/>
            <w:tcMar>
              <w:bottom w:w="57" w:type="dxa"/>
            </w:tcMar>
            <w:hideMark/>
          </w:tcPr>
          <w:p w14:paraId="45F173AF" w14:textId="77777777" w:rsidR="00BB0A30" w:rsidRPr="00CD393B" w:rsidRDefault="006F2044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Male sex, 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tcMar>
              <w:bottom w:w="57" w:type="dxa"/>
            </w:tcMar>
          </w:tcPr>
          <w:p w14:paraId="5AEFCD56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197 (41.7) </w:t>
            </w:r>
          </w:p>
        </w:tc>
        <w:tc>
          <w:tcPr>
            <w:tcW w:w="1842" w:type="dxa"/>
            <w:shd w:val="clear" w:color="auto" w:fill="auto"/>
            <w:noWrap/>
            <w:tcMar>
              <w:bottom w:w="57" w:type="dxa"/>
            </w:tcMar>
          </w:tcPr>
          <w:p w14:paraId="3CA54CC9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66 (34.7) </w:t>
            </w:r>
          </w:p>
        </w:tc>
        <w:tc>
          <w:tcPr>
            <w:tcW w:w="1418" w:type="dxa"/>
            <w:shd w:val="clear" w:color="auto" w:fill="auto"/>
            <w:noWrap/>
            <w:tcMar>
              <w:bottom w:w="57" w:type="dxa"/>
            </w:tcMar>
          </w:tcPr>
          <w:p w14:paraId="2C7F8E1E" w14:textId="63BA348F" w:rsidR="00BB0A30" w:rsidRPr="00CD393B" w:rsidRDefault="00BB0A30" w:rsidP="00272763">
            <w:pPr>
              <w:pStyle w:val="Sansinterligne"/>
            </w:pPr>
            <w:r w:rsidRPr="00CD393B">
              <w:t>0.2</w:t>
            </w:r>
          </w:p>
        </w:tc>
        <w:tc>
          <w:tcPr>
            <w:tcW w:w="850" w:type="dxa"/>
            <w:tcMar>
              <w:bottom w:w="57" w:type="dxa"/>
            </w:tcMar>
          </w:tcPr>
          <w:p w14:paraId="347BD93C" w14:textId="3A813603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.11</w:t>
            </w:r>
          </w:p>
        </w:tc>
      </w:tr>
      <w:tr w:rsidR="00BB0A30" w:rsidRPr="00CD393B" w14:paraId="63B438FA" w14:textId="77777777" w:rsidTr="00C207FD">
        <w:trPr>
          <w:trHeight w:val="300"/>
        </w:trPr>
        <w:tc>
          <w:tcPr>
            <w:tcW w:w="3119" w:type="dxa"/>
            <w:shd w:val="clear" w:color="auto" w:fill="auto"/>
            <w:noWrap/>
            <w:tcMar>
              <w:bottom w:w="57" w:type="dxa"/>
            </w:tcMar>
            <w:hideMark/>
          </w:tcPr>
          <w:p w14:paraId="3976D1A6" w14:textId="68EAF82D" w:rsidR="00BB0A30" w:rsidRPr="006F2044" w:rsidRDefault="006F2044" w:rsidP="00272763">
            <w:pPr>
              <w:pStyle w:val="Sansinterligne"/>
              <w:rPr>
                <w:rFonts w:eastAsia="Times New Roman"/>
                <w:color w:val="000000"/>
                <w:lang w:val="en-IE" w:eastAsia="fr-FR"/>
              </w:rPr>
            </w:pPr>
            <w:r w:rsidRPr="006F2044">
              <w:rPr>
                <w:rFonts w:eastAsia="Times New Roman"/>
                <w:color w:val="000000"/>
                <w:lang w:val="en-IE" w:eastAsia="fr-FR"/>
              </w:rPr>
              <w:t>GP aware of request for second opinion</w:t>
            </w:r>
            <w:r w:rsidR="00934A01">
              <w:rPr>
                <w:rFonts w:eastAsia="Times New Roman"/>
                <w:color w:val="000000"/>
                <w:lang w:val="en-IE" w:eastAsia="fr-FR"/>
              </w:rPr>
              <w:t>,</w:t>
            </w:r>
            <w:r w:rsidR="00BB0A30" w:rsidRPr="006F2044">
              <w:rPr>
                <w:rFonts w:eastAsia="Times New Roman"/>
                <w:color w:val="000000"/>
                <w:lang w:val="en-IE" w:eastAsia="fr-FR"/>
              </w:rPr>
              <w:t xml:space="preserve"> n (%)</w:t>
            </w:r>
          </w:p>
        </w:tc>
        <w:tc>
          <w:tcPr>
            <w:tcW w:w="1843" w:type="dxa"/>
            <w:shd w:val="clear" w:color="auto" w:fill="auto"/>
            <w:noWrap/>
            <w:tcMar>
              <w:bottom w:w="57" w:type="dxa"/>
            </w:tcMar>
          </w:tcPr>
          <w:p w14:paraId="1E55A31A" w14:textId="77777777" w:rsidR="00BB0A30" w:rsidRPr="00CD393B" w:rsidRDefault="00BB0A30" w:rsidP="00272763">
            <w:pPr>
              <w:pStyle w:val="Sansinterligne"/>
            </w:pPr>
            <w:r w:rsidRPr="006F2044">
              <w:rPr>
                <w:lang w:val="en-IE"/>
              </w:rPr>
              <w:t xml:space="preserve"> </w:t>
            </w:r>
            <w:r w:rsidRPr="00CD393B">
              <w:t xml:space="preserve">223 (47.9) </w:t>
            </w:r>
          </w:p>
        </w:tc>
        <w:tc>
          <w:tcPr>
            <w:tcW w:w="1842" w:type="dxa"/>
            <w:shd w:val="clear" w:color="auto" w:fill="auto"/>
            <w:noWrap/>
            <w:tcMar>
              <w:bottom w:w="57" w:type="dxa"/>
            </w:tcMar>
          </w:tcPr>
          <w:p w14:paraId="565ECF19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88 (46.6) </w:t>
            </w:r>
          </w:p>
        </w:tc>
        <w:tc>
          <w:tcPr>
            <w:tcW w:w="1418" w:type="dxa"/>
            <w:shd w:val="clear" w:color="auto" w:fill="auto"/>
            <w:noWrap/>
            <w:tcMar>
              <w:bottom w:w="57" w:type="dxa"/>
            </w:tcMar>
          </w:tcPr>
          <w:p w14:paraId="0E3BC3D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>1.7</w:t>
            </w:r>
          </w:p>
        </w:tc>
        <w:tc>
          <w:tcPr>
            <w:tcW w:w="850" w:type="dxa"/>
            <w:tcMar>
              <w:bottom w:w="57" w:type="dxa"/>
            </w:tcMar>
          </w:tcPr>
          <w:p w14:paraId="25D47C60" w14:textId="0A01E96F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.83</w:t>
            </w:r>
          </w:p>
        </w:tc>
      </w:tr>
      <w:tr w:rsidR="00BB0A30" w:rsidRPr="00CD393B" w14:paraId="0793118E" w14:textId="77777777" w:rsidTr="00C207FD">
        <w:trPr>
          <w:trHeight w:val="300"/>
        </w:trPr>
        <w:tc>
          <w:tcPr>
            <w:tcW w:w="3119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  <w:hideMark/>
          </w:tcPr>
          <w:p w14:paraId="13FAC150" w14:textId="193FC47F" w:rsidR="00BB0A30" w:rsidRPr="00272763" w:rsidRDefault="006F2044" w:rsidP="00272763">
            <w:pPr>
              <w:pStyle w:val="Sansinterligne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272763">
              <w:rPr>
                <w:rFonts w:eastAsia="Times New Roman"/>
                <w:b/>
                <w:bCs/>
                <w:color w:val="000000"/>
                <w:lang w:eastAsia="fr-FR"/>
              </w:rPr>
              <w:t>Employment status</w:t>
            </w:r>
            <w:r w:rsidR="00934A01" w:rsidRPr="00272763">
              <w:rPr>
                <w:rFonts w:eastAsia="Times New Roman"/>
                <w:b/>
                <w:bCs/>
                <w:color w:val="000000"/>
                <w:lang w:eastAsia="fr-FR"/>
              </w:rPr>
              <w:t>,</w:t>
            </w:r>
            <w:r w:rsidR="00BB0A30" w:rsidRPr="00272763">
              <w:rPr>
                <w:rFonts w:eastAsia="Times New Roman"/>
                <w:b/>
                <w:bCs/>
                <w:color w:val="000000"/>
                <w:lang w:eastAsia="fr-FR"/>
              </w:rPr>
              <w:t xml:space="preserve"> n (%)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5D6E28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FBCD497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A34A19D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>30.2</w:t>
            </w:r>
          </w:p>
        </w:tc>
        <w:tc>
          <w:tcPr>
            <w:tcW w:w="850" w:type="dxa"/>
            <w:tcBorders>
              <w:bottom w:val="nil"/>
            </w:tcBorders>
            <w:tcMar>
              <w:bottom w:w="57" w:type="dxa"/>
            </w:tcMar>
          </w:tcPr>
          <w:p w14:paraId="1028C826" w14:textId="066500B9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.85</w:t>
            </w:r>
          </w:p>
        </w:tc>
      </w:tr>
      <w:tr w:rsidR="00BB0A30" w:rsidRPr="00CD393B" w14:paraId="12009D16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30152D75" w14:textId="3E61F010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val="en-IE"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val="en-IE" w:eastAsia="fr-FR"/>
              </w:rPr>
              <w:t>Self-employed, business owners, trades</w:t>
            </w:r>
            <w:r w:rsidR="00934A01" w:rsidRPr="00272763">
              <w:rPr>
                <w:rFonts w:eastAsia="Times New Roman"/>
                <w:i/>
                <w:iCs/>
                <w:color w:val="000000"/>
                <w:lang w:val="en-IE" w:eastAsia="fr-FR"/>
              </w:rPr>
              <w:t>person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77DB62C" w14:textId="77777777" w:rsidR="00BB0A30" w:rsidRPr="00CD393B" w:rsidRDefault="00BB0A30" w:rsidP="00272763">
            <w:pPr>
              <w:pStyle w:val="Sansinterligne"/>
            </w:pPr>
            <w:r w:rsidRPr="006F2044">
              <w:rPr>
                <w:lang w:val="en-IE"/>
              </w:rPr>
              <w:t xml:space="preserve">  </w:t>
            </w:r>
            <w:r w:rsidRPr="00CD393B">
              <w:t xml:space="preserve">16 (4.4)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CC29990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4 (2.8)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08A1284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4BF50654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5090A931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3C970865" w14:textId="4E436AEE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Other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929D566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39 (10.8)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4EC6134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19 (13.3)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B59D5BE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6069A94C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5CFAE360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58B79BCF" w14:textId="0B6A137E" w:rsidR="00BB0A30" w:rsidRPr="00272763" w:rsidRDefault="00934A01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i/>
                <w:iCs/>
                <w:color w:val="000000"/>
              </w:rPr>
              <w:t>C</w:t>
            </w:r>
            <w:r w:rsidR="006F2044" w:rsidRPr="00272763">
              <w:rPr>
                <w:i/>
                <w:iCs/>
                <w:color w:val="000000"/>
              </w:rPr>
              <w:t xml:space="preserve">urrently </w:t>
            </w:r>
            <w:r w:rsidRPr="00272763">
              <w:rPr>
                <w:i/>
                <w:iCs/>
                <w:color w:val="000000"/>
              </w:rPr>
              <w:t>un</w:t>
            </w:r>
            <w:r w:rsidR="006F2044" w:rsidRPr="00272763">
              <w:rPr>
                <w:i/>
                <w:iCs/>
                <w:color w:val="000000"/>
              </w:rPr>
              <w:t>employed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6E13A54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23 (6.4)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9877218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11 (7.7)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C30EACB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3BAC530D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168A8FD2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1FF1C8EC" w14:textId="7F7A72E1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Upper level manage</w:t>
            </w:r>
            <w:r w:rsidR="00934A01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ment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9B5C08E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80 (22.2)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CA8D19D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30 (21.0)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37E5F8F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4224BD9A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45C24396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5CBC1AB8" w14:textId="17962517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Employee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759DDDC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109 (30.2)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DA112AC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49 (34.3)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77560A7A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3ADCDACA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7BA7AAB3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48A7A0EA" w14:textId="7619A6DD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Manual labourer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1D51F86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10 (2.8)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82754CF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4 (2.8)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7ED7014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5AF171CD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16C65D47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6A4C7E13" w14:textId="51235F60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Intermediate profession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38D9238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15 (4.2)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92F36BA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5 (3.5)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35342E1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0C398C41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3E486101" w14:textId="77777777" w:rsidTr="00C207FD">
        <w:trPr>
          <w:trHeight w:val="300"/>
        </w:trPr>
        <w:tc>
          <w:tcPr>
            <w:tcW w:w="3119" w:type="dxa"/>
            <w:tcBorders>
              <w:top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52F52118" w14:textId="77777777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Retired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21036751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69 (19.1) 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1A9F60D9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21 (14.7)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6F53372D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</w:tcBorders>
            <w:tcMar>
              <w:bottom w:w="57" w:type="dxa"/>
            </w:tcMar>
          </w:tcPr>
          <w:p w14:paraId="6678AB16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413E5B53" w14:textId="77777777" w:rsidTr="00C207FD">
        <w:trPr>
          <w:trHeight w:val="300"/>
        </w:trPr>
        <w:tc>
          <w:tcPr>
            <w:tcW w:w="3119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  <w:hideMark/>
          </w:tcPr>
          <w:p w14:paraId="79BE406C" w14:textId="31DDA127" w:rsidR="00BB0A30" w:rsidRPr="00272763" w:rsidRDefault="00934A01" w:rsidP="00272763">
            <w:pPr>
              <w:pStyle w:val="Sansinterligne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272763">
              <w:rPr>
                <w:rFonts w:eastAsia="Times New Roman"/>
                <w:b/>
                <w:bCs/>
                <w:color w:val="000000"/>
                <w:lang w:eastAsia="fr-FR"/>
              </w:rPr>
              <w:t>Class of d</w:t>
            </w:r>
            <w:r w:rsidR="006F2044" w:rsidRPr="00272763">
              <w:rPr>
                <w:rFonts w:eastAsia="Times New Roman"/>
                <w:b/>
                <w:bCs/>
                <w:color w:val="000000"/>
                <w:lang w:eastAsia="fr-FR"/>
              </w:rPr>
              <w:t>iseases</w:t>
            </w:r>
            <w:r w:rsidRPr="00272763">
              <w:rPr>
                <w:rFonts w:eastAsia="Times New Roman"/>
                <w:b/>
                <w:bCs/>
                <w:color w:val="000000"/>
                <w:lang w:eastAsia="fr-FR"/>
              </w:rPr>
              <w:t>,</w:t>
            </w:r>
            <w:r w:rsidR="00BB0A30" w:rsidRPr="00272763">
              <w:rPr>
                <w:rFonts w:eastAsia="Times New Roman"/>
                <w:b/>
                <w:bCs/>
                <w:color w:val="000000"/>
                <w:lang w:eastAsia="fr-FR"/>
              </w:rPr>
              <w:t xml:space="preserve"> n (%)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2BA6001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301C814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665663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>0.20</w:t>
            </w:r>
          </w:p>
        </w:tc>
        <w:tc>
          <w:tcPr>
            <w:tcW w:w="850" w:type="dxa"/>
            <w:tcBorders>
              <w:bottom w:val="nil"/>
            </w:tcBorders>
            <w:tcMar>
              <w:bottom w:w="57" w:type="dxa"/>
            </w:tcMar>
          </w:tcPr>
          <w:p w14:paraId="3B0EC8E9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>0.053</w:t>
            </w:r>
          </w:p>
        </w:tc>
      </w:tr>
      <w:tr w:rsidR="00BB0A30" w:rsidRPr="00CD393B" w14:paraId="55EC7CFC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10426056" w14:textId="1FC57215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Cardiovascular</w:t>
            </w:r>
            <w:r w:rsidR="00934A01"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 diseases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D768D45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22 (4.7)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8167B97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7 (3.7)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1901C70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109F9A3B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34C47562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6C83B3B0" w14:textId="1E7C2E8F" w:rsidR="00BB0A30" w:rsidRPr="00272763" w:rsidRDefault="00934A01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Reproductive diseases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3914AE5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27 (5.7)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7F2F2A8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3 (1.6)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E53EB1A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046F16A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753FEAA4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6FD80857" w14:textId="1D12F22D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val="en-AU"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val="en-AU" w:eastAsia="fr-FR"/>
              </w:rPr>
              <w:t>Nervous system/sensory organ</w:t>
            </w:r>
            <w:r w:rsidR="00934A01" w:rsidRPr="00272763">
              <w:rPr>
                <w:rFonts w:eastAsia="Times New Roman"/>
                <w:i/>
                <w:iCs/>
                <w:color w:val="000000"/>
                <w:lang w:val="en-AU" w:eastAsia="fr-FR"/>
              </w:rPr>
              <w:t xml:space="preserve"> diseases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DC4E658" w14:textId="77777777" w:rsidR="00BB0A30" w:rsidRPr="00CD393B" w:rsidRDefault="00BB0A30" w:rsidP="00272763">
            <w:pPr>
              <w:pStyle w:val="Sansinterligne"/>
            </w:pPr>
            <w:r w:rsidRPr="00272763">
              <w:rPr>
                <w:lang w:val="en-AU"/>
              </w:rPr>
              <w:t xml:space="preserve">  </w:t>
            </w:r>
            <w:r w:rsidRPr="00CD393B">
              <w:t xml:space="preserve">31 (6.6)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5C597D0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25 (13.1)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85DB1DF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1D7D9167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2082341F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301987B2" w14:textId="77777777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Skin disorders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E7783B7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7 (1.5)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A04EB55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3 (1.6)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19C4EC48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32A935D0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097E5291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3E164EA5" w14:textId="7649DEA8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Digestive system</w:t>
            </w:r>
            <w:r w:rsidR="00934A01"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 diseases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78D3F16C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15 (3.2)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75E1A222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6 (3.1)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C15F3C0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21350144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3DD0E992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4E323561" w14:textId="77777777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Tumours, cancer, hematology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7736A69F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75 (15.9)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06A3208B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30 (15.7)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B2434DC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770CB6E2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54E3A827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129D6E6B" w14:textId="72B4F33D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Endocrine/metabolic</w:t>
            </w:r>
            <w:r w:rsidR="00934A01"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 diseases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3CA1B352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15 (3.2)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22693053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12 (6.3)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86FAA5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2EE651FA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38B3716C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3CB6D32F" w14:textId="7AE17419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Gynecolog</w:t>
            </w:r>
            <w:r w:rsidR="00934A01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ical diseases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4CD084F2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82 (17.4)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76890DB4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37 (19.4)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2DFB1C6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5AB3A450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40E99264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57131D57" w14:textId="4B664B77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Respiratory disease</w:t>
            </w:r>
            <w:r w:rsidR="00934A01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13597C08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 7 (1.5)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6AF8082F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 2 (1.0)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85EE5A4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7B9C9413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22FF63B0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5BA1D8F9" w14:textId="362FD56C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Orthopedics/rhumatolog</w:t>
            </w:r>
            <w:r w:rsidR="00934A01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ical diseases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B0DAFB5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179 (38.0)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71A9823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64 (33.5)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24B210D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373FBB40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68B001C6" w14:textId="77777777" w:rsidTr="00C207FD">
        <w:trPr>
          <w:trHeight w:val="300"/>
        </w:trPr>
        <w:tc>
          <w:tcPr>
            <w:tcW w:w="3119" w:type="dxa"/>
            <w:tcBorders>
              <w:top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3AA01DD2" w14:textId="641B7144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Urolog</w:t>
            </w:r>
            <w:r w:rsidR="00934A01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ical diseases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2BA4D4B0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11 (2.3) 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6D801DC8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2 (1.0)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6703642F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</w:tcBorders>
            <w:tcMar>
              <w:bottom w:w="57" w:type="dxa"/>
            </w:tcMar>
          </w:tcPr>
          <w:p w14:paraId="082759E3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11AF0483" w14:textId="77777777" w:rsidTr="00C207FD">
        <w:trPr>
          <w:trHeight w:val="300"/>
        </w:trPr>
        <w:tc>
          <w:tcPr>
            <w:tcW w:w="3119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340FE7E" w14:textId="0BD5202A" w:rsidR="00BB0A30" w:rsidRPr="00272763" w:rsidRDefault="006F2044" w:rsidP="00272763">
            <w:pPr>
              <w:pStyle w:val="Sansinterligne"/>
              <w:rPr>
                <w:rFonts w:eastAsia="Times New Roman"/>
                <w:b/>
                <w:bCs/>
                <w:color w:val="000000"/>
                <w:lang w:eastAsia="fr-FR"/>
              </w:rPr>
            </w:pPr>
            <w:r w:rsidRPr="00272763">
              <w:rPr>
                <w:rFonts w:eastAsia="Times New Roman"/>
                <w:b/>
                <w:bCs/>
                <w:color w:val="000000"/>
                <w:lang w:eastAsia="fr-FR"/>
              </w:rPr>
              <w:t>Age category</w:t>
            </w:r>
            <w:r w:rsidR="00934A01" w:rsidRPr="00272763">
              <w:rPr>
                <w:rFonts w:eastAsia="Times New Roman"/>
                <w:b/>
                <w:bCs/>
                <w:color w:val="000000"/>
                <w:lang w:eastAsia="fr-FR"/>
              </w:rPr>
              <w:t>,</w:t>
            </w:r>
            <w:r w:rsidR="00BB0A30" w:rsidRPr="00272763">
              <w:rPr>
                <w:rFonts w:eastAsia="Times New Roman"/>
                <w:b/>
                <w:bCs/>
                <w:color w:val="000000"/>
                <w:lang w:eastAsia="fr-FR"/>
              </w:rPr>
              <w:t xml:space="preserve"> n (%)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F700164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76F21618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0467C79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>0.0</w:t>
            </w:r>
          </w:p>
        </w:tc>
        <w:tc>
          <w:tcPr>
            <w:tcW w:w="850" w:type="dxa"/>
            <w:tcBorders>
              <w:bottom w:val="nil"/>
            </w:tcBorders>
            <w:tcMar>
              <w:bottom w:w="57" w:type="dxa"/>
            </w:tcMar>
          </w:tcPr>
          <w:p w14:paraId="6B21FB35" w14:textId="319A09A0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.07</w:t>
            </w:r>
          </w:p>
        </w:tc>
      </w:tr>
      <w:tr w:rsidR="00BB0A30" w:rsidRPr="00CD393B" w14:paraId="4316CC4E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</w:tcPr>
          <w:p w14:paraId="024CCA91" w14:textId="797F2D35" w:rsidR="00BB0A30" w:rsidRPr="00272763" w:rsidRDefault="006F2044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proofErr w:type="spellStart"/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Children</w:t>
            </w:r>
            <w:proofErr w:type="spellEnd"/>
            <w:r w:rsidR="00BB0A30"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&lt;18 </w:t>
            </w:r>
            <w:proofErr w:type="spellStart"/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>years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703E043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22 (4.7)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4ABF3E09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6 (3.1)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5BBCBFE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308D9841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47780416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</w:tcPr>
          <w:p w14:paraId="5CA8AC3E" w14:textId="43DC3970" w:rsidR="00BB0A30" w:rsidRPr="00272763" w:rsidRDefault="00934A01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lastRenderedPageBreak/>
              <w:t xml:space="preserve">Adult aged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19</w:t>
            </w: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 to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35 years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4DE4B38B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104 (22.0)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59C8C059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55 (28.8)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58802E8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4DE43953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3935396D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</w:tcPr>
          <w:p w14:paraId="62419F26" w14:textId="729450A1" w:rsidR="00BB0A30" w:rsidRPr="00272763" w:rsidRDefault="00934A01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Adult aged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36</w:t>
            </w: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 to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50 years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0A8368DF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132 (27.9)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6E5AF459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64 (33.5)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25CE328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308353DE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58608895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</w:tcPr>
          <w:p w14:paraId="49E8D2E7" w14:textId="3EE6339D" w:rsidR="00BB0A30" w:rsidRPr="00272763" w:rsidRDefault="00934A01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Adult aged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51</w:t>
            </w: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 to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65 years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03EFCCA0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124 (26.2)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189CE66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40 (20.9)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EBFE257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625B01CA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7C2A534B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0A64B30B" w14:textId="2056E315" w:rsidR="00BB0A30" w:rsidRPr="00272763" w:rsidRDefault="00934A01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Adult aged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66</w:t>
            </w: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 to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80 years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4356A96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86 (18.2)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046E22C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23 (12.0)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A5F781E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1B8FF157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0DF3CEDF" w14:textId="77777777" w:rsidTr="00C207FD">
        <w:trPr>
          <w:trHeight w:val="300"/>
        </w:trPr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27" w:type="dxa"/>
              <w:bottom w:w="57" w:type="dxa"/>
            </w:tcMar>
            <w:hideMark/>
          </w:tcPr>
          <w:p w14:paraId="7ECA6964" w14:textId="40525653" w:rsidR="00BB0A30" w:rsidRPr="00272763" w:rsidRDefault="00934A01" w:rsidP="00272763">
            <w:pPr>
              <w:pStyle w:val="Sansinterligne"/>
              <w:rPr>
                <w:rFonts w:eastAsia="Times New Roman"/>
                <w:i/>
                <w:iCs/>
                <w:color w:val="000000"/>
                <w:lang w:eastAsia="fr-FR"/>
              </w:rPr>
            </w:pP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Adult aged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81</w:t>
            </w:r>
            <w:r w:rsidRPr="00272763">
              <w:rPr>
                <w:rFonts w:eastAsia="Times New Roman"/>
                <w:i/>
                <w:iCs/>
                <w:color w:val="000000"/>
                <w:lang w:eastAsia="fr-FR"/>
              </w:rPr>
              <w:t xml:space="preserve"> to </w:t>
            </w:r>
            <w:r w:rsidR="006F2044" w:rsidRPr="00272763">
              <w:rPr>
                <w:rFonts w:eastAsia="Times New Roman"/>
                <w:i/>
                <w:iCs/>
                <w:color w:val="000000"/>
                <w:lang w:eastAsia="fr-FR"/>
              </w:rPr>
              <w:t>95 years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bottom w:w="57" w:type="dxa"/>
            </w:tcMar>
          </w:tcPr>
          <w:p w14:paraId="363A18FD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5 (1.1) 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bottom w:w="57" w:type="dxa"/>
            </w:tcMar>
          </w:tcPr>
          <w:p w14:paraId="6DDD7EE5" w14:textId="77777777" w:rsidR="00BB0A30" w:rsidRPr="00CD393B" w:rsidRDefault="00BB0A30" w:rsidP="00272763">
            <w:pPr>
              <w:pStyle w:val="Sansinterligne"/>
            </w:pPr>
            <w:r w:rsidRPr="00CD393B">
              <w:t xml:space="preserve">   3 (1.6)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bottom w:w="57" w:type="dxa"/>
            </w:tcMar>
          </w:tcPr>
          <w:p w14:paraId="655A00FD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tcMar>
              <w:bottom w:w="57" w:type="dxa"/>
            </w:tcMar>
          </w:tcPr>
          <w:p w14:paraId="48E4D608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0653B74A" w14:textId="77777777" w:rsidTr="00C207FD">
        <w:trPr>
          <w:trHeight w:hRule="exact" w:val="340"/>
        </w:trPr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68" w:type="dxa"/>
              <w:bottom w:w="57" w:type="dxa"/>
            </w:tcMar>
            <w:vAlign w:val="bottom"/>
          </w:tcPr>
          <w:p w14:paraId="5D53EBF2" w14:textId="31C682BF" w:rsidR="00BB0A30" w:rsidRPr="00272763" w:rsidRDefault="006F2044" w:rsidP="00272763">
            <w:pPr>
              <w:pStyle w:val="Sansinterligne"/>
              <w:rPr>
                <w:b/>
                <w:bCs/>
                <w:color w:val="000000"/>
              </w:rPr>
            </w:pPr>
            <w:r w:rsidRPr="00272763">
              <w:rPr>
                <w:b/>
                <w:bCs/>
                <w:color w:val="000000"/>
              </w:rPr>
              <w:t>Re</w:t>
            </w:r>
            <w:r w:rsidR="00BB0A30" w:rsidRPr="00272763">
              <w:rPr>
                <w:b/>
                <w:bCs/>
                <w:color w:val="000000"/>
              </w:rPr>
              <w:t xml:space="preserve">gion </w:t>
            </w:r>
            <w:r w:rsidRPr="00272763">
              <w:rPr>
                <w:b/>
                <w:bCs/>
                <w:color w:val="000000"/>
              </w:rPr>
              <w:t>of residence</w:t>
            </w:r>
            <w:r w:rsidR="00934A01" w:rsidRPr="00272763">
              <w:rPr>
                <w:b/>
                <w:bCs/>
                <w:color w:val="000000"/>
              </w:rPr>
              <w:t>,</w:t>
            </w:r>
            <w:r w:rsidR="00BB0A30" w:rsidRPr="00272763">
              <w:rPr>
                <w:b/>
                <w:bCs/>
                <w:color w:val="000000"/>
              </w:rPr>
              <w:t xml:space="preserve"> n (%)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778F7FD2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5727A47B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6DDF301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 w:rsidRPr="00CD393B">
              <w:rPr>
                <w:rFonts w:eastAsia="Times New Roman"/>
                <w:color w:val="000000"/>
                <w:lang w:eastAsia="fr-FR"/>
              </w:rPr>
              <w:t>9.4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tcMar>
              <w:bottom w:w="57" w:type="dxa"/>
            </w:tcMar>
          </w:tcPr>
          <w:p w14:paraId="2BC02B8E" w14:textId="7D700135" w:rsidR="00BB0A30" w:rsidRPr="00CD393B" w:rsidRDefault="00934A01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</w:t>
            </w:r>
            <w:r w:rsidR="00BB0A30" w:rsidRPr="00CD393B">
              <w:rPr>
                <w:rFonts w:eastAsia="Times New Roman"/>
                <w:color w:val="000000"/>
                <w:lang w:eastAsia="fr-FR"/>
              </w:rPr>
              <w:t>.93</w:t>
            </w:r>
          </w:p>
        </w:tc>
      </w:tr>
      <w:tr w:rsidR="00BB0A30" w:rsidRPr="00CD393B" w14:paraId="0316D00D" w14:textId="77777777" w:rsidTr="00272763">
        <w:trPr>
          <w:trHeight w:hRule="exact" w:val="489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vAlign w:val="bottom"/>
          </w:tcPr>
          <w:p w14:paraId="54AB370C" w14:textId="77777777" w:rsidR="00BB0A30" w:rsidRPr="00272763" w:rsidRDefault="00BB0A30" w:rsidP="00272763">
            <w:pPr>
              <w:pStyle w:val="Sansinterligne"/>
              <w:rPr>
                <w:i/>
                <w:iCs/>
                <w:color w:val="000000"/>
              </w:rPr>
            </w:pPr>
            <w:r w:rsidRPr="00272763">
              <w:rPr>
                <w:i/>
                <w:iCs/>
                <w:color w:val="000000"/>
              </w:rPr>
              <w:t>Auvergne Rhône-Alpes, Bourgogne, Franche-Comté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476BA4CB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53 (12.2)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079DECFF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22 (12.7)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50999FAB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308F435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4B38B060" w14:textId="77777777" w:rsidTr="006F2044">
        <w:trPr>
          <w:trHeight w:hRule="exact" w:val="1002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vAlign w:val="bottom"/>
          </w:tcPr>
          <w:p w14:paraId="1D3830BB" w14:textId="77777777" w:rsidR="00BB0A30" w:rsidRPr="00272763" w:rsidRDefault="00BB0A30" w:rsidP="00272763">
            <w:pPr>
              <w:pStyle w:val="Sansinterligne"/>
              <w:rPr>
                <w:i/>
                <w:iCs/>
                <w:color w:val="000000"/>
              </w:rPr>
            </w:pPr>
            <w:r w:rsidRPr="00272763">
              <w:rPr>
                <w:i/>
                <w:iCs/>
                <w:color w:val="000000"/>
              </w:rPr>
              <w:t>Bretagne, Normandie, Pays de la Loire, Centre-Val de Loire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0FB23DA5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65 (15.0)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43F3A6E7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20 (11.6)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7556BC17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1B7AA5D6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6332A79C" w14:textId="77777777" w:rsidTr="00C207FD">
        <w:trPr>
          <w:trHeight w:hRule="exact" w:val="34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vAlign w:val="bottom"/>
          </w:tcPr>
          <w:p w14:paraId="58D31E1A" w14:textId="2792B600" w:rsidR="00BB0A30" w:rsidRPr="00272763" w:rsidRDefault="00934A01" w:rsidP="00272763">
            <w:pPr>
              <w:pStyle w:val="Sansinterligne"/>
              <w:rPr>
                <w:i/>
                <w:iCs/>
                <w:color w:val="000000"/>
              </w:rPr>
            </w:pPr>
            <w:r w:rsidRPr="00272763">
              <w:rPr>
                <w:i/>
                <w:iCs/>
                <w:color w:val="000000"/>
              </w:rPr>
              <w:t>Overseas territories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3636B35F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 5 (1.2)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6B8C1AE0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 1 (0.6)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78EFFBA2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29956439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5A232B02" w14:textId="77777777" w:rsidTr="00C207FD">
        <w:trPr>
          <w:trHeight w:hRule="exact" w:val="34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vAlign w:val="bottom"/>
          </w:tcPr>
          <w:p w14:paraId="295501C3" w14:textId="425CE4F5" w:rsidR="00BB0A30" w:rsidRPr="00272763" w:rsidRDefault="00BB0A30" w:rsidP="00272763">
            <w:pPr>
              <w:pStyle w:val="Sansinterligne"/>
              <w:rPr>
                <w:i/>
                <w:iCs/>
                <w:color w:val="000000"/>
              </w:rPr>
            </w:pPr>
            <w:r w:rsidRPr="00272763">
              <w:rPr>
                <w:i/>
                <w:iCs/>
                <w:color w:val="000000"/>
              </w:rPr>
              <w:t>Cor</w:t>
            </w:r>
            <w:r w:rsidR="00934A01" w:rsidRPr="00272763">
              <w:rPr>
                <w:i/>
                <w:iCs/>
                <w:color w:val="000000"/>
              </w:rPr>
              <w:t xml:space="preserve">sica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3D315382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 1 (0.2)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285D6883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 2 (1.2)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227F2B9B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03B88DC3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00D188E6" w14:textId="77777777" w:rsidTr="00C207FD">
        <w:trPr>
          <w:trHeight w:hRule="exact" w:val="34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vAlign w:val="bottom"/>
          </w:tcPr>
          <w:p w14:paraId="1235DC46" w14:textId="77777777" w:rsidR="00BB0A30" w:rsidRPr="00272763" w:rsidRDefault="00BB0A30" w:rsidP="00272763">
            <w:pPr>
              <w:pStyle w:val="Sansinterligne"/>
              <w:rPr>
                <w:i/>
                <w:iCs/>
                <w:color w:val="000000"/>
              </w:rPr>
            </w:pPr>
            <w:r w:rsidRPr="00272763">
              <w:rPr>
                <w:i/>
                <w:iCs/>
                <w:color w:val="000000"/>
              </w:rPr>
              <w:t>Hauts-de-France, Grand-Est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3750162A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89 (20.5)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166F0D98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34 (19.7)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D694CDF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0BB6D9E3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04966315" w14:textId="77777777" w:rsidTr="00C207FD">
        <w:trPr>
          <w:trHeight w:hRule="exact" w:val="34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vAlign w:val="bottom"/>
          </w:tcPr>
          <w:p w14:paraId="017D9236" w14:textId="00C8655F" w:rsidR="00BB0A30" w:rsidRPr="00272763" w:rsidRDefault="00934A01" w:rsidP="00272763">
            <w:pPr>
              <w:pStyle w:val="Sansinterligne"/>
              <w:rPr>
                <w:i/>
                <w:iCs/>
                <w:color w:val="000000"/>
              </w:rPr>
            </w:pPr>
            <w:r w:rsidRPr="00272763">
              <w:rPr>
                <w:i/>
                <w:iCs/>
                <w:color w:val="000000"/>
              </w:rPr>
              <w:t>I</w:t>
            </w:r>
            <w:r w:rsidR="00BB0A30" w:rsidRPr="00272763">
              <w:rPr>
                <w:i/>
                <w:iCs/>
                <w:color w:val="000000"/>
              </w:rPr>
              <w:t>le-de-France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495ECD00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120 (27.6)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54EB64DB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44 (25.4)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65890DB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55DFC506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3276E6F6" w14:textId="77777777" w:rsidTr="00C207FD">
        <w:trPr>
          <w:trHeight w:hRule="exact" w:val="340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vAlign w:val="bottom"/>
          </w:tcPr>
          <w:p w14:paraId="1863BF53" w14:textId="77777777" w:rsidR="00BB0A30" w:rsidRPr="00272763" w:rsidRDefault="00BB0A30" w:rsidP="00272763">
            <w:pPr>
              <w:pStyle w:val="Sansinterligne"/>
              <w:rPr>
                <w:i/>
                <w:iCs/>
                <w:color w:val="000000"/>
              </w:rPr>
            </w:pPr>
            <w:r w:rsidRPr="00272763">
              <w:rPr>
                <w:i/>
                <w:iCs/>
                <w:color w:val="000000"/>
              </w:rPr>
              <w:t>Nouvelle-Aquitaine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45AF8A73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29 (6.7)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7A5F3990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12 (6.9)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tcMar>
              <w:bottom w:w="57" w:type="dxa"/>
            </w:tcMar>
          </w:tcPr>
          <w:p w14:paraId="323036B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tcMar>
              <w:bottom w:w="57" w:type="dxa"/>
            </w:tcMar>
          </w:tcPr>
          <w:p w14:paraId="7EAF9F15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  <w:tr w:rsidR="00BB0A30" w:rsidRPr="00CD393B" w14:paraId="750B96FF" w14:textId="77777777" w:rsidTr="00C207FD">
        <w:trPr>
          <w:trHeight w:hRule="exact" w:val="340"/>
        </w:trPr>
        <w:tc>
          <w:tcPr>
            <w:tcW w:w="3119" w:type="dxa"/>
            <w:tcBorders>
              <w:top w:val="nil"/>
            </w:tcBorders>
            <w:shd w:val="clear" w:color="auto" w:fill="auto"/>
            <w:noWrap/>
            <w:tcMar>
              <w:left w:w="227" w:type="dxa"/>
              <w:bottom w:w="57" w:type="dxa"/>
            </w:tcMar>
            <w:vAlign w:val="bottom"/>
          </w:tcPr>
          <w:p w14:paraId="16872870" w14:textId="22E5A33D" w:rsidR="00BB0A30" w:rsidRPr="00272763" w:rsidRDefault="00BB0A30" w:rsidP="00272763">
            <w:pPr>
              <w:pStyle w:val="Sansinterligne"/>
              <w:rPr>
                <w:i/>
                <w:iCs/>
                <w:color w:val="000000"/>
              </w:rPr>
            </w:pPr>
            <w:r w:rsidRPr="00272763">
              <w:rPr>
                <w:i/>
                <w:iCs/>
                <w:color w:val="000000"/>
              </w:rPr>
              <w:t>PACA</w:t>
            </w:r>
            <w:r w:rsidR="00934A01" w:rsidRPr="00272763">
              <w:rPr>
                <w:i/>
                <w:iCs/>
                <w:color w:val="000000"/>
              </w:rPr>
              <w:t xml:space="preserve">, </w:t>
            </w:r>
            <w:r w:rsidRPr="00272763">
              <w:rPr>
                <w:i/>
                <w:iCs/>
                <w:color w:val="000000"/>
              </w:rPr>
              <w:t>Occitanie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5A270596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72 (16.6) 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  <w:vAlign w:val="bottom"/>
          </w:tcPr>
          <w:p w14:paraId="260E2E79" w14:textId="77777777" w:rsidR="00BB0A30" w:rsidRPr="00CD393B" w:rsidRDefault="00BB0A30" w:rsidP="00272763">
            <w:pPr>
              <w:pStyle w:val="Sansinterligne"/>
              <w:rPr>
                <w:color w:val="000000"/>
              </w:rPr>
            </w:pPr>
            <w:r w:rsidRPr="00CD393B">
              <w:rPr>
                <w:color w:val="000000"/>
              </w:rPr>
              <w:t xml:space="preserve">  38 (22.0)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tcMar>
              <w:bottom w:w="57" w:type="dxa"/>
            </w:tcMar>
          </w:tcPr>
          <w:p w14:paraId="0919AFC7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50" w:type="dxa"/>
            <w:tcBorders>
              <w:top w:val="nil"/>
            </w:tcBorders>
            <w:tcMar>
              <w:bottom w:w="57" w:type="dxa"/>
            </w:tcMar>
          </w:tcPr>
          <w:p w14:paraId="39791446" w14:textId="77777777" w:rsidR="00BB0A30" w:rsidRPr="00CD393B" w:rsidRDefault="00BB0A30" w:rsidP="00272763">
            <w:pPr>
              <w:pStyle w:val="Sansinterligne"/>
              <w:rPr>
                <w:rFonts w:eastAsia="Times New Roman"/>
                <w:color w:val="000000"/>
                <w:lang w:eastAsia="fr-FR"/>
              </w:rPr>
            </w:pPr>
          </w:p>
        </w:tc>
      </w:tr>
    </w:tbl>
    <w:p w14:paraId="58AC9F1C" w14:textId="77777777" w:rsidR="00406667" w:rsidRPr="006F2044" w:rsidRDefault="00406667" w:rsidP="00272763">
      <w:pPr>
        <w:pStyle w:val="Sansinterligne"/>
        <w:rPr>
          <w:lang w:val="en-IE"/>
        </w:rPr>
      </w:pPr>
    </w:p>
    <w:sectPr w:rsidR="00406667" w:rsidRPr="006F2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C23"/>
    <w:rsid w:val="00054614"/>
    <w:rsid w:val="00272763"/>
    <w:rsid w:val="00340437"/>
    <w:rsid w:val="003F4C23"/>
    <w:rsid w:val="00406667"/>
    <w:rsid w:val="00626D15"/>
    <w:rsid w:val="006F2044"/>
    <w:rsid w:val="00744BA5"/>
    <w:rsid w:val="00934A01"/>
    <w:rsid w:val="009566A8"/>
    <w:rsid w:val="00A22120"/>
    <w:rsid w:val="00B25008"/>
    <w:rsid w:val="00BB0A30"/>
    <w:rsid w:val="00FA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B197"/>
  <w15:chartTrackingRefBased/>
  <w15:docId w15:val="{7B0212A1-B4D4-47A7-BAC7-65258D3C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A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F20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20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F204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20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204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2044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934A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Hopitaux Champagne Sud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IMEP Med SANCHEZ Stephane</dc:creator>
  <cp:keywords/>
  <dc:description/>
  <cp:lastModifiedBy>TLM360</cp:lastModifiedBy>
  <cp:revision>10</cp:revision>
  <dcterms:created xsi:type="dcterms:W3CDTF">2021-01-04T13:04:00Z</dcterms:created>
  <dcterms:modified xsi:type="dcterms:W3CDTF">2021-07-02T06:37:00Z</dcterms:modified>
</cp:coreProperties>
</file>