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3A2FDA" w14:textId="269AB66D" w:rsidR="00C7696D" w:rsidRPr="00E9066E" w:rsidRDefault="00C7696D" w:rsidP="00E9066E">
      <w:pPr>
        <w:jc w:val="center"/>
        <w:rPr>
          <w:rFonts w:ascii="Calibri" w:eastAsia="MS PGothic" w:hAnsi="Calibri" w:cs="Times New Roman"/>
          <w:b/>
          <w:bCs/>
          <w:color w:val="333333"/>
          <w:sz w:val="24"/>
          <w:szCs w:val="24"/>
          <w:lang w:val="en-AU"/>
        </w:rPr>
      </w:pPr>
      <w:r w:rsidRPr="00E9066E">
        <w:rPr>
          <w:rFonts w:ascii="Calibri" w:eastAsia="MS PGothic" w:hAnsi="Calibri" w:cs="Times New Roman"/>
          <w:b/>
          <w:bCs/>
          <w:color w:val="333333"/>
          <w:sz w:val="24"/>
          <w:szCs w:val="24"/>
          <w:lang w:val="en-AU"/>
        </w:rPr>
        <w:t xml:space="preserve">Additional file </w:t>
      </w:r>
      <w:r w:rsidR="006D3C1A">
        <w:rPr>
          <w:rFonts w:ascii="Calibri" w:eastAsia="MS PGothic" w:hAnsi="Calibri" w:cs="Times New Roman"/>
          <w:b/>
          <w:bCs/>
          <w:color w:val="333333"/>
          <w:sz w:val="24"/>
          <w:szCs w:val="24"/>
          <w:lang w:val="en-AU"/>
        </w:rPr>
        <w:t>1</w:t>
      </w:r>
    </w:p>
    <w:p w14:paraId="0E660BC3" w14:textId="7C1A228C" w:rsidR="00C7696D" w:rsidRPr="004E4C0C" w:rsidRDefault="00C7696D" w:rsidP="00E9066E">
      <w:pPr>
        <w:jc w:val="center"/>
        <w:rPr>
          <w:rFonts w:ascii="Calibri" w:eastAsia="MS PGothic" w:hAnsi="Calibri" w:cs="Times New Roman"/>
          <w:b/>
          <w:bCs/>
          <w:color w:val="333333"/>
          <w:sz w:val="24"/>
          <w:szCs w:val="24"/>
          <w:lang w:val="en-AU"/>
        </w:rPr>
      </w:pPr>
      <w:r w:rsidRPr="004E4C0C">
        <w:rPr>
          <w:rFonts w:ascii="Calibri" w:eastAsia="MS PGothic" w:hAnsi="Calibri" w:cs="Times New Roman"/>
          <w:b/>
          <w:bCs/>
          <w:color w:val="333333"/>
          <w:sz w:val="24"/>
          <w:szCs w:val="24"/>
          <w:lang w:val="en-AU"/>
        </w:rPr>
        <w:t>Identification of nutritional risk in the acute care setting: progress towards a practice and evidence informed systems level approach.</w:t>
      </w:r>
    </w:p>
    <w:p w14:paraId="6C3F354E" w14:textId="7BDDE851" w:rsidR="00C7696D" w:rsidRPr="004E4C0C" w:rsidRDefault="00C7696D" w:rsidP="00C7696D">
      <w:pPr>
        <w:rPr>
          <w:rFonts w:ascii="Calibri" w:eastAsia="MS PGothic" w:hAnsi="Calibri" w:cs="Times New Roman"/>
          <w:b/>
          <w:bCs/>
          <w:color w:val="333333"/>
          <w:sz w:val="24"/>
          <w:szCs w:val="24"/>
          <w:lang w:val="en-AU"/>
        </w:rPr>
      </w:pPr>
    </w:p>
    <w:p w14:paraId="4FECDF7B" w14:textId="32C97BB7" w:rsidR="00C7696D" w:rsidRPr="004E4C0C" w:rsidRDefault="00C7696D" w:rsidP="00C7696D">
      <w:pPr>
        <w:autoSpaceDE w:val="0"/>
        <w:autoSpaceDN w:val="0"/>
        <w:adjustRightInd w:val="0"/>
        <w:spacing w:after="120" w:line="240" w:lineRule="auto"/>
        <w:rPr>
          <w:rFonts w:ascii="Calibri" w:eastAsia="MS PGothic" w:hAnsi="Calibri" w:cs="Times New Roman"/>
          <w:b/>
          <w:bCs/>
          <w:color w:val="333333"/>
          <w:sz w:val="24"/>
          <w:szCs w:val="24"/>
          <w:lang w:val="en-AU"/>
        </w:rPr>
      </w:pPr>
      <w:r w:rsidRPr="004E4C0C">
        <w:rPr>
          <w:rFonts w:ascii="Calibri" w:eastAsia="MS PGothic" w:hAnsi="Calibri" w:cs="Times New Roman"/>
          <w:b/>
          <w:bCs/>
          <w:color w:val="333333"/>
          <w:sz w:val="24"/>
          <w:szCs w:val="24"/>
          <w:lang w:val="en-AU"/>
        </w:rPr>
        <w:t xml:space="preserve">Table A1: Initial 42 nutritional risk indicators, ranked and placed in quartiles (Round 1, part 1), displaying per cent agreement of key stakeholders (Round 1, part 2) and the expert panel (Round 2). </w:t>
      </w:r>
    </w:p>
    <w:tbl>
      <w:tblPr>
        <w:tblStyle w:val="TableGrid"/>
        <w:tblW w:w="10065" w:type="dxa"/>
        <w:tblInd w:w="-431" w:type="dxa"/>
        <w:tblLook w:val="04A0" w:firstRow="1" w:lastRow="0" w:firstColumn="1" w:lastColumn="0" w:noHBand="0" w:noVBand="1"/>
      </w:tblPr>
      <w:tblGrid>
        <w:gridCol w:w="2682"/>
        <w:gridCol w:w="1524"/>
        <w:gridCol w:w="1292"/>
        <w:gridCol w:w="878"/>
        <w:gridCol w:w="2130"/>
        <w:gridCol w:w="1559"/>
      </w:tblGrid>
      <w:tr w:rsidR="00C7696D" w:rsidRPr="00C7696D" w14:paraId="77E19C0C" w14:textId="77777777" w:rsidTr="00184E8D">
        <w:tc>
          <w:tcPr>
            <w:tcW w:w="2682" w:type="dxa"/>
            <w:vMerge w:val="restart"/>
          </w:tcPr>
          <w:p w14:paraId="4D464C1F" w14:textId="77777777" w:rsidR="00C7696D" w:rsidRPr="00C7696D" w:rsidRDefault="00C7696D" w:rsidP="00C7696D">
            <w:pPr>
              <w:spacing w:before="60" w:after="60"/>
              <w:rPr>
                <w:rFonts w:ascii="Arial" w:eastAsia="Arial" w:hAnsi="Arial" w:cs="Arial"/>
                <w:i/>
                <w:color w:val="000000"/>
                <w:kern w:val="24"/>
                <w:sz w:val="18"/>
                <w:szCs w:val="18"/>
              </w:rPr>
            </w:pPr>
            <w:r w:rsidRPr="00C7696D">
              <w:rPr>
                <w:rFonts w:ascii="Arial" w:eastAsia="Arial" w:hAnsi="Arial" w:cs="Arial"/>
                <w:b/>
                <w:i/>
                <w:color w:val="000000"/>
                <w:kern w:val="24"/>
                <w:sz w:val="18"/>
                <w:szCs w:val="18"/>
              </w:rPr>
              <w:t>Indicator</w:t>
            </w:r>
          </w:p>
        </w:tc>
        <w:tc>
          <w:tcPr>
            <w:tcW w:w="3694" w:type="dxa"/>
            <w:gridSpan w:val="3"/>
          </w:tcPr>
          <w:p w14:paraId="1CE32452" w14:textId="77777777" w:rsidR="00C7696D" w:rsidRPr="00C7696D" w:rsidRDefault="00C7696D" w:rsidP="00C7696D">
            <w:pPr>
              <w:spacing w:before="60" w:after="60"/>
              <w:rPr>
                <w:rFonts w:ascii="Arial" w:eastAsia="Arial" w:hAnsi="Arial" w:cs="Arial"/>
                <w:b/>
                <w:color w:val="000000"/>
                <w:kern w:val="24"/>
                <w:sz w:val="18"/>
                <w:szCs w:val="18"/>
              </w:rPr>
            </w:pPr>
            <w:r w:rsidRPr="00C7696D">
              <w:rPr>
                <w:rFonts w:ascii="Arial" w:eastAsia="Arial" w:hAnsi="Arial" w:cs="Arial"/>
                <w:b/>
                <w:color w:val="000000"/>
                <w:kern w:val="24"/>
                <w:sz w:val="18"/>
                <w:szCs w:val="18"/>
              </w:rPr>
              <w:t>Round 1 part 1: rating (1-5) importance of indicators</w:t>
            </w:r>
          </w:p>
        </w:tc>
        <w:tc>
          <w:tcPr>
            <w:tcW w:w="2130" w:type="dxa"/>
          </w:tcPr>
          <w:p w14:paraId="50F51636"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b/>
                <w:color w:val="000000"/>
                <w:kern w:val="24"/>
                <w:sz w:val="18"/>
                <w:szCs w:val="18"/>
              </w:rPr>
              <w:t>Round 1, part 2: Key stakeholders (% of responses selecting Agree to indicator in appropriate quartile) (n = 33)</w:t>
            </w:r>
          </w:p>
        </w:tc>
        <w:tc>
          <w:tcPr>
            <w:tcW w:w="1559" w:type="dxa"/>
          </w:tcPr>
          <w:p w14:paraId="6561E6D6"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b/>
                <w:color w:val="000000"/>
                <w:kern w:val="24"/>
                <w:sz w:val="18"/>
                <w:szCs w:val="18"/>
              </w:rPr>
              <w:t>Round 2: Expert panel (n=7)</w:t>
            </w:r>
          </w:p>
        </w:tc>
      </w:tr>
      <w:tr w:rsidR="00C7696D" w:rsidRPr="00C7696D" w14:paraId="4AB4A9D4" w14:textId="77777777" w:rsidTr="00184E8D">
        <w:tc>
          <w:tcPr>
            <w:tcW w:w="2682" w:type="dxa"/>
            <w:vMerge/>
          </w:tcPr>
          <w:p w14:paraId="252C5F50" w14:textId="77777777" w:rsidR="00C7696D" w:rsidRPr="00C7696D" w:rsidRDefault="00C7696D" w:rsidP="00C7696D">
            <w:pPr>
              <w:spacing w:before="60" w:after="60"/>
              <w:rPr>
                <w:rFonts w:ascii="Arial" w:eastAsia="Arial" w:hAnsi="Arial" w:cs="Arial"/>
                <w:b/>
                <w:color w:val="000000"/>
                <w:kern w:val="24"/>
                <w:sz w:val="18"/>
                <w:szCs w:val="18"/>
              </w:rPr>
            </w:pPr>
          </w:p>
        </w:tc>
        <w:tc>
          <w:tcPr>
            <w:tcW w:w="1524" w:type="dxa"/>
          </w:tcPr>
          <w:p w14:paraId="325149B8"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Standardised mean</w:t>
            </w:r>
          </w:p>
        </w:tc>
        <w:tc>
          <w:tcPr>
            <w:tcW w:w="1292" w:type="dxa"/>
          </w:tcPr>
          <w:p w14:paraId="7385E085"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Standard deviation</w:t>
            </w:r>
          </w:p>
        </w:tc>
        <w:tc>
          <w:tcPr>
            <w:tcW w:w="878" w:type="dxa"/>
          </w:tcPr>
          <w:p w14:paraId="720355DC"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Median</w:t>
            </w:r>
          </w:p>
        </w:tc>
        <w:tc>
          <w:tcPr>
            <w:tcW w:w="2130" w:type="dxa"/>
          </w:tcPr>
          <w:p w14:paraId="0501C965" w14:textId="77777777" w:rsidR="00C7696D" w:rsidRPr="00C7696D" w:rsidRDefault="00C7696D" w:rsidP="00C7696D">
            <w:pPr>
              <w:spacing w:before="60" w:after="60"/>
              <w:rPr>
                <w:rFonts w:ascii="Arial" w:eastAsia="Arial" w:hAnsi="Arial" w:cs="Arial"/>
                <w:color w:val="000000"/>
                <w:kern w:val="24"/>
                <w:sz w:val="18"/>
                <w:szCs w:val="18"/>
              </w:rPr>
            </w:pPr>
          </w:p>
        </w:tc>
        <w:tc>
          <w:tcPr>
            <w:tcW w:w="1559" w:type="dxa"/>
          </w:tcPr>
          <w:p w14:paraId="3097CD88" w14:textId="77777777" w:rsidR="00C7696D" w:rsidRPr="00C7696D" w:rsidRDefault="00C7696D" w:rsidP="00C7696D">
            <w:pPr>
              <w:spacing w:before="60" w:after="60"/>
              <w:rPr>
                <w:rFonts w:ascii="Arial" w:eastAsia="Arial" w:hAnsi="Arial" w:cs="Arial"/>
                <w:color w:val="000000"/>
                <w:kern w:val="24"/>
                <w:sz w:val="18"/>
                <w:szCs w:val="18"/>
              </w:rPr>
            </w:pPr>
          </w:p>
        </w:tc>
      </w:tr>
      <w:tr w:rsidR="00C7696D" w:rsidRPr="00C7696D" w14:paraId="3C8E1689" w14:textId="77777777" w:rsidTr="00184E8D">
        <w:tc>
          <w:tcPr>
            <w:tcW w:w="10065" w:type="dxa"/>
            <w:gridSpan w:val="6"/>
          </w:tcPr>
          <w:p w14:paraId="0FE4188A"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i/>
                <w:color w:val="000000"/>
                <w:kern w:val="24"/>
                <w:sz w:val="18"/>
                <w:szCs w:val="18"/>
              </w:rPr>
              <w:t>First quartile (most important indicators of nutritional risk)</w:t>
            </w:r>
          </w:p>
        </w:tc>
      </w:tr>
      <w:tr w:rsidR="00C7696D" w:rsidRPr="00C7696D" w14:paraId="4C898D23" w14:textId="77777777" w:rsidTr="00184E8D">
        <w:tc>
          <w:tcPr>
            <w:tcW w:w="2682" w:type="dxa"/>
            <w:tcBorders>
              <w:top w:val="single" w:sz="4" w:space="0" w:color="auto"/>
              <w:bottom w:val="single" w:sz="4" w:space="0" w:color="auto"/>
              <w:right w:val="single" w:sz="4" w:space="0" w:color="auto"/>
            </w:tcBorders>
          </w:tcPr>
          <w:p w14:paraId="32036CA6"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b/>
                <w:color w:val="000000"/>
                <w:kern w:val="24"/>
                <w:sz w:val="18"/>
                <w:szCs w:val="18"/>
              </w:rPr>
              <w:t>Malabsorption condition</w:t>
            </w:r>
          </w:p>
        </w:tc>
        <w:tc>
          <w:tcPr>
            <w:tcW w:w="1524" w:type="dxa"/>
            <w:tcBorders>
              <w:top w:val="single" w:sz="4" w:space="0" w:color="auto"/>
              <w:left w:val="single" w:sz="4" w:space="0" w:color="auto"/>
              <w:bottom w:val="single" w:sz="4" w:space="0" w:color="auto"/>
              <w:right w:val="single" w:sz="4" w:space="0" w:color="auto"/>
            </w:tcBorders>
            <w:shd w:val="clear" w:color="000000" w:fill="FFFFFF"/>
            <w:vAlign w:val="center"/>
          </w:tcPr>
          <w:p w14:paraId="486BDED7"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4.5833</w:t>
            </w:r>
          </w:p>
        </w:tc>
        <w:tc>
          <w:tcPr>
            <w:tcW w:w="1292" w:type="dxa"/>
            <w:tcBorders>
              <w:top w:val="single" w:sz="4" w:space="0" w:color="auto"/>
              <w:left w:val="single" w:sz="4" w:space="0" w:color="auto"/>
              <w:bottom w:val="single" w:sz="4" w:space="0" w:color="auto"/>
              <w:right w:val="single" w:sz="4" w:space="0" w:color="auto"/>
            </w:tcBorders>
            <w:shd w:val="clear" w:color="000000" w:fill="FFFFFF"/>
            <w:vAlign w:val="center"/>
          </w:tcPr>
          <w:p w14:paraId="6D50C355"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0.71728</w:t>
            </w:r>
          </w:p>
        </w:tc>
        <w:tc>
          <w:tcPr>
            <w:tcW w:w="878" w:type="dxa"/>
            <w:tcBorders>
              <w:top w:val="single" w:sz="4" w:space="0" w:color="auto"/>
              <w:left w:val="single" w:sz="4" w:space="0" w:color="auto"/>
              <w:bottom w:val="single" w:sz="4" w:space="0" w:color="auto"/>
              <w:right w:val="single" w:sz="4" w:space="0" w:color="auto"/>
            </w:tcBorders>
            <w:shd w:val="clear" w:color="000000" w:fill="FFFFFF"/>
            <w:vAlign w:val="center"/>
          </w:tcPr>
          <w:p w14:paraId="4E627CEE"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5</w:t>
            </w:r>
          </w:p>
        </w:tc>
        <w:tc>
          <w:tcPr>
            <w:tcW w:w="2130" w:type="dxa"/>
            <w:tcBorders>
              <w:top w:val="single" w:sz="4" w:space="0" w:color="auto"/>
              <w:left w:val="single" w:sz="4" w:space="0" w:color="auto"/>
              <w:bottom w:val="single" w:sz="4" w:space="0" w:color="auto"/>
              <w:right w:val="single" w:sz="4" w:space="0" w:color="auto"/>
            </w:tcBorders>
            <w:vAlign w:val="center"/>
          </w:tcPr>
          <w:p w14:paraId="335F836A"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84%</w:t>
            </w:r>
          </w:p>
        </w:tc>
        <w:tc>
          <w:tcPr>
            <w:tcW w:w="1559" w:type="dxa"/>
            <w:tcBorders>
              <w:top w:val="single" w:sz="4" w:space="0" w:color="auto"/>
              <w:left w:val="single" w:sz="4" w:space="0" w:color="auto"/>
              <w:bottom w:val="single" w:sz="4" w:space="0" w:color="auto"/>
            </w:tcBorders>
            <w:vAlign w:val="center"/>
          </w:tcPr>
          <w:p w14:paraId="724141E3"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50%</w:t>
            </w:r>
          </w:p>
        </w:tc>
      </w:tr>
      <w:tr w:rsidR="00C7696D" w:rsidRPr="00C7696D" w14:paraId="7A3DF099" w14:textId="77777777" w:rsidTr="00184E8D">
        <w:tc>
          <w:tcPr>
            <w:tcW w:w="2682" w:type="dxa"/>
            <w:tcBorders>
              <w:top w:val="single" w:sz="4" w:space="0" w:color="auto"/>
              <w:bottom w:val="single" w:sz="4" w:space="0" w:color="auto"/>
              <w:right w:val="single" w:sz="4" w:space="0" w:color="auto"/>
            </w:tcBorders>
          </w:tcPr>
          <w:p w14:paraId="53F8524D"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b/>
                <w:color w:val="000000"/>
                <w:kern w:val="24"/>
                <w:sz w:val="18"/>
                <w:szCs w:val="18"/>
              </w:rPr>
              <w:t>Dysphagia</w:t>
            </w:r>
          </w:p>
        </w:tc>
        <w:tc>
          <w:tcPr>
            <w:tcW w:w="1524" w:type="dxa"/>
            <w:tcBorders>
              <w:top w:val="single" w:sz="4" w:space="0" w:color="auto"/>
              <w:left w:val="single" w:sz="4" w:space="0" w:color="auto"/>
              <w:bottom w:val="single" w:sz="4" w:space="0" w:color="auto"/>
              <w:right w:val="single" w:sz="4" w:space="0" w:color="auto"/>
            </w:tcBorders>
            <w:shd w:val="clear" w:color="000000" w:fill="FFFFFF"/>
            <w:vAlign w:val="center"/>
          </w:tcPr>
          <w:p w14:paraId="787A44F6"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4.5417</w:t>
            </w:r>
          </w:p>
        </w:tc>
        <w:tc>
          <w:tcPr>
            <w:tcW w:w="1292" w:type="dxa"/>
            <w:tcBorders>
              <w:top w:val="single" w:sz="4" w:space="0" w:color="auto"/>
              <w:left w:val="single" w:sz="4" w:space="0" w:color="auto"/>
              <w:bottom w:val="single" w:sz="4" w:space="0" w:color="auto"/>
              <w:right w:val="single" w:sz="4" w:space="0" w:color="auto"/>
            </w:tcBorders>
            <w:shd w:val="clear" w:color="000000" w:fill="FFFFFF"/>
            <w:vAlign w:val="center"/>
          </w:tcPr>
          <w:p w14:paraId="05B48E47"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0.58823</w:t>
            </w:r>
          </w:p>
        </w:tc>
        <w:tc>
          <w:tcPr>
            <w:tcW w:w="878" w:type="dxa"/>
            <w:tcBorders>
              <w:top w:val="single" w:sz="4" w:space="0" w:color="auto"/>
              <w:left w:val="single" w:sz="4" w:space="0" w:color="auto"/>
              <w:bottom w:val="single" w:sz="4" w:space="0" w:color="auto"/>
              <w:right w:val="single" w:sz="4" w:space="0" w:color="auto"/>
            </w:tcBorders>
            <w:shd w:val="clear" w:color="000000" w:fill="FFFFFF"/>
            <w:vAlign w:val="center"/>
          </w:tcPr>
          <w:p w14:paraId="7AC2E579"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5</w:t>
            </w:r>
          </w:p>
        </w:tc>
        <w:tc>
          <w:tcPr>
            <w:tcW w:w="2130" w:type="dxa"/>
            <w:tcBorders>
              <w:top w:val="single" w:sz="4" w:space="0" w:color="auto"/>
              <w:left w:val="single" w:sz="4" w:space="0" w:color="auto"/>
              <w:bottom w:val="single" w:sz="4" w:space="0" w:color="auto"/>
              <w:right w:val="single" w:sz="4" w:space="0" w:color="auto"/>
            </w:tcBorders>
            <w:vAlign w:val="center"/>
          </w:tcPr>
          <w:p w14:paraId="21EA4F31"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84%</w:t>
            </w:r>
          </w:p>
        </w:tc>
        <w:tc>
          <w:tcPr>
            <w:tcW w:w="1559" w:type="dxa"/>
            <w:tcBorders>
              <w:top w:val="single" w:sz="4" w:space="0" w:color="auto"/>
              <w:left w:val="single" w:sz="4" w:space="0" w:color="auto"/>
              <w:bottom w:val="single" w:sz="4" w:space="0" w:color="auto"/>
            </w:tcBorders>
            <w:vAlign w:val="center"/>
          </w:tcPr>
          <w:p w14:paraId="34ECC492"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100%</w:t>
            </w:r>
          </w:p>
        </w:tc>
      </w:tr>
      <w:tr w:rsidR="00C7696D" w:rsidRPr="00C7696D" w14:paraId="7E0B00FF" w14:textId="77777777" w:rsidTr="00184E8D">
        <w:tc>
          <w:tcPr>
            <w:tcW w:w="2682" w:type="dxa"/>
            <w:tcBorders>
              <w:top w:val="single" w:sz="4" w:space="0" w:color="auto"/>
              <w:bottom w:val="single" w:sz="4" w:space="0" w:color="auto"/>
              <w:right w:val="single" w:sz="4" w:space="0" w:color="auto"/>
            </w:tcBorders>
          </w:tcPr>
          <w:p w14:paraId="35441C70"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b/>
                <w:color w:val="000000"/>
                <w:kern w:val="24"/>
                <w:sz w:val="18"/>
                <w:szCs w:val="18"/>
              </w:rPr>
              <w:t>Weight loss</w:t>
            </w:r>
          </w:p>
        </w:tc>
        <w:tc>
          <w:tcPr>
            <w:tcW w:w="1524" w:type="dxa"/>
            <w:tcBorders>
              <w:top w:val="single" w:sz="4" w:space="0" w:color="auto"/>
              <w:left w:val="single" w:sz="4" w:space="0" w:color="auto"/>
              <w:bottom w:val="single" w:sz="4" w:space="0" w:color="auto"/>
              <w:right w:val="single" w:sz="4" w:space="0" w:color="auto"/>
            </w:tcBorders>
            <w:shd w:val="clear" w:color="000000" w:fill="FFFFFF"/>
            <w:vAlign w:val="center"/>
          </w:tcPr>
          <w:p w14:paraId="1103BC19"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4.5</w:t>
            </w:r>
          </w:p>
        </w:tc>
        <w:tc>
          <w:tcPr>
            <w:tcW w:w="1292" w:type="dxa"/>
            <w:tcBorders>
              <w:top w:val="single" w:sz="4" w:space="0" w:color="auto"/>
              <w:left w:val="single" w:sz="4" w:space="0" w:color="auto"/>
              <w:bottom w:val="single" w:sz="4" w:space="0" w:color="auto"/>
              <w:right w:val="single" w:sz="4" w:space="0" w:color="auto"/>
            </w:tcBorders>
            <w:shd w:val="clear" w:color="000000" w:fill="FFFFFF"/>
            <w:vAlign w:val="center"/>
          </w:tcPr>
          <w:p w14:paraId="5753C287"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0.72232</w:t>
            </w:r>
          </w:p>
        </w:tc>
        <w:tc>
          <w:tcPr>
            <w:tcW w:w="878" w:type="dxa"/>
            <w:tcBorders>
              <w:top w:val="single" w:sz="4" w:space="0" w:color="auto"/>
              <w:left w:val="single" w:sz="4" w:space="0" w:color="auto"/>
              <w:bottom w:val="single" w:sz="4" w:space="0" w:color="auto"/>
              <w:right w:val="single" w:sz="4" w:space="0" w:color="auto"/>
            </w:tcBorders>
            <w:shd w:val="clear" w:color="000000" w:fill="FFFFFF"/>
            <w:vAlign w:val="center"/>
          </w:tcPr>
          <w:p w14:paraId="435A9EC4"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5</w:t>
            </w:r>
          </w:p>
        </w:tc>
        <w:tc>
          <w:tcPr>
            <w:tcW w:w="2130" w:type="dxa"/>
            <w:tcBorders>
              <w:top w:val="single" w:sz="4" w:space="0" w:color="auto"/>
              <w:left w:val="single" w:sz="4" w:space="0" w:color="auto"/>
              <w:bottom w:val="single" w:sz="4" w:space="0" w:color="auto"/>
              <w:right w:val="single" w:sz="4" w:space="0" w:color="auto"/>
            </w:tcBorders>
            <w:vAlign w:val="center"/>
          </w:tcPr>
          <w:p w14:paraId="0689AA5C"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92%</w:t>
            </w:r>
          </w:p>
        </w:tc>
        <w:tc>
          <w:tcPr>
            <w:tcW w:w="1559" w:type="dxa"/>
            <w:tcBorders>
              <w:top w:val="single" w:sz="4" w:space="0" w:color="auto"/>
              <w:left w:val="single" w:sz="4" w:space="0" w:color="auto"/>
              <w:bottom w:val="single" w:sz="4" w:space="0" w:color="auto"/>
            </w:tcBorders>
            <w:vAlign w:val="center"/>
          </w:tcPr>
          <w:p w14:paraId="6A594723"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100%</w:t>
            </w:r>
          </w:p>
        </w:tc>
      </w:tr>
      <w:tr w:rsidR="00C7696D" w:rsidRPr="00C7696D" w14:paraId="158463D1" w14:textId="77777777" w:rsidTr="00184E8D">
        <w:tc>
          <w:tcPr>
            <w:tcW w:w="2682" w:type="dxa"/>
            <w:tcBorders>
              <w:top w:val="single" w:sz="4" w:space="0" w:color="auto"/>
              <w:bottom w:val="single" w:sz="4" w:space="0" w:color="auto"/>
              <w:right w:val="single" w:sz="4" w:space="0" w:color="auto"/>
            </w:tcBorders>
          </w:tcPr>
          <w:p w14:paraId="07323D70"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b/>
                <w:color w:val="000000"/>
                <w:kern w:val="24"/>
                <w:sz w:val="18"/>
                <w:szCs w:val="18"/>
              </w:rPr>
              <w:t>Reduced food intake</w:t>
            </w:r>
          </w:p>
        </w:tc>
        <w:tc>
          <w:tcPr>
            <w:tcW w:w="1524" w:type="dxa"/>
            <w:tcBorders>
              <w:top w:val="single" w:sz="4" w:space="0" w:color="auto"/>
              <w:left w:val="single" w:sz="4" w:space="0" w:color="auto"/>
              <w:bottom w:val="single" w:sz="4" w:space="0" w:color="auto"/>
              <w:right w:val="single" w:sz="4" w:space="0" w:color="auto"/>
            </w:tcBorders>
            <w:shd w:val="clear" w:color="000000" w:fill="FFFFFF"/>
            <w:vAlign w:val="center"/>
          </w:tcPr>
          <w:p w14:paraId="2D6B9C79"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4.375</w:t>
            </w:r>
          </w:p>
        </w:tc>
        <w:tc>
          <w:tcPr>
            <w:tcW w:w="1292" w:type="dxa"/>
            <w:tcBorders>
              <w:top w:val="single" w:sz="4" w:space="0" w:color="auto"/>
              <w:left w:val="single" w:sz="4" w:space="0" w:color="auto"/>
              <w:bottom w:val="single" w:sz="4" w:space="0" w:color="auto"/>
              <w:right w:val="single" w:sz="4" w:space="0" w:color="auto"/>
            </w:tcBorders>
            <w:shd w:val="clear" w:color="000000" w:fill="FFFFFF"/>
            <w:vAlign w:val="center"/>
          </w:tcPr>
          <w:p w14:paraId="145E9CEF"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0.82423</w:t>
            </w:r>
          </w:p>
        </w:tc>
        <w:tc>
          <w:tcPr>
            <w:tcW w:w="878" w:type="dxa"/>
            <w:tcBorders>
              <w:top w:val="single" w:sz="4" w:space="0" w:color="auto"/>
              <w:left w:val="single" w:sz="4" w:space="0" w:color="auto"/>
              <w:bottom w:val="single" w:sz="4" w:space="0" w:color="auto"/>
              <w:right w:val="single" w:sz="4" w:space="0" w:color="auto"/>
            </w:tcBorders>
            <w:shd w:val="clear" w:color="000000" w:fill="FFFFFF"/>
            <w:vAlign w:val="center"/>
          </w:tcPr>
          <w:p w14:paraId="0CB74189"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5</w:t>
            </w:r>
          </w:p>
        </w:tc>
        <w:tc>
          <w:tcPr>
            <w:tcW w:w="2130" w:type="dxa"/>
            <w:tcBorders>
              <w:top w:val="single" w:sz="4" w:space="0" w:color="auto"/>
              <w:left w:val="single" w:sz="4" w:space="0" w:color="auto"/>
              <w:bottom w:val="single" w:sz="4" w:space="0" w:color="auto"/>
              <w:right w:val="single" w:sz="4" w:space="0" w:color="auto"/>
            </w:tcBorders>
            <w:vAlign w:val="center"/>
          </w:tcPr>
          <w:p w14:paraId="6D59EDE6"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80%</w:t>
            </w:r>
          </w:p>
        </w:tc>
        <w:tc>
          <w:tcPr>
            <w:tcW w:w="1559" w:type="dxa"/>
            <w:tcBorders>
              <w:top w:val="single" w:sz="4" w:space="0" w:color="auto"/>
              <w:left w:val="single" w:sz="4" w:space="0" w:color="auto"/>
              <w:bottom w:val="single" w:sz="4" w:space="0" w:color="auto"/>
            </w:tcBorders>
            <w:vAlign w:val="center"/>
          </w:tcPr>
          <w:p w14:paraId="2E08752F"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100%</w:t>
            </w:r>
          </w:p>
        </w:tc>
      </w:tr>
      <w:tr w:rsidR="00C7696D" w:rsidRPr="00C7696D" w14:paraId="3288D5C1" w14:textId="77777777" w:rsidTr="00184E8D">
        <w:tc>
          <w:tcPr>
            <w:tcW w:w="2682" w:type="dxa"/>
            <w:tcBorders>
              <w:top w:val="single" w:sz="4" w:space="0" w:color="auto"/>
              <w:bottom w:val="single" w:sz="4" w:space="0" w:color="auto"/>
              <w:right w:val="single" w:sz="4" w:space="0" w:color="auto"/>
            </w:tcBorders>
          </w:tcPr>
          <w:p w14:paraId="12F6174E"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b/>
                <w:color w:val="000000"/>
                <w:kern w:val="24"/>
                <w:sz w:val="18"/>
                <w:szCs w:val="18"/>
              </w:rPr>
              <w:t>Pressure sores</w:t>
            </w:r>
          </w:p>
        </w:tc>
        <w:tc>
          <w:tcPr>
            <w:tcW w:w="1524" w:type="dxa"/>
            <w:tcBorders>
              <w:top w:val="single" w:sz="4" w:space="0" w:color="auto"/>
              <w:left w:val="single" w:sz="4" w:space="0" w:color="auto"/>
              <w:bottom w:val="single" w:sz="4" w:space="0" w:color="auto"/>
              <w:right w:val="single" w:sz="4" w:space="0" w:color="auto"/>
            </w:tcBorders>
            <w:shd w:val="clear" w:color="000000" w:fill="FFFFFF"/>
            <w:vAlign w:val="center"/>
          </w:tcPr>
          <w:p w14:paraId="05E8BEAA"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4.3333</w:t>
            </w:r>
          </w:p>
        </w:tc>
        <w:tc>
          <w:tcPr>
            <w:tcW w:w="1292" w:type="dxa"/>
            <w:tcBorders>
              <w:top w:val="single" w:sz="4" w:space="0" w:color="auto"/>
              <w:left w:val="single" w:sz="4" w:space="0" w:color="auto"/>
              <w:bottom w:val="single" w:sz="4" w:space="0" w:color="auto"/>
              <w:right w:val="single" w:sz="4" w:space="0" w:color="auto"/>
            </w:tcBorders>
            <w:shd w:val="clear" w:color="000000" w:fill="FFFFFF"/>
            <w:vAlign w:val="center"/>
          </w:tcPr>
          <w:p w14:paraId="4CE7437E"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0.63702</w:t>
            </w:r>
          </w:p>
        </w:tc>
        <w:tc>
          <w:tcPr>
            <w:tcW w:w="878" w:type="dxa"/>
            <w:tcBorders>
              <w:top w:val="single" w:sz="4" w:space="0" w:color="auto"/>
              <w:left w:val="single" w:sz="4" w:space="0" w:color="auto"/>
              <w:bottom w:val="single" w:sz="4" w:space="0" w:color="auto"/>
              <w:right w:val="single" w:sz="4" w:space="0" w:color="auto"/>
            </w:tcBorders>
            <w:shd w:val="clear" w:color="000000" w:fill="FFFFFF"/>
            <w:vAlign w:val="center"/>
          </w:tcPr>
          <w:p w14:paraId="5F151A67"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4 </w:t>
            </w:r>
          </w:p>
        </w:tc>
        <w:tc>
          <w:tcPr>
            <w:tcW w:w="2130" w:type="dxa"/>
            <w:tcBorders>
              <w:top w:val="single" w:sz="4" w:space="0" w:color="auto"/>
              <w:left w:val="single" w:sz="4" w:space="0" w:color="auto"/>
              <w:bottom w:val="single" w:sz="4" w:space="0" w:color="auto"/>
              <w:right w:val="single" w:sz="4" w:space="0" w:color="auto"/>
            </w:tcBorders>
            <w:vAlign w:val="center"/>
          </w:tcPr>
          <w:p w14:paraId="47A2D542"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68%</w:t>
            </w:r>
          </w:p>
        </w:tc>
        <w:tc>
          <w:tcPr>
            <w:tcW w:w="1559" w:type="dxa"/>
            <w:tcBorders>
              <w:top w:val="single" w:sz="4" w:space="0" w:color="auto"/>
              <w:left w:val="single" w:sz="4" w:space="0" w:color="auto"/>
              <w:bottom w:val="single" w:sz="4" w:space="0" w:color="auto"/>
            </w:tcBorders>
            <w:vAlign w:val="center"/>
          </w:tcPr>
          <w:p w14:paraId="4CDC17C6"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50%</w:t>
            </w:r>
          </w:p>
        </w:tc>
      </w:tr>
      <w:tr w:rsidR="00C7696D" w:rsidRPr="00C7696D" w14:paraId="12071CDF" w14:textId="77777777" w:rsidTr="00184E8D">
        <w:tc>
          <w:tcPr>
            <w:tcW w:w="2682" w:type="dxa"/>
            <w:tcBorders>
              <w:top w:val="single" w:sz="4" w:space="0" w:color="auto"/>
              <w:bottom w:val="single" w:sz="4" w:space="0" w:color="auto"/>
              <w:right w:val="single" w:sz="4" w:space="0" w:color="auto"/>
            </w:tcBorders>
          </w:tcPr>
          <w:p w14:paraId="467D2A40"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b/>
                <w:color w:val="000000"/>
                <w:kern w:val="24"/>
                <w:sz w:val="18"/>
                <w:szCs w:val="18"/>
              </w:rPr>
              <w:t>Dementia</w:t>
            </w:r>
          </w:p>
        </w:tc>
        <w:tc>
          <w:tcPr>
            <w:tcW w:w="1524" w:type="dxa"/>
            <w:tcBorders>
              <w:top w:val="single" w:sz="4" w:space="0" w:color="auto"/>
              <w:left w:val="single" w:sz="4" w:space="0" w:color="auto"/>
              <w:bottom w:val="single" w:sz="4" w:space="0" w:color="auto"/>
              <w:right w:val="single" w:sz="4" w:space="0" w:color="auto"/>
            </w:tcBorders>
            <w:shd w:val="clear" w:color="000000" w:fill="FFFFFF"/>
            <w:vAlign w:val="center"/>
          </w:tcPr>
          <w:p w14:paraId="4ACAAA9F"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4.2917</w:t>
            </w:r>
          </w:p>
        </w:tc>
        <w:tc>
          <w:tcPr>
            <w:tcW w:w="1292" w:type="dxa"/>
            <w:tcBorders>
              <w:top w:val="single" w:sz="4" w:space="0" w:color="auto"/>
              <w:left w:val="single" w:sz="4" w:space="0" w:color="auto"/>
              <w:bottom w:val="single" w:sz="4" w:space="0" w:color="auto"/>
              <w:right w:val="single" w:sz="4" w:space="0" w:color="auto"/>
            </w:tcBorders>
            <w:shd w:val="clear" w:color="000000" w:fill="FFFFFF"/>
            <w:vAlign w:val="center"/>
          </w:tcPr>
          <w:p w14:paraId="5C0079A4"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0.7506</w:t>
            </w:r>
          </w:p>
        </w:tc>
        <w:tc>
          <w:tcPr>
            <w:tcW w:w="878" w:type="dxa"/>
            <w:tcBorders>
              <w:top w:val="single" w:sz="4" w:space="0" w:color="auto"/>
              <w:left w:val="single" w:sz="4" w:space="0" w:color="auto"/>
              <w:bottom w:val="single" w:sz="4" w:space="0" w:color="auto"/>
              <w:right w:val="single" w:sz="4" w:space="0" w:color="auto"/>
            </w:tcBorders>
            <w:shd w:val="clear" w:color="000000" w:fill="FFFFFF"/>
            <w:vAlign w:val="center"/>
          </w:tcPr>
          <w:p w14:paraId="1947674A"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 4</w:t>
            </w:r>
          </w:p>
        </w:tc>
        <w:tc>
          <w:tcPr>
            <w:tcW w:w="2130" w:type="dxa"/>
            <w:tcBorders>
              <w:top w:val="single" w:sz="4" w:space="0" w:color="auto"/>
              <w:left w:val="single" w:sz="4" w:space="0" w:color="auto"/>
              <w:bottom w:val="single" w:sz="4" w:space="0" w:color="auto"/>
              <w:right w:val="single" w:sz="4" w:space="0" w:color="auto"/>
            </w:tcBorders>
            <w:vAlign w:val="center"/>
          </w:tcPr>
          <w:p w14:paraId="63524C23"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40%</w:t>
            </w:r>
          </w:p>
        </w:tc>
        <w:tc>
          <w:tcPr>
            <w:tcW w:w="1559" w:type="dxa"/>
            <w:tcBorders>
              <w:top w:val="single" w:sz="4" w:space="0" w:color="auto"/>
              <w:left w:val="single" w:sz="4" w:space="0" w:color="auto"/>
              <w:bottom w:val="single" w:sz="4" w:space="0" w:color="auto"/>
            </w:tcBorders>
            <w:vAlign w:val="center"/>
          </w:tcPr>
          <w:p w14:paraId="673FB4C7"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83.33%</w:t>
            </w:r>
          </w:p>
        </w:tc>
      </w:tr>
      <w:tr w:rsidR="00C7696D" w:rsidRPr="00C7696D" w14:paraId="5DE7D31F" w14:textId="77777777" w:rsidTr="00184E8D">
        <w:tc>
          <w:tcPr>
            <w:tcW w:w="2682" w:type="dxa"/>
            <w:tcBorders>
              <w:top w:val="single" w:sz="4" w:space="0" w:color="auto"/>
              <w:bottom w:val="single" w:sz="4" w:space="0" w:color="auto"/>
              <w:right w:val="single" w:sz="4" w:space="0" w:color="auto"/>
            </w:tcBorders>
          </w:tcPr>
          <w:p w14:paraId="35EB640A"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b/>
                <w:color w:val="000000"/>
                <w:kern w:val="24"/>
                <w:sz w:val="18"/>
                <w:szCs w:val="18"/>
              </w:rPr>
              <w:t>Maldigestion</w:t>
            </w:r>
          </w:p>
        </w:tc>
        <w:tc>
          <w:tcPr>
            <w:tcW w:w="1524" w:type="dxa"/>
            <w:tcBorders>
              <w:top w:val="single" w:sz="4" w:space="0" w:color="auto"/>
              <w:left w:val="single" w:sz="4" w:space="0" w:color="auto"/>
              <w:bottom w:val="single" w:sz="4" w:space="0" w:color="auto"/>
              <w:right w:val="single" w:sz="4" w:space="0" w:color="auto"/>
            </w:tcBorders>
            <w:shd w:val="clear" w:color="000000" w:fill="FFFFFF"/>
            <w:vAlign w:val="center"/>
          </w:tcPr>
          <w:p w14:paraId="2269A2FC"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4.2917</w:t>
            </w:r>
          </w:p>
        </w:tc>
        <w:tc>
          <w:tcPr>
            <w:tcW w:w="1292" w:type="dxa"/>
            <w:tcBorders>
              <w:top w:val="single" w:sz="4" w:space="0" w:color="auto"/>
              <w:left w:val="single" w:sz="4" w:space="0" w:color="auto"/>
              <w:bottom w:val="single" w:sz="4" w:space="0" w:color="auto"/>
              <w:right w:val="single" w:sz="4" w:space="0" w:color="auto"/>
            </w:tcBorders>
            <w:shd w:val="clear" w:color="000000" w:fill="FFFFFF"/>
            <w:vAlign w:val="center"/>
          </w:tcPr>
          <w:p w14:paraId="499E5EBC"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0.80645</w:t>
            </w:r>
          </w:p>
        </w:tc>
        <w:tc>
          <w:tcPr>
            <w:tcW w:w="878" w:type="dxa"/>
            <w:tcBorders>
              <w:top w:val="single" w:sz="4" w:space="0" w:color="auto"/>
              <w:left w:val="single" w:sz="4" w:space="0" w:color="auto"/>
              <w:bottom w:val="single" w:sz="4" w:space="0" w:color="auto"/>
              <w:right w:val="single" w:sz="4" w:space="0" w:color="auto"/>
            </w:tcBorders>
            <w:shd w:val="clear" w:color="000000" w:fill="FFFFFF"/>
            <w:vAlign w:val="center"/>
          </w:tcPr>
          <w:p w14:paraId="5BA52D2F"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4.5</w:t>
            </w:r>
          </w:p>
        </w:tc>
        <w:tc>
          <w:tcPr>
            <w:tcW w:w="2130" w:type="dxa"/>
            <w:tcBorders>
              <w:top w:val="single" w:sz="4" w:space="0" w:color="auto"/>
              <w:left w:val="single" w:sz="4" w:space="0" w:color="auto"/>
              <w:bottom w:val="single" w:sz="4" w:space="0" w:color="auto"/>
              <w:right w:val="single" w:sz="4" w:space="0" w:color="auto"/>
            </w:tcBorders>
            <w:vAlign w:val="center"/>
          </w:tcPr>
          <w:p w14:paraId="6AC34A93"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52%</w:t>
            </w:r>
          </w:p>
        </w:tc>
        <w:tc>
          <w:tcPr>
            <w:tcW w:w="1559" w:type="dxa"/>
            <w:tcBorders>
              <w:top w:val="single" w:sz="4" w:space="0" w:color="auto"/>
              <w:left w:val="single" w:sz="4" w:space="0" w:color="auto"/>
              <w:bottom w:val="single" w:sz="4" w:space="0" w:color="auto"/>
            </w:tcBorders>
            <w:vAlign w:val="center"/>
          </w:tcPr>
          <w:p w14:paraId="6110D5D2"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33.33%</w:t>
            </w:r>
          </w:p>
        </w:tc>
      </w:tr>
      <w:tr w:rsidR="00C7696D" w:rsidRPr="00C7696D" w14:paraId="1ADE7C48" w14:textId="77777777" w:rsidTr="00184E8D">
        <w:tc>
          <w:tcPr>
            <w:tcW w:w="2682" w:type="dxa"/>
            <w:tcBorders>
              <w:top w:val="single" w:sz="4" w:space="0" w:color="auto"/>
              <w:bottom w:val="single" w:sz="4" w:space="0" w:color="auto"/>
              <w:right w:val="single" w:sz="4" w:space="0" w:color="auto"/>
            </w:tcBorders>
          </w:tcPr>
          <w:p w14:paraId="219B3371"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b/>
                <w:color w:val="000000"/>
                <w:kern w:val="24"/>
                <w:sz w:val="18"/>
                <w:szCs w:val="18"/>
              </w:rPr>
              <w:t>Delirium</w:t>
            </w:r>
          </w:p>
        </w:tc>
        <w:tc>
          <w:tcPr>
            <w:tcW w:w="1524" w:type="dxa"/>
            <w:tcBorders>
              <w:top w:val="single" w:sz="4" w:space="0" w:color="auto"/>
              <w:left w:val="single" w:sz="4" w:space="0" w:color="auto"/>
              <w:bottom w:val="single" w:sz="4" w:space="0" w:color="auto"/>
              <w:right w:val="single" w:sz="4" w:space="0" w:color="auto"/>
            </w:tcBorders>
            <w:shd w:val="clear" w:color="000000" w:fill="FFFFFF"/>
            <w:vAlign w:val="center"/>
          </w:tcPr>
          <w:p w14:paraId="5A112E19"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4.2083</w:t>
            </w:r>
          </w:p>
        </w:tc>
        <w:tc>
          <w:tcPr>
            <w:tcW w:w="1292" w:type="dxa"/>
            <w:tcBorders>
              <w:top w:val="single" w:sz="4" w:space="0" w:color="auto"/>
              <w:left w:val="single" w:sz="4" w:space="0" w:color="auto"/>
              <w:bottom w:val="single" w:sz="4" w:space="0" w:color="auto"/>
              <w:right w:val="single" w:sz="4" w:space="0" w:color="auto"/>
            </w:tcBorders>
            <w:shd w:val="clear" w:color="000000" w:fill="FFFFFF"/>
            <w:vAlign w:val="center"/>
          </w:tcPr>
          <w:p w14:paraId="602249D3"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0.65801</w:t>
            </w:r>
          </w:p>
        </w:tc>
        <w:tc>
          <w:tcPr>
            <w:tcW w:w="878" w:type="dxa"/>
            <w:tcBorders>
              <w:top w:val="single" w:sz="4" w:space="0" w:color="auto"/>
              <w:left w:val="single" w:sz="4" w:space="0" w:color="auto"/>
              <w:bottom w:val="single" w:sz="4" w:space="0" w:color="auto"/>
              <w:right w:val="single" w:sz="4" w:space="0" w:color="auto"/>
            </w:tcBorders>
            <w:shd w:val="clear" w:color="000000" w:fill="FFFFFF"/>
            <w:vAlign w:val="center"/>
          </w:tcPr>
          <w:p w14:paraId="1E770E34"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4 </w:t>
            </w:r>
          </w:p>
        </w:tc>
        <w:tc>
          <w:tcPr>
            <w:tcW w:w="2130" w:type="dxa"/>
            <w:tcBorders>
              <w:top w:val="single" w:sz="4" w:space="0" w:color="auto"/>
              <w:left w:val="single" w:sz="4" w:space="0" w:color="auto"/>
              <w:bottom w:val="single" w:sz="4" w:space="0" w:color="auto"/>
              <w:right w:val="single" w:sz="4" w:space="0" w:color="auto"/>
            </w:tcBorders>
            <w:vAlign w:val="center"/>
          </w:tcPr>
          <w:p w14:paraId="58689F9B"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44%</w:t>
            </w:r>
          </w:p>
        </w:tc>
        <w:tc>
          <w:tcPr>
            <w:tcW w:w="1559" w:type="dxa"/>
            <w:tcBorders>
              <w:top w:val="single" w:sz="4" w:space="0" w:color="auto"/>
              <w:left w:val="single" w:sz="4" w:space="0" w:color="auto"/>
              <w:bottom w:val="single" w:sz="4" w:space="0" w:color="auto"/>
            </w:tcBorders>
            <w:vAlign w:val="center"/>
          </w:tcPr>
          <w:p w14:paraId="40BFD86C"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33.33%</w:t>
            </w:r>
          </w:p>
        </w:tc>
      </w:tr>
      <w:tr w:rsidR="00C7696D" w:rsidRPr="00C7696D" w14:paraId="089A65E4" w14:textId="77777777" w:rsidTr="00184E8D">
        <w:tc>
          <w:tcPr>
            <w:tcW w:w="2682" w:type="dxa"/>
            <w:tcBorders>
              <w:top w:val="single" w:sz="4" w:space="0" w:color="auto"/>
              <w:bottom w:val="single" w:sz="4" w:space="0" w:color="auto"/>
              <w:right w:val="single" w:sz="4" w:space="0" w:color="auto"/>
            </w:tcBorders>
          </w:tcPr>
          <w:p w14:paraId="64528FD9"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b/>
                <w:color w:val="000000"/>
                <w:kern w:val="24"/>
                <w:sz w:val="18"/>
                <w:szCs w:val="18"/>
              </w:rPr>
              <w:t>Neurodegenerative disease</w:t>
            </w:r>
          </w:p>
        </w:tc>
        <w:tc>
          <w:tcPr>
            <w:tcW w:w="1524" w:type="dxa"/>
            <w:tcBorders>
              <w:top w:val="single" w:sz="4" w:space="0" w:color="auto"/>
              <w:left w:val="single" w:sz="4" w:space="0" w:color="auto"/>
              <w:bottom w:val="single" w:sz="4" w:space="0" w:color="auto"/>
              <w:right w:val="single" w:sz="4" w:space="0" w:color="auto"/>
            </w:tcBorders>
            <w:shd w:val="clear" w:color="000000" w:fill="FFFFFF"/>
            <w:vAlign w:val="center"/>
          </w:tcPr>
          <w:p w14:paraId="4E6572CA"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4.1667</w:t>
            </w:r>
          </w:p>
        </w:tc>
        <w:tc>
          <w:tcPr>
            <w:tcW w:w="1292" w:type="dxa"/>
            <w:tcBorders>
              <w:top w:val="single" w:sz="4" w:space="0" w:color="auto"/>
              <w:left w:val="single" w:sz="4" w:space="0" w:color="auto"/>
              <w:bottom w:val="single" w:sz="4" w:space="0" w:color="auto"/>
              <w:right w:val="single" w:sz="4" w:space="0" w:color="auto"/>
            </w:tcBorders>
            <w:shd w:val="clear" w:color="000000" w:fill="FFFFFF"/>
            <w:vAlign w:val="center"/>
          </w:tcPr>
          <w:p w14:paraId="24F18BFF"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0.63702</w:t>
            </w:r>
          </w:p>
        </w:tc>
        <w:tc>
          <w:tcPr>
            <w:tcW w:w="878" w:type="dxa"/>
            <w:tcBorders>
              <w:top w:val="single" w:sz="4" w:space="0" w:color="auto"/>
              <w:left w:val="single" w:sz="4" w:space="0" w:color="auto"/>
              <w:bottom w:val="single" w:sz="4" w:space="0" w:color="auto"/>
              <w:right w:val="single" w:sz="4" w:space="0" w:color="auto"/>
            </w:tcBorders>
            <w:shd w:val="clear" w:color="000000" w:fill="FFFFFF"/>
            <w:vAlign w:val="center"/>
          </w:tcPr>
          <w:p w14:paraId="61947C98"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4 </w:t>
            </w:r>
          </w:p>
        </w:tc>
        <w:tc>
          <w:tcPr>
            <w:tcW w:w="2130" w:type="dxa"/>
            <w:tcBorders>
              <w:top w:val="single" w:sz="4" w:space="0" w:color="auto"/>
              <w:left w:val="single" w:sz="4" w:space="0" w:color="auto"/>
              <w:bottom w:val="single" w:sz="4" w:space="0" w:color="auto"/>
              <w:right w:val="single" w:sz="4" w:space="0" w:color="auto"/>
            </w:tcBorders>
            <w:vAlign w:val="center"/>
          </w:tcPr>
          <w:p w14:paraId="187CAD96"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40%</w:t>
            </w:r>
          </w:p>
        </w:tc>
        <w:tc>
          <w:tcPr>
            <w:tcW w:w="1559" w:type="dxa"/>
            <w:tcBorders>
              <w:top w:val="single" w:sz="4" w:space="0" w:color="auto"/>
              <w:left w:val="single" w:sz="4" w:space="0" w:color="auto"/>
              <w:bottom w:val="single" w:sz="4" w:space="0" w:color="auto"/>
            </w:tcBorders>
            <w:vAlign w:val="center"/>
          </w:tcPr>
          <w:p w14:paraId="021C0938"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33.33%</w:t>
            </w:r>
          </w:p>
        </w:tc>
      </w:tr>
      <w:tr w:rsidR="00C7696D" w:rsidRPr="00C7696D" w14:paraId="41125319" w14:textId="77777777" w:rsidTr="00184E8D">
        <w:tc>
          <w:tcPr>
            <w:tcW w:w="2682" w:type="dxa"/>
            <w:tcBorders>
              <w:top w:val="single" w:sz="4" w:space="0" w:color="auto"/>
              <w:bottom w:val="single" w:sz="4" w:space="0" w:color="auto"/>
              <w:right w:val="single" w:sz="4" w:space="0" w:color="auto"/>
            </w:tcBorders>
          </w:tcPr>
          <w:p w14:paraId="26438651"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b/>
                <w:color w:val="000000"/>
                <w:kern w:val="24"/>
                <w:sz w:val="18"/>
                <w:szCs w:val="18"/>
              </w:rPr>
              <w:t>Stroke</w:t>
            </w:r>
          </w:p>
        </w:tc>
        <w:tc>
          <w:tcPr>
            <w:tcW w:w="1524" w:type="dxa"/>
            <w:tcBorders>
              <w:top w:val="single" w:sz="4" w:space="0" w:color="auto"/>
              <w:left w:val="single" w:sz="4" w:space="0" w:color="auto"/>
              <w:bottom w:val="single" w:sz="4" w:space="0" w:color="auto"/>
              <w:right w:val="single" w:sz="4" w:space="0" w:color="auto"/>
            </w:tcBorders>
            <w:shd w:val="clear" w:color="000000" w:fill="FFFFFF"/>
            <w:vAlign w:val="center"/>
          </w:tcPr>
          <w:p w14:paraId="07849B86"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4.125</w:t>
            </w:r>
          </w:p>
        </w:tc>
        <w:tc>
          <w:tcPr>
            <w:tcW w:w="1292" w:type="dxa"/>
            <w:tcBorders>
              <w:top w:val="single" w:sz="4" w:space="0" w:color="auto"/>
              <w:left w:val="single" w:sz="4" w:space="0" w:color="auto"/>
              <w:bottom w:val="single" w:sz="4" w:space="0" w:color="auto"/>
              <w:right w:val="single" w:sz="4" w:space="0" w:color="auto"/>
            </w:tcBorders>
            <w:shd w:val="clear" w:color="000000" w:fill="FFFFFF"/>
            <w:vAlign w:val="center"/>
          </w:tcPr>
          <w:p w14:paraId="054F2090"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0.79741</w:t>
            </w:r>
          </w:p>
        </w:tc>
        <w:tc>
          <w:tcPr>
            <w:tcW w:w="878" w:type="dxa"/>
            <w:tcBorders>
              <w:top w:val="single" w:sz="4" w:space="0" w:color="auto"/>
              <w:left w:val="single" w:sz="4" w:space="0" w:color="auto"/>
              <w:bottom w:val="single" w:sz="4" w:space="0" w:color="auto"/>
              <w:right w:val="single" w:sz="4" w:space="0" w:color="auto"/>
            </w:tcBorders>
            <w:shd w:val="clear" w:color="000000" w:fill="FFFFFF"/>
            <w:vAlign w:val="center"/>
          </w:tcPr>
          <w:p w14:paraId="47A0EAF9"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4 </w:t>
            </w:r>
          </w:p>
        </w:tc>
        <w:tc>
          <w:tcPr>
            <w:tcW w:w="2130" w:type="dxa"/>
            <w:tcBorders>
              <w:top w:val="single" w:sz="4" w:space="0" w:color="auto"/>
              <w:left w:val="single" w:sz="4" w:space="0" w:color="auto"/>
              <w:bottom w:val="single" w:sz="4" w:space="0" w:color="auto"/>
              <w:right w:val="single" w:sz="4" w:space="0" w:color="auto"/>
            </w:tcBorders>
            <w:vAlign w:val="center"/>
          </w:tcPr>
          <w:p w14:paraId="03632C90"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56%</w:t>
            </w:r>
          </w:p>
        </w:tc>
        <w:tc>
          <w:tcPr>
            <w:tcW w:w="1559" w:type="dxa"/>
            <w:tcBorders>
              <w:top w:val="single" w:sz="4" w:space="0" w:color="auto"/>
              <w:left w:val="single" w:sz="4" w:space="0" w:color="auto"/>
              <w:bottom w:val="single" w:sz="4" w:space="0" w:color="auto"/>
            </w:tcBorders>
            <w:vAlign w:val="center"/>
          </w:tcPr>
          <w:p w14:paraId="0EB140DF"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33.33%</w:t>
            </w:r>
          </w:p>
        </w:tc>
      </w:tr>
      <w:tr w:rsidR="00C7696D" w:rsidRPr="00C7696D" w14:paraId="737726A2" w14:textId="77777777" w:rsidTr="00184E8D">
        <w:tc>
          <w:tcPr>
            <w:tcW w:w="10065" w:type="dxa"/>
            <w:gridSpan w:val="6"/>
            <w:vAlign w:val="center"/>
          </w:tcPr>
          <w:p w14:paraId="770AC6BD" w14:textId="77777777" w:rsidR="00C7696D" w:rsidRPr="00C7696D" w:rsidRDefault="00C7696D" w:rsidP="00C7696D">
            <w:pPr>
              <w:spacing w:before="60" w:after="60"/>
              <w:rPr>
                <w:rFonts w:ascii="Arial" w:eastAsia="Arial" w:hAnsi="Arial" w:cs="Arial"/>
                <w:i/>
                <w:iCs/>
                <w:color w:val="000000"/>
                <w:kern w:val="24"/>
                <w:sz w:val="18"/>
                <w:szCs w:val="18"/>
              </w:rPr>
            </w:pPr>
            <w:r w:rsidRPr="00C7696D">
              <w:rPr>
                <w:rFonts w:ascii="Arial" w:eastAsia="Arial" w:hAnsi="Arial" w:cs="Arial"/>
                <w:i/>
                <w:iCs/>
                <w:color w:val="000000"/>
                <w:kern w:val="24"/>
                <w:sz w:val="18"/>
                <w:szCs w:val="18"/>
              </w:rPr>
              <w:t>Second quartile</w:t>
            </w:r>
          </w:p>
        </w:tc>
      </w:tr>
      <w:tr w:rsidR="00C7696D" w:rsidRPr="00C7696D" w14:paraId="1970A7B3" w14:textId="77777777" w:rsidTr="00184E8D">
        <w:tc>
          <w:tcPr>
            <w:tcW w:w="2682" w:type="dxa"/>
            <w:tcBorders>
              <w:top w:val="single" w:sz="4" w:space="0" w:color="auto"/>
              <w:bottom w:val="single" w:sz="4" w:space="0" w:color="auto"/>
              <w:right w:val="single" w:sz="4" w:space="0" w:color="auto"/>
            </w:tcBorders>
          </w:tcPr>
          <w:p w14:paraId="3D121D4C"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b/>
                <w:color w:val="000000"/>
                <w:kern w:val="24"/>
                <w:sz w:val="18"/>
                <w:szCs w:val="18"/>
              </w:rPr>
              <w:t>Renal failure</w:t>
            </w:r>
          </w:p>
        </w:tc>
        <w:tc>
          <w:tcPr>
            <w:tcW w:w="1524" w:type="dxa"/>
            <w:tcBorders>
              <w:top w:val="single" w:sz="4" w:space="0" w:color="auto"/>
              <w:left w:val="single" w:sz="4" w:space="0" w:color="auto"/>
              <w:bottom w:val="single" w:sz="4" w:space="0" w:color="auto"/>
              <w:right w:val="single" w:sz="4" w:space="0" w:color="auto"/>
            </w:tcBorders>
            <w:shd w:val="clear" w:color="000000" w:fill="FFFFFF"/>
            <w:vAlign w:val="center"/>
          </w:tcPr>
          <w:p w14:paraId="7AFABD9B"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4.125</w:t>
            </w:r>
          </w:p>
        </w:tc>
        <w:tc>
          <w:tcPr>
            <w:tcW w:w="1292" w:type="dxa"/>
            <w:tcBorders>
              <w:top w:val="single" w:sz="4" w:space="0" w:color="auto"/>
              <w:left w:val="single" w:sz="4" w:space="0" w:color="auto"/>
              <w:bottom w:val="single" w:sz="4" w:space="0" w:color="auto"/>
              <w:right w:val="single" w:sz="4" w:space="0" w:color="auto"/>
            </w:tcBorders>
            <w:shd w:val="clear" w:color="000000" w:fill="FFFFFF"/>
            <w:vAlign w:val="center"/>
          </w:tcPr>
          <w:p w14:paraId="0048CAB7"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0.79741</w:t>
            </w:r>
          </w:p>
        </w:tc>
        <w:tc>
          <w:tcPr>
            <w:tcW w:w="878" w:type="dxa"/>
            <w:tcBorders>
              <w:top w:val="single" w:sz="4" w:space="0" w:color="auto"/>
              <w:left w:val="single" w:sz="4" w:space="0" w:color="auto"/>
              <w:bottom w:val="single" w:sz="4" w:space="0" w:color="auto"/>
              <w:right w:val="single" w:sz="4" w:space="0" w:color="auto"/>
            </w:tcBorders>
            <w:shd w:val="clear" w:color="000000" w:fill="FFFFFF"/>
            <w:vAlign w:val="center"/>
          </w:tcPr>
          <w:p w14:paraId="03957513"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4 </w:t>
            </w:r>
          </w:p>
        </w:tc>
        <w:tc>
          <w:tcPr>
            <w:tcW w:w="2130" w:type="dxa"/>
            <w:tcBorders>
              <w:top w:val="single" w:sz="4" w:space="0" w:color="auto"/>
              <w:left w:val="single" w:sz="4" w:space="0" w:color="auto"/>
              <w:bottom w:val="single" w:sz="4" w:space="0" w:color="auto"/>
              <w:right w:val="single" w:sz="4" w:space="0" w:color="auto"/>
            </w:tcBorders>
            <w:vAlign w:val="center"/>
          </w:tcPr>
          <w:p w14:paraId="17B8FBED"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68%</w:t>
            </w:r>
          </w:p>
        </w:tc>
        <w:tc>
          <w:tcPr>
            <w:tcW w:w="1559" w:type="dxa"/>
            <w:tcBorders>
              <w:top w:val="single" w:sz="4" w:space="0" w:color="auto"/>
              <w:left w:val="single" w:sz="4" w:space="0" w:color="auto"/>
              <w:bottom w:val="single" w:sz="4" w:space="0" w:color="auto"/>
            </w:tcBorders>
            <w:vAlign w:val="center"/>
          </w:tcPr>
          <w:p w14:paraId="2EA5606B"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66.67%</w:t>
            </w:r>
          </w:p>
        </w:tc>
      </w:tr>
      <w:tr w:rsidR="00C7696D" w:rsidRPr="00C7696D" w14:paraId="49B34D98" w14:textId="77777777" w:rsidTr="00184E8D">
        <w:tc>
          <w:tcPr>
            <w:tcW w:w="2682" w:type="dxa"/>
            <w:tcBorders>
              <w:top w:val="single" w:sz="4" w:space="0" w:color="auto"/>
              <w:bottom w:val="single" w:sz="4" w:space="0" w:color="auto"/>
              <w:right w:val="single" w:sz="4" w:space="0" w:color="auto"/>
            </w:tcBorders>
          </w:tcPr>
          <w:p w14:paraId="11DE506A"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b/>
                <w:color w:val="000000"/>
                <w:kern w:val="24"/>
                <w:sz w:val="18"/>
                <w:szCs w:val="18"/>
              </w:rPr>
              <w:t>Respiratory failure</w:t>
            </w:r>
          </w:p>
        </w:tc>
        <w:tc>
          <w:tcPr>
            <w:tcW w:w="1524" w:type="dxa"/>
            <w:tcBorders>
              <w:top w:val="single" w:sz="4" w:space="0" w:color="auto"/>
              <w:left w:val="single" w:sz="4" w:space="0" w:color="auto"/>
              <w:bottom w:val="single" w:sz="4" w:space="0" w:color="auto"/>
              <w:right w:val="single" w:sz="4" w:space="0" w:color="auto"/>
            </w:tcBorders>
            <w:shd w:val="clear" w:color="000000" w:fill="FFFFFF"/>
            <w:vAlign w:val="center"/>
          </w:tcPr>
          <w:p w14:paraId="18BFAE31"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4.0417</w:t>
            </w:r>
          </w:p>
        </w:tc>
        <w:tc>
          <w:tcPr>
            <w:tcW w:w="1292" w:type="dxa"/>
            <w:tcBorders>
              <w:top w:val="single" w:sz="4" w:space="0" w:color="auto"/>
              <w:left w:val="single" w:sz="4" w:space="0" w:color="auto"/>
              <w:bottom w:val="single" w:sz="4" w:space="0" w:color="auto"/>
              <w:right w:val="single" w:sz="4" w:space="0" w:color="auto"/>
            </w:tcBorders>
            <w:shd w:val="clear" w:color="000000" w:fill="FFFFFF"/>
            <w:vAlign w:val="center"/>
          </w:tcPr>
          <w:p w14:paraId="0C8A4810"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0.7506</w:t>
            </w:r>
          </w:p>
        </w:tc>
        <w:tc>
          <w:tcPr>
            <w:tcW w:w="878" w:type="dxa"/>
            <w:tcBorders>
              <w:top w:val="single" w:sz="4" w:space="0" w:color="auto"/>
              <w:left w:val="single" w:sz="4" w:space="0" w:color="auto"/>
              <w:bottom w:val="single" w:sz="4" w:space="0" w:color="auto"/>
              <w:right w:val="single" w:sz="4" w:space="0" w:color="auto"/>
            </w:tcBorders>
            <w:shd w:val="clear" w:color="000000" w:fill="FFFFFF"/>
            <w:vAlign w:val="center"/>
          </w:tcPr>
          <w:p w14:paraId="2FFB36C3"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4 </w:t>
            </w:r>
          </w:p>
        </w:tc>
        <w:tc>
          <w:tcPr>
            <w:tcW w:w="2130" w:type="dxa"/>
            <w:tcBorders>
              <w:top w:val="single" w:sz="4" w:space="0" w:color="auto"/>
              <w:left w:val="single" w:sz="4" w:space="0" w:color="auto"/>
              <w:bottom w:val="single" w:sz="4" w:space="0" w:color="auto"/>
              <w:right w:val="single" w:sz="4" w:space="0" w:color="auto"/>
            </w:tcBorders>
            <w:vAlign w:val="center"/>
          </w:tcPr>
          <w:p w14:paraId="5370A7B9"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68%</w:t>
            </w:r>
          </w:p>
        </w:tc>
        <w:tc>
          <w:tcPr>
            <w:tcW w:w="1559" w:type="dxa"/>
            <w:tcBorders>
              <w:top w:val="single" w:sz="4" w:space="0" w:color="auto"/>
              <w:left w:val="single" w:sz="4" w:space="0" w:color="auto"/>
              <w:bottom w:val="single" w:sz="4" w:space="0" w:color="auto"/>
            </w:tcBorders>
            <w:vAlign w:val="center"/>
          </w:tcPr>
          <w:p w14:paraId="23DF5457"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50%</w:t>
            </w:r>
          </w:p>
        </w:tc>
      </w:tr>
      <w:tr w:rsidR="00C7696D" w:rsidRPr="00C7696D" w14:paraId="18C01D7E" w14:textId="77777777" w:rsidTr="00184E8D">
        <w:tc>
          <w:tcPr>
            <w:tcW w:w="2682" w:type="dxa"/>
            <w:tcBorders>
              <w:top w:val="single" w:sz="4" w:space="0" w:color="auto"/>
              <w:bottom w:val="single" w:sz="4" w:space="0" w:color="auto"/>
              <w:right w:val="single" w:sz="4" w:space="0" w:color="auto"/>
            </w:tcBorders>
          </w:tcPr>
          <w:p w14:paraId="7EB49EB3"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b/>
                <w:color w:val="000000"/>
                <w:kern w:val="24"/>
                <w:sz w:val="18"/>
                <w:szCs w:val="18"/>
              </w:rPr>
              <w:t>Hepatic failure</w:t>
            </w:r>
          </w:p>
        </w:tc>
        <w:tc>
          <w:tcPr>
            <w:tcW w:w="1524" w:type="dxa"/>
            <w:tcBorders>
              <w:top w:val="single" w:sz="4" w:space="0" w:color="auto"/>
              <w:left w:val="single" w:sz="4" w:space="0" w:color="auto"/>
              <w:bottom w:val="single" w:sz="4" w:space="0" w:color="auto"/>
              <w:right w:val="single" w:sz="4" w:space="0" w:color="auto"/>
            </w:tcBorders>
            <w:shd w:val="clear" w:color="000000" w:fill="FFFFFF"/>
            <w:vAlign w:val="center"/>
          </w:tcPr>
          <w:p w14:paraId="72393B1A"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4.0417</w:t>
            </w:r>
          </w:p>
        </w:tc>
        <w:tc>
          <w:tcPr>
            <w:tcW w:w="1292" w:type="dxa"/>
            <w:tcBorders>
              <w:top w:val="single" w:sz="4" w:space="0" w:color="auto"/>
              <w:left w:val="single" w:sz="4" w:space="0" w:color="auto"/>
              <w:bottom w:val="single" w:sz="4" w:space="0" w:color="auto"/>
              <w:right w:val="single" w:sz="4" w:space="0" w:color="auto"/>
            </w:tcBorders>
            <w:shd w:val="clear" w:color="000000" w:fill="FFFFFF"/>
            <w:vAlign w:val="center"/>
          </w:tcPr>
          <w:p w14:paraId="189D3AE0"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0.85867</w:t>
            </w:r>
          </w:p>
        </w:tc>
        <w:tc>
          <w:tcPr>
            <w:tcW w:w="878" w:type="dxa"/>
            <w:tcBorders>
              <w:top w:val="single" w:sz="4" w:space="0" w:color="auto"/>
              <w:left w:val="single" w:sz="4" w:space="0" w:color="auto"/>
              <w:bottom w:val="single" w:sz="4" w:space="0" w:color="auto"/>
              <w:right w:val="single" w:sz="4" w:space="0" w:color="auto"/>
            </w:tcBorders>
            <w:shd w:val="clear" w:color="000000" w:fill="FFFFFF"/>
            <w:vAlign w:val="center"/>
          </w:tcPr>
          <w:p w14:paraId="62E8628A"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4</w:t>
            </w:r>
          </w:p>
        </w:tc>
        <w:tc>
          <w:tcPr>
            <w:tcW w:w="2130" w:type="dxa"/>
            <w:tcBorders>
              <w:top w:val="single" w:sz="4" w:space="0" w:color="auto"/>
              <w:left w:val="single" w:sz="4" w:space="0" w:color="auto"/>
              <w:bottom w:val="single" w:sz="4" w:space="0" w:color="auto"/>
              <w:right w:val="single" w:sz="4" w:space="0" w:color="auto"/>
            </w:tcBorders>
            <w:vAlign w:val="center"/>
          </w:tcPr>
          <w:p w14:paraId="081926B2"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80%</w:t>
            </w:r>
          </w:p>
        </w:tc>
        <w:tc>
          <w:tcPr>
            <w:tcW w:w="1559" w:type="dxa"/>
            <w:tcBorders>
              <w:top w:val="single" w:sz="4" w:space="0" w:color="auto"/>
              <w:left w:val="single" w:sz="4" w:space="0" w:color="auto"/>
              <w:bottom w:val="single" w:sz="4" w:space="0" w:color="auto"/>
            </w:tcBorders>
            <w:vAlign w:val="center"/>
          </w:tcPr>
          <w:p w14:paraId="47EE36FB"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66.67%</w:t>
            </w:r>
          </w:p>
        </w:tc>
      </w:tr>
      <w:tr w:rsidR="00C7696D" w:rsidRPr="00C7696D" w14:paraId="431A1535" w14:textId="77777777" w:rsidTr="00184E8D">
        <w:tc>
          <w:tcPr>
            <w:tcW w:w="2682" w:type="dxa"/>
            <w:tcBorders>
              <w:top w:val="single" w:sz="4" w:space="0" w:color="auto"/>
              <w:bottom w:val="single" w:sz="4" w:space="0" w:color="auto"/>
              <w:right w:val="single" w:sz="4" w:space="0" w:color="auto"/>
            </w:tcBorders>
          </w:tcPr>
          <w:p w14:paraId="1D382A3D"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b/>
                <w:color w:val="000000"/>
                <w:kern w:val="24"/>
                <w:sz w:val="18"/>
                <w:szCs w:val="18"/>
              </w:rPr>
              <w:t>Acute pancreatitis</w:t>
            </w:r>
          </w:p>
        </w:tc>
        <w:tc>
          <w:tcPr>
            <w:tcW w:w="1524" w:type="dxa"/>
            <w:tcBorders>
              <w:top w:val="single" w:sz="4" w:space="0" w:color="auto"/>
              <w:left w:val="single" w:sz="4" w:space="0" w:color="auto"/>
              <w:bottom w:val="single" w:sz="4" w:space="0" w:color="auto"/>
              <w:right w:val="single" w:sz="4" w:space="0" w:color="auto"/>
            </w:tcBorders>
            <w:shd w:val="clear" w:color="000000" w:fill="FFFFFF"/>
            <w:vAlign w:val="center"/>
          </w:tcPr>
          <w:p w14:paraId="0EB93A3C"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3.9583</w:t>
            </w:r>
          </w:p>
        </w:tc>
        <w:tc>
          <w:tcPr>
            <w:tcW w:w="1292" w:type="dxa"/>
            <w:tcBorders>
              <w:top w:val="single" w:sz="4" w:space="0" w:color="auto"/>
              <w:left w:val="single" w:sz="4" w:space="0" w:color="auto"/>
              <w:bottom w:val="single" w:sz="4" w:space="0" w:color="auto"/>
              <w:right w:val="single" w:sz="4" w:space="0" w:color="auto"/>
            </w:tcBorders>
            <w:shd w:val="clear" w:color="000000" w:fill="FFFFFF"/>
            <w:vAlign w:val="center"/>
          </w:tcPr>
          <w:p w14:paraId="72FBBBA1"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0.7506</w:t>
            </w:r>
          </w:p>
        </w:tc>
        <w:tc>
          <w:tcPr>
            <w:tcW w:w="878" w:type="dxa"/>
            <w:tcBorders>
              <w:top w:val="single" w:sz="4" w:space="0" w:color="auto"/>
              <w:left w:val="single" w:sz="4" w:space="0" w:color="auto"/>
              <w:bottom w:val="single" w:sz="4" w:space="0" w:color="auto"/>
              <w:right w:val="single" w:sz="4" w:space="0" w:color="auto"/>
            </w:tcBorders>
            <w:shd w:val="clear" w:color="000000" w:fill="FFFFFF"/>
            <w:vAlign w:val="center"/>
          </w:tcPr>
          <w:p w14:paraId="3E59F34B"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4</w:t>
            </w:r>
          </w:p>
        </w:tc>
        <w:tc>
          <w:tcPr>
            <w:tcW w:w="2130" w:type="dxa"/>
            <w:tcBorders>
              <w:top w:val="single" w:sz="4" w:space="0" w:color="auto"/>
              <w:left w:val="single" w:sz="4" w:space="0" w:color="auto"/>
              <w:bottom w:val="single" w:sz="4" w:space="0" w:color="auto"/>
              <w:right w:val="single" w:sz="4" w:space="0" w:color="auto"/>
            </w:tcBorders>
            <w:vAlign w:val="center"/>
          </w:tcPr>
          <w:p w14:paraId="1BD75BFD"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48%</w:t>
            </w:r>
          </w:p>
        </w:tc>
        <w:tc>
          <w:tcPr>
            <w:tcW w:w="1559" w:type="dxa"/>
            <w:tcBorders>
              <w:top w:val="single" w:sz="4" w:space="0" w:color="auto"/>
              <w:left w:val="single" w:sz="4" w:space="0" w:color="auto"/>
              <w:bottom w:val="single" w:sz="4" w:space="0" w:color="auto"/>
            </w:tcBorders>
            <w:vAlign w:val="center"/>
          </w:tcPr>
          <w:p w14:paraId="2FF0C749"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66.67%</w:t>
            </w:r>
          </w:p>
        </w:tc>
      </w:tr>
      <w:tr w:rsidR="00C7696D" w:rsidRPr="00C7696D" w14:paraId="3B8BF82F" w14:textId="77777777" w:rsidTr="00184E8D">
        <w:tc>
          <w:tcPr>
            <w:tcW w:w="2682" w:type="dxa"/>
            <w:tcBorders>
              <w:top w:val="single" w:sz="4" w:space="0" w:color="auto"/>
              <w:bottom w:val="single" w:sz="4" w:space="0" w:color="auto"/>
              <w:right w:val="single" w:sz="4" w:space="0" w:color="auto"/>
            </w:tcBorders>
          </w:tcPr>
          <w:p w14:paraId="5AAC7C5A"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b/>
                <w:color w:val="000000"/>
                <w:kern w:val="24"/>
                <w:sz w:val="18"/>
                <w:szCs w:val="18"/>
              </w:rPr>
              <w:t>Cardiac failure</w:t>
            </w:r>
          </w:p>
        </w:tc>
        <w:tc>
          <w:tcPr>
            <w:tcW w:w="1524" w:type="dxa"/>
            <w:tcBorders>
              <w:top w:val="single" w:sz="4" w:space="0" w:color="auto"/>
              <w:left w:val="single" w:sz="4" w:space="0" w:color="auto"/>
              <w:bottom w:val="single" w:sz="4" w:space="0" w:color="auto"/>
              <w:right w:val="single" w:sz="4" w:space="0" w:color="auto"/>
            </w:tcBorders>
            <w:shd w:val="clear" w:color="000000" w:fill="FFFFFF"/>
            <w:vAlign w:val="center"/>
          </w:tcPr>
          <w:p w14:paraId="262B6A54"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3.9167</w:t>
            </w:r>
          </w:p>
        </w:tc>
        <w:tc>
          <w:tcPr>
            <w:tcW w:w="1292" w:type="dxa"/>
            <w:tcBorders>
              <w:top w:val="single" w:sz="4" w:space="0" w:color="auto"/>
              <w:left w:val="single" w:sz="4" w:space="0" w:color="auto"/>
              <w:bottom w:val="single" w:sz="4" w:space="0" w:color="auto"/>
              <w:right w:val="single" w:sz="4" w:space="0" w:color="auto"/>
            </w:tcBorders>
            <w:shd w:val="clear" w:color="000000" w:fill="FFFFFF"/>
            <w:vAlign w:val="center"/>
          </w:tcPr>
          <w:p w14:paraId="6A9AE5FD"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0.77553</w:t>
            </w:r>
          </w:p>
        </w:tc>
        <w:tc>
          <w:tcPr>
            <w:tcW w:w="878" w:type="dxa"/>
            <w:tcBorders>
              <w:top w:val="single" w:sz="4" w:space="0" w:color="auto"/>
              <w:left w:val="single" w:sz="4" w:space="0" w:color="auto"/>
              <w:bottom w:val="single" w:sz="4" w:space="0" w:color="auto"/>
              <w:right w:val="single" w:sz="4" w:space="0" w:color="auto"/>
            </w:tcBorders>
            <w:shd w:val="clear" w:color="000000" w:fill="FFFFFF"/>
            <w:vAlign w:val="center"/>
          </w:tcPr>
          <w:p w14:paraId="53761411"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4</w:t>
            </w:r>
          </w:p>
        </w:tc>
        <w:tc>
          <w:tcPr>
            <w:tcW w:w="2130" w:type="dxa"/>
            <w:tcBorders>
              <w:top w:val="single" w:sz="4" w:space="0" w:color="auto"/>
              <w:left w:val="single" w:sz="4" w:space="0" w:color="auto"/>
              <w:bottom w:val="single" w:sz="4" w:space="0" w:color="auto"/>
              <w:right w:val="single" w:sz="4" w:space="0" w:color="auto"/>
            </w:tcBorders>
            <w:vAlign w:val="center"/>
          </w:tcPr>
          <w:p w14:paraId="73ECC55C"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64%</w:t>
            </w:r>
          </w:p>
        </w:tc>
        <w:tc>
          <w:tcPr>
            <w:tcW w:w="1559" w:type="dxa"/>
            <w:tcBorders>
              <w:top w:val="single" w:sz="4" w:space="0" w:color="auto"/>
              <w:left w:val="single" w:sz="4" w:space="0" w:color="auto"/>
              <w:bottom w:val="single" w:sz="4" w:space="0" w:color="auto"/>
            </w:tcBorders>
            <w:vAlign w:val="center"/>
          </w:tcPr>
          <w:p w14:paraId="5D5C5DEB"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50%</w:t>
            </w:r>
          </w:p>
        </w:tc>
      </w:tr>
      <w:tr w:rsidR="00C7696D" w:rsidRPr="00C7696D" w14:paraId="56533859" w14:textId="77777777" w:rsidTr="00184E8D">
        <w:tc>
          <w:tcPr>
            <w:tcW w:w="2682" w:type="dxa"/>
            <w:tcBorders>
              <w:top w:val="single" w:sz="4" w:space="0" w:color="auto"/>
              <w:bottom w:val="single" w:sz="4" w:space="0" w:color="auto"/>
              <w:right w:val="single" w:sz="4" w:space="0" w:color="auto"/>
            </w:tcBorders>
          </w:tcPr>
          <w:p w14:paraId="03BCE790"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b/>
                <w:color w:val="000000"/>
                <w:kern w:val="24"/>
                <w:sz w:val="18"/>
                <w:szCs w:val="18"/>
              </w:rPr>
              <w:t>Drowsiness</w:t>
            </w:r>
          </w:p>
        </w:tc>
        <w:tc>
          <w:tcPr>
            <w:tcW w:w="1524" w:type="dxa"/>
            <w:tcBorders>
              <w:top w:val="single" w:sz="4" w:space="0" w:color="auto"/>
              <w:left w:val="single" w:sz="4" w:space="0" w:color="auto"/>
              <w:bottom w:val="single" w:sz="4" w:space="0" w:color="auto"/>
              <w:right w:val="single" w:sz="4" w:space="0" w:color="auto"/>
            </w:tcBorders>
            <w:shd w:val="clear" w:color="000000" w:fill="FFFFFF"/>
            <w:vAlign w:val="center"/>
          </w:tcPr>
          <w:p w14:paraId="010C338B"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3.875</w:t>
            </w:r>
          </w:p>
        </w:tc>
        <w:tc>
          <w:tcPr>
            <w:tcW w:w="1292" w:type="dxa"/>
            <w:tcBorders>
              <w:top w:val="single" w:sz="4" w:space="0" w:color="auto"/>
              <w:left w:val="single" w:sz="4" w:space="0" w:color="auto"/>
              <w:bottom w:val="single" w:sz="4" w:space="0" w:color="auto"/>
              <w:right w:val="single" w:sz="4" w:space="0" w:color="auto"/>
            </w:tcBorders>
            <w:shd w:val="clear" w:color="000000" w:fill="FFFFFF"/>
            <w:vAlign w:val="center"/>
          </w:tcPr>
          <w:p w14:paraId="4C21FFC3"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0.94696</w:t>
            </w:r>
          </w:p>
        </w:tc>
        <w:tc>
          <w:tcPr>
            <w:tcW w:w="878" w:type="dxa"/>
            <w:tcBorders>
              <w:top w:val="single" w:sz="4" w:space="0" w:color="auto"/>
              <w:left w:val="single" w:sz="4" w:space="0" w:color="auto"/>
              <w:bottom w:val="single" w:sz="4" w:space="0" w:color="auto"/>
              <w:right w:val="single" w:sz="4" w:space="0" w:color="auto"/>
            </w:tcBorders>
            <w:shd w:val="clear" w:color="000000" w:fill="FFFFFF"/>
            <w:vAlign w:val="center"/>
          </w:tcPr>
          <w:p w14:paraId="4F5DB262"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4</w:t>
            </w:r>
          </w:p>
        </w:tc>
        <w:tc>
          <w:tcPr>
            <w:tcW w:w="2130" w:type="dxa"/>
            <w:tcBorders>
              <w:top w:val="single" w:sz="4" w:space="0" w:color="auto"/>
              <w:left w:val="single" w:sz="4" w:space="0" w:color="auto"/>
              <w:bottom w:val="single" w:sz="4" w:space="0" w:color="auto"/>
              <w:right w:val="single" w:sz="4" w:space="0" w:color="auto"/>
            </w:tcBorders>
            <w:vAlign w:val="center"/>
          </w:tcPr>
          <w:p w14:paraId="58913709"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52%</w:t>
            </w:r>
          </w:p>
        </w:tc>
        <w:tc>
          <w:tcPr>
            <w:tcW w:w="1559" w:type="dxa"/>
            <w:tcBorders>
              <w:top w:val="single" w:sz="4" w:space="0" w:color="auto"/>
              <w:left w:val="single" w:sz="4" w:space="0" w:color="auto"/>
              <w:bottom w:val="single" w:sz="4" w:space="0" w:color="auto"/>
            </w:tcBorders>
            <w:vAlign w:val="center"/>
          </w:tcPr>
          <w:p w14:paraId="55F94184"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50%</w:t>
            </w:r>
          </w:p>
        </w:tc>
      </w:tr>
      <w:tr w:rsidR="00C7696D" w:rsidRPr="00C7696D" w14:paraId="5060E1AC" w14:textId="77777777" w:rsidTr="00184E8D">
        <w:tc>
          <w:tcPr>
            <w:tcW w:w="2682" w:type="dxa"/>
            <w:tcBorders>
              <w:top w:val="single" w:sz="4" w:space="0" w:color="auto"/>
              <w:bottom w:val="single" w:sz="4" w:space="0" w:color="auto"/>
              <w:right w:val="single" w:sz="4" w:space="0" w:color="auto"/>
            </w:tcBorders>
          </w:tcPr>
          <w:p w14:paraId="51A58E8A"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b/>
                <w:color w:val="000000"/>
                <w:kern w:val="24"/>
                <w:sz w:val="18"/>
                <w:szCs w:val="18"/>
              </w:rPr>
              <w:t>Energy intake altered</w:t>
            </w:r>
          </w:p>
        </w:tc>
        <w:tc>
          <w:tcPr>
            <w:tcW w:w="1524" w:type="dxa"/>
            <w:tcBorders>
              <w:top w:val="single" w:sz="4" w:space="0" w:color="auto"/>
              <w:left w:val="single" w:sz="4" w:space="0" w:color="auto"/>
              <w:bottom w:val="single" w:sz="4" w:space="0" w:color="auto"/>
              <w:right w:val="single" w:sz="4" w:space="0" w:color="auto"/>
            </w:tcBorders>
            <w:shd w:val="clear" w:color="000000" w:fill="FFFFFF"/>
            <w:vAlign w:val="center"/>
          </w:tcPr>
          <w:p w14:paraId="575A26AA"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3.8333</w:t>
            </w:r>
          </w:p>
        </w:tc>
        <w:tc>
          <w:tcPr>
            <w:tcW w:w="1292" w:type="dxa"/>
            <w:tcBorders>
              <w:top w:val="single" w:sz="4" w:space="0" w:color="auto"/>
              <w:left w:val="single" w:sz="4" w:space="0" w:color="auto"/>
              <w:bottom w:val="single" w:sz="4" w:space="0" w:color="auto"/>
              <w:right w:val="single" w:sz="4" w:space="0" w:color="auto"/>
            </w:tcBorders>
            <w:shd w:val="clear" w:color="000000" w:fill="FFFFFF"/>
            <w:vAlign w:val="center"/>
          </w:tcPr>
          <w:p w14:paraId="388A1C21"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0.96309</w:t>
            </w:r>
          </w:p>
        </w:tc>
        <w:tc>
          <w:tcPr>
            <w:tcW w:w="878" w:type="dxa"/>
            <w:tcBorders>
              <w:top w:val="single" w:sz="4" w:space="0" w:color="auto"/>
              <w:left w:val="single" w:sz="4" w:space="0" w:color="auto"/>
              <w:bottom w:val="single" w:sz="4" w:space="0" w:color="auto"/>
              <w:right w:val="single" w:sz="4" w:space="0" w:color="auto"/>
            </w:tcBorders>
            <w:shd w:val="clear" w:color="000000" w:fill="FFFFFF"/>
            <w:vAlign w:val="center"/>
          </w:tcPr>
          <w:p w14:paraId="2565E5B2"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4</w:t>
            </w:r>
          </w:p>
        </w:tc>
        <w:tc>
          <w:tcPr>
            <w:tcW w:w="2130" w:type="dxa"/>
            <w:tcBorders>
              <w:top w:val="single" w:sz="4" w:space="0" w:color="auto"/>
              <w:left w:val="single" w:sz="4" w:space="0" w:color="auto"/>
              <w:bottom w:val="single" w:sz="4" w:space="0" w:color="auto"/>
              <w:right w:val="single" w:sz="4" w:space="0" w:color="auto"/>
            </w:tcBorders>
            <w:vAlign w:val="center"/>
          </w:tcPr>
          <w:p w14:paraId="5129B0FC"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64%</w:t>
            </w:r>
          </w:p>
        </w:tc>
        <w:tc>
          <w:tcPr>
            <w:tcW w:w="1559" w:type="dxa"/>
            <w:tcBorders>
              <w:top w:val="single" w:sz="4" w:space="0" w:color="auto"/>
              <w:left w:val="single" w:sz="4" w:space="0" w:color="auto"/>
              <w:bottom w:val="single" w:sz="4" w:space="0" w:color="auto"/>
            </w:tcBorders>
            <w:vAlign w:val="center"/>
          </w:tcPr>
          <w:p w14:paraId="47778CC9"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66.67%</w:t>
            </w:r>
          </w:p>
        </w:tc>
      </w:tr>
      <w:tr w:rsidR="00C7696D" w:rsidRPr="00C7696D" w14:paraId="210A094E" w14:textId="77777777" w:rsidTr="00184E8D">
        <w:tc>
          <w:tcPr>
            <w:tcW w:w="2682" w:type="dxa"/>
            <w:tcBorders>
              <w:top w:val="single" w:sz="4" w:space="0" w:color="auto"/>
              <w:bottom w:val="single" w:sz="4" w:space="0" w:color="auto"/>
              <w:right w:val="single" w:sz="4" w:space="0" w:color="auto"/>
            </w:tcBorders>
          </w:tcPr>
          <w:p w14:paraId="2FBE577B"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b/>
                <w:color w:val="000000"/>
                <w:kern w:val="24"/>
                <w:sz w:val="18"/>
                <w:szCs w:val="18"/>
              </w:rPr>
              <w:t>Dysgeusia</w:t>
            </w:r>
          </w:p>
        </w:tc>
        <w:tc>
          <w:tcPr>
            <w:tcW w:w="1524" w:type="dxa"/>
            <w:tcBorders>
              <w:top w:val="single" w:sz="4" w:space="0" w:color="auto"/>
              <w:left w:val="single" w:sz="4" w:space="0" w:color="auto"/>
              <w:bottom w:val="single" w:sz="4" w:space="0" w:color="auto"/>
              <w:right w:val="single" w:sz="4" w:space="0" w:color="auto"/>
            </w:tcBorders>
            <w:shd w:val="clear" w:color="000000" w:fill="FFFFFF"/>
            <w:vAlign w:val="center"/>
          </w:tcPr>
          <w:p w14:paraId="342ED4EA"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3.7917</w:t>
            </w:r>
          </w:p>
        </w:tc>
        <w:tc>
          <w:tcPr>
            <w:tcW w:w="1292" w:type="dxa"/>
            <w:tcBorders>
              <w:top w:val="single" w:sz="4" w:space="0" w:color="auto"/>
              <w:left w:val="single" w:sz="4" w:space="0" w:color="auto"/>
              <w:bottom w:val="single" w:sz="4" w:space="0" w:color="auto"/>
              <w:right w:val="single" w:sz="4" w:space="0" w:color="auto"/>
            </w:tcBorders>
            <w:shd w:val="clear" w:color="000000" w:fill="FFFFFF"/>
            <w:vAlign w:val="center"/>
          </w:tcPr>
          <w:p w14:paraId="03AAD693"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0.88363</w:t>
            </w:r>
          </w:p>
        </w:tc>
        <w:tc>
          <w:tcPr>
            <w:tcW w:w="878" w:type="dxa"/>
            <w:tcBorders>
              <w:top w:val="single" w:sz="4" w:space="0" w:color="auto"/>
              <w:left w:val="single" w:sz="4" w:space="0" w:color="auto"/>
              <w:bottom w:val="single" w:sz="4" w:space="0" w:color="auto"/>
              <w:right w:val="single" w:sz="4" w:space="0" w:color="auto"/>
            </w:tcBorders>
            <w:shd w:val="clear" w:color="000000" w:fill="FFFFFF"/>
            <w:vAlign w:val="center"/>
          </w:tcPr>
          <w:p w14:paraId="4BF67668"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4</w:t>
            </w:r>
          </w:p>
        </w:tc>
        <w:tc>
          <w:tcPr>
            <w:tcW w:w="2130" w:type="dxa"/>
            <w:tcBorders>
              <w:top w:val="single" w:sz="4" w:space="0" w:color="auto"/>
              <w:left w:val="single" w:sz="4" w:space="0" w:color="auto"/>
              <w:bottom w:val="single" w:sz="4" w:space="0" w:color="auto"/>
              <w:right w:val="single" w:sz="4" w:space="0" w:color="auto"/>
            </w:tcBorders>
            <w:vAlign w:val="center"/>
          </w:tcPr>
          <w:p w14:paraId="492945AD"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44%</w:t>
            </w:r>
          </w:p>
        </w:tc>
        <w:tc>
          <w:tcPr>
            <w:tcW w:w="1559" w:type="dxa"/>
            <w:tcBorders>
              <w:top w:val="single" w:sz="4" w:space="0" w:color="auto"/>
              <w:left w:val="single" w:sz="4" w:space="0" w:color="auto"/>
              <w:bottom w:val="single" w:sz="4" w:space="0" w:color="auto"/>
            </w:tcBorders>
            <w:vAlign w:val="center"/>
          </w:tcPr>
          <w:p w14:paraId="4F62EC24"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33.33%</w:t>
            </w:r>
          </w:p>
        </w:tc>
      </w:tr>
      <w:tr w:rsidR="00C7696D" w:rsidRPr="00C7696D" w14:paraId="0877B8AA" w14:textId="77777777" w:rsidTr="00184E8D">
        <w:tc>
          <w:tcPr>
            <w:tcW w:w="2682" w:type="dxa"/>
            <w:tcBorders>
              <w:top w:val="single" w:sz="4" w:space="0" w:color="auto"/>
              <w:bottom w:val="single" w:sz="4" w:space="0" w:color="auto"/>
              <w:right w:val="single" w:sz="4" w:space="0" w:color="auto"/>
            </w:tcBorders>
          </w:tcPr>
          <w:p w14:paraId="1913C237"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b/>
                <w:color w:val="000000"/>
                <w:kern w:val="24"/>
                <w:sz w:val="18"/>
                <w:szCs w:val="18"/>
              </w:rPr>
              <w:t>Chewing altered</w:t>
            </w:r>
          </w:p>
        </w:tc>
        <w:tc>
          <w:tcPr>
            <w:tcW w:w="1524" w:type="dxa"/>
            <w:tcBorders>
              <w:top w:val="single" w:sz="4" w:space="0" w:color="auto"/>
              <w:left w:val="single" w:sz="4" w:space="0" w:color="auto"/>
              <w:bottom w:val="single" w:sz="4" w:space="0" w:color="auto"/>
              <w:right w:val="single" w:sz="4" w:space="0" w:color="auto"/>
            </w:tcBorders>
            <w:shd w:val="clear" w:color="000000" w:fill="FFFFFF"/>
            <w:vAlign w:val="center"/>
          </w:tcPr>
          <w:p w14:paraId="260E7965"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3.7917</w:t>
            </w:r>
          </w:p>
        </w:tc>
        <w:tc>
          <w:tcPr>
            <w:tcW w:w="1292" w:type="dxa"/>
            <w:tcBorders>
              <w:top w:val="single" w:sz="4" w:space="0" w:color="auto"/>
              <w:left w:val="single" w:sz="4" w:space="0" w:color="auto"/>
              <w:bottom w:val="single" w:sz="4" w:space="0" w:color="auto"/>
              <w:right w:val="single" w:sz="4" w:space="0" w:color="auto"/>
            </w:tcBorders>
            <w:shd w:val="clear" w:color="000000" w:fill="FFFFFF"/>
            <w:vAlign w:val="center"/>
          </w:tcPr>
          <w:p w14:paraId="1453E120"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0.65801</w:t>
            </w:r>
          </w:p>
        </w:tc>
        <w:tc>
          <w:tcPr>
            <w:tcW w:w="878" w:type="dxa"/>
            <w:tcBorders>
              <w:top w:val="single" w:sz="4" w:space="0" w:color="auto"/>
              <w:left w:val="single" w:sz="4" w:space="0" w:color="auto"/>
              <w:bottom w:val="single" w:sz="4" w:space="0" w:color="auto"/>
              <w:right w:val="single" w:sz="4" w:space="0" w:color="auto"/>
            </w:tcBorders>
            <w:shd w:val="clear" w:color="000000" w:fill="FFFFFF"/>
            <w:vAlign w:val="center"/>
          </w:tcPr>
          <w:p w14:paraId="70F03C66"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4 </w:t>
            </w:r>
          </w:p>
        </w:tc>
        <w:tc>
          <w:tcPr>
            <w:tcW w:w="2130" w:type="dxa"/>
            <w:tcBorders>
              <w:top w:val="single" w:sz="4" w:space="0" w:color="auto"/>
              <w:left w:val="single" w:sz="4" w:space="0" w:color="auto"/>
              <w:bottom w:val="single" w:sz="4" w:space="0" w:color="auto"/>
              <w:right w:val="single" w:sz="4" w:space="0" w:color="auto"/>
            </w:tcBorders>
            <w:vAlign w:val="center"/>
          </w:tcPr>
          <w:p w14:paraId="4B4A0299"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44%</w:t>
            </w:r>
          </w:p>
        </w:tc>
        <w:tc>
          <w:tcPr>
            <w:tcW w:w="1559" w:type="dxa"/>
            <w:tcBorders>
              <w:top w:val="single" w:sz="4" w:space="0" w:color="auto"/>
              <w:left w:val="single" w:sz="4" w:space="0" w:color="auto"/>
              <w:bottom w:val="single" w:sz="4" w:space="0" w:color="auto"/>
            </w:tcBorders>
            <w:vAlign w:val="center"/>
          </w:tcPr>
          <w:p w14:paraId="715296FF"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66.67%</w:t>
            </w:r>
          </w:p>
        </w:tc>
      </w:tr>
      <w:tr w:rsidR="00C7696D" w:rsidRPr="00C7696D" w14:paraId="51E74E72" w14:textId="77777777" w:rsidTr="00184E8D">
        <w:tc>
          <w:tcPr>
            <w:tcW w:w="2682" w:type="dxa"/>
            <w:tcBorders>
              <w:top w:val="single" w:sz="4" w:space="0" w:color="auto"/>
              <w:bottom w:val="single" w:sz="4" w:space="0" w:color="auto"/>
              <w:right w:val="single" w:sz="4" w:space="0" w:color="auto"/>
            </w:tcBorders>
          </w:tcPr>
          <w:p w14:paraId="73F40754"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b/>
                <w:color w:val="000000"/>
                <w:kern w:val="24"/>
                <w:sz w:val="18"/>
                <w:szCs w:val="18"/>
              </w:rPr>
              <w:t>Depression</w:t>
            </w:r>
          </w:p>
        </w:tc>
        <w:tc>
          <w:tcPr>
            <w:tcW w:w="1524" w:type="dxa"/>
            <w:tcBorders>
              <w:top w:val="single" w:sz="4" w:space="0" w:color="auto"/>
              <w:left w:val="single" w:sz="4" w:space="0" w:color="auto"/>
              <w:bottom w:val="single" w:sz="4" w:space="0" w:color="auto"/>
              <w:right w:val="single" w:sz="4" w:space="0" w:color="auto"/>
            </w:tcBorders>
            <w:shd w:val="clear" w:color="000000" w:fill="FFFFFF"/>
            <w:vAlign w:val="center"/>
          </w:tcPr>
          <w:p w14:paraId="73CA1CD8"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3.7083</w:t>
            </w:r>
          </w:p>
        </w:tc>
        <w:tc>
          <w:tcPr>
            <w:tcW w:w="1292" w:type="dxa"/>
            <w:tcBorders>
              <w:top w:val="single" w:sz="4" w:space="0" w:color="auto"/>
              <w:left w:val="single" w:sz="4" w:space="0" w:color="auto"/>
              <w:bottom w:val="single" w:sz="4" w:space="0" w:color="auto"/>
              <w:right w:val="single" w:sz="4" w:space="0" w:color="auto"/>
            </w:tcBorders>
            <w:shd w:val="clear" w:color="000000" w:fill="FFFFFF"/>
            <w:vAlign w:val="center"/>
          </w:tcPr>
          <w:p w14:paraId="2BC18A13"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0.7506</w:t>
            </w:r>
          </w:p>
        </w:tc>
        <w:tc>
          <w:tcPr>
            <w:tcW w:w="878" w:type="dxa"/>
            <w:tcBorders>
              <w:top w:val="single" w:sz="4" w:space="0" w:color="auto"/>
              <w:left w:val="single" w:sz="4" w:space="0" w:color="auto"/>
              <w:bottom w:val="single" w:sz="4" w:space="0" w:color="auto"/>
              <w:right w:val="single" w:sz="4" w:space="0" w:color="auto"/>
            </w:tcBorders>
            <w:shd w:val="clear" w:color="000000" w:fill="FFFFFF"/>
            <w:vAlign w:val="center"/>
          </w:tcPr>
          <w:p w14:paraId="3ADABB44"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4 </w:t>
            </w:r>
          </w:p>
        </w:tc>
        <w:tc>
          <w:tcPr>
            <w:tcW w:w="2130" w:type="dxa"/>
            <w:tcBorders>
              <w:top w:val="single" w:sz="4" w:space="0" w:color="auto"/>
              <w:left w:val="single" w:sz="4" w:space="0" w:color="auto"/>
              <w:bottom w:val="single" w:sz="4" w:space="0" w:color="auto"/>
              <w:right w:val="single" w:sz="4" w:space="0" w:color="auto"/>
            </w:tcBorders>
            <w:vAlign w:val="center"/>
          </w:tcPr>
          <w:p w14:paraId="744EFAAA"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56%</w:t>
            </w:r>
          </w:p>
        </w:tc>
        <w:tc>
          <w:tcPr>
            <w:tcW w:w="1559" w:type="dxa"/>
            <w:tcBorders>
              <w:top w:val="single" w:sz="4" w:space="0" w:color="auto"/>
              <w:left w:val="single" w:sz="4" w:space="0" w:color="auto"/>
              <w:bottom w:val="single" w:sz="4" w:space="0" w:color="auto"/>
            </w:tcBorders>
            <w:vAlign w:val="center"/>
          </w:tcPr>
          <w:p w14:paraId="14F3393B"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50%</w:t>
            </w:r>
          </w:p>
        </w:tc>
      </w:tr>
      <w:tr w:rsidR="00C7696D" w:rsidRPr="00C7696D" w14:paraId="16025DAE" w14:textId="77777777" w:rsidTr="00184E8D">
        <w:tc>
          <w:tcPr>
            <w:tcW w:w="2682" w:type="dxa"/>
            <w:tcBorders>
              <w:top w:val="single" w:sz="4" w:space="0" w:color="auto"/>
              <w:bottom w:val="single" w:sz="4" w:space="0" w:color="auto"/>
              <w:right w:val="single" w:sz="4" w:space="0" w:color="auto"/>
            </w:tcBorders>
          </w:tcPr>
          <w:p w14:paraId="31B9463A"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b/>
                <w:color w:val="000000"/>
                <w:kern w:val="24"/>
                <w:sz w:val="18"/>
                <w:szCs w:val="18"/>
              </w:rPr>
              <w:t>Severe constipation</w:t>
            </w:r>
          </w:p>
        </w:tc>
        <w:tc>
          <w:tcPr>
            <w:tcW w:w="1524" w:type="dxa"/>
            <w:tcBorders>
              <w:top w:val="single" w:sz="4" w:space="0" w:color="auto"/>
              <w:left w:val="single" w:sz="4" w:space="0" w:color="auto"/>
              <w:bottom w:val="single" w:sz="4" w:space="0" w:color="auto"/>
              <w:right w:val="single" w:sz="4" w:space="0" w:color="auto"/>
            </w:tcBorders>
            <w:shd w:val="clear" w:color="000000" w:fill="FFFFFF"/>
            <w:vAlign w:val="center"/>
          </w:tcPr>
          <w:p w14:paraId="2BC7FE9B"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3.71</w:t>
            </w:r>
          </w:p>
        </w:tc>
        <w:tc>
          <w:tcPr>
            <w:tcW w:w="1292" w:type="dxa"/>
            <w:tcBorders>
              <w:top w:val="single" w:sz="4" w:space="0" w:color="auto"/>
              <w:left w:val="single" w:sz="4" w:space="0" w:color="auto"/>
              <w:bottom w:val="single" w:sz="4" w:space="0" w:color="auto"/>
              <w:right w:val="single" w:sz="4" w:space="0" w:color="auto"/>
            </w:tcBorders>
            <w:shd w:val="clear" w:color="000000" w:fill="FFFFFF"/>
            <w:vAlign w:val="center"/>
          </w:tcPr>
          <w:p w14:paraId="327F4A7D"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0.64</w:t>
            </w:r>
          </w:p>
        </w:tc>
        <w:tc>
          <w:tcPr>
            <w:tcW w:w="878" w:type="dxa"/>
            <w:tcBorders>
              <w:top w:val="single" w:sz="4" w:space="0" w:color="auto"/>
              <w:left w:val="single" w:sz="4" w:space="0" w:color="auto"/>
              <w:bottom w:val="single" w:sz="4" w:space="0" w:color="auto"/>
              <w:right w:val="single" w:sz="4" w:space="0" w:color="auto"/>
            </w:tcBorders>
            <w:shd w:val="clear" w:color="000000" w:fill="FFFFFF"/>
            <w:vAlign w:val="center"/>
          </w:tcPr>
          <w:p w14:paraId="58597081"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4</w:t>
            </w:r>
          </w:p>
        </w:tc>
        <w:tc>
          <w:tcPr>
            <w:tcW w:w="2130" w:type="dxa"/>
            <w:tcBorders>
              <w:top w:val="single" w:sz="4" w:space="0" w:color="auto"/>
              <w:left w:val="single" w:sz="4" w:space="0" w:color="auto"/>
              <w:bottom w:val="single" w:sz="4" w:space="0" w:color="auto"/>
              <w:right w:val="single" w:sz="4" w:space="0" w:color="auto"/>
            </w:tcBorders>
            <w:vAlign w:val="center"/>
          </w:tcPr>
          <w:p w14:paraId="7A3DEF8F"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52%</w:t>
            </w:r>
          </w:p>
        </w:tc>
        <w:tc>
          <w:tcPr>
            <w:tcW w:w="1559" w:type="dxa"/>
            <w:tcBorders>
              <w:top w:val="single" w:sz="4" w:space="0" w:color="auto"/>
              <w:left w:val="single" w:sz="4" w:space="0" w:color="auto"/>
              <w:bottom w:val="single" w:sz="4" w:space="0" w:color="auto"/>
            </w:tcBorders>
            <w:vAlign w:val="center"/>
          </w:tcPr>
          <w:p w14:paraId="351C33F7"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83.33%</w:t>
            </w:r>
          </w:p>
        </w:tc>
      </w:tr>
      <w:tr w:rsidR="00C7696D" w:rsidRPr="00C7696D" w14:paraId="23953F91" w14:textId="77777777" w:rsidTr="00184E8D">
        <w:tc>
          <w:tcPr>
            <w:tcW w:w="10065" w:type="dxa"/>
            <w:gridSpan w:val="6"/>
            <w:vAlign w:val="center"/>
          </w:tcPr>
          <w:p w14:paraId="73D0929B" w14:textId="77777777" w:rsidR="00C7696D" w:rsidRPr="00C7696D" w:rsidRDefault="00C7696D" w:rsidP="00C7696D">
            <w:pPr>
              <w:spacing w:before="60" w:after="60"/>
              <w:rPr>
                <w:rFonts w:ascii="Arial" w:eastAsia="Arial" w:hAnsi="Arial" w:cs="Arial"/>
                <w:i/>
                <w:iCs/>
                <w:color w:val="000000"/>
                <w:kern w:val="24"/>
                <w:sz w:val="18"/>
                <w:szCs w:val="18"/>
              </w:rPr>
            </w:pPr>
            <w:r w:rsidRPr="00C7696D">
              <w:rPr>
                <w:rFonts w:ascii="Arial" w:eastAsia="Arial" w:hAnsi="Arial" w:cs="Arial"/>
                <w:i/>
                <w:iCs/>
                <w:color w:val="000000"/>
                <w:kern w:val="24"/>
                <w:sz w:val="18"/>
                <w:szCs w:val="18"/>
              </w:rPr>
              <w:t xml:space="preserve">Third quartile </w:t>
            </w:r>
          </w:p>
        </w:tc>
      </w:tr>
      <w:tr w:rsidR="00C7696D" w:rsidRPr="00C7696D" w14:paraId="32DD6462" w14:textId="77777777" w:rsidTr="00184E8D">
        <w:tc>
          <w:tcPr>
            <w:tcW w:w="2682" w:type="dxa"/>
            <w:tcBorders>
              <w:top w:val="single" w:sz="4" w:space="0" w:color="auto"/>
              <w:bottom w:val="single" w:sz="4" w:space="0" w:color="auto"/>
              <w:right w:val="single" w:sz="4" w:space="0" w:color="auto"/>
            </w:tcBorders>
          </w:tcPr>
          <w:p w14:paraId="2FB46FE0"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b/>
                <w:color w:val="000000"/>
                <w:kern w:val="24"/>
                <w:sz w:val="18"/>
                <w:szCs w:val="18"/>
              </w:rPr>
              <w:t>Behavioural disorders</w:t>
            </w:r>
          </w:p>
        </w:tc>
        <w:tc>
          <w:tcPr>
            <w:tcW w:w="1524" w:type="dxa"/>
            <w:tcBorders>
              <w:top w:val="single" w:sz="4" w:space="0" w:color="auto"/>
              <w:left w:val="single" w:sz="4" w:space="0" w:color="auto"/>
              <w:bottom w:val="single" w:sz="4" w:space="0" w:color="auto"/>
              <w:right w:val="single" w:sz="4" w:space="0" w:color="auto"/>
            </w:tcBorders>
            <w:shd w:val="clear" w:color="000000" w:fill="FFFFFF"/>
            <w:vAlign w:val="center"/>
          </w:tcPr>
          <w:p w14:paraId="3834A1D1"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3.6667</w:t>
            </w:r>
          </w:p>
        </w:tc>
        <w:tc>
          <w:tcPr>
            <w:tcW w:w="1292" w:type="dxa"/>
            <w:tcBorders>
              <w:top w:val="single" w:sz="4" w:space="0" w:color="auto"/>
              <w:left w:val="single" w:sz="4" w:space="0" w:color="auto"/>
              <w:bottom w:val="single" w:sz="4" w:space="0" w:color="auto"/>
              <w:right w:val="single" w:sz="4" w:space="0" w:color="auto"/>
            </w:tcBorders>
            <w:shd w:val="clear" w:color="000000" w:fill="FFFFFF"/>
            <w:vAlign w:val="center"/>
          </w:tcPr>
          <w:p w14:paraId="5630A6AA"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0.8165</w:t>
            </w:r>
          </w:p>
        </w:tc>
        <w:tc>
          <w:tcPr>
            <w:tcW w:w="878" w:type="dxa"/>
            <w:tcBorders>
              <w:top w:val="single" w:sz="4" w:space="0" w:color="auto"/>
              <w:left w:val="single" w:sz="4" w:space="0" w:color="auto"/>
              <w:bottom w:val="single" w:sz="4" w:space="0" w:color="auto"/>
              <w:right w:val="single" w:sz="4" w:space="0" w:color="auto"/>
            </w:tcBorders>
            <w:shd w:val="clear" w:color="000000" w:fill="FFFFFF"/>
            <w:vAlign w:val="center"/>
          </w:tcPr>
          <w:p w14:paraId="2376BC80"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4 </w:t>
            </w:r>
          </w:p>
        </w:tc>
        <w:tc>
          <w:tcPr>
            <w:tcW w:w="2130" w:type="dxa"/>
            <w:tcBorders>
              <w:top w:val="single" w:sz="4" w:space="0" w:color="auto"/>
              <w:left w:val="single" w:sz="4" w:space="0" w:color="auto"/>
              <w:bottom w:val="single" w:sz="4" w:space="0" w:color="auto"/>
              <w:right w:val="single" w:sz="4" w:space="0" w:color="auto"/>
            </w:tcBorders>
            <w:vAlign w:val="center"/>
          </w:tcPr>
          <w:p w14:paraId="1D2A2DD4"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72%</w:t>
            </w:r>
          </w:p>
        </w:tc>
        <w:tc>
          <w:tcPr>
            <w:tcW w:w="1559" w:type="dxa"/>
            <w:tcBorders>
              <w:top w:val="single" w:sz="4" w:space="0" w:color="auto"/>
              <w:left w:val="single" w:sz="4" w:space="0" w:color="auto"/>
              <w:bottom w:val="single" w:sz="4" w:space="0" w:color="auto"/>
            </w:tcBorders>
            <w:vAlign w:val="center"/>
          </w:tcPr>
          <w:p w14:paraId="762CE1BF"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33.33%</w:t>
            </w:r>
          </w:p>
        </w:tc>
      </w:tr>
      <w:tr w:rsidR="00C7696D" w:rsidRPr="00C7696D" w14:paraId="336FC157" w14:textId="77777777" w:rsidTr="00184E8D">
        <w:tc>
          <w:tcPr>
            <w:tcW w:w="2682" w:type="dxa"/>
            <w:tcBorders>
              <w:top w:val="single" w:sz="4" w:space="0" w:color="auto"/>
              <w:bottom w:val="single" w:sz="4" w:space="0" w:color="auto"/>
              <w:right w:val="single" w:sz="4" w:space="0" w:color="auto"/>
            </w:tcBorders>
          </w:tcPr>
          <w:p w14:paraId="7260D126"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b/>
                <w:color w:val="000000"/>
                <w:kern w:val="24"/>
                <w:sz w:val="18"/>
                <w:szCs w:val="18"/>
              </w:rPr>
              <w:t>Oropharyngeal candidiasis</w:t>
            </w:r>
          </w:p>
        </w:tc>
        <w:tc>
          <w:tcPr>
            <w:tcW w:w="1524" w:type="dxa"/>
            <w:tcBorders>
              <w:top w:val="single" w:sz="4" w:space="0" w:color="auto"/>
              <w:left w:val="single" w:sz="4" w:space="0" w:color="auto"/>
              <w:bottom w:val="single" w:sz="4" w:space="0" w:color="auto"/>
              <w:right w:val="single" w:sz="4" w:space="0" w:color="auto"/>
            </w:tcBorders>
            <w:shd w:val="clear" w:color="000000" w:fill="FFFFFF"/>
            <w:vAlign w:val="center"/>
          </w:tcPr>
          <w:p w14:paraId="07449EF0"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3.67</w:t>
            </w:r>
          </w:p>
        </w:tc>
        <w:tc>
          <w:tcPr>
            <w:tcW w:w="1292" w:type="dxa"/>
            <w:tcBorders>
              <w:top w:val="single" w:sz="4" w:space="0" w:color="auto"/>
              <w:left w:val="single" w:sz="4" w:space="0" w:color="auto"/>
              <w:bottom w:val="single" w:sz="4" w:space="0" w:color="auto"/>
              <w:right w:val="single" w:sz="4" w:space="0" w:color="auto"/>
            </w:tcBorders>
            <w:shd w:val="clear" w:color="000000" w:fill="FFFFFF"/>
            <w:vAlign w:val="center"/>
          </w:tcPr>
          <w:p w14:paraId="6E9201AD"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0.94</w:t>
            </w:r>
          </w:p>
        </w:tc>
        <w:tc>
          <w:tcPr>
            <w:tcW w:w="878" w:type="dxa"/>
            <w:tcBorders>
              <w:top w:val="single" w:sz="4" w:space="0" w:color="auto"/>
              <w:left w:val="single" w:sz="4" w:space="0" w:color="auto"/>
              <w:bottom w:val="single" w:sz="4" w:space="0" w:color="auto"/>
              <w:right w:val="single" w:sz="4" w:space="0" w:color="auto"/>
            </w:tcBorders>
            <w:shd w:val="clear" w:color="000000" w:fill="FFFFFF"/>
            <w:vAlign w:val="center"/>
          </w:tcPr>
          <w:p w14:paraId="7257354B"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3.5</w:t>
            </w:r>
          </w:p>
        </w:tc>
        <w:tc>
          <w:tcPr>
            <w:tcW w:w="2130" w:type="dxa"/>
            <w:tcBorders>
              <w:top w:val="single" w:sz="4" w:space="0" w:color="auto"/>
              <w:left w:val="single" w:sz="4" w:space="0" w:color="auto"/>
              <w:bottom w:val="single" w:sz="4" w:space="0" w:color="auto"/>
              <w:right w:val="single" w:sz="4" w:space="0" w:color="auto"/>
            </w:tcBorders>
            <w:vAlign w:val="center"/>
          </w:tcPr>
          <w:p w14:paraId="16A46A5F"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68%</w:t>
            </w:r>
          </w:p>
        </w:tc>
        <w:tc>
          <w:tcPr>
            <w:tcW w:w="1559" w:type="dxa"/>
            <w:tcBorders>
              <w:top w:val="single" w:sz="4" w:space="0" w:color="auto"/>
              <w:left w:val="single" w:sz="4" w:space="0" w:color="auto"/>
              <w:bottom w:val="single" w:sz="4" w:space="0" w:color="auto"/>
            </w:tcBorders>
            <w:vAlign w:val="center"/>
          </w:tcPr>
          <w:p w14:paraId="3C91762F"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83.33%</w:t>
            </w:r>
          </w:p>
        </w:tc>
      </w:tr>
      <w:tr w:rsidR="00C7696D" w:rsidRPr="00C7696D" w14:paraId="57AFFD6E" w14:textId="77777777" w:rsidTr="00184E8D">
        <w:tc>
          <w:tcPr>
            <w:tcW w:w="2682" w:type="dxa"/>
            <w:tcBorders>
              <w:top w:val="single" w:sz="4" w:space="0" w:color="auto"/>
              <w:bottom w:val="single" w:sz="4" w:space="0" w:color="auto"/>
              <w:right w:val="single" w:sz="4" w:space="0" w:color="auto"/>
            </w:tcBorders>
          </w:tcPr>
          <w:p w14:paraId="6158FF65"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b/>
                <w:color w:val="000000"/>
                <w:kern w:val="24"/>
                <w:sz w:val="18"/>
                <w:szCs w:val="18"/>
              </w:rPr>
              <w:t>Social isolation</w:t>
            </w:r>
          </w:p>
        </w:tc>
        <w:tc>
          <w:tcPr>
            <w:tcW w:w="1524" w:type="dxa"/>
            <w:tcBorders>
              <w:top w:val="single" w:sz="4" w:space="0" w:color="auto"/>
              <w:left w:val="single" w:sz="4" w:space="0" w:color="auto"/>
              <w:bottom w:val="single" w:sz="4" w:space="0" w:color="auto"/>
              <w:right w:val="single" w:sz="4" w:space="0" w:color="auto"/>
            </w:tcBorders>
            <w:shd w:val="clear" w:color="000000" w:fill="FFFFFF"/>
            <w:vAlign w:val="center"/>
          </w:tcPr>
          <w:p w14:paraId="2E4AA8E6"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3.67</w:t>
            </w:r>
          </w:p>
        </w:tc>
        <w:tc>
          <w:tcPr>
            <w:tcW w:w="1292" w:type="dxa"/>
            <w:tcBorders>
              <w:top w:val="single" w:sz="4" w:space="0" w:color="auto"/>
              <w:left w:val="single" w:sz="4" w:space="0" w:color="auto"/>
              <w:bottom w:val="single" w:sz="4" w:space="0" w:color="auto"/>
              <w:right w:val="single" w:sz="4" w:space="0" w:color="auto"/>
            </w:tcBorders>
            <w:shd w:val="clear" w:color="000000" w:fill="FFFFFF"/>
            <w:vAlign w:val="center"/>
          </w:tcPr>
          <w:p w14:paraId="013E45EB"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0.85</w:t>
            </w:r>
          </w:p>
        </w:tc>
        <w:tc>
          <w:tcPr>
            <w:tcW w:w="878" w:type="dxa"/>
            <w:tcBorders>
              <w:top w:val="single" w:sz="4" w:space="0" w:color="auto"/>
              <w:left w:val="single" w:sz="4" w:space="0" w:color="auto"/>
              <w:bottom w:val="single" w:sz="4" w:space="0" w:color="auto"/>
              <w:right w:val="single" w:sz="4" w:space="0" w:color="auto"/>
            </w:tcBorders>
            <w:shd w:val="clear" w:color="000000" w:fill="FFFFFF"/>
            <w:vAlign w:val="center"/>
          </w:tcPr>
          <w:p w14:paraId="4D0CEAFD"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4</w:t>
            </w:r>
          </w:p>
        </w:tc>
        <w:tc>
          <w:tcPr>
            <w:tcW w:w="2130" w:type="dxa"/>
            <w:tcBorders>
              <w:top w:val="single" w:sz="4" w:space="0" w:color="auto"/>
              <w:left w:val="single" w:sz="4" w:space="0" w:color="auto"/>
              <w:bottom w:val="single" w:sz="4" w:space="0" w:color="auto"/>
              <w:right w:val="single" w:sz="4" w:space="0" w:color="auto"/>
            </w:tcBorders>
            <w:vAlign w:val="center"/>
          </w:tcPr>
          <w:p w14:paraId="039FC29B"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64%</w:t>
            </w:r>
          </w:p>
        </w:tc>
        <w:tc>
          <w:tcPr>
            <w:tcW w:w="1559" w:type="dxa"/>
            <w:tcBorders>
              <w:top w:val="single" w:sz="4" w:space="0" w:color="auto"/>
              <w:left w:val="single" w:sz="4" w:space="0" w:color="auto"/>
              <w:bottom w:val="single" w:sz="4" w:space="0" w:color="auto"/>
            </w:tcBorders>
            <w:vAlign w:val="center"/>
          </w:tcPr>
          <w:p w14:paraId="22F97952"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33.33%</w:t>
            </w:r>
          </w:p>
        </w:tc>
      </w:tr>
      <w:tr w:rsidR="00C7696D" w:rsidRPr="00C7696D" w14:paraId="0D41AE88" w14:textId="77777777" w:rsidTr="00184E8D">
        <w:tc>
          <w:tcPr>
            <w:tcW w:w="2682" w:type="dxa"/>
            <w:tcBorders>
              <w:top w:val="single" w:sz="4" w:space="0" w:color="auto"/>
              <w:bottom w:val="single" w:sz="4" w:space="0" w:color="auto"/>
              <w:right w:val="single" w:sz="4" w:space="0" w:color="auto"/>
            </w:tcBorders>
          </w:tcPr>
          <w:p w14:paraId="159A391C"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b/>
                <w:color w:val="000000"/>
                <w:kern w:val="24"/>
                <w:sz w:val="18"/>
                <w:szCs w:val="18"/>
              </w:rPr>
              <w:lastRenderedPageBreak/>
              <w:t>Energy requirement altered</w:t>
            </w:r>
          </w:p>
        </w:tc>
        <w:tc>
          <w:tcPr>
            <w:tcW w:w="1524" w:type="dxa"/>
            <w:tcBorders>
              <w:top w:val="single" w:sz="4" w:space="0" w:color="auto"/>
              <w:left w:val="single" w:sz="4" w:space="0" w:color="auto"/>
              <w:bottom w:val="single" w:sz="4" w:space="0" w:color="auto"/>
              <w:right w:val="single" w:sz="4" w:space="0" w:color="auto"/>
            </w:tcBorders>
            <w:shd w:val="clear" w:color="000000" w:fill="FFFFFF"/>
            <w:vAlign w:val="center"/>
          </w:tcPr>
          <w:p w14:paraId="588D99F9"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3.5417</w:t>
            </w:r>
          </w:p>
        </w:tc>
        <w:tc>
          <w:tcPr>
            <w:tcW w:w="1292" w:type="dxa"/>
            <w:tcBorders>
              <w:top w:val="single" w:sz="4" w:space="0" w:color="auto"/>
              <w:left w:val="single" w:sz="4" w:space="0" w:color="auto"/>
              <w:bottom w:val="single" w:sz="4" w:space="0" w:color="auto"/>
              <w:right w:val="single" w:sz="4" w:space="0" w:color="auto"/>
            </w:tcBorders>
            <w:shd w:val="clear" w:color="000000" w:fill="FFFFFF"/>
            <w:vAlign w:val="center"/>
          </w:tcPr>
          <w:p w14:paraId="4B58C524"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0.97709</w:t>
            </w:r>
          </w:p>
        </w:tc>
        <w:tc>
          <w:tcPr>
            <w:tcW w:w="878" w:type="dxa"/>
            <w:tcBorders>
              <w:top w:val="single" w:sz="4" w:space="0" w:color="auto"/>
              <w:left w:val="single" w:sz="4" w:space="0" w:color="auto"/>
              <w:bottom w:val="single" w:sz="4" w:space="0" w:color="auto"/>
              <w:right w:val="single" w:sz="4" w:space="0" w:color="auto"/>
            </w:tcBorders>
            <w:shd w:val="clear" w:color="000000" w:fill="FFFFFF"/>
            <w:vAlign w:val="center"/>
          </w:tcPr>
          <w:p w14:paraId="278FCE32"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 4</w:t>
            </w:r>
          </w:p>
        </w:tc>
        <w:tc>
          <w:tcPr>
            <w:tcW w:w="2130" w:type="dxa"/>
            <w:tcBorders>
              <w:top w:val="single" w:sz="4" w:space="0" w:color="auto"/>
              <w:left w:val="single" w:sz="4" w:space="0" w:color="auto"/>
              <w:bottom w:val="single" w:sz="4" w:space="0" w:color="auto"/>
              <w:right w:val="single" w:sz="4" w:space="0" w:color="auto"/>
            </w:tcBorders>
            <w:vAlign w:val="center"/>
          </w:tcPr>
          <w:p w14:paraId="52E61F04"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64%</w:t>
            </w:r>
          </w:p>
        </w:tc>
        <w:tc>
          <w:tcPr>
            <w:tcW w:w="1559" w:type="dxa"/>
            <w:tcBorders>
              <w:top w:val="single" w:sz="4" w:space="0" w:color="auto"/>
              <w:left w:val="single" w:sz="4" w:space="0" w:color="auto"/>
              <w:bottom w:val="single" w:sz="4" w:space="0" w:color="auto"/>
            </w:tcBorders>
            <w:vAlign w:val="center"/>
          </w:tcPr>
          <w:p w14:paraId="6140C7E6"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33.33%</w:t>
            </w:r>
          </w:p>
        </w:tc>
      </w:tr>
      <w:tr w:rsidR="00C7696D" w:rsidRPr="00C7696D" w14:paraId="03E6A416" w14:textId="77777777" w:rsidTr="00184E8D">
        <w:tc>
          <w:tcPr>
            <w:tcW w:w="2682" w:type="dxa"/>
            <w:tcBorders>
              <w:top w:val="single" w:sz="4" w:space="0" w:color="auto"/>
              <w:bottom w:val="single" w:sz="4" w:space="0" w:color="auto"/>
              <w:right w:val="single" w:sz="4" w:space="0" w:color="auto"/>
            </w:tcBorders>
          </w:tcPr>
          <w:p w14:paraId="2BD14111"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b/>
                <w:color w:val="000000"/>
                <w:kern w:val="24"/>
                <w:sz w:val="18"/>
                <w:szCs w:val="18"/>
              </w:rPr>
              <w:t>Surgery (major)</w:t>
            </w:r>
          </w:p>
        </w:tc>
        <w:tc>
          <w:tcPr>
            <w:tcW w:w="1524" w:type="dxa"/>
            <w:tcBorders>
              <w:top w:val="single" w:sz="4" w:space="0" w:color="auto"/>
              <w:left w:val="single" w:sz="4" w:space="0" w:color="auto"/>
              <w:bottom w:val="single" w:sz="4" w:space="0" w:color="auto"/>
              <w:right w:val="single" w:sz="4" w:space="0" w:color="auto"/>
            </w:tcBorders>
            <w:shd w:val="clear" w:color="000000" w:fill="FFFFFF"/>
            <w:vAlign w:val="center"/>
          </w:tcPr>
          <w:p w14:paraId="15BA02B8"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3.5417</w:t>
            </w:r>
          </w:p>
        </w:tc>
        <w:tc>
          <w:tcPr>
            <w:tcW w:w="1292" w:type="dxa"/>
            <w:tcBorders>
              <w:top w:val="single" w:sz="4" w:space="0" w:color="auto"/>
              <w:left w:val="single" w:sz="4" w:space="0" w:color="auto"/>
              <w:bottom w:val="single" w:sz="4" w:space="0" w:color="auto"/>
              <w:right w:val="single" w:sz="4" w:space="0" w:color="auto"/>
            </w:tcBorders>
            <w:shd w:val="clear" w:color="000000" w:fill="FFFFFF"/>
            <w:vAlign w:val="center"/>
          </w:tcPr>
          <w:p w14:paraId="1C0702A5"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0.77903</w:t>
            </w:r>
          </w:p>
        </w:tc>
        <w:tc>
          <w:tcPr>
            <w:tcW w:w="878" w:type="dxa"/>
            <w:tcBorders>
              <w:top w:val="single" w:sz="4" w:space="0" w:color="auto"/>
              <w:left w:val="single" w:sz="4" w:space="0" w:color="auto"/>
              <w:bottom w:val="single" w:sz="4" w:space="0" w:color="auto"/>
              <w:right w:val="single" w:sz="4" w:space="0" w:color="auto"/>
            </w:tcBorders>
            <w:shd w:val="clear" w:color="000000" w:fill="FFFFFF"/>
            <w:vAlign w:val="center"/>
          </w:tcPr>
          <w:p w14:paraId="53FD3773"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3 </w:t>
            </w:r>
          </w:p>
        </w:tc>
        <w:tc>
          <w:tcPr>
            <w:tcW w:w="2130" w:type="dxa"/>
            <w:tcBorders>
              <w:top w:val="single" w:sz="4" w:space="0" w:color="auto"/>
              <w:left w:val="single" w:sz="4" w:space="0" w:color="auto"/>
              <w:bottom w:val="single" w:sz="4" w:space="0" w:color="auto"/>
              <w:right w:val="single" w:sz="4" w:space="0" w:color="auto"/>
            </w:tcBorders>
            <w:vAlign w:val="center"/>
          </w:tcPr>
          <w:p w14:paraId="344529DE"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52%</w:t>
            </w:r>
          </w:p>
        </w:tc>
        <w:tc>
          <w:tcPr>
            <w:tcW w:w="1559" w:type="dxa"/>
            <w:tcBorders>
              <w:top w:val="single" w:sz="4" w:space="0" w:color="auto"/>
              <w:left w:val="single" w:sz="4" w:space="0" w:color="auto"/>
              <w:bottom w:val="single" w:sz="4" w:space="0" w:color="auto"/>
            </w:tcBorders>
            <w:vAlign w:val="center"/>
          </w:tcPr>
          <w:p w14:paraId="5C64037C"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33.33%</w:t>
            </w:r>
          </w:p>
        </w:tc>
      </w:tr>
      <w:tr w:rsidR="00C7696D" w:rsidRPr="00C7696D" w14:paraId="03C86A7A" w14:textId="77777777" w:rsidTr="00184E8D">
        <w:tc>
          <w:tcPr>
            <w:tcW w:w="2682" w:type="dxa"/>
            <w:tcBorders>
              <w:top w:val="single" w:sz="4" w:space="0" w:color="auto"/>
              <w:bottom w:val="single" w:sz="4" w:space="0" w:color="auto"/>
              <w:right w:val="single" w:sz="4" w:space="0" w:color="auto"/>
            </w:tcBorders>
          </w:tcPr>
          <w:p w14:paraId="42319305"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b/>
                <w:color w:val="000000"/>
                <w:kern w:val="24"/>
                <w:sz w:val="18"/>
                <w:szCs w:val="18"/>
              </w:rPr>
              <w:t>Surgery (minor)</w:t>
            </w:r>
          </w:p>
        </w:tc>
        <w:tc>
          <w:tcPr>
            <w:tcW w:w="1524" w:type="dxa"/>
            <w:tcBorders>
              <w:top w:val="single" w:sz="4" w:space="0" w:color="auto"/>
              <w:left w:val="single" w:sz="4" w:space="0" w:color="auto"/>
              <w:bottom w:val="single" w:sz="4" w:space="0" w:color="auto"/>
              <w:right w:val="single" w:sz="4" w:space="0" w:color="auto"/>
            </w:tcBorders>
            <w:shd w:val="clear" w:color="000000" w:fill="FFFFFF"/>
            <w:vAlign w:val="center"/>
          </w:tcPr>
          <w:p w14:paraId="02E1F50C" w14:textId="77777777" w:rsidR="00C7696D" w:rsidRPr="00C7696D" w:rsidRDefault="00C7696D" w:rsidP="00C7696D">
            <w:pPr>
              <w:spacing w:before="60" w:after="60"/>
              <w:rPr>
                <w:rFonts w:ascii="Arial" w:eastAsia="Arial" w:hAnsi="Arial" w:cs="Arial"/>
                <w:color w:val="000000"/>
                <w:kern w:val="24"/>
                <w:sz w:val="18"/>
                <w:szCs w:val="18"/>
              </w:rPr>
            </w:pPr>
          </w:p>
        </w:tc>
        <w:tc>
          <w:tcPr>
            <w:tcW w:w="1292" w:type="dxa"/>
            <w:tcBorders>
              <w:top w:val="single" w:sz="4" w:space="0" w:color="auto"/>
              <w:left w:val="single" w:sz="4" w:space="0" w:color="auto"/>
              <w:bottom w:val="single" w:sz="4" w:space="0" w:color="auto"/>
              <w:right w:val="single" w:sz="4" w:space="0" w:color="auto"/>
            </w:tcBorders>
            <w:shd w:val="clear" w:color="000000" w:fill="FFFFFF"/>
            <w:vAlign w:val="center"/>
          </w:tcPr>
          <w:p w14:paraId="318272C0" w14:textId="77777777" w:rsidR="00C7696D" w:rsidRPr="00C7696D" w:rsidRDefault="00C7696D" w:rsidP="00C7696D">
            <w:pPr>
              <w:spacing w:before="60" w:after="60"/>
              <w:rPr>
                <w:rFonts w:ascii="Arial" w:eastAsia="Arial" w:hAnsi="Arial" w:cs="Arial"/>
                <w:color w:val="000000"/>
                <w:kern w:val="24"/>
                <w:sz w:val="18"/>
                <w:szCs w:val="18"/>
              </w:rPr>
            </w:pPr>
          </w:p>
        </w:tc>
        <w:tc>
          <w:tcPr>
            <w:tcW w:w="878" w:type="dxa"/>
            <w:tcBorders>
              <w:top w:val="single" w:sz="4" w:space="0" w:color="auto"/>
              <w:left w:val="single" w:sz="4" w:space="0" w:color="auto"/>
              <w:bottom w:val="single" w:sz="4" w:space="0" w:color="auto"/>
              <w:right w:val="single" w:sz="4" w:space="0" w:color="auto"/>
            </w:tcBorders>
            <w:shd w:val="clear" w:color="000000" w:fill="FFFFFF"/>
            <w:vAlign w:val="center"/>
          </w:tcPr>
          <w:p w14:paraId="7478FBBA" w14:textId="77777777" w:rsidR="00C7696D" w:rsidRPr="00C7696D" w:rsidRDefault="00C7696D" w:rsidP="00C7696D">
            <w:pPr>
              <w:spacing w:before="60" w:after="60"/>
              <w:rPr>
                <w:rFonts w:ascii="Arial" w:eastAsia="Arial" w:hAnsi="Arial" w:cs="Arial"/>
                <w:color w:val="000000"/>
                <w:kern w:val="24"/>
                <w:sz w:val="18"/>
                <w:szCs w:val="18"/>
              </w:rPr>
            </w:pPr>
          </w:p>
        </w:tc>
        <w:tc>
          <w:tcPr>
            <w:tcW w:w="2130" w:type="dxa"/>
            <w:tcBorders>
              <w:top w:val="single" w:sz="4" w:space="0" w:color="auto"/>
              <w:left w:val="single" w:sz="4" w:space="0" w:color="auto"/>
              <w:bottom w:val="single" w:sz="4" w:space="0" w:color="auto"/>
              <w:right w:val="single" w:sz="4" w:space="0" w:color="auto"/>
            </w:tcBorders>
            <w:vAlign w:val="center"/>
          </w:tcPr>
          <w:p w14:paraId="605E0674"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48%</w:t>
            </w:r>
          </w:p>
        </w:tc>
        <w:tc>
          <w:tcPr>
            <w:tcW w:w="1559" w:type="dxa"/>
            <w:tcBorders>
              <w:top w:val="single" w:sz="4" w:space="0" w:color="auto"/>
              <w:left w:val="single" w:sz="4" w:space="0" w:color="auto"/>
              <w:bottom w:val="single" w:sz="4" w:space="0" w:color="auto"/>
            </w:tcBorders>
            <w:vAlign w:val="center"/>
          </w:tcPr>
          <w:p w14:paraId="122A81F6"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16.67%</w:t>
            </w:r>
          </w:p>
        </w:tc>
      </w:tr>
      <w:tr w:rsidR="00C7696D" w:rsidRPr="00C7696D" w14:paraId="55857295" w14:textId="77777777" w:rsidTr="00184E8D">
        <w:tc>
          <w:tcPr>
            <w:tcW w:w="2682" w:type="dxa"/>
            <w:tcBorders>
              <w:top w:val="single" w:sz="4" w:space="0" w:color="auto"/>
              <w:bottom w:val="single" w:sz="4" w:space="0" w:color="auto"/>
              <w:right w:val="single" w:sz="4" w:space="0" w:color="auto"/>
            </w:tcBorders>
          </w:tcPr>
          <w:p w14:paraId="3AA96EF6"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b/>
                <w:color w:val="000000"/>
                <w:kern w:val="24"/>
                <w:sz w:val="18"/>
                <w:szCs w:val="18"/>
              </w:rPr>
              <w:t>Xerostomia (dry mouth)</w:t>
            </w:r>
          </w:p>
        </w:tc>
        <w:tc>
          <w:tcPr>
            <w:tcW w:w="1524" w:type="dxa"/>
            <w:tcBorders>
              <w:top w:val="single" w:sz="4" w:space="0" w:color="auto"/>
              <w:left w:val="single" w:sz="4" w:space="0" w:color="auto"/>
              <w:bottom w:val="single" w:sz="4" w:space="0" w:color="auto"/>
              <w:right w:val="single" w:sz="4" w:space="0" w:color="auto"/>
            </w:tcBorders>
            <w:shd w:val="clear" w:color="000000" w:fill="FFFFFF"/>
            <w:vAlign w:val="center"/>
          </w:tcPr>
          <w:p w14:paraId="1112A664"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3.5</w:t>
            </w:r>
          </w:p>
        </w:tc>
        <w:tc>
          <w:tcPr>
            <w:tcW w:w="1292" w:type="dxa"/>
            <w:tcBorders>
              <w:top w:val="single" w:sz="4" w:space="0" w:color="auto"/>
              <w:left w:val="single" w:sz="4" w:space="0" w:color="auto"/>
              <w:bottom w:val="single" w:sz="4" w:space="0" w:color="auto"/>
              <w:right w:val="single" w:sz="4" w:space="0" w:color="auto"/>
            </w:tcBorders>
            <w:shd w:val="clear" w:color="000000" w:fill="FFFFFF"/>
            <w:vAlign w:val="center"/>
          </w:tcPr>
          <w:p w14:paraId="138607B3"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0.9325</w:t>
            </w:r>
          </w:p>
        </w:tc>
        <w:tc>
          <w:tcPr>
            <w:tcW w:w="878" w:type="dxa"/>
            <w:tcBorders>
              <w:top w:val="single" w:sz="4" w:space="0" w:color="auto"/>
              <w:left w:val="single" w:sz="4" w:space="0" w:color="auto"/>
              <w:bottom w:val="single" w:sz="4" w:space="0" w:color="auto"/>
              <w:right w:val="single" w:sz="4" w:space="0" w:color="auto"/>
            </w:tcBorders>
            <w:shd w:val="clear" w:color="000000" w:fill="FFFFFF"/>
            <w:vAlign w:val="center"/>
          </w:tcPr>
          <w:p w14:paraId="17E20871"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3 </w:t>
            </w:r>
          </w:p>
        </w:tc>
        <w:tc>
          <w:tcPr>
            <w:tcW w:w="2130" w:type="dxa"/>
            <w:tcBorders>
              <w:top w:val="single" w:sz="4" w:space="0" w:color="auto"/>
              <w:left w:val="single" w:sz="4" w:space="0" w:color="auto"/>
              <w:bottom w:val="single" w:sz="4" w:space="0" w:color="auto"/>
              <w:right w:val="single" w:sz="4" w:space="0" w:color="auto"/>
            </w:tcBorders>
            <w:vAlign w:val="center"/>
          </w:tcPr>
          <w:p w14:paraId="556A832F"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56%</w:t>
            </w:r>
          </w:p>
        </w:tc>
        <w:tc>
          <w:tcPr>
            <w:tcW w:w="1559" w:type="dxa"/>
            <w:tcBorders>
              <w:top w:val="single" w:sz="4" w:space="0" w:color="auto"/>
              <w:left w:val="single" w:sz="4" w:space="0" w:color="auto"/>
              <w:bottom w:val="single" w:sz="4" w:space="0" w:color="auto"/>
            </w:tcBorders>
            <w:vAlign w:val="center"/>
          </w:tcPr>
          <w:p w14:paraId="72377B63"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50%</w:t>
            </w:r>
          </w:p>
        </w:tc>
      </w:tr>
      <w:tr w:rsidR="00C7696D" w:rsidRPr="00C7696D" w14:paraId="5EEF9919" w14:textId="77777777" w:rsidTr="00184E8D">
        <w:tc>
          <w:tcPr>
            <w:tcW w:w="2682" w:type="dxa"/>
            <w:tcBorders>
              <w:top w:val="single" w:sz="4" w:space="0" w:color="auto"/>
              <w:bottom w:val="single" w:sz="4" w:space="0" w:color="auto"/>
              <w:right w:val="single" w:sz="4" w:space="0" w:color="auto"/>
            </w:tcBorders>
          </w:tcPr>
          <w:p w14:paraId="7B89B470"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b/>
                <w:color w:val="000000"/>
                <w:kern w:val="24"/>
                <w:sz w:val="18"/>
                <w:szCs w:val="18"/>
              </w:rPr>
              <w:t>Pain, acute or chronic</w:t>
            </w:r>
          </w:p>
        </w:tc>
        <w:tc>
          <w:tcPr>
            <w:tcW w:w="1524" w:type="dxa"/>
            <w:tcBorders>
              <w:top w:val="single" w:sz="4" w:space="0" w:color="auto"/>
              <w:left w:val="single" w:sz="4" w:space="0" w:color="auto"/>
              <w:bottom w:val="single" w:sz="4" w:space="0" w:color="auto"/>
              <w:right w:val="single" w:sz="4" w:space="0" w:color="auto"/>
            </w:tcBorders>
            <w:shd w:val="clear" w:color="000000" w:fill="FFFFFF"/>
            <w:vAlign w:val="center"/>
          </w:tcPr>
          <w:p w14:paraId="6CDC259F"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3.4583</w:t>
            </w:r>
          </w:p>
        </w:tc>
        <w:tc>
          <w:tcPr>
            <w:tcW w:w="1292" w:type="dxa"/>
            <w:tcBorders>
              <w:top w:val="single" w:sz="4" w:space="0" w:color="auto"/>
              <w:left w:val="single" w:sz="4" w:space="0" w:color="auto"/>
              <w:bottom w:val="single" w:sz="4" w:space="0" w:color="auto"/>
              <w:right w:val="single" w:sz="4" w:space="0" w:color="auto"/>
            </w:tcBorders>
            <w:shd w:val="clear" w:color="000000" w:fill="FFFFFF"/>
            <w:vAlign w:val="center"/>
          </w:tcPr>
          <w:p w14:paraId="549C2532"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0.93153</w:t>
            </w:r>
          </w:p>
        </w:tc>
        <w:tc>
          <w:tcPr>
            <w:tcW w:w="878" w:type="dxa"/>
            <w:tcBorders>
              <w:top w:val="single" w:sz="4" w:space="0" w:color="auto"/>
              <w:left w:val="single" w:sz="4" w:space="0" w:color="auto"/>
              <w:bottom w:val="single" w:sz="4" w:space="0" w:color="auto"/>
              <w:right w:val="single" w:sz="4" w:space="0" w:color="auto"/>
            </w:tcBorders>
            <w:shd w:val="clear" w:color="000000" w:fill="FFFFFF"/>
            <w:vAlign w:val="center"/>
          </w:tcPr>
          <w:p w14:paraId="054BC051"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3.5 </w:t>
            </w:r>
          </w:p>
        </w:tc>
        <w:tc>
          <w:tcPr>
            <w:tcW w:w="2130" w:type="dxa"/>
            <w:tcBorders>
              <w:top w:val="single" w:sz="4" w:space="0" w:color="auto"/>
              <w:left w:val="single" w:sz="4" w:space="0" w:color="auto"/>
              <w:bottom w:val="single" w:sz="4" w:space="0" w:color="auto"/>
              <w:right w:val="single" w:sz="4" w:space="0" w:color="auto"/>
            </w:tcBorders>
          </w:tcPr>
          <w:p w14:paraId="461D8C09"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60%</w:t>
            </w:r>
          </w:p>
        </w:tc>
        <w:tc>
          <w:tcPr>
            <w:tcW w:w="1559" w:type="dxa"/>
            <w:tcBorders>
              <w:top w:val="single" w:sz="4" w:space="0" w:color="auto"/>
              <w:left w:val="single" w:sz="4" w:space="0" w:color="auto"/>
              <w:bottom w:val="single" w:sz="4" w:space="0" w:color="auto"/>
            </w:tcBorders>
          </w:tcPr>
          <w:p w14:paraId="76922057"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66.67%</w:t>
            </w:r>
          </w:p>
        </w:tc>
      </w:tr>
      <w:tr w:rsidR="00C7696D" w:rsidRPr="00C7696D" w14:paraId="4824AABD" w14:textId="77777777" w:rsidTr="00184E8D">
        <w:tc>
          <w:tcPr>
            <w:tcW w:w="2682" w:type="dxa"/>
            <w:tcBorders>
              <w:top w:val="single" w:sz="4" w:space="0" w:color="auto"/>
              <w:bottom w:val="single" w:sz="4" w:space="0" w:color="auto"/>
              <w:right w:val="single" w:sz="4" w:space="0" w:color="auto"/>
            </w:tcBorders>
          </w:tcPr>
          <w:p w14:paraId="28D138B6"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b/>
                <w:color w:val="000000"/>
                <w:kern w:val="24"/>
                <w:sz w:val="18"/>
                <w:szCs w:val="18"/>
              </w:rPr>
              <w:t>Infectious disease</w:t>
            </w:r>
          </w:p>
        </w:tc>
        <w:tc>
          <w:tcPr>
            <w:tcW w:w="1524" w:type="dxa"/>
            <w:tcBorders>
              <w:top w:val="single" w:sz="4" w:space="0" w:color="auto"/>
              <w:left w:val="single" w:sz="4" w:space="0" w:color="auto"/>
              <w:bottom w:val="single" w:sz="4" w:space="0" w:color="auto"/>
              <w:right w:val="single" w:sz="4" w:space="0" w:color="auto"/>
            </w:tcBorders>
            <w:shd w:val="clear" w:color="000000" w:fill="FFFFFF"/>
            <w:vAlign w:val="center"/>
          </w:tcPr>
          <w:p w14:paraId="7D7975C8"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3.3333</w:t>
            </w:r>
          </w:p>
        </w:tc>
        <w:tc>
          <w:tcPr>
            <w:tcW w:w="1292" w:type="dxa"/>
            <w:tcBorders>
              <w:top w:val="single" w:sz="4" w:space="0" w:color="auto"/>
              <w:left w:val="single" w:sz="4" w:space="0" w:color="auto"/>
              <w:bottom w:val="single" w:sz="4" w:space="0" w:color="auto"/>
              <w:right w:val="single" w:sz="4" w:space="0" w:color="auto"/>
            </w:tcBorders>
            <w:shd w:val="clear" w:color="000000" w:fill="FFFFFF"/>
            <w:vAlign w:val="center"/>
          </w:tcPr>
          <w:p w14:paraId="37A8676D"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1.0495</w:t>
            </w:r>
          </w:p>
        </w:tc>
        <w:tc>
          <w:tcPr>
            <w:tcW w:w="878" w:type="dxa"/>
            <w:tcBorders>
              <w:top w:val="single" w:sz="4" w:space="0" w:color="auto"/>
              <w:left w:val="single" w:sz="4" w:space="0" w:color="auto"/>
              <w:bottom w:val="single" w:sz="4" w:space="0" w:color="auto"/>
              <w:right w:val="single" w:sz="4" w:space="0" w:color="auto"/>
            </w:tcBorders>
            <w:shd w:val="clear" w:color="000000" w:fill="FFFFFF"/>
            <w:vAlign w:val="center"/>
          </w:tcPr>
          <w:p w14:paraId="52949E7B"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3.5</w:t>
            </w:r>
          </w:p>
        </w:tc>
        <w:tc>
          <w:tcPr>
            <w:tcW w:w="2130" w:type="dxa"/>
            <w:tcBorders>
              <w:top w:val="single" w:sz="4" w:space="0" w:color="auto"/>
              <w:left w:val="single" w:sz="4" w:space="0" w:color="auto"/>
              <w:bottom w:val="single" w:sz="4" w:space="0" w:color="auto"/>
              <w:right w:val="single" w:sz="4" w:space="0" w:color="auto"/>
            </w:tcBorders>
          </w:tcPr>
          <w:p w14:paraId="2A90C561"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60%</w:t>
            </w:r>
          </w:p>
        </w:tc>
        <w:tc>
          <w:tcPr>
            <w:tcW w:w="1559" w:type="dxa"/>
            <w:tcBorders>
              <w:top w:val="single" w:sz="4" w:space="0" w:color="auto"/>
              <w:left w:val="single" w:sz="4" w:space="0" w:color="auto"/>
              <w:bottom w:val="single" w:sz="4" w:space="0" w:color="auto"/>
            </w:tcBorders>
          </w:tcPr>
          <w:p w14:paraId="0EF0D4E9"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66.67%</w:t>
            </w:r>
          </w:p>
        </w:tc>
      </w:tr>
      <w:tr w:rsidR="00C7696D" w:rsidRPr="00C7696D" w14:paraId="2E136CC2" w14:textId="77777777" w:rsidTr="00184E8D">
        <w:tc>
          <w:tcPr>
            <w:tcW w:w="2682" w:type="dxa"/>
            <w:tcBorders>
              <w:top w:val="single" w:sz="4" w:space="0" w:color="auto"/>
              <w:bottom w:val="single" w:sz="4" w:space="0" w:color="auto"/>
              <w:right w:val="single" w:sz="4" w:space="0" w:color="auto"/>
            </w:tcBorders>
          </w:tcPr>
          <w:p w14:paraId="41B6E210"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b/>
                <w:color w:val="000000"/>
                <w:kern w:val="24"/>
                <w:sz w:val="18"/>
                <w:szCs w:val="18"/>
              </w:rPr>
              <w:t>Vascular disease</w:t>
            </w:r>
          </w:p>
        </w:tc>
        <w:tc>
          <w:tcPr>
            <w:tcW w:w="1524" w:type="dxa"/>
            <w:tcBorders>
              <w:top w:val="single" w:sz="4" w:space="0" w:color="auto"/>
              <w:left w:val="single" w:sz="4" w:space="0" w:color="auto"/>
              <w:bottom w:val="single" w:sz="4" w:space="0" w:color="auto"/>
              <w:right w:val="single" w:sz="4" w:space="0" w:color="auto"/>
            </w:tcBorders>
            <w:shd w:val="clear" w:color="000000" w:fill="FFFFFF"/>
            <w:vAlign w:val="center"/>
          </w:tcPr>
          <w:p w14:paraId="200B4BA4"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3.3333</w:t>
            </w:r>
          </w:p>
        </w:tc>
        <w:tc>
          <w:tcPr>
            <w:tcW w:w="1292" w:type="dxa"/>
            <w:tcBorders>
              <w:top w:val="single" w:sz="4" w:space="0" w:color="auto"/>
              <w:left w:val="single" w:sz="4" w:space="0" w:color="auto"/>
              <w:bottom w:val="single" w:sz="4" w:space="0" w:color="auto"/>
              <w:right w:val="single" w:sz="4" w:space="0" w:color="auto"/>
            </w:tcBorders>
            <w:shd w:val="clear" w:color="000000" w:fill="FFFFFF"/>
            <w:vAlign w:val="center"/>
          </w:tcPr>
          <w:p w14:paraId="6C61A585"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0.76139</w:t>
            </w:r>
          </w:p>
        </w:tc>
        <w:tc>
          <w:tcPr>
            <w:tcW w:w="878" w:type="dxa"/>
            <w:tcBorders>
              <w:top w:val="single" w:sz="4" w:space="0" w:color="auto"/>
              <w:left w:val="single" w:sz="4" w:space="0" w:color="auto"/>
              <w:bottom w:val="single" w:sz="4" w:space="0" w:color="auto"/>
              <w:right w:val="single" w:sz="4" w:space="0" w:color="auto"/>
            </w:tcBorders>
            <w:shd w:val="clear" w:color="000000" w:fill="FFFFFF"/>
            <w:vAlign w:val="center"/>
          </w:tcPr>
          <w:p w14:paraId="7917E270"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3 </w:t>
            </w:r>
          </w:p>
        </w:tc>
        <w:tc>
          <w:tcPr>
            <w:tcW w:w="2130" w:type="dxa"/>
            <w:tcBorders>
              <w:top w:val="single" w:sz="4" w:space="0" w:color="auto"/>
              <w:left w:val="single" w:sz="4" w:space="0" w:color="auto"/>
              <w:bottom w:val="single" w:sz="4" w:space="0" w:color="auto"/>
              <w:right w:val="single" w:sz="4" w:space="0" w:color="auto"/>
            </w:tcBorders>
          </w:tcPr>
          <w:p w14:paraId="2456DE19"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64%</w:t>
            </w:r>
          </w:p>
        </w:tc>
        <w:tc>
          <w:tcPr>
            <w:tcW w:w="1559" w:type="dxa"/>
            <w:tcBorders>
              <w:top w:val="single" w:sz="4" w:space="0" w:color="auto"/>
              <w:left w:val="single" w:sz="4" w:space="0" w:color="auto"/>
              <w:bottom w:val="single" w:sz="4" w:space="0" w:color="auto"/>
            </w:tcBorders>
          </w:tcPr>
          <w:p w14:paraId="33931EDA"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33.33%</w:t>
            </w:r>
          </w:p>
        </w:tc>
      </w:tr>
      <w:tr w:rsidR="00C7696D" w:rsidRPr="00C7696D" w14:paraId="53784560" w14:textId="77777777" w:rsidTr="00184E8D">
        <w:tc>
          <w:tcPr>
            <w:tcW w:w="2682" w:type="dxa"/>
            <w:tcBorders>
              <w:top w:val="single" w:sz="4" w:space="0" w:color="auto"/>
              <w:bottom w:val="single" w:sz="4" w:space="0" w:color="auto"/>
              <w:right w:val="single" w:sz="4" w:space="0" w:color="auto"/>
            </w:tcBorders>
          </w:tcPr>
          <w:p w14:paraId="3A4026F8"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b/>
                <w:color w:val="000000"/>
                <w:kern w:val="24"/>
                <w:sz w:val="18"/>
                <w:szCs w:val="18"/>
              </w:rPr>
              <w:t>Serum albumin</w:t>
            </w:r>
          </w:p>
        </w:tc>
        <w:tc>
          <w:tcPr>
            <w:tcW w:w="1524" w:type="dxa"/>
            <w:tcBorders>
              <w:top w:val="single" w:sz="4" w:space="0" w:color="auto"/>
              <w:left w:val="single" w:sz="4" w:space="0" w:color="auto"/>
              <w:bottom w:val="single" w:sz="4" w:space="0" w:color="auto"/>
              <w:right w:val="single" w:sz="4" w:space="0" w:color="auto"/>
            </w:tcBorders>
            <w:shd w:val="clear" w:color="000000" w:fill="FFFFFF"/>
            <w:vAlign w:val="center"/>
          </w:tcPr>
          <w:p w14:paraId="4A23BF6D"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3.2083</w:t>
            </w:r>
          </w:p>
        </w:tc>
        <w:tc>
          <w:tcPr>
            <w:tcW w:w="1292" w:type="dxa"/>
            <w:tcBorders>
              <w:top w:val="single" w:sz="4" w:space="0" w:color="auto"/>
              <w:left w:val="single" w:sz="4" w:space="0" w:color="auto"/>
              <w:bottom w:val="single" w:sz="4" w:space="0" w:color="auto"/>
              <w:right w:val="single" w:sz="4" w:space="0" w:color="auto"/>
            </w:tcBorders>
            <w:shd w:val="clear" w:color="000000" w:fill="FFFFFF"/>
            <w:vAlign w:val="center"/>
          </w:tcPr>
          <w:p w14:paraId="58738F70"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1.21509</w:t>
            </w:r>
          </w:p>
        </w:tc>
        <w:tc>
          <w:tcPr>
            <w:tcW w:w="878" w:type="dxa"/>
            <w:tcBorders>
              <w:top w:val="single" w:sz="4" w:space="0" w:color="auto"/>
              <w:left w:val="single" w:sz="4" w:space="0" w:color="auto"/>
              <w:bottom w:val="single" w:sz="4" w:space="0" w:color="auto"/>
              <w:right w:val="single" w:sz="4" w:space="0" w:color="auto"/>
            </w:tcBorders>
            <w:shd w:val="clear" w:color="000000" w:fill="FFFFFF"/>
            <w:vAlign w:val="center"/>
          </w:tcPr>
          <w:p w14:paraId="6452A988"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3</w:t>
            </w:r>
          </w:p>
        </w:tc>
        <w:tc>
          <w:tcPr>
            <w:tcW w:w="2130" w:type="dxa"/>
            <w:tcBorders>
              <w:top w:val="single" w:sz="4" w:space="0" w:color="auto"/>
              <w:left w:val="single" w:sz="4" w:space="0" w:color="auto"/>
              <w:bottom w:val="single" w:sz="4" w:space="0" w:color="auto"/>
              <w:right w:val="single" w:sz="4" w:space="0" w:color="auto"/>
            </w:tcBorders>
          </w:tcPr>
          <w:p w14:paraId="523EAB2F"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48%</w:t>
            </w:r>
          </w:p>
        </w:tc>
        <w:tc>
          <w:tcPr>
            <w:tcW w:w="1559" w:type="dxa"/>
            <w:tcBorders>
              <w:top w:val="single" w:sz="4" w:space="0" w:color="auto"/>
              <w:left w:val="single" w:sz="4" w:space="0" w:color="auto"/>
              <w:bottom w:val="single" w:sz="4" w:space="0" w:color="auto"/>
            </w:tcBorders>
          </w:tcPr>
          <w:p w14:paraId="493A0FAD"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50%</w:t>
            </w:r>
          </w:p>
        </w:tc>
      </w:tr>
      <w:tr w:rsidR="00C7696D" w:rsidRPr="00C7696D" w14:paraId="122798ED" w14:textId="77777777" w:rsidTr="00184E8D">
        <w:tc>
          <w:tcPr>
            <w:tcW w:w="2682" w:type="dxa"/>
            <w:tcBorders>
              <w:top w:val="single" w:sz="4" w:space="0" w:color="auto"/>
              <w:bottom w:val="single" w:sz="4" w:space="0" w:color="auto"/>
              <w:right w:val="single" w:sz="4" w:space="0" w:color="auto"/>
            </w:tcBorders>
          </w:tcPr>
          <w:p w14:paraId="480A526F"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b/>
                <w:color w:val="000000"/>
                <w:kern w:val="24"/>
                <w:sz w:val="18"/>
                <w:szCs w:val="18"/>
              </w:rPr>
              <w:t>Grieving</w:t>
            </w:r>
          </w:p>
        </w:tc>
        <w:tc>
          <w:tcPr>
            <w:tcW w:w="1524" w:type="dxa"/>
            <w:tcBorders>
              <w:top w:val="single" w:sz="4" w:space="0" w:color="auto"/>
              <w:left w:val="single" w:sz="4" w:space="0" w:color="auto"/>
              <w:bottom w:val="single" w:sz="4" w:space="0" w:color="auto"/>
              <w:right w:val="single" w:sz="4" w:space="0" w:color="auto"/>
            </w:tcBorders>
            <w:shd w:val="clear" w:color="000000" w:fill="FFFFFF"/>
            <w:vAlign w:val="center"/>
          </w:tcPr>
          <w:p w14:paraId="4F094F01" w14:textId="77777777" w:rsidR="00C7696D" w:rsidRPr="00C7696D" w:rsidRDefault="00C7696D" w:rsidP="00C7696D">
            <w:pPr>
              <w:spacing w:before="60" w:after="60"/>
              <w:rPr>
                <w:rFonts w:ascii="Arial" w:eastAsia="Arial" w:hAnsi="Arial" w:cs="Arial"/>
                <w:color w:val="000000"/>
                <w:kern w:val="24"/>
                <w:sz w:val="18"/>
                <w:szCs w:val="18"/>
              </w:rPr>
            </w:pPr>
          </w:p>
        </w:tc>
        <w:tc>
          <w:tcPr>
            <w:tcW w:w="1292" w:type="dxa"/>
            <w:tcBorders>
              <w:top w:val="single" w:sz="4" w:space="0" w:color="auto"/>
              <w:left w:val="single" w:sz="4" w:space="0" w:color="auto"/>
              <w:bottom w:val="single" w:sz="4" w:space="0" w:color="auto"/>
              <w:right w:val="single" w:sz="4" w:space="0" w:color="auto"/>
            </w:tcBorders>
            <w:shd w:val="clear" w:color="000000" w:fill="FFFFFF"/>
            <w:vAlign w:val="center"/>
          </w:tcPr>
          <w:p w14:paraId="3328BBAC" w14:textId="77777777" w:rsidR="00C7696D" w:rsidRPr="00C7696D" w:rsidRDefault="00C7696D" w:rsidP="00C7696D">
            <w:pPr>
              <w:spacing w:before="60" w:after="60"/>
              <w:rPr>
                <w:rFonts w:ascii="Arial" w:eastAsia="Arial" w:hAnsi="Arial" w:cs="Arial"/>
                <w:color w:val="000000"/>
                <w:kern w:val="24"/>
                <w:sz w:val="18"/>
                <w:szCs w:val="18"/>
              </w:rPr>
            </w:pPr>
          </w:p>
        </w:tc>
        <w:tc>
          <w:tcPr>
            <w:tcW w:w="878" w:type="dxa"/>
            <w:tcBorders>
              <w:top w:val="single" w:sz="4" w:space="0" w:color="auto"/>
              <w:left w:val="single" w:sz="4" w:space="0" w:color="auto"/>
              <w:bottom w:val="single" w:sz="4" w:space="0" w:color="auto"/>
              <w:right w:val="single" w:sz="4" w:space="0" w:color="auto"/>
            </w:tcBorders>
            <w:shd w:val="clear" w:color="000000" w:fill="FFFFFF"/>
            <w:vAlign w:val="center"/>
          </w:tcPr>
          <w:p w14:paraId="3CB474F3" w14:textId="77777777" w:rsidR="00C7696D" w:rsidRPr="00C7696D" w:rsidRDefault="00C7696D" w:rsidP="00C7696D">
            <w:pPr>
              <w:spacing w:before="60" w:after="60"/>
              <w:rPr>
                <w:rFonts w:ascii="Arial" w:eastAsia="Arial" w:hAnsi="Arial" w:cs="Arial"/>
                <w:color w:val="000000"/>
                <w:kern w:val="24"/>
                <w:sz w:val="18"/>
                <w:szCs w:val="18"/>
              </w:rPr>
            </w:pPr>
          </w:p>
        </w:tc>
        <w:tc>
          <w:tcPr>
            <w:tcW w:w="2130" w:type="dxa"/>
            <w:tcBorders>
              <w:top w:val="single" w:sz="4" w:space="0" w:color="auto"/>
              <w:left w:val="single" w:sz="4" w:space="0" w:color="auto"/>
              <w:bottom w:val="single" w:sz="4" w:space="0" w:color="auto"/>
              <w:right w:val="single" w:sz="4" w:space="0" w:color="auto"/>
            </w:tcBorders>
          </w:tcPr>
          <w:p w14:paraId="71F76258"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56%</w:t>
            </w:r>
          </w:p>
        </w:tc>
        <w:tc>
          <w:tcPr>
            <w:tcW w:w="1559" w:type="dxa"/>
            <w:tcBorders>
              <w:top w:val="single" w:sz="4" w:space="0" w:color="auto"/>
              <w:left w:val="single" w:sz="4" w:space="0" w:color="auto"/>
              <w:bottom w:val="single" w:sz="4" w:space="0" w:color="auto"/>
            </w:tcBorders>
          </w:tcPr>
          <w:p w14:paraId="3A84C287"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0%</w:t>
            </w:r>
          </w:p>
        </w:tc>
      </w:tr>
      <w:tr w:rsidR="00C7696D" w:rsidRPr="00C7696D" w14:paraId="797B27A3" w14:textId="77777777" w:rsidTr="00184E8D">
        <w:tc>
          <w:tcPr>
            <w:tcW w:w="2682" w:type="dxa"/>
            <w:tcBorders>
              <w:top w:val="single" w:sz="4" w:space="0" w:color="auto"/>
              <w:bottom w:val="single" w:sz="4" w:space="0" w:color="auto"/>
              <w:right w:val="single" w:sz="4" w:space="0" w:color="auto"/>
            </w:tcBorders>
          </w:tcPr>
          <w:p w14:paraId="14227472"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b/>
                <w:color w:val="000000"/>
                <w:kern w:val="24"/>
                <w:sz w:val="18"/>
                <w:szCs w:val="18"/>
              </w:rPr>
              <w:t>Mobility impairment</w:t>
            </w:r>
          </w:p>
        </w:tc>
        <w:tc>
          <w:tcPr>
            <w:tcW w:w="1524" w:type="dxa"/>
            <w:tcBorders>
              <w:top w:val="single" w:sz="4" w:space="0" w:color="auto"/>
              <w:left w:val="single" w:sz="4" w:space="0" w:color="auto"/>
              <w:bottom w:val="single" w:sz="4" w:space="0" w:color="auto"/>
              <w:right w:val="single" w:sz="4" w:space="0" w:color="auto"/>
            </w:tcBorders>
            <w:shd w:val="clear" w:color="000000" w:fill="FFFFFF"/>
            <w:vAlign w:val="center"/>
          </w:tcPr>
          <w:p w14:paraId="08DA03AC"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3.04</w:t>
            </w:r>
          </w:p>
        </w:tc>
        <w:tc>
          <w:tcPr>
            <w:tcW w:w="1292" w:type="dxa"/>
            <w:tcBorders>
              <w:top w:val="single" w:sz="4" w:space="0" w:color="auto"/>
              <w:left w:val="single" w:sz="4" w:space="0" w:color="auto"/>
              <w:bottom w:val="single" w:sz="4" w:space="0" w:color="auto"/>
              <w:right w:val="single" w:sz="4" w:space="0" w:color="auto"/>
            </w:tcBorders>
            <w:shd w:val="clear" w:color="000000" w:fill="FFFFFF"/>
            <w:vAlign w:val="center"/>
          </w:tcPr>
          <w:p w14:paraId="2ECB9130"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0.73</w:t>
            </w:r>
          </w:p>
        </w:tc>
        <w:tc>
          <w:tcPr>
            <w:tcW w:w="878" w:type="dxa"/>
            <w:tcBorders>
              <w:top w:val="single" w:sz="4" w:space="0" w:color="auto"/>
              <w:left w:val="single" w:sz="4" w:space="0" w:color="auto"/>
              <w:bottom w:val="single" w:sz="4" w:space="0" w:color="auto"/>
              <w:right w:val="single" w:sz="4" w:space="0" w:color="auto"/>
            </w:tcBorders>
            <w:shd w:val="clear" w:color="000000" w:fill="FFFFFF"/>
            <w:vAlign w:val="center"/>
          </w:tcPr>
          <w:p w14:paraId="528D9EA6"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3</w:t>
            </w:r>
          </w:p>
        </w:tc>
        <w:tc>
          <w:tcPr>
            <w:tcW w:w="2130" w:type="dxa"/>
            <w:tcBorders>
              <w:top w:val="single" w:sz="4" w:space="0" w:color="auto"/>
              <w:left w:val="single" w:sz="4" w:space="0" w:color="auto"/>
              <w:bottom w:val="single" w:sz="4" w:space="0" w:color="auto"/>
              <w:right w:val="single" w:sz="4" w:space="0" w:color="auto"/>
            </w:tcBorders>
          </w:tcPr>
          <w:p w14:paraId="1E0C39B2"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60%</w:t>
            </w:r>
          </w:p>
        </w:tc>
        <w:tc>
          <w:tcPr>
            <w:tcW w:w="1559" w:type="dxa"/>
            <w:tcBorders>
              <w:top w:val="single" w:sz="4" w:space="0" w:color="auto"/>
              <w:left w:val="single" w:sz="4" w:space="0" w:color="auto"/>
              <w:bottom w:val="single" w:sz="4" w:space="0" w:color="auto"/>
            </w:tcBorders>
          </w:tcPr>
          <w:p w14:paraId="560E3103"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50%</w:t>
            </w:r>
          </w:p>
        </w:tc>
      </w:tr>
      <w:tr w:rsidR="00C7696D" w:rsidRPr="00C7696D" w14:paraId="6C8850CE" w14:textId="77777777" w:rsidTr="00184E8D">
        <w:tc>
          <w:tcPr>
            <w:tcW w:w="10065" w:type="dxa"/>
            <w:gridSpan w:val="6"/>
          </w:tcPr>
          <w:p w14:paraId="04AC9978" w14:textId="77777777" w:rsidR="00C7696D" w:rsidRPr="00C7696D" w:rsidRDefault="00C7696D" w:rsidP="00C7696D">
            <w:pPr>
              <w:spacing w:before="60" w:after="60"/>
              <w:rPr>
                <w:rFonts w:ascii="Arial" w:eastAsia="Arial" w:hAnsi="Arial" w:cs="Arial"/>
                <w:i/>
                <w:iCs/>
                <w:color w:val="000000"/>
                <w:kern w:val="24"/>
                <w:sz w:val="18"/>
                <w:szCs w:val="18"/>
              </w:rPr>
            </w:pPr>
            <w:r w:rsidRPr="00C7696D">
              <w:rPr>
                <w:rFonts w:ascii="Arial" w:eastAsia="Arial" w:hAnsi="Arial" w:cs="Arial"/>
                <w:i/>
                <w:iCs/>
                <w:color w:val="000000"/>
                <w:kern w:val="24"/>
                <w:sz w:val="18"/>
                <w:szCs w:val="18"/>
              </w:rPr>
              <w:t>Fourth quartile (least important)</w:t>
            </w:r>
          </w:p>
        </w:tc>
      </w:tr>
      <w:tr w:rsidR="00C7696D" w:rsidRPr="00C7696D" w14:paraId="118825D0" w14:textId="77777777" w:rsidTr="00184E8D">
        <w:tc>
          <w:tcPr>
            <w:tcW w:w="2682" w:type="dxa"/>
            <w:tcBorders>
              <w:top w:val="single" w:sz="4" w:space="0" w:color="auto"/>
              <w:bottom w:val="single" w:sz="4" w:space="0" w:color="auto"/>
              <w:right w:val="single" w:sz="4" w:space="0" w:color="auto"/>
            </w:tcBorders>
          </w:tcPr>
          <w:p w14:paraId="4490E23A"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b/>
                <w:color w:val="000000"/>
                <w:kern w:val="24"/>
                <w:sz w:val="18"/>
                <w:szCs w:val="18"/>
              </w:rPr>
              <w:t>Corticosteroid therapy long term</w:t>
            </w:r>
          </w:p>
        </w:tc>
        <w:tc>
          <w:tcPr>
            <w:tcW w:w="1524" w:type="dxa"/>
            <w:tcBorders>
              <w:top w:val="single" w:sz="4" w:space="0" w:color="auto"/>
              <w:left w:val="single" w:sz="4" w:space="0" w:color="auto"/>
              <w:bottom w:val="single" w:sz="4" w:space="0" w:color="auto"/>
              <w:right w:val="single" w:sz="4" w:space="0" w:color="auto"/>
            </w:tcBorders>
            <w:shd w:val="clear" w:color="000000" w:fill="FFFFFF"/>
            <w:vAlign w:val="center"/>
          </w:tcPr>
          <w:p w14:paraId="05439A6C"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3.00</w:t>
            </w:r>
          </w:p>
        </w:tc>
        <w:tc>
          <w:tcPr>
            <w:tcW w:w="1292" w:type="dxa"/>
            <w:tcBorders>
              <w:top w:val="single" w:sz="4" w:space="0" w:color="auto"/>
              <w:left w:val="single" w:sz="4" w:space="0" w:color="auto"/>
              <w:bottom w:val="single" w:sz="4" w:space="0" w:color="auto"/>
              <w:right w:val="single" w:sz="4" w:space="0" w:color="auto"/>
            </w:tcBorders>
            <w:shd w:val="clear" w:color="000000" w:fill="FFFFFF"/>
            <w:vAlign w:val="center"/>
          </w:tcPr>
          <w:p w14:paraId="0D87E26D"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0.82</w:t>
            </w:r>
          </w:p>
        </w:tc>
        <w:tc>
          <w:tcPr>
            <w:tcW w:w="878" w:type="dxa"/>
            <w:tcBorders>
              <w:top w:val="single" w:sz="4" w:space="0" w:color="auto"/>
              <w:left w:val="single" w:sz="4" w:space="0" w:color="auto"/>
              <w:bottom w:val="single" w:sz="4" w:space="0" w:color="auto"/>
              <w:right w:val="single" w:sz="4" w:space="0" w:color="auto"/>
            </w:tcBorders>
            <w:shd w:val="clear" w:color="000000" w:fill="FFFFFF"/>
            <w:vAlign w:val="center"/>
          </w:tcPr>
          <w:p w14:paraId="31062420"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3</w:t>
            </w:r>
          </w:p>
        </w:tc>
        <w:tc>
          <w:tcPr>
            <w:tcW w:w="2130" w:type="dxa"/>
            <w:tcBorders>
              <w:top w:val="single" w:sz="4" w:space="0" w:color="auto"/>
              <w:left w:val="single" w:sz="4" w:space="0" w:color="auto"/>
              <w:bottom w:val="single" w:sz="4" w:space="0" w:color="auto"/>
              <w:right w:val="single" w:sz="4" w:space="0" w:color="auto"/>
            </w:tcBorders>
          </w:tcPr>
          <w:p w14:paraId="53A49FC3"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72%</w:t>
            </w:r>
          </w:p>
        </w:tc>
        <w:tc>
          <w:tcPr>
            <w:tcW w:w="1559" w:type="dxa"/>
            <w:tcBorders>
              <w:top w:val="single" w:sz="4" w:space="0" w:color="auto"/>
              <w:left w:val="single" w:sz="4" w:space="0" w:color="auto"/>
              <w:bottom w:val="single" w:sz="4" w:space="0" w:color="auto"/>
            </w:tcBorders>
          </w:tcPr>
          <w:p w14:paraId="6D91E842"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50%</w:t>
            </w:r>
          </w:p>
        </w:tc>
      </w:tr>
      <w:tr w:rsidR="00C7696D" w:rsidRPr="00C7696D" w14:paraId="4EB5F4E5" w14:textId="77777777" w:rsidTr="00184E8D">
        <w:tc>
          <w:tcPr>
            <w:tcW w:w="2682" w:type="dxa"/>
            <w:tcBorders>
              <w:top w:val="single" w:sz="4" w:space="0" w:color="auto"/>
              <w:bottom w:val="single" w:sz="4" w:space="0" w:color="auto"/>
              <w:right w:val="single" w:sz="4" w:space="0" w:color="auto"/>
            </w:tcBorders>
          </w:tcPr>
          <w:p w14:paraId="2F1F5D87"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b/>
                <w:color w:val="000000"/>
                <w:kern w:val="24"/>
                <w:sz w:val="18"/>
                <w:szCs w:val="18"/>
              </w:rPr>
              <w:t>Serum C-reactive protein</w:t>
            </w:r>
          </w:p>
        </w:tc>
        <w:tc>
          <w:tcPr>
            <w:tcW w:w="1524" w:type="dxa"/>
            <w:tcBorders>
              <w:top w:val="single" w:sz="4" w:space="0" w:color="auto"/>
              <w:left w:val="single" w:sz="4" w:space="0" w:color="auto"/>
              <w:bottom w:val="single" w:sz="4" w:space="0" w:color="auto"/>
              <w:right w:val="single" w:sz="4" w:space="0" w:color="auto"/>
            </w:tcBorders>
            <w:shd w:val="clear" w:color="000000" w:fill="FFFFFF"/>
            <w:vAlign w:val="center"/>
          </w:tcPr>
          <w:p w14:paraId="6153CA06"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2.9583</w:t>
            </w:r>
          </w:p>
        </w:tc>
        <w:tc>
          <w:tcPr>
            <w:tcW w:w="1292" w:type="dxa"/>
            <w:tcBorders>
              <w:top w:val="single" w:sz="4" w:space="0" w:color="auto"/>
              <w:left w:val="single" w:sz="4" w:space="0" w:color="auto"/>
              <w:bottom w:val="single" w:sz="4" w:space="0" w:color="auto"/>
              <w:right w:val="single" w:sz="4" w:space="0" w:color="auto"/>
            </w:tcBorders>
            <w:shd w:val="clear" w:color="000000" w:fill="FFFFFF"/>
            <w:vAlign w:val="center"/>
          </w:tcPr>
          <w:p w14:paraId="667A3B0B"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1.0417</w:t>
            </w:r>
          </w:p>
        </w:tc>
        <w:tc>
          <w:tcPr>
            <w:tcW w:w="878" w:type="dxa"/>
            <w:tcBorders>
              <w:top w:val="single" w:sz="4" w:space="0" w:color="auto"/>
              <w:left w:val="single" w:sz="4" w:space="0" w:color="auto"/>
              <w:bottom w:val="single" w:sz="4" w:space="0" w:color="auto"/>
              <w:right w:val="single" w:sz="4" w:space="0" w:color="auto"/>
            </w:tcBorders>
            <w:shd w:val="clear" w:color="000000" w:fill="FFFFFF"/>
            <w:vAlign w:val="center"/>
          </w:tcPr>
          <w:p w14:paraId="7A38004A"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3</w:t>
            </w:r>
          </w:p>
        </w:tc>
        <w:tc>
          <w:tcPr>
            <w:tcW w:w="2130" w:type="dxa"/>
            <w:tcBorders>
              <w:top w:val="single" w:sz="4" w:space="0" w:color="auto"/>
              <w:left w:val="single" w:sz="4" w:space="0" w:color="auto"/>
              <w:bottom w:val="single" w:sz="4" w:space="0" w:color="auto"/>
              <w:right w:val="single" w:sz="4" w:space="0" w:color="auto"/>
            </w:tcBorders>
          </w:tcPr>
          <w:p w14:paraId="51701B48"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72%</w:t>
            </w:r>
          </w:p>
        </w:tc>
        <w:tc>
          <w:tcPr>
            <w:tcW w:w="1559" w:type="dxa"/>
            <w:tcBorders>
              <w:top w:val="single" w:sz="4" w:space="0" w:color="auto"/>
              <w:left w:val="single" w:sz="4" w:space="0" w:color="auto"/>
              <w:bottom w:val="single" w:sz="4" w:space="0" w:color="auto"/>
            </w:tcBorders>
          </w:tcPr>
          <w:p w14:paraId="54D3717F"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50%</w:t>
            </w:r>
          </w:p>
        </w:tc>
      </w:tr>
      <w:tr w:rsidR="00C7696D" w:rsidRPr="00C7696D" w14:paraId="24752AB6" w14:textId="77777777" w:rsidTr="00184E8D">
        <w:tc>
          <w:tcPr>
            <w:tcW w:w="2682" w:type="dxa"/>
            <w:tcBorders>
              <w:top w:val="single" w:sz="4" w:space="0" w:color="auto"/>
              <w:bottom w:val="single" w:sz="4" w:space="0" w:color="auto"/>
              <w:right w:val="single" w:sz="4" w:space="0" w:color="auto"/>
            </w:tcBorders>
          </w:tcPr>
          <w:p w14:paraId="3580D447"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b/>
                <w:color w:val="000000"/>
                <w:kern w:val="24"/>
                <w:sz w:val="18"/>
                <w:szCs w:val="18"/>
              </w:rPr>
              <w:t>Serum creatinine</w:t>
            </w:r>
          </w:p>
        </w:tc>
        <w:tc>
          <w:tcPr>
            <w:tcW w:w="1524" w:type="dxa"/>
            <w:tcBorders>
              <w:top w:val="single" w:sz="4" w:space="0" w:color="auto"/>
              <w:left w:val="single" w:sz="4" w:space="0" w:color="auto"/>
              <w:bottom w:val="single" w:sz="4" w:space="0" w:color="auto"/>
              <w:right w:val="single" w:sz="4" w:space="0" w:color="auto"/>
            </w:tcBorders>
            <w:shd w:val="clear" w:color="000000" w:fill="FFFFFF"/>
            <w:vAlign w:val="center"/>
          </w:tcPr>
          <w:p w14:paraId="2A5C6E87"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2.875</w:t>
            </w:r>
          </w:p>
        </w:tc>
        <w:tc>
          <w:tcPr>
            <w:tcW w:w="1292" w:type="dxa"/>
            <w:tcBorders>
              <w:top w:val="single" w:sz="4" w:space="0" w:color="auto"/>
              <w:left w:val="single" w:sz="4" w:space="0" w:color="auto"/>
              <w:bottom w:val="single" w:sz="4" w:space="0" w:color="auto"/>
              <w:right w:val="single" w:sz="4" w:space="0" w:color="auto"/>
            </w:tcBorders>
            <w:shd w:val="clear" w:color="000000" w:fill="FFFFFF"/>
            <w:vAlign w:val="center"/>
          </w:tcPr>
          <w:p w14:paraId="3708F681"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1.07592</w:t>
            </w:r>
          </w:p>
        </w:tc>
        <w:tc>
          <w:tcPr>
            <w:tcW w:w="878" w:type="dxa"/>
            <w:tcBorders>
              <w:top w:val="single" w:sz="4" w:space="0" w:color="auto"/>
              <w:left w:val="single" w:sz="4" w:space="0" w:color="auto"/>
              <w:bottom w:val="single" w:sz="4" w:space="0" w:color="auto"/>
              <w:right w:val="single" w:sz="4" w:space="0" w:color="auto"/>
            </w:tcBorders>
            <w:shd w:val="clear" w:color="000000" w:fill="FFFFFF"/>
            <w:vAlign w:val="center"/>
          </w:tcPr>
          <w:p w14:paraId="6DE574F3"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3</w:t>
            </w:r>
          </w:p>
        </w:tc>
        <w:tc>
          <w:tcPr>
            <w:tcW w:w="2130" w:type="dxa"/>
            <w:tcBorders>
              <w:top w:val="single" w:sz="4" w:space="0" w:color="auto"/>
              <w:left w:val="single" w:sz="4" w:space="0" w:color="auto"/>
              <w:bottom w:val="single" w:sz="4" w:space="0" w:color="auto"/>
              <w:right w:val="single" w:sz="4" w:space="0" w:color="auto"/>
            </w:tcBorders>
          </w:tcPr>
          <w:p w14:paraId="16C47010"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68%</w:t>
            </w:r>
          </w:p>
        </w:tc>
        <w:tc>
          <w:tcPr>
            <w:tcW w:w="1559" w:type="dxa"/>
            <w:tcBorders>
              <w:top w:val="single" w:sz="4" w:space="0" w:color="auto"/>
              <w:left w:val="single" w:sz="4" w:space="0" w:color="auto"/>
              <w:bottom w:val="single" w:sz="4" w:space="0" w:color="auto"/>
            </w:tcBorders>
          </w:tcPr>
          <w:p w14:paraId="090BCAF1"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66.67%</w:t>
            </w:r>
          </w:p>
        </w:tc>
      </w:tr>
      <w:tr w:rsidR="00C7696D" w:rsidRPr="00C7696D" w14:paraId="19008B85" w14:textId="77777777" w:rsidTr="00184E8D">
        <w:tc>
          <w:tcPr>
            <w:tcW w:w="2682" w:type="dxa"/>
            <w:tcBorders>
              <w:top w:val="single" w:sz="4" w:space="0" w:color="auto"/>
              <w:bottom w:val="single" w:sz="4" w:space="0" w:color="auto"/>
              <w:right w:val="single" w:sz="4" w:space="0" w:color="auto"/>
            </w:tcBorders>
          </w:tcPr>
          <w:p w14:paraId="3DF45392"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b/>
                <w:color w:val="000000"/>
                <w:kern w:val="24"/>
                <w:sz w:val="18"/>
                <w:szCs w:val="18"/>
              </w:rPr>
              <w:t>Serum urea</w:t>
            </w:r>
          </w:p>
        </w:tc>
        <w:tc>
          <w:tcPr>
            <w:tcW w:w="1524" w:type="dxa"/>
            <w:tcBorders>
              <w:top w:val="single" w:sz="4" w:space="0" w:color="auto"/>
              <w:left w:val="single" w:sz="4" w:space="0" w:color="auto"/>
              <w:bottom w:val="single" w:sz="4" w:space="0" w:color="auto"/>
              <w:right w:val="single" w:sz="4" w:space="0" w:color="auto"/>
            </w:tcBorders>
            <w:shd w:val="clear" w:color="000000" w:fill="FFFFFF"/>
            <w:vAlign w:val="center"/>
          </w:tcPr>
          <w:p w14:paraId="6136DE81"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2.8333</w:t>
            </w:r>
          </w:p>
        </w:tc>
        <w:tc>
          <w:tcPr>
            <w:tcW w:w="1292" w:type="dxa"/>
            <w:tcBorders>
              <w:top w:val="single" w:sz="4" w:space="0" w:color="auto"/>
              <w:left w:val="single" w:sz="4" w:space="0" w:color="auto"/>
              <w:bottom w:val="single" w:sz="4" w:space="0" w:color="auto"/>
              <w:right w:val="single" w:sz="4" w:space="0" w:color="auto"/>
            </w:tcBorders>
            <w:shd w:val="clear" w:color="000000" w:fill="FFFFFF"/>
            <w:vAlign w:val="center"/>
          </w:tcPr>
          <w:p w14:paraId="1102EC3C"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1.20386</w:t>
            </w:r>
          </w:p>
        </w:tc>
        <w:tc>
          <w:tcPr>
            <w:tcW w:w="878" w:type="dxa"/>
            <w:tcBorders>
              <w:top w:val="single" w:sz="4" w:space="0" w:color="auto"/>
              <w:left w:val="single" w:sz="4" w:space="0" w:color="auto"/>
              <w:bottom w:val="single" w:sz="4" w:space="0" w:color="auto"/>
              <w:right w:val="single" w:sz="4" w:space="0" w:color="auto"/>
            </w:tcBorders>
            <w:shd w:val="clear" w:color="000000" w:fill="FFFFFF"/>
            <w:vAlign w:val="center"/>
          </w:tcPr>
          <w:p w14:paraId="382D6674"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3</w:t>
            </w:r>
          </w:p>
        </w:tc>
        <w:tc>
          <w:tcPr>
            <w:tcW w:w="2130" w:type="dxa"/>
            <w:tcBorders>
              <w:top w:val="single" w:sz="4" w:space="0" w:color="auto"/>
              <w:left w:val="single" w:sz="4" w:space="0" w:color="auto"/>
              <w:bottom w:val="single" w:sz="4" w:space="0" w:color="auto"/>
              <w:right w:val="single" w:sz="4" w:space="0" w:color="auto"/>
            </w:tcBorders>
          </w:tcPr>
          <w:p w14:paraId="40C053DF"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60%</w:t>
            </w:r>
          </w:p>
        </w:tc>
        <w:tc>
          <w:tcPr>
            <w:tcW w:w="1559" w:type="dxa"/>
            <w:tcBorders>
              <w:top w:val="single" w:sz="4" w:space="0" w:color="auto"/>
              <w:left w:val="single" w:sz="4" w:space="0" w:color="auto"/>
              <w:bottom w:val="single" w:sz="4" w:space="0" w:color="auto"/>
            </w:tcBorders>
          </w:tcPr>
          <w:p w14:paraId="2D5E62C9"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50%</w:t>
            </w:r>
          </w:p>
        </w:tc>
      </w:tr>
      <w:tr w:rsidR="00C7696D" w:rsidRPr="00C7696D" w14:paraId="024DEAFE" w14:textId="77777777" w:rsidTr="00184E8D">
        <w:tc>
          <w:tcPr>
            <w:tcW w:w="2682" w:type="dxa"/>
            <w:tcBorders>
              <w:top w:val="single" w:sz="4" w:space="0" w:color="auto"/>
            </w:tcBorders>
          </w:tcPr>
          <w:p w14:paraId="44F52045"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b/>
                <w:color w:val="000000"/>
                <w:kern w:val="24"/>
                <w:sz w:val="18"/>
                <w:szCs w:val="18"/>
              </w:rPr>
              <w:t>Adductor pollicis muscle thickness</w:t>
            </w:r>
          </w:p>
        </w:tc>
        <w:tc>
          <w:tcPr>
            <w:tcW w:w="1524" w:type="dxa"/>
            <w:tcBorders>
              <w:top w:val="single" w:sz="4" w:space="0" w:color="auto"/>
              <w:left w:val="nil"/>
              <w:bottom w:val="single" w:sz="4" w:space="0" w:color="auto"/>
              <w:right w:val="single" w:sz="4" w:space="0" w:color="auto"/>
            </w:tcBorders>
            <w:shd w:val="clear" w:color="000000" w:fill="FFFFFF"/>
            <w:vAlign w:val="center"/>
          </w:tcPr>
          <w:p w14:paraId="0AE3BE54"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2.75</w:t>
            </w:r>
          </w:p>
        </w:tc>
        <w:tc>
          <w:tcPr>
            <w:tcW w:w="1292" w:type="dxa"/>
            <w:tcBorders>
              <w:top w:val="single" w:sz="4" w:space="0" w:color="auto"/>
              <w:left w:val="single" w:sz="4" w:space="0" w:color="auto"/>
              <w:bottom w:val="single" w:sz="4" w:space="0" w:color="auto"/>
              <w:right w:val="single" w:sz="4" w:space="0" w:color="auto"/>
            </w:tcBorders>
            <w:shd w:val="clear" w:color="000000" w:fill="FFFFFF"/>
            <w:vAlign w:val="center"/>
          </w:tcPr>
          <w:p w14:paraId="5E094606"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1.07339</w:t>
            </w:r>
          </w:p>
        </w:tc>
        <w:tc>
          <w:tcPr>
            <w:tcW w:w="878" w:type="dxa"/>
            <w:tcBorders>
              <w:top w:val="single" w:sz="4" w:space="0" w:color="auto"/>
              <w:left w:val="single" w:sz="4" w:space="0" w:color="auto"/>
              <w:bottom w:val="single" w:sz="4" w:space="0" w:color="auto"/>
              <w:right w:val="single" w:sz="4" w:space="0" w:color="auto"/>
            </w:tcBorders>
            <w:shd w:val="clear" w:color="000000" w:fill="FFFFFF"/>
            <w:vAlign w:val="center"/>
          </w:tcPr>
          <w:p w14:paraId="24D04626"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3</w:t>
            </w:r>
          </w:p>
        </w:tc>
        <w:tc>
          <w:tcPr>
            <w:tcW w:w="2130" w:type="dxa"/>
            <w:tcBorders>
              <w:top w:val="single" w:sz="4" w:space="0" w:color="auto"/>
              <w:left w:val="single" w:sz="4" w:space="0" w:color="auto"/>
              <w:bottom w:val="single" w:sz="4" w:space="0" w:color="auto"/>
              <w:right w:val="single" w:sz="4" w:space="0" w:color="auto"/>
            </w:tcBorders>
            <w:vAlign w:val="center"/>
          </w:tcPr>
          <w:p w14:paraId="651FDDD8"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76%</w:t>
            </w:r>
          </w:p>
        </w:tc>
        <w:tc>
          <w:tcPr>
            <w:tcW w:w="1559" w:type="dxa"/>
            <w:tcBorders>
              <w:top w:val="single" w:sz="4" w:space="0" w:color="auto"/>
              <w:left w:val="single" w:sz="4" w:space="0" w:color="auto"/>
              <w:bottom w:val="single" w:sz="4" w:space="0" w:color="auto"/>
            </w:tcBorders>
            <w:vAlign w:val="center"/>
          </w:tcPr>
          <w:p w14:paraId="128E9099"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16.67%</w:t>
            </w:r>
          </w:p>
        </w:tc>
      </w:tr>
      <w:tr w:rsidR="00C7696D" w:rsidRPr="00C7696D" w14:paraId="56B5680D" w14:textId="77777777" w:rsidTr="00184E8D">
        <w:tc>
          <w:tcPr>
            <w:tcW w:w="2682" w:type="dxa"/>
          </w:tcPr>
          <w:p w14:paraId="023CC89A"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b/>
                <w:color w:val="000000"/>
                <w:kern w:val="24"/>
                <w:sz w:val="18"/>
                <w:szCs w:val="18"/>
              </w:rPr>
              <w:t>Diabetic diet</w:t>
            </w:r>
          </w:p>
        </w:tc>
        <w:tc>
          <w:tcPr>
            <w:tcW w:w="1524" w:type="dxa"/>
            <w:tcBorders>
              <w:top w:val="single" w:sz="4" w:space="0" w:color="auto"/>
              <w:left w:val="nil"/>
              <w:bottom w:val="single" w:sz="4" w:space="0" w:color="auto"/>
              <w:right w:val="single" w:sz="4" w:space="0" w:color="auto"/>
            </w:tcBorders>
            <w:shd w:val="clear" w:color="000000" w:fill="FFFFFF"/>
            <w:vAlign w:val="center"/>
          </w:tcPr>
          <w:p w14:paraId="70E86382" w14:textId="77777777" w:rsidR="00C7696D" w:rsidRPr="00C7696D" w:rsidRDefault="00C7696D" w:rsidP="00C7696D">
            <w:pPr>
              <w:spacing w:before="60" w:after="60"/>
              <w:rPr>
                <w:rFonts w:ascii="Arial" w:eastAsia="Arial" w:hAnsi="Arial" w:cs="Arial"/>
                <w:color w:val="000000"/>
                <w:kern w:val="24"/>
                <w:sz w:val="18"/>
                <w:szCs w:val="18"/>
              </w:rPr>
            </w:pPr>
          </w:p>
        </w:tc>
        <w:tc>
          <w:tcPr>
            <w:tcW w:w="1292" w:type="dxa"/>
            <w:tcBorders>
              <w:top w:val="single" w:sz="4" w:space="0" w:color="auto"/>
              <w:left w:val="single" w:sz="4" w:space="0" w:color="auto"/>
              <w:bottom w:val="single" w:sz="4" w:space="0" w:color="auto"/>
              <w:right w:val="single" w:sz="4" w:space="0" w:color="auto"/>
            </w:tcBorders>
            <w:shd w:val="clear" w:color="000000" w:fill="FFFFFF"/>
            <w:vAlign w:val="center"/>
          </w:tcPr>
          <w:p w14:paraId="1E3E5F78" w14:textId="77777777" w:rsidR="00C7696D" w:rsidRPr="00C7696D" w:rsidRDefault="00C7696D" w:rsidP="00C7696D">
            <w:pPr>
              <w:spacing w:before="60" w:after="60"/>
              <w:rPr>
                <w:rFonts w:ascii="Arial" w:eastAsia="Arial" w:hAnsi="Arial" w:cs="Arial"/>
                <w:color w:val="000000"/>
                <w:kern w:val="24"/>
                <w:sz w:val="18"/>
                <w:szCs w:val="18"/>
              </w:rPr>
            </w:pPr>
          </w:p>
        </w:tc>
        <w:tc>
          <w:tcPr>
            <w:tcW w:w="878" w:type="dxa"/>
            <w:tcBorders>
              <w:top w:val="single" w:sz="4" w:space="0" w:color="auto"/>
              <w:left w:val="single" w:sz="4" w:space="0" w:color="auto"/>
              <w:bottom w:val="single" w:sz="4" w:space="0" w:color="auto"/>
              <w:right w:val="single" w:sz="4" w:space="0" w:color="auto"/>
            </w:tcBorders>
            <w:shd w:val="clear" w:color="000000" w:fill="FFFFFF"/>
            <w:vAlign w:val="center"/>
          </w:tcPr>
          <w:p w14:paraId="59E14A7F" w14:textId="77777777" w:rsidR="00C7696D" w:rsidRPr="00C7696D" w:rsidRDefault="00C7696D" w:rsidP="00C7696D">
            <w:pPr>
              <w:spacing w:before="60" w:after="60"/>
              <w:rPr>
                <w:rFonts w:ascii="Arial" w:eastAsia="Arial" w:hAnsi="Arial" w:cs="Arial"/>
                <w:color w:val="000000"/>
                <w:kern w:val="24"/>
                <w:sz w:val="18"/>
                <w:szCs w:val="18"/>
              </w:rPr>
            </w:pPr>
          </w:p>
        </w:tc>
        <w:tc>
          <w:tcPr>
            <w:tcW w:w="2130" w:type="dxa"/>
            <w:tcBorders>
              <w:top w:val="single" w:sz="4" w:space="0" w:color="auto"/>
              <w:left w:val="single" w:sz="4" w:space="0" w:color="auto"/>
              <w:bottom w:val="single" w:sz="4" w:space="0" w:color="auto"/>
              <w:right w:val="single" w:sz="4" w:space="0" w:color="auto"/>
            </w:tcBorders>
            <w:vAlign w:val="center"/>
          </w:tcPr>
          <w:p w14:paraId="32F3C40D"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68%</w:t>
            </w:r>
          </w:p>
        </w:tc>
        <w:tc>
          <w:tcPr>
            <w:tcW w:w="1559" w:type="dxa"/>
            <w:tcBorders>
              <w:top w:val="single" w:sz="4" w:space="0" w:color="auto"/>
              <w:left w:val="single" w:sz="4" w:space="0" w:color="auto"/>
              <w:bottom w:val="single" w:sz="4" w:space="0" w:color="auto"/>
            </w:tcBorders>
            <w:vAlign w:val="center"/>
          </w:tcPr>
          <w:p w14:paraId="4CB4FF5D"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50%</w:t>
            </w:r>
          </w:p>
        </w:tc>
      </w:tr>
      <w:tr w:rsidR="00C7696D" w:rsidRPr="00C7696D" w14:paraId="040DBA86" w14:textId="77777777" w:rsidTr="00184E8D">
        <w:tc>
          <w:tcPr>
            <w:tcW w:w="2682" w:type="dxa"/>
          </w:tcPr>
          <w:p w14:paraId="0865AFB0"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b/>
                <w:color w:val="000000"/>
                <w:kern w:val="24"/>
                <w:sz w:val="18"/>
                <w:szCs w:val="18"/>
              </w:rPr>
              <w:t>Serum alkaline phosphatase</w:t>
            </w:r>
          </w:p>
        </w:tc>
        <w:tc>
          <w:tcPr>
            <w:tcW w:w="1524" w:type="dxa"/>
            <w:tcBorders>
              <w:top w:val="single" w:sz="4" w:space="0" w:color="auto"/>
              <w:left w:val="nil"/>
              <w:bottom w:val="single" w:sz="4" w:space="0" w:color="auto"/>
              <w:right w:val="single" w:sz="4" w:space="0" w:color="auto"/>
            </w:tcBorders>
            <w:shd w:val="clear" w:color="000000" w:fill="FFFFFF"/>
            <w:vAlign w:val="center"/>
          </w:tcPr>
          <w:p w14:paraId="4011BB2B"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2.5417</w:t>
            </w:r>
          </w:p>
        </w:tc>
        <w:tc>
          <w:tcPr>
            <w:tcW w:w="1292" w:type="dxa"/>
            <w:tcBorders>
              <w:top w:val="single" w:sz="4" w:space="0" w:color="auto"/>
              <w:left w:val="single" w:sz="4" w:space="0" w:color="auto"/>
              <w:bottom w:val="single" w:sz="4" w:space="0" w:color="auto"/>
              <w:right w:val="single" w:sz="4" w:space="0" w:color="auto"/>
            </w:tcBorders>
            <w:shd w:val="clear" w:color="000000" w:fill="FFFFFF"/>
            <w:vAlign w:val="center"/>
          </w:tcPr>
          <w:p w14:paraId="03463E5C"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1.10253</w:t>
            </w:r>
          </w:p>
        </w:tc>
        <w:tc>
          <w:tcPr>
            <w:tcW w:w="878" w:type="dxa"/>
            <w:tcBorders>
              <w:top w:val="single" w:sz="4" w:space="0" w:color="auto"/>
              <w:left w:val="single" w:sz="4" w:space="0" w:color="auto"/>
              <w:bottom w:val="single" w:sz="4" w:space="0" w:color="auto"/>
              <w:right w:val="single" w:sz="4" w:space="0" w:color="auto"/>
            </w:tcBorders>
            <w:shd w:val="clear" w:color="000000" w:fill="FFFFFF"/>
            <w:vAlign w:val="center"/>
          </w:tcPr>
          <w:p w14:paraId="38D30BD1"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3</w:t>
            </w:r>
          </w:p>
        </w:tc>
        <w:tc>
          <w:tcPr>
            <w:tcW w:w="2130" w:type="dxa"/>
            <w:tcBorders>
              <w:top w:val="single" w:sz="4" w:space="0" w:color="auto"/>
              <w:left w:val="single" w:sz="4" w:space="0" w:color="auto"/>
              <w:bottom w:val="single" w:sz="4" w:space="0" w:color="auto"/>
              <w:right w:val="single" w:sz="4" w:space="0" w:color="auto"/>
            </w:tcBorders>
            <w:vAlign w:val="center"/>
          </w:tcPr>
          <w:p w14:paraId="137913D8"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76%</w:t>
            </w:r>
          </w:p>
        </w:tc>
        <w:tc>
          <w:tcPr>
            <w:tcW w:w="1559" w:type="dxa"/>
            <w:tcBorders>
              <w:top w:val="single" w:sz="4" w:space="0" w:color="auto"/>
              <w:left w:val="single" w:sz="4" w:space="0" w:color="auto"/>
              <w:bottom w:val="single" w:sz="4" w:space="0" w:color="auto"/>
            </w:tcBorders>
            <w:vAlign w:val="center"/>
          </w:tcPr>
          <w:p w14:paraId="26FAF174"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50%</w:t>
            </w:r>
          </w:p>
        </w:tc>
      </w:tr>
      <w:tr w:rsidR="00C7696D" w:rsidRPr="00C7696D" w14:paraId="09C5C0D7" w14:textId="77777777" w:rsidTr="00184E8D">
        <w:tc>
          <w:tcPr>
            <w:tcW w:w="2682" w:type="dxa"/>
          </w:tcPr>
          <w:p w14:paraId="1DB94FD1"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b/>
                <w:color w:val="000000"/>
                <w:kern w:val="24"/>
                <w:sz w:val="18"/>
                <w:szCs w:val="18"/>
              </w:rPr>
              <w:t>Psoriasis</w:t>
            </w:r>
          </w:p>
        </w:tc>
        <w:tc>
          <w:tcPr>
            <w:tcW w:w="1524" w:type="dxa"/>
            <w:tcBorders>
              <w:top w:val="single" w:sz="4" w:space="0" w:color="auto"/>
              <w:left w:val="nil"/>
              <w:bottom w:val="single" w:sz="4" w:space="0" w:color="auto"/>
              <w:right w:val="single" w:sz="4" w:space="0" w:color="auto"/>
            </w:tcBorders>
            <w:shd w:val="clear" w:color="000000" w:fill="FFFFFF"/>
            <w:vAlign w:val="center"/>
          </w:tcPr>
          <w:p w14:paraId="6937D40C"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2.5</w:t>
            </w:r>
          </w:p>
        </w:tc>
        <w:tc>
          <w:tcPr>
            <w:tcW w:w="1292" w:type="dxa"/>
            <w:tcBorders>
              <w:top w:val="single" w:sz="4" w:space="0" w:color="auto"/>
              <w:left w:val="single" w:sz="4" w:space="0" w:color="auto"/>
              <w:bottom w:val="single" w:sz="4" w:space="0" w:color="auto"/>
              <w:right w:val="single" w:sz="4" w:space="0" w:color="auto"/>
            </w:tcBorders>
            <w:shd w:val="clear" w:color="000000" w:fill="FFFFFF"/>
            <w:vAlign w:val="center"/>
          </w:tcPr>
          <w:p w14:paraId="1DCEC95F"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1.14208</w:t>
            </w:r>
          </w:p>
        </w:tc>
        <w:tc>
          <w:tcPr>
            <w:tcW w:w="878" w:type="dxa"/>
            <w:tcBorders>
              <w:top w:val="single" w:sz="4" w:space="0" w:color="auto"/>
              <w:left w:val="single" w:sz="4" w:space="0" w:color="auto"/>
              <w:bottom w:val="single" w:sz="4" w:space="0" w:color="auto"/>
              <w:right w:val="single" w:sz="4" w:space="0" w:color="auto"/>
            </w:tcBorders>
            <w:shd w:val="clear" w:color="000000" w:fill="FFFFFF"/>
            <w:vAlign w:val="center"/>
          </w:tcPr>
          <w:p w14:paraId="21100267"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3</w:t>
            </w:r>
          </w:p>
        </w:tc>
        <w:tc>
          <w:tcPr>
            <w:tcW w:w="2130" w:type="dxa"/>
            <w:tcBorders>
              <w:top w:val="single" w:sz="4" w:space="0" w:color="auto"/>
              <w:left w:val="single" w:sz="4" w:space="0" w:color="auto"/>
              <w:bottom w:val="single" w:sz="4" w:space="0" w:color="auto"/>
              <w:right w:val="single" w:sz="4" w:space="0" w:color="auto"/>
            </w:tcBorders>
            <w:vAlign w:val="center"/>
          </w:tcPr>
          <w:p w14:paraId="7E38E86E"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76%</w:t>
            </w:r>
          </w:p>
        </w:tc>
        <w:tc>
          <w:tcPr>
            <w:tcW w:w="1559" w:type="dxa"/>
            <w:tcBorders>
              <w:top w:val="single" w:sz="4" w:space="0" w:color="auto"/>
              <w:left w:val="single" w:sz="4" w:space="0" w:color="auto"/>
              <w:bottom w:val="single" w:sz="4" w:space="0" w:color="auto"/>
            </w:tcBorders>
            <w:vAlign w:val="center"/>
          </w:tcPr>
          <w:p w14:paraId="6839BAF2"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33.33%</w:t>
            </w:r>
          </w:p>
        </w:tc>
      </w:tr>
    </w:tbl>
    <w:p w14:paraId="0283B34E" w14:textId="77777777" w:rsidR="00C7696D" w:rsidRPr="00C7696D" w:rsidRDefault="00C7696D" w:rsidP="00C7696D">
      <w:pPr>
        <w:spacing w:after="0" w:line="480" w:lineRule="auto"/>
        <w:rPr>
          <w:rFonts w:eastAsia="Times New Roman" w:cstheme="minorHAnsi"/>
          <w:iCs/>
          <w:color w:val="000000"/>
          <w:kern w:val="24"/>
          <w:sz w:val="24"/>
          <w:szCs w:val="24"/>
        </w:rPr>
      </w:pPr>
    </w:p>
    <w:p w14:paraId="1182577C" w14:textId="58F6B2C3" w:rsidR="00C7696D" w:rsidRPr="00C7696D" w:rsidRDefault="00C7696D" w:rsidP="00C7696D">
      <w:pPr>
        <w:spacing w:after="0" w:line="240" w:lineRule="auto"/>
        <w:rPr>
          <w:rFonts w:eastAsia="Calibri"/>
          <w:sz w:val="24"/>
          <w:szCs w:val="24"/>
          <w:lang w:val="en-AU"/>
        </w:rPr>
      </w:pPr>
      <w:r w:rsidRPr="00C7696D">
        <w:rPr>
          <w:rFonts w:eastAsia="Calibri"/>
          <w:b/>
          <w:sz w:val="24"/>
          <w:szCs w:val="24"/>
          <w:lang w:val="en-AU"/>
        </w:rPr>
        <w:t xml:space="preserve">Table </w:t>
      </w:r>
      <w:r>
        <w:rPr>
          <w:rFonts w:eastAsia="Calibri"/>
          <w:b/>
          <w:sz w:val="24"/>
          <w:szCs w:val="24"/>
          <w:lang w:val="en-AU"/>
        </w:rPr>
        <w:t>A</w:t>
      </w:r>
      <w:r w:rsidRPr="00C7696D">
        <w:rPr>
          <w:rFonts w:eastAsia="Calibri"/>
          <w:b/>
          <w:sz w:val="24"/>
          <w:szCs w:val="24"/>
          <w:lang w:val="en-AU"/>
        </w:rPr>
        <w:t>2:</w:t>
      </w:r>
      <w:r w:rsidRPr="00C7696D">
        <w:rPr>
          <w:rFonts w:eastAsia="Calibri"/>
          <w:sz w:val="24"/>
          <w:szCs w:val="24"/>
          <w:lang w:val="en-AU"/>
        </w:rPr>
        <w:t xml:space="preserve"> </w:t>
      </w:r>
      <w:r w:rsidRPr="00C7696D">
        <w:rPr>
          <w:rFonts w:cs="Times New Roman"/>
          <w:sz w:val="24"/>
          <w:szCs w:val="24"/>
          <w:lang w:val="en-AU"/>
        </w:rPr>
        <w:t>Nutritional Risk Indicators, ranked and placed in quartiles, displaying agreement percent and weighted mean scores of key stakeholders (Round 3)</w:t>
      </w:r>
    </w:p>
    <w:tbl>
      <w:tblPr>
        <w:tblStyle w:val="TableGrid"/>
        <w:tblW w:w="10065" w:type="dxa"/>
        <w:tblInd w:w="-431" w:type="dxa"/>
        <w:tblLook w:val="04A0" w:firstRow="1" w:lastRow="0" w:firstColumn="1" w:lastColumn="0" w:noHBand="0" w:noVBand="1"/>
      </w:tblPr>
      <w:tblGrid>
        <w:gridCol w:w="4395"/>
        <w:gridCol w:w="2268"/>
        <w:gridCol w:w="3402"/>
      </w:tblGrid>
      <w:tr w:rsidR="00C7696D" w:rsidRPr="00C7696D" w14:paraId="371F21D2" w14:textId="77777777" w:rsidTr="00184E8D">
        <w:tc>
          <w:tcPr>
            <w:tcW w:w="4395" w:type="dxa"/>
          </w:tcPr>
          <w:p w14:paraId="5062E09A" w14:textId="77777777" w:rsidR="00C7696D" w:rsidRPr="00C7696D" w:rsidRDefault="00C7696D" w:rsidP="00C7696D">
            <w:pPr>
              <w:spacing w:before="60" w:after="60"/>
              <w:rPr>
                <w:rFonts w:ascii="Arial" w:eastAsia="Arial" w:hAnsi="Arial" w:cs="Arial"/>
                <w:b/>
                <w:color w:val="000000"/>
                <w:kern w:val="24"/>
                <w:sz w:val="18"/>
                <w:szCs w:val="18"/>
              </w:rPr>
            </w:pPr>
            <w:r w:rsidRPr="00C7696D">
              <w:rPr>
                <w:rFonts w:ascii="Arial" w:eastAsia="Arial" w:hAnsi="Arial" w:cs="Arial"/>
                <w:b/>
                <w:color w:val="000000"/>
                <w:kern w:val="24"/>
                <w:sz w:val="18"/>
                <w:szCs w:val="18"/>
              </w:rPr>
              <w:t>Indicator</w:t>
            </w:r>
          </w:p>
        </w:tc>
        <w:tc>
          <w:tcPr>
            <w:tcW w:w="2268" w:type="dxa"/>
          </w:tcPr>
          <w:p w14:paraId="7C4F5965" w14:textId="77777777" w:rsidR="00C7696D" w:rsidRPr="00C7696D" w:rsidRDefault="00C7696D" w:rsidP="00C7696D">
            <w:pPr>
              <w:spacing w:before="60" w:after="60"/>
              <w:rPr>
                <w:rFonts w:ascii="Arial" w:eastAsia="Arial" w:hAnsi="Arial" w:cs="Arial"/>
                <w:b/>
                <w:color w:val="000000"/>
                <w:kern w:val="24"/>
                <w:sz w:val="18"/>
                <w:szCs w:val="18"/>
              </w:rPr>
            </w:pPr>
            <w:r w:rsidRPr="00C7696D">
              <w:rPr>
                <w:rFonts w:ascii="Arial" w:eastAsia="Arial" w:hAnsi="Arial" w:cs="Arial"/>
                <w:b/>
                <w:color w:val="000000"/>
                <w:kern w:val="24"/>
                <w:sz w:val="18"/>
                <w:szCs w:val="18"/>
              </w:rPr>
              <w:t>Key stakeholders and expert panel (% agreement with quartile) (n=53)</w:t>
            </w:r>
          </w:p>
        </w:tc>
        <w:tc>
          <w:tcPr>
            <w:tcW w:w="3402" w:type="dxa"/>
          </w:tcPr>
          <w:p w14:paraId="0B2575A6" w14:textId="77777777" w:rsidR="00C7696D" w:rsidRPr="00C7696D" w:rsidRDefault="00C7696D" w:rsidP="00C7696D">
            <w:pPr>
              <w:spacing w:before="60" w:after="60"/>
              <w:rPr>
                <w:rFonts w:ascii="Arial" w:eastAsia="Arial" w:hAnsi="Arial" w:cs="Arial"/>
                <w:b/>
                <w:color w:val="000000"/>
                <w:kern w:val="24"/>
                <w:sz w:val="18"/>
                <w:szCs w:val="18"/>
              </w:rPr>
            </w:pPr>
            <w:r w:rsidRPr="00C7696D">
              <w:rPr>
                <w:rFonts w:ascii="Arial" w:eastAsia="Arial" w:hAnsi="Arial" w:cs="Arial"/>
                <w:b/>
                <w:color w:val="000000"/>
                <w:kern w:val="24"/>
                <w:sz w:val="18"/>
                <w:szCs w:val="18"/>
              </w:rPr>
              <w:t>Rating (1-5) group weighted average (n=41)</w:t>
            </w:r>
          </w:p>
        </w:tc>
      </w:tr>
      <w:tr w:rsidR="00C7696D" w:rsidRPr="00C7696D" w14:paraId="6CA77EE1" w14:textId="77777777" w:rsidTr="00184E8D">
        <w:tc>
          <w:tcPr>
            <w:tcW w:w="10065" w:type="dxa"/>
            <w:gridSpan w:val="3"/>
          </w:tcPr>
          <w:p w14:paraId="406137D3" w14:textId="77777777" w:rsidR="00C7696D" w:rsidRPr="00C7696D" w:rsidRDefault="00C7696D" w:rsidP="00C7696D">
            <w:pPr>
              <w:spacing w:before="60" w:after="60"/>
              <w:rPr>
                <w:rFonts w:ascii="Arial" w:eastAsia="Arial" w:hAnsi="Arial" w:cs="Arial"/>
                <w:i/>
                <w:color w:val="000000"/>
                <w:kern w:val="24"/>
                <w:sz w:val="18"/>
                <w:szCs w:val="18"/>
              </w:rPr>
            </w:pPr>
            <w:r w:rsidRPr="00C7696D">
              <w:rPr>
                <w:rFonts w:ascii="Arial" w:eastAsia="Arial" w:hAnsi="Arial" w:cs="Arial"/>
                <w:i/>
                <w:color w:val="000000"/>
                <w:kern w:val="24"/>
                <w:sz w:val="18"/>
                <w:szCs w:val="18"/>
              </w:rPr>
              <w:t>First quartile (most important)</w:t>
            </w:r>
          </w:p>
        </w:tc>
      </w:tr>
      <w:tr w:rsidR="00C7696D" w:rsidRPr="00C7696D" w14:paraId="7F50DE4D" w14:textId="77777777" w:rsidTr="00184E8D">
        <w:tc>
          <w:tcPr>
            <w:tcW w:w="4395" w:type="dxa"/>
          </w:tcPr>
          <w:p w14:paraId="70BB66C9" w14:textId="77777777" w:rsidR="00C7696D" w:rsidRPr="00C7696D" w:rsidRDefault="00C7696D" w:rsidP="00C7696D">
            <w:pPr>
              <w:spacing w:before="60" w:after="60"/>
              <w:rPr>
                <w:rFonts w:ascii="Arial" w:eastAsia="Arial" w:hAnsi="Arial" w:cs="Arial"/>
                <w:b/>
                <w:color w:val="000000"/>
                <w:kern w:val="24"/>
                <w:sz w:val="18"/>
                <w:szCs w:val="18"/>
              </w:rPr>
            </w:pPr>
            <w:r w:rsidRPr="00C7696D">
              <w:rPr>
                <w:rFonts w:ascii="Arial" w:eastAsia="Arial" w:hAnsi="Arial" w:cs="Arial"/>
                <w:b/>
                <w:color w:val="000000"/>
                <w:kern w:val="24"/>
                <w:sz w:val="18"/>
                <w:szCs w:val="18"/>
              </w:rPr>
              <w:t>Malabsorption condition</w:t>
            </w:r>
          </w:p>
        </w:tc>
        <w:tc>
          <w:tcPr>
            <w:tcW w:w="2268" w:type="dxa"/>
          </w:tcPr>
          <w:p w14:paraId="60632055"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74%</w:t>
            </w:r>
          </w:p>
        </w:tc>
        <w:tc>
          <w:tcPr>
            <w:tcW w:w="3402" w:type="dxa"/>
          </w:tcPr>
          <w:p w14:paraId="55DC4BB2"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4.00</w:t>
            </w:r>
          </w:p>
        </w:tc>
      </w:tr>
      <w:tr w:rsidR="00C7696D" w:rsidRPr="00C7696D" w14:paraId="1999550C" w14:textId="77777777" w:rsidTr="00184E8D">
        <w:tc>
          <w:tcPr>
            <w:tcW w:w="4395" w:type="dxa"/>
          </w:tcPr>
          <w:p w14:paraId="5C6D2CBA" w14:textId="77777777" w:rsidR="00C7696D" w:rsidRPr="00C7696D" w:rsidRDefault="00C7696D" w:rsidP="00C7696D">
            <w:pPr>
              <w:spacing w:before="60" w:after="60"/>
              <w:rPr>
                <w:rFonts w:ascii="Arial" w:eastAsia="Arial" w:hAnsi="Arial" w:cs="Arial"/>
                <w:b/>
                <w:color w:val="000000"/>
                <w:kern w:val="24"/>
                <w:sz w:val="18"/>
                <w:szCs w:val="18"/>
              </w:rPr>
            </w:pPr>
            <w:r w:rsidRPr="00C7696D">
              <w:rPr>
                <w:rFonts w:ascii="Arial" w:eastAsia="Arial" w:hAnsi="Arial" w:cs="Arial"/>
                <w:b/>
                <w:color w:val="000000"/>
                <w:kern w:val="24"/>
                <w:sz w:val="18"/>
                <w:szCs w:val="18"/>
              </w:rPr>
              <w:t>Dysphagia</w:t>
            </w:r>
          </w:p>
        </w:tc>
        <w:tc>
          <w:tcPr>
            <w:tcW w:w="2268" w:type="dxa"/>
          </w:tcPr>
          <w:p w14:paraId="6359C60B"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96%</w:t>
            </w:r>
          </w:p>
        </w:tc>
        <w:tc>
          <w:tcPr>
            <w:tcW w:w="3402" w:type="dxa"/>
          </w:tcPr>
          <w:p w14:paraId="060F721C"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4.41</w:t>
            </w:r>
          </w:p>
        </w:tc>
      </w:tr>
      <w:tr w:rsidR="00C7696D" w:rsidRPr="00C7696D" w14:paraId="6A86B1C9" w14:textId="77777777" w:rsidTr="00184E8D">
        <w:tc>
          <w:tcPr>
            <w:tcW w:w="4395" w:type="dxa"/>
          </w:tcPr>
          <w:p w14:paraId="2A605BAB" w14:textId="77777777" w:rsidR="00C7696D" w:rsidRPr="00C7696D" w:rsidRDefault="00C7696D" w:rsidP="00C7696D">
            <w:pPr>
              <w:spacing w:before="60" w:after="60"/>
              <w:rPr>
                <w:rFonts w:ascii="Arial" w:eastAsia="Arial" w:hAnsi="Arial" w:cs="Arial"/>
                <w:b/>
                <w:color w:val="000000"/>
                <w:kern w:val="24"/>
                <w:sz w:val="18"/>
                <w:szCs w:val="18"/>
              </w:rPr>
            </w:pPr>
            <w:r w:rsidRPr="00C7696D">
              <w:rPr>
                <w:rFonts w:ascii="Arial" w:eastAsia="Arial" w:hAnsi="Arial" w:cs="Arial"/>
                <w:b/>
                <w:color w:val="000000"/>
                <w:kern w:val="24"/>
                <w:sz w:val="18"/>
                <w:szCs w:val="18"/>
              </w:rPr>
              <w:t>Weight loss</w:t>
            </w:r>
          </w:p>
        </w:tc>
        <w:tc>
          <w:tcPr>
            <w:tcW w:w="2268" w:type="dxa"/>
          </w:tcPr>
          <w:p w14:paraId="4DA96C56"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98%</w:t>
            </w:r>
          </w:p>
        </w:tc>
        <w:tc>
          <w:tcPr>
            <w:tcW w:w="3402" w:type="dxa"/>
          </w:tcPr>
          <w:p w14:paraId="77AE0870"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4.71</w:t>
            </w:r>
          </w:p>
        </w:tc>
      </w:tr>
      <w:tr w:rsidR="00C7696D" w:rsidRPr="00C7696D" w14:paraId="0ACCDD79" w14:textId="77777777" w:rsidTr="00184E8D">
        <w:tc>
          <w:tcPr>
            <w:tcW w:w="4395" w:type="dxa"/>
          </w:tcPr>
          <w:p w14:paraId="4C5F6B06" w14:textId="77777777" w:rsidR="00C7696D" w:rsidRPr="00C7696D" w:rsidRDefault="00C7696D" w:rsidP="00C7696D">
            <w:pPr>
              <w:spacing w:before="60" w:after="60"/>
              <w:rPr>
                <w:rFonts w:ascii="Arial" w:eastAsia="Arial" w:hAnsi="Arial" w:cs="Arial"/>
                <w:b/>
                <w:color w:val="000000"/>
                <w:kern w:val="24"/>
                <w:sz w:val="18"/>
                <w:szCs w:val="18"/>
              </w:rPr>
            </w:pPr>
            <w:r w:rsidRPr="00C7696D">
              <w:rPr>
                <w:rFonts w:ascii="Arial" w:eastAsia="Arial" w:hAnsi="Arial" w:cs="Arial"/>
                <w:b/>
                <w:color w:val="000000"/>
                <w:kern w:val="24"/>
                <w:sz w:val="18"/>
                <w:szCs w:val="18"/>
              </w:rPr>
              <w:t>Reduced food intake</w:t>
            </w:r>
          </w:p>
        </w:tc>
        <w:tc>
          <w:tcPr>
            <w:tcW w:w="2268" w:type="dxa"/>
          </w:tcPr>
          <w:p w14:paraId="03999A74"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89%</w:t>
            </w:r>
          </w:p>
        </w:tc>
        <w:tc>
          <w:tcPr>
            <w:tcW w:w="3402" w:type="dxa"/>
          </w:tcPr>
          <w:p w14:paraId="36C6FC61"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4.61</w:t>
            </w:r>
          </w:p>
        </w:tc>
      </w:tr>
      <w:tr w:rsidR="00C7696D" w:rsidRPr="00C7696D" w14:paraId="1CB4960E" w14:textId="77777777" w:rsidTr="00184E8D">
        <w:tc>
          <w:tcPr>
            <w:tcW w:w="4395" w:type="dxa"/>
          </w:tcPr>
          <w:p w14:paraId="70592254" w14:textId="77777777" w:rsidR="00C7696D" w:rsidRPr="00C7696D" w:rsidRDefault="00C7696D" w:rsidP="00C7696D">
            <w:pPr>
              <w:spacing w:before="60" w:after="60"/>
              <w:rPr>
                <w:rFonts w:ascii="Arial" w:eastAsia="Arial" w:hAnsi="Arial" w:cs="Arial"/>
                <w:b/>
                <w:color w:val="000000"/>
                <w:kern w:val="24"/>
                <w:sz w:val="18"/>
                <w:szCs w:val="18"/>
              </w:rPr>
            </w:pPr>
            <w:r w:rsidRPr="00C7696D">
              <w:rPr>
                <w:rFonts w:ascii="Arial" w:eastAsia="Arial" w:hAnsi="Arial" w:cs="Arial"/>
                <w:b/>
                <w:color w:val="000000"/>
                <w:kern w:val="24"/>
                <w:sz w:val="18"/>
                <w:szCs w:val="18"/>
              </w:rPr>
              <w:t>Pressure sores</w:t>
            </w:r>
          </w:p>
        </w:tc>
        <w:tc>
          <w:tcPr>
            <w:tcW w:w="2268" w:type="dxa"/>
          </w:tcPr>
          <w:p w14:paraId="2686D346"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72.%</w:t>
            </w:r>
          </w:p>
        </w:tc>
        <w:tc>
          <w:tcPr>
            <w:tcW w:w="3402" w:type="dxa"/>
          </w:tcPr>
          <w:p w14:paraId="1D63E77E"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3.88</w:t>
            </w:r>
          </w:p>
        </w:tc>
      </w:tr>
      <w:tr w:rsidR="00C7696D" w:rsidRPr="00C7696D" w14:paraId="601F9366" w14:textId="77777777" w:rsidTr="00184E8D">
        <w:tc>
          <w:tcPr>
            <w:tcW w:w="4395" w:type="dxa"/>
          </w:tcPr>
          <w:p w14:paraId="56ED6349" w14:textId="77777777" w:rsidR="00C7696D" w:rsidRPr="00C7696D" w:rsidRDefault="00C7696D" w:rsidP="00C7696D">
            <w:pPr>
              <w:spacing w:before="60" w:after="60"/>
              <w:rPr>
                <w:rFonts w:ascii="Arial" w:eastAsia="Arial" w:hAnsi="Arial" w:cs="Arial"/>
                <w:b/>
                <w:color w:val="000000"/>
                <w:kern w:val="24"/>
                <w:sz w:val="18"/>
                <w:szCs w:val="18"/>
              </w:rPr>
            </w:pPr>
            <w:r w:rsidRPr="00C7696D">
              <w:rPr>
                <w:rFonts w:ascii="Arial" w:eastAsia="Arial" w:hAnsi="Arial" w:cs="Arial"/>
                <w:b/>
                <w:color w:val="000000"/>
                <w:kern w:val="24"/>
                <w:sz w:val="18"/>
                <w:szCs w:val="18"/>
              </w:rPr>
              <w:t>Dementia</w:t>
            </w:r>
          </w:p>
        </w:tc>
        <w:tc>
          <w:tcPr>
            <w:tcW w:w="2268" w:type="dxa"/>
          </w:tcPr>
          <w:p w14:paraId="6C06DD4E"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72%</w:t>
            </w:r>
          </w:p>
        </w:tc>
        <w:tc>
          <w:tcPr>
            <w:tcW w:w="3402" w:type="dxa"/>
          </w:tcPr>
          <w:p w14:paraId="5E64E7DB"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3.9</w:t>
            </w:r>
          </w:p>
        </w:tc>
      </w:tr>
      <w:tr w:rsidR="00C7696D" w:rsidRPr="00C7696D" w14:paraId="563F7B36" w14:textId="77777777" w:rsidTr="00184E8D">
        <w:tc>
          <w:tcPr>
            <w:tcW w:w="4395" w:type="dxa"/>
          </w:tcPr>
          <w:p w14:paraId="36669DE7" w14:textId="77777777" w:rsidR="00C7696D" w:rsidRPr="00C7696D" w:rsidRDefault="00C7696D" w:rsidP="00C7696D">
            <w:pPr>
              <w:spacing w:before="60" w:after="60"/>
              <w:rPr>
                <w:rFonts w:ascii="Arial" w:eastAsia="Arial" w:hAnsi="Arial" w:cs="Arial"/>
                <w:b/>
                <w:color w:val="000000"/>
                <w:kern w:val="24"/>
                <w:sz w:val="18"/>
                <w:szCs w:val="18"/>
              </w:rPr>
            </w:pPr>
            <w:r w:rsidRPr="00C7696D">
              <w:rPr>
                <w:rFonts w:ascii="Arial" w:eastAsia="Arial" w:hAnsi="Arial" w:cs="Arial"/>
                <w:b/>
                <w:color w:val="000000"/>
                <w:kern w:val="24"/>
                <w:sz w:val="18"/>
                <w:szCs w:val="18"/>
              </w:rPr>
              <w:t>Maldigestion</w:t>
            </w:r>
          </w:p>
        </w:tc>
        <w:tc>
          <w:tcPr>
            <w:tcW w:w="2268" w:type="dxa"/>
          </w:tcPr>
          <w:p w14:paraId="19C46556"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57%</w:t>
            </w:r>
          </w:p>
        </w:tc>
        <w:tc>
          <w:tcPr>
            <w:tcW w:w="3402" w:type="dxa"/>
          </w:tcPr>
          <w:p w14:paraId="1E70537C"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3.51</w:t>
            </w:r>
          </w:p>
        </w:tc>
      </w:tr>
      <w:tr w:rsidR="00C7696D" w:rsidRPr="00C7696D" w14:paraId="5DC082A8" w14:textId="77777777" w:rsidTr="00184E8D">
        <w:tc>
          <w:tcPr>
            <w:tcW w:w="4395" w:type="dxa"/>
          </w:tcPr>
          <w:p w14:paraId="5C66A52D" w14:textId="77777777" w:rsidR="00C7696D" w:rsidRPr="00C7696D" w:rsidRDefault="00C7696D" w:rsidP="00C7696D">
            <w:pPr>
              <w:spacing w:before="60" w:after="60"/>
              <w:rPr>
                <w:rFonts w:ascii="Arial" w:eastAsia="Arial" w:hAnsi="Arial" w:cs="Arial"/>
                <w:b/>
                <w:color w:val="000000"/>
                <w:kern w:val="24"/>
                <w:sz w:val="18"/>
                <w:szCs w:val="18"/>
              </w:rPr>
            </w:pPr>
            <w:r w:rsidRPr="00C7696D">
              <w:rPr>
                <w:rFonts w:ascii="Arial" w:eastAsia="Arial" w:hAnsi="Arial" w:cs="Arial"/>
                <w:b/>
                <w:color w:val="000000"/>
                <w:kern w:val="24"/>
                <w:sz w:val="18"/>
                <w:szCs w:val="18"/>
              </w:rPr>
              <w:t>Delirium</w:t>
            </w:r>
          </w:p>
        </w:tc>
        <w:tc>
          <w:tcPr>
            <w:tcW w:w="2268" w:type="dxa"/>
          </w:tcPr>
          <w:p w14:paraId="68DB9207"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87%</w:t>
            </w:r>
          </w:p>
        </w:tc>
        <w:tc>
          <w:tcPr>
            <w:tcW w:w="3402" w:type="dxa"/>
          </w:tcPr>
          <w:p w14:paraId="4A7DF8D9"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4.02</w:t>
            </w:r>
          </w:p>
        </w:tc>
      </w:tr>
      <w:tr w:rsidR="00C7696D" w:rsidRPr="00C7696D" w14:paraId="0A3B002A" w14:textId="77777777" w:rsidTr="00184E8D">
        <w:tc>
          <w:tcPr>
            <w:tcW w:w="4395" w:type="dxa"/>
          </w:tcPr>
          <w:p w14:paraId="3D616177" w14:textId="77777777" w:rsidR="00C7696D" w:rsidRPr="00C7696D" w:rsidRDefault="00C7696D" w:rsidP="00C7696D">
            <w:pPr>
              <w:spacing w:before="60" w:after="60"/>
              <w:rPr>
                <w:rFonts w:ascii="Arial" w:eastAsia="Arial" w:hAnsi="Arial" w:cs="Arial"/>
                <w:b/>
                <w:color w:val="000000"/>
                <w:kern w:val="24"/>
                <w:sz w:val="18"/>
                <w:szCs w:val="18"/>
              </w:rPr>
            </w:pPr>
            <w:r w:rsidRPr="00C7696D">
              <w:rPr>
                <w:rFonts w:ascii="Arial" w:eastAsia="Arial" w:hAnsi="Arial" w:cs="Arial"/>
                <w:b/>
                <w:color w:val="000000"/>
                <w:kern w:val="24"/>
                <w:sz w:val="18"/>
                <w:szCs w:val="18"/>
              </w:rPr>
              <w:t>Neurodegenerative disease</w:t>
            </w:r>
          </w:p>
        </w:tc>
        <w:tc>
          <w:tcPr>
            <w:tcW w:w="2268" w:type="dxa"/>
          </w:tcPr>
          <w:p w14:paraId="5BE4E46D"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61%</w:t>
            </w:r>
          </w:p>
        </w:tc>
        <w:tc>
          <w:tcPr>
            <w:tcW w:w="3402" w:type="dxa"/>
          </w:tcPr>
          <w:p w14:paraId="771C0D66"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3.61</w:t>
            </w:r>
          </w:p>
        </w:tc>
      </w:tr>
      <w:tr w:rsidR="00C7696D" w:rsidRPr="00C7696D" w14:paraId="1B5E7674" w14:textId="77777777" w:rsidTr="00184E8D">
        <w:tc>
          <w:tcPr>
            <w:tcW w:w="4395" w:type="dxa"/>
          </w:tcPr>
          <w:p w14:paraId="1481F359" w14:textId="77777777" w:rsidR="00C7696D" w:rsidRPr="00C7696D" w:rsidRDefault="00C7696D" w:rsidP="00C7696D">
            <w:pPr>
              <w:spacing w:before="60" w:after="60"/>
              <w:rPr>
                <w:rFonts w:ascii="Arial" w:eastAsia="Arial" w:hAnsi="Arial" w:cs="Arial"/>
                <w:b/>
                <w:color w:val="000000"/>
                <w:kern w:val="24"/>
                <w:sz w:val="18"/>
                <w:szCs w:val="18"/>
              </w:rPr>
            </w:pPr>
            <w:r w:rsidRPr="00C7696D">
              <w:rPr>
                <w:rFonts w:ascii="Arial" w:eastAsia="Arial" w:hAnsi="Arial" w:cs="Arial"/>
                <w:b/>
                <w:color w:val="000000"/>
                <w:kern w:val="24"/>
                <w:sz w:val="18"/>
                <w:szCs w:val="18"/>
              </w:rPr>
              <w:t>Stroke</w:t>
            </w:r>
          </w:p>
        </w:tc>
        <w:tc>
          <w:tcPr>
            <w:tcW w:w="2268" w:type="dxa"/>
          </w:tcPr>
          <w:p w14:paraId="586157A0"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61%</w:t>
            </w:r>
          </w:p>
        </w:tc>
        <w:tc>
          <w:tcPr>
            <w:tcW w:w="3402" w:type="dxa"/>
          </w:tcPr>
          <w:p w14:paraId="296B7B1B"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3.56</w:t>
            </w:r>
          </w:p>
        </w:tc>
      </w:tr>
      <w:tr w:rsidR="00C7696D" w:rsidRPr="00C7696D" w14:paraId="33D71F46" w14:textId="77777777" w:rsidTr="00184E8D">
        <w:tc>
          <w:tcPr>
            <w:tcW w:w="10065" w:type="dxa"/>
            <w:gridSpan w:val="3"/>
          </w:tcPr>
          <w:p w14:paraId="11F30A19" w14:textId="77777777" w:rsidR="00C7696D" w:rsidRPr="00C7696D" w:rsidRDefault="00C7696D" w:rsidP="00C7696D">
            <w:pPr>
              <w:spacing w:before="60" w:after="60"/>
              <w:rPr>
                <w:rFonts w:ascii="Arial" w:eastAsia="Arial" w:hAnsi="Arial" w:cs="Arial"/>
                <w:i/>
                <w:color w:val="000000"/>
                <w:kern w:val="24"/>
                <w:sz w:val="18"/>
                <w:szCs w:val="18"/>
              </w:rPr>
            </w:pPr>
            <w:r w:rsidRPr="00C7696D">
              <w:rPr>
                <w:rFonts w:ascii="Arial" w:eastAsia="Arial" w:hAnsi="Arial" w:cs="Arial"/>
                <w:i/>
                <w:color w:val="000000"/>
                <w:kern w:val="24"/>
                <w:sz w:val="18"/>
                <w:szCs w:val="18"/>
              </w:rPr>
              <w:t>Second quartile (second – most important)</w:t>
            </w:r>
          </w:p>
        </w:tc>
      </w:tr>
      <w:tr w:rsidR="00C7696D" w:rsidRPr="00C7696D" w14:paraId="7169EE35" w14:textId="77777777" w:rsidTr="00184E8D">
        <w:tc>
          <w:tcPr>
            <w:tcW w:w="4395" w:type="dxa"/>
          </w:tcPr>
          <w:p w14:paraId="5ED79120" w14:textId="77777777" w:rsidR="00C7696D" w:rsidRPr="00C7696D" w:rsidRDefault="00C7696D" w:rsidP="00C7696D">
            <w:pPr>
              <w:spacing w:before="60" w:after="60"/>
              <w:rPr>
                <w:rFonts w:ascii="Arial" w:eastAsia="Arial" w:hAnsi="Arial" w:cs="Arial"/>
                <w:b/>
                <w:color w:val="000000"/>
                <w:kern w:val="24"/>
                <w:sz w:val="18"/>
                <w:szCs w:val="18"/>
              </w:rPr>
            </w:pPr>
            <w:r w:rsidRPr="00C7696D">
              <w:rPr>
                <w:rFonts w:ascii="Arial" w:eastAsia="Arial" w:hAnsi="Arial" w:cs="Arial"/>
                <w:b/>
                <w:color w:val="000000"/>
                <w:kern w:val="24"/>
                <w:sz w:val="18"/>
                <w:szCs w:val="18"/>
              </w:rPr>
              <w:t>Renal failure</w:t>
            </w:r>
          </w:p>
        </w:tc>
        <w:tc>
          <w:tcPr>
            <w:tcW w:w="2268" w:type="dxa"/>
          </w:tcPr>
          <w:p w14:paraId="0EE76A85"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70%</w:t>
            </w:r>
          </w:p>
        </w:tc>
        <w:tc>
          <w:tcPr>
            <w:tcW w:w="3402" w:type="dxa"/>
          </w:tcPr>
          <w:p w14:paraId="5EEE2763"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3.56</w:t>
            </w:r>
          </w:p>
        </w:tc>
      </w:tr>
      <w:tr w:rsidR="00C7696D" w:rsidRPr="00C7696D" w14:paraId="02892158" w14:textId="77777777" w:rsidTr="00184E8D">
        <w:tc>
          <w:tcPr>
            <w:tcW w:w="4395" w:type="dxa"/>
          </w:tcPr>
          <w:p w14:paraId="07E46104" w14:textId="77777777" w:rsidR="00C7696D" w:rsidRPr="00C7696D" w:rsidRDefault="00C7696D" w:rsidP="00C7696D">
            <w:pPr>
              <w:spacing w:before="60" w:after="60"/>
              <w:rPr>
                <w:rFonts w:ascii="Arial" w:eastAsia="Arial" w:hAnsi="Arial" w:cs="Arial"/>
                <w:b/>
                <w:color w:val="000000"/>
                <w:kern w:val="24"/>
                <w:sz w:val="18"/>
                <w:szCs w:val="18"/>
              </w:rPr>
            </w:pPr>
            <w:r w:rsidRPr="00C7696D">
              <w:rPr>
                <w:rFonts w:ascii="Arial" w:eastAsia="Arial" w:hAnsi="Arial" w:cs="Arial"/>
                <w:b/>
                <w:color w:val="000000"/>
                <w:kern w:val="24"/>
                <w:sz w:val="18"/>
                <w:szCs w:val="18"/>
              </w:rPr>
              <w:t>Respiratory failure</w:t>
            </w:r>
          </w:p>
        </w:tc>
        <w:tc>
          <w:tcPr>
            <w:tcW w:w="2268" w:type="dxa"/>
          </w:tcPr>
          <w:p w14:paraId="5F6A905F"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76%</w:t>
            </w:r>
          </w:p>
        </w:tc>
        <w:tc>
          <w:tcPr>
            <w:tcW w:w="3402" w:type="dxa"/>
          </w:tcPr>
          <w:p w14:paraId="16317603"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3.39</w:t>
            </w:r>
          </w:p>
        </w:tc>
      </w:tr>
      <w:tr w:rsidR="00C7696D" w:rsidRPr="00C7696D" w14:paraId="3A5CE612" w14:textId="77777777" w:rsidTr="00184E8D">
        <w:tc>
          <w:tcPr>
            <w:tcW w:w="4395" w:type="dxa"/>
          </w:tcPr>
          <w:p w14:paraId="61D0CEAF" w14:textId="77777777" w:rsidR="00C7696D" w:rsidRPr="00C7696D" w:rsidRDefault="00C7696D" w:rsidP="00C7696D">
            <w:pPr>
              <w:spacing w:before="60" w:after="60"/>
              <w:rPr>
                <w:rFonts w:ascii="Arial" w:eastAsia="Arial" w:hAnsi="Arial" w:cs="Arial"/>
                <w:b/>
                <w:color w:val="000000"/>
                <w:kern w:val="24"/>
                <w:sz w:val="18"/>
                <w:szCs w:val="18"/>
              </w:rPr>
            </w:pPr>
            <w:r w:rsidRPr="00C7696D">
              <w:rPr>
                <w:rFonts w:ascii="Arial" w:eastAsia="Arial" w:hAnsi="Arial" w:cs="Arial"/>
                <w:b/>
                <w:color w:val="000000"/>
                <w:kern w:val="24"/>
                <w:sz w:val="18"/>
                <w:szCs w:val="18"/>
              </w:rPr>
              <w:lastRenderedPageBreak/>
              <w:t>Hepatic failure</w:t>
            </w:r>
          </w:p>
        </w:tc>
        <w:tc>
          <w:tcPr>
            <w:tcW w:w="2268" w:type="dxa"/>
          </w:tcPr>
          <w:p w14:paraId="229605BE"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74%</w:t>
            </w:r>
          </w:p>
        </w:tc>
        <w:tc>
          <w:tcPr>
            <w:tcW w:w="3402" w:type="dxa"/>
          </w:tcPr>
          <w:p w14:paraId="7066FF4B"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3.37</w:t>
            </w:r>
          </w:p>
        </w:tc>
      </w:tr>
      <w:tr w:rsidR="00C7696D" w:rsidRPr="00C7696D" w14:paraId="2C0D8AAB" w14:textId="77777777" w:rsidTr="00184E8D">
        <w:tc>
          <w:tcPr>
            <w:tcW w:w="4395" w:type="dxa"/>
          </w:tcPr>
          <w:p w14:paraId="18F303E7" w14:textId="77777777" w:rsidR="00C7696D" w:rsidRPr="00C7696D" w:rsidRDefault="00C7696D" w:rsidP="00C7696D">
            <w:pPr>
              <w:spacing w:before="60" w:after="60"/>
              <w:rPr>
                <w:rFonts w:ascii="Arial" w:eastAsia="Arial" w:hAnsi="Arial" w:cs="Arial"/>
                <w:b/>
                <w:color w:val="000000"/>
                <w:kern w:val="24"/>
                <w:sz w:val="18"/>
                <w:szCs w:val="18"/>
              </w:rPr>
            </w:pPr>
            <w:r w:rsidRPr="00C7696D">
              <w:rPr>
                <w:rFonts w:ascii="Arial" w:eastAsia="Arial" w:hAnsi="Arial" w:cs="Arial"/>
                <w:b/>
                <w:color w:val="000000"/>
                <w:kern w:val="24"/>
                <w:sz w:val="18"/>
                <w:szCs w:val="18"/>
              </w:rPr>
              <w:t>Acute pancreatitis</w:t>
            </w:r>
          </w:p>
        </w:tc>
        <w:tc>
          <w:tcPr>
            <w:tcW w:w="2268" w:type="dxa"/>
          </w:tcPr>
          <w:p w14:paraId="3DE973B5"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63%</w:t>
            </w:r>
          </w:p>
        </w:tc>
        <w:tc>
          <w:tcPr>
            <w:tcW w:w="3402" w:type="dxa"/>
          </w:tcPr>
          <w:p w14:paraId="4008C8D6"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3.12</w:t>
            </w:r>
          </w:p>
        </w:tc>
      </w:tr>
      <w:tr w:rsidR="00C7696D" w:rsidRPr="00C7696D" w14:paraId="2E26A16F" w14:textId="77777777" w:rsidTr="00184E8D">
        <w:tc>
          <w:tcPr>
            <w:tcW w:w="4395" w:type="dxa"/>
          </w:tcPr>
          <w:p w14:paraId="1E8D7C31" w14:textId="77777777" w:rsidR="00C7696D" w:rsidRPr="00C7696D" w:rsidRDefault="00C7696D" w:rsidP="00C7696D">
            <w:pPr>
              <w:spacing w:before="60" w:after="60"/>
              <w:rPr>
                <w:rFonts w:ascii="Arial" w:eastAsia="Arial" w:hAnsi="Arial" w:cs="Arial"/>
                <w:b/>
                <w:color w:val="000000"/>
                <w:kern w:val="24"/>
                <w:sz w:val="20"/>
                <w:szCs w:val="20"/>
              </w:rPr>
            </w:pPr>
            <w:r w:rsidRPr="00C7696D">
              <w:rPr>
                <w:rFonts w:ascii="Arial" w:eastAsia="Arial" w:hAnsi="Arial" w:cs="Arial"/>
                <w:b/>
                <w:color w:val="000000"/>
                <w:kern w:val="24"/>
                <w:sz w:val="20"/>
                <w:szCs w:val="20"/>
              </w:rPr>
              <w:t>Cardiac failure</w:t>
            </w:r>
          </w:p>
        </w:tc>
        <w:tc>
          <w:tcPr>
            <w:tcW w:w="2268" w:type="dxa"/>
          </w:tcPr>
          <w:p w14:paraId="34E234E0" w14:textId="77777777" w:rsidR="00C7696D" w:rsidRPr="00C7696D" w:rsidRDefault="00C7696D" w:rsidP="00C7696D">
            <w:pPr>
              <w:spacing w:before="60" w:after="60"/>
              <w:rPr>
                <w:rFonts w:ascii="Arial" w:eastAsia="Arial" w:hAnsi="Arial" w:cs="Arial"/>
                <w:color w:val="000000"/>
                <w:kern w:val="24"/>
                <w:sz w:val="20"/>
                <w:szCs w:val="20"/>
              </w:rPr>
            </w:pPr>
            <w:r w:rsidRPr="00C7696D">
              <w:rPr>
                <w:rFonts w:ascii="Arial" w:eastAsia="Arial" w:hAnsi="Arial" w:cs="Arial"/>
                <w:color w:val="000000"/>
                <w:kern w:val="24"/>
                <w:sz w:val="20"/>
                <w:szCs w:val="20"/>
              </w:rPr>
              <w:t>59%</w:t>
            </w:r>
          </w:p>
        </w:tc>
        <w:tc>
          <w:tcPr>
            <w:tcW w:w="3402" w:type="dxa"/>
          </w:tcPr>
          <w:p w14:paraId="65133D61" w14:textId="77777777" w:rsidR="00C7696D" w:rsidRPr="00C7696D" w:rsidRDefault="00C7696D" w:rsidP="00C7696D">
            <w:pPr>
              <w:spacing w:before="60" w:after="60"/>
              <w:rPr>
                <w:rFonts w:ascii="Arial" w:eastAsia="Arial" w:hAnsi="Arial" w:cs="Arial"/>
                <w:color w:val="000000"/>
                <w:kern w:val="24"/>
                <w:sz w:val="20"/>
                <w:szCs w:val="20"/>
              </w:rPr>
            </w:pPr>
            <w:r w:rsidRPr="00C7696D">
              <w:rPr>
                <w:rFonts w:ascii="Arial" w:eastAsia="Arial" w:hAnsi="Arial" w:cs="Arial"/>
                <w:color w:val="000000"/>
                <w:kern w:val="24"/>
                <w:sz w:val="20"/>
                <w:szCs w:val="20"/>
              </w:rPr>
              <w:t>3.15</w:t>
            </w:r>
          </w:p>
        </w:tc>
      </w:tr>
      <w:tr w:rsidR="00C7696D" w:rsidRPr="00C7696D" w14:paraId="1DB87B31" w14:textId="77777777" w:rsidTr="00184E8D">
        <w:tc>
          <w:tcPr>
            <w:tcW w:w="4395" w:type="dxa"/>
          </w:tcPr>
          <w:p w14:paraId="1B0BE815" w14:textId="77777777" w:rsidR="00C7696D" w:rsidRPr="00C7696D" w:rsidRDefault="00C7696D" w:rsidP="00C7696D">
            <w:pPr>
              <w:spacing w:before="60" w:after="60"/>
              <w:rPr>
                <w:rFonts w:ascii="Arial" w:eastAsia="Arial" w:hAnsi="Arial" w:cs="Arial"/>
                <w:b/>
                <w:color w:val="000000"/>
                <w:kern w:val="24"/>
                <w:sz w:val="20"/>
                <w:szCs w:val="20"/>
              </w:rPr>
            </w:pPr>
            <w:r w:rsidRPr="00C7696D">
              <w:rPr>
                <w:rFonts w:ascii="Arial" w:eastAsia="Arial" w:hAnsi="Arial" w:cs="Arial"/>
                <w:b/>
                <w:color w:val="000000"/>
                <w:kern w:val="24"/>
                <w:sz w:val="20"/>
                <w:szCs w:val="20"/>
              </w:rPr>
              <w:t>Drowsiness</w:t>
            </w:r>
          </w:p>
        </w:tc>
        <w:tc>
          <w:tcPr>
            <w:tcW w:w="2268" w:type="dxa"/>
          </w:tcPr>
          <w:p w14:paraId="32D32F6B" w14:textId="77777777" w:rsidR="00C7696D" w:rsidRPr="00C7696D" w:rsidRDefault="00C7696D" w:rsidP="00C7696D">
            <w:pPr>
              <w:spacing w:before="60" w:after="60"/>
              <w:rPr>
                <w:rFonts w:ascii="Arial" w:eastAsia="Arial" w:hAnsi="Arial" w:cs="Arial"/>
                <w:color w:val="000000"/>
                <w:kern w:val="24"/>
                <w:sz w:val="20"/>
                <w:szCs w:val="20"/>
              </w:rPr>
            </w:pPr>
            <w:r w:rsidRPr="00C7696D">
              <w:rPr>
                <w:rFonts w:ascii="Arial" w:eastAsia="Arial" w:hAnsi="Arial" w:cs="Arial"/>
                <w:color w:val="000000"/>
                <w:kern w:val="24"/>
                <w:sz w:val="20"/>
                <w:szCs w:val="20"/>
              </w:rPr>
              <w:t>61%</w:t>
            </w:r>
          </w:p>
        </w:tc>
        <w:tc>
          <w:tcPr>
            <w:tcW w:w="3402" w:type="dxa"/>
          </w:tcPr>
          <w:p w14:paraId="6ACEE1C7" w14:textId="77777777" w:rsidR="00C7696D" w:rsidRPr="00C7696D" w:rsidRDefault="00C7696D" w:rsidP="00C7696D">
            <w:pPr>
              <w:spacing w:before="60" w:after="60"/>
              <w:rPr>
                <w:rFonts w:ascii="Arial" w:eastAsia="Arial" w:hAnsi="Arial" w:cs="Arial"/>
                <w:color w:val="000000"/>
                <w:kern w:val="24"/>
                <w:sz w:val="20"/>
                <w:szCs w:val="20"/>
              </w:rPr>
            </w:pPr>
            <w:r w:rsidRPr="00C7696D">
              <w:rPr>
                <w:rFonts w:ascii="Arial" w:eastAsia="Arial" w:hAnsi="Arial" w:cs="Arial"/>
                <w:color w:val="000000"/>
                <w:kern w:val="24"/>
                <w:sz w:val="20"/>
                <w:szCs w:val="20"/>
              </w:rPr>
              <w:t>3.66</w:t>
            </w:r>
          </w:p>
        </w:tc>
      </w:tr>
      <w:tr w:rsidR="00C7696D" w:rsidRPr="00C7696D" w14:paraId="38D99162" w14:textId="77777777" w:rsidTr="00184E8D">
        <w:tc>
          <w:tcPr>
            <w:tcW w:w="4395" w:type="dxa"/>
          </w:tcPr>
          <w:p w14:paraId="495ACFDB" w14:textId="77777777" w:rsidR="00C7696D" w:rsidRPr="00C7696D" w:rsidRDefault="00C7696D" w:rsidP="00C7696D">
            <w:pPr>
              <w:spacing w:before="60" w:after="60"/>
              <w:rPr>
                <w:rFonts w:ascii="Arial" w:eastAsia="Arial" w:hAnsi="Arial" w:cs="Arial"/>
                <w:b/>
                <w:color w:val="000000"/>
                <w:kern w:val="24"/>
                <w:sz w:val="18"/>
                <w:szCs w:val="18"/>
              </w:rPr>
            </w:pPr>
            <w:r w:rsidRPr="00C7696D">
              <w:rPr>
                <w:rFonts w:ascii="Arial" w:eastAsia="Arial" w:hAnsi="Arial" w:cs="Arial"/>
                <w:b/>
                <w:color w:val="000000"/>
                <w:kern w:val="24"/>
                <w:sz w:val="18"/>
                <w:szCs w:val="18"/>
              </w:rPr>
              <w:t>Energy intake altered</w:t>
            </w:r>
          </w:p>
        </w:tc>
        <w:tc>
          <w:tcPr>
            <w:tcW w:w="2268" w:type="dxa"/>
            <w:vAlign w:val="center"/>
          </w:tcPr>
          <w:p w14:paraId="3BE4E238"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65%</w:t>
            </w:r>
          </w:p>
        </w:tc>
        <w:tc>
          <w:tcPr>
            <w:tcW w:w="3402" w:type="dxa"/>
            <w:vAlign w:val="center"/>
          </w:tcPr>
          <w:p w14:paraId="56C75A21"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 xml:space="preserve">Replaced by decreased energy intake after session 2 discussion. </w:t>
            </w:r>
          </w:p>
        </w:tc>
      </w:tr>
      <w:tr w:rsidR="00C7696D" w:rsidRPr="00C7696D" w14:paraId="51FFE828" w14:textId="77777777" w:rsidTr="00184E8D">
        <w:tc>
          <w:tcPr>
            <w:tcW w:w="4395" w:type="dxa"/>
          </w:tcPr>
          <w:p w14:paraId="0DAB3DF0" w14:textId="77777777" w:rsidR="00C7696D" w:rsidRPr="00C7696D" w:rsidRDefault="00C7696D" w:rsidP="00C7696D">
            <w:pPr>
              <w:spacing w:before="60" w:after="60"/>
              <w:rPr>
                <w:rFonts w:ascii="Arial" w:eastAsia="Arial" w:hAnsi="Arial" w:cs="Arial"/>
                <w:b/>
                <w:color w:val="000000"/>
                <w:kern w:val="24"/>
                <w:sz w:val="18"/>
                <w:szCs w:val="18"/>
              </w:rPr>
            </w:pPr>
            <w:r w:rsidRPr="00C7696D">
              <w:rPr>
                <w:rFonts w:ascii="Arial" w:eastAsia="Arial" w:hAnsi="Arial" w:cs="Arial"/>
                <w:b/>
                <w:color w:val="000000"/>
                <w:kern w:val="24"/>
                <w:sz w:val="18"/>
                <w:szCs w:val="18"/>
              </w:rPr>
              <w:t>Dysgeusia</w:t>
            </w:r>
          </w:p>
        </w:tc>
        <w:tc>
          <w:tcPr>
            <w:tcW w:w="2268" w:type="dxa"/>
            <w:vAlign w:val="center"/>
          </w:tcPr>
          <w:p w14:paraId="7D73D1C9"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54%</w:t>
            </w:r>
          </w:p>
        </w:tc>
        <w:tc>
          <w:tcPr>
            <w:tcW w:w="3402" w:type="dxa"/>
            <w:vAlign w:val="center"/>
          </w:tcPr>
          <w:p w14:paraId="5F4415A9"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3.54</w:t>
            </w:r>
          </w:p>
        </w:tc>
      </w:tr>
      <w:tr w:rsidR="00C7696D" w:rsidRPr="00C7696D" w14:paraId="7908E75A" w14:textId="77777777" w:rsidTr="00184E8D">
        <w:tc>
          <w:tcPr>
            <w:tcW w:w="4395" w:type="dxa"/>
          </w:tcPr>
          <w:p w14:paraId="617A38B8" w14:textId="77777777" w:rsidR="00C7696D" w:rsidRPr="00C7696D" w:rsidRDefault="00C7696D" w:rsidP="00C7696D">
            <w:pPr>
              <w:spacing w:before="60" w:after="60"/>
              <w:rPr>
                <w:rFonts w:ascii="Arial" w:eastAsia="Arial" w:hAnsi="Arial" w:cs="Arial"/>
                <w:b/>
                <w:color w:val="000000"/>
                <w:kern w:val="24"/>
                <w:sz w:val="18"/>
                <w:szCs w:val="18"/>
              </w:rPr>
            </w:pPr>
            <w:r w:rsidRPr="00C7696D">
              <w:rPr>
                <w:rFonts w:ascii="Arial" w:eastAsia="Arial" w:hAnsi="Arial" w:cs="Arial"/>
                <w:b/>
                <w:color w:val="000000"/>
                <w:kern w:val="24"/>
                <w:sz w:val="18"/>
                <w:szCs w:val="18"/>
              </w:rPr>
              <w:t>Chewing altered</w:t>
            </w:r>
          </w:p>
        </w:tc>
        <w:tc>
          <w:tcPr>
            <w:tcW w:w="2268" w:type="dxa"/>
            <w:vAlign w:val="center"/>
          </w:tcPr>
          <w:p w14:paraId="28DEE428"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63%</w:t>
            </w:r>
          </w:p>
        </w:tc>
        <w:tc>
          <w:tcPr>
            <w:tcW w:w="3402" w:type="dxa"/>
            <w:vAlign w:val="center"/>
          </w:tcPr>
          <w:p w14:paraId="09E388EF"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3.8</w:t>
            </w:r>
          </w:p>
        </w:tc>
      </w:tr>
      <w:tr w:rsidR="00C7696D" w:rsidRPr="00C7696D" w14:paraId="3A58AE35" w14:textId="77777777" w:rsidTr="00184E8D">
        <w:tc>
          <w:tcPr>
            <w:tcW w:w="4395" w:type="dxa"/>
          </w:tcPr>
          <w:p w14:paraId="65A0602E" w14:textId="77777777" w:rsidR="00C7696D" w:rsidRPr="00C7696D" w:rsidRDefault="00C7696D" w:rsidP="00C7696D">
            <w:pPr>
              <w:spacing w:before="60" w:after="60"/>
              <w:rPr>
                <w:rFonts w:ascii="Arial" w:eastAsia="Arial" w:hAnsi="Arial" w:cs="Arial"/>
                <w:b/>
                <w:color w:val="000000"/>
                <w:kern w:val="24"/>
                <w:sz w:val="18"/>
                <w:szCs w:val="18"/>
              </w:rPr>
            </w:pPr>
            <w:r w:rsidRPr="00C7696D">
              <w:rPr>
                <w:rFonts w:ascii="Arial" w:eastAsia="Arial" w:hAnsi="Arial" w:cs="Arial"/>
                <w:b/>
                <w:color w:val="000000"/>
                <w:kern w:val="24"/>
                <w:sz w:val="18"/>
                <w:szCs w:val="18"/>
              </w:rPr>
              <w:t>Depression</w:t>
            </w:r>
          </w:p>
        </w:tc>
        <w:tc>
          <w:tcPr>
            <w:tcW w:w="2268" w:type="dxa"/>
            <w:vAlign w:val="center"/>
          </w:tcPr>
          <w:p w14:paraId="5496A18C"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61%</w:t>
            </w:r>
          </w:p>
        </w:tc>
        <w:tc>
          <w:tcPr>
            <w:tcW w:w="3402" w:type="dxa"/>
            <w:vAlign w:val="center"/>
          </w:tcPr>
          <w:p w14:paraId="31C053B9"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2.83</w:t>
            </w:r>
          </w:p>
        </w:tc>
      </w:tr>
      <w:tr w:rsidR="00C7696D" w:rsidRPr="00C7696D" w14:paraId="45DCFA10" w14:textId="77777777" w:rsidTr="00184E8D">
        <w:tc>
          <w:tcPr>
            <w:tcW w:w="4395" w:type="dxa"/>
          </w:tcPr>
          <w:p w14:paraId="77200476" w14:textId="77777777" w:rsidR="00C7696D" w:rsidRPr="00C7696D" w:rsidRDefault="00C7696D" w:rsidP="00C7696D">
            <w:pPr>
              <w:spacing w:before="60" w:after="60"/>
              <w:rPr>
                <w:rFonts w:ascii="Arial" w:eastAsia="Arial" w:hAnsi="Arial" w:cs="Arial"/>
                <w:b/>
                <w:color w:val="000000"/>
                <w:kern w:val="24"/>
                <w:sz w:val="18"/>
                <w:szCs w:val="18"/>
              </w:rPr>
            </w:pPr>
            <w:r w:rsidRPr="00C7696D">
              <w:rPr>
                <w:rFonts w:ascii="Arial" w:eastAsia="Arial" w:hAnsi="Arial" w:cs="Arial"/>
                <w:b/>
                <w:color w:val="000000"/>
                <w:kern w:val="24"/>
                <w:sz w:val="18"/>
                <w:szCs w:val="18"/>
              </w:rPr>
              <w:t>Severe constipation</w:t>
            </w:r>
          </w:p>
        </w:tc>
        <w:tc>
          <w:tcPr>
            <w:tcW w:w="2268" w:type="dxa"/>
            <w:vAlign w:val="center"/>
          </w:tcPr>
          <w:p w14:paraId="22582193"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59%</w:t>
            </w:r>
          </w:p>
        </w:tc>
        <w:tc>
          <w:tcPr>
            <w:tcW w:w="3402" w:type="dxa"/>
            <w:vAlign w:val="center"/>
          </w:tcPr>
          <w:p w14:paraId="2A0CBDE0"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3.41</w:t>
            </w:r>
          </w:p>
        </w:tc>
      </w:tr>
      <w:tr w:rsidR="00C7696D" w:rsidRPr="00C7696D" w14:paraId="3A60AB37" w14:textId="77777777" w:rsidTr="00184E8D">
        <w:tc>
          <w:tcPr>
            <w:tcW w:w="10065" w:type="dxa"/>
            <w:gridSpan w:val="3"/>
            <w:vAlign w:val="center"/>
          </w:tcPr>
          <w:p w14:paraId="497220C9" w14:textId="77777777" w:rsidR="00C7696D" w:rsidRPr="00C7696D" w:rsidRDefault="00C7696D" w:rsidP="00C7696D">
            <w:pPr>
              <w:spacing w:before="60" w:after="60"/>
              <w:rPr>
                <w:rFonts w:ascii="Arial" w:eastAsia="Arial" w:hAnsi="Arial" w:cs="Arial"/>
                <w:i/>
                <w:color w:val="000000"/>
                <w:kern w:val="24"/>
                <w:sz w:val="18"/>
                <w:szCs w:val="18"/>
              </w:rPr>
            </w:pPr>
            <w:r w:rsidRPr="00C7696D">
              <w:rPr>
                <w:rFonts w:ascii="Arial" w:eastAsia="Arial" w:hAnsi="Arial" w:cs="Arial"/>
                <w:i/>
                <w:color w:val="000000"/>
                <w:kern w:val="24"/>
                <w:sz w:val="18"/>
                <w:szCs w:val="18"/>
              </w:rPr>
              <w:t>Third quartile</w:t>
            </w:r>
          </w:p>
        </w:tc>
      </w:tr>
      <w:tr w:rsidR="00C7696D" w:rsidRPr="00C7696D" w14:paraId="281FBBB7" w14:textId="77777777" w:rsidTr="00184E8D">
        <w:tc>
          <w:tcPr>
            <w:tcW w:w="4395" w:type="dxa"/>
          </w:tcPr>
          <w:p w14:paraId="299541E9" w14:textId="77777777" w:rsidR="00C7696D" w:rsidRPr="00C7696D" w:rsidRDefault="00C7696D" w:rsidP="00C7696D">
            <w:pPr>
              <w:spacing w:before="60" w:after="60"/>
              <w:rPr>
                <w:rFonts w:ascii="Arial" w:eastAsia="Arial" w:hAnsi="Arial" w:cs="Arial"/>
                <w:b/>
                <w:color w:val="000000"/>
                <w:kern w:val="24"/>
                <w:sz w:val="18"/>
                <w:szCs w:val="18"/>
              </w:rPr>
            </w:pPr>
            <w:r w:rsidRPr="00C7696D">
              <w:rPr>
                <w:rFonts w:ascii="Arial" w:eastAsia="Arial" w:hAnsi="Arial" w:cs="Arial"/>
                <w:b/>
                <w:color w:val="000000"/>
                <w:kern w:val="24"/>
                <w:sz w:val="18"/>
                <w:szCs w:val="18"/>
              </w:rPr>
              <w:t>Behavioural disorders</w:t>
            </w:r>
          </w:p>
        </w:tc>
        <w:tc>
          <w:tcPr>
            <w:tcW w:w="2268" w:type="dxa"/>
            <w:vAlign w:val="center"/>
          </w:tcPr>
          <w:p w14:paraId="5E0E54D2"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65%</w:t>
            </w:r>
          </w:p>
        </w:tc>
        <w:tc>
          <w:tcPr>
            <w:tcW w:w="3402" w:type="dxa"/>
            <w:vAlign w:val="center"/>
          </w:tcPr>
          <w:p w14:paraId="66D8D993"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2.9</w:t>
            </w:r>
          </w:p>
        </w:tc>
      </w:tr>
      <w:tr w:rsidR="00C7696D" w:rsidRPr="00C7696D" w14:paraId="3F287341" w14:textId="77777777" w:rsidTr="00184E8D">
        <w:tc>
          <w:tcPr>
            <w:tcW w:w="4395" w:type="dxa"/>
          </w:tcPr>
          <w:p w14:paraId="647110C1" w14:textId="77777777" w:rsidR="00C7696D" w:rsidRPr="00C7696D" w:rsidRDefault="00C7696D" w:rsidP="00C7696D">
            <w:pPr>
              <w:spacing w:before="60" w:after="60"/>
              <w:rPr>
                <w:rFonts w:ascii="Arial" w:eastAsia="Arial" w:hAnsi="Arial" w:cs="Arial"/>
                <w:b/>
                <w:color w:val="000000"/>
                <w:kern w:val="24"/>
                <w:sz w:val="18"/>
                <w:szCs w:val="18"/>
              </w:rPr>
            </w:pPr>
            <w:r w:rsidRPr="00C7696D">
              <w:rPr>
                <w:rFonts w:ascii="Arial" w:eastAsia="Arial" w:hAnsi="Arial" w:cs="Arial"/>
                <w:b/>
                <w:color w:val="000000"/>
                <w:kern w:val="24"/>
                <w:sz w:val="18"/>
                <w:szCs w:val="18"/>
              </w:rPr>
              <w:t>Oropharyngeal candidiasis</w:t>
            </w:r>
          </w:p>
        </w:tc>
        <w:tc>
          <w:tcPr>
            <w:tcW w:w="2268" w:type="dxa"/>
            <w:vAlign w:val="center"/>
          </w:tcPr>
          <w:p w14:paraId="609C9B92"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74%</w:t>
            </w:r>
          </w:p>
        </w:tc>
        <w:tc>
          <w:tcPr>
            <w:tcW w:w="3402" w:type="dxa"/>
            <w:vAlign w:val="center"/>
          </w:tcPr>
          <w:p w14:paraId="7309199C"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3.32</w:t>
            </w:r>
          </w:p>
        </w:tc>
      </w:tr>
      <w:tr w:rsidR="00C7696D" w:rsidRPr="00C7696D" w14:paraId="3BCC38A9" w14:textId="77777777" w:rsidTr="00184E8D">
        <w:tc>
          <w:tcPr>
            <w:tcW w:w="4395" w:type="dxa"/>
          </w:tcPr>
          <w:p w14:paraId="0DDA4894" w14:textId="77777777" w:rsidR="00C7696D" w:rsidRPr="00C7696D" w:rsidRDefault="00C7696D" w:rsidP="00C7696D">
            <w:pPr>
              <w:spacing w:before="60" w:after="60"/>
              <w:rPr>
                <w:rFonts w:ascii="Arial" w:eastAsia="Arial" w:hAnsi="Arial" w:cs="Arial"/>
                <w:b/>
                <w:color w:val="000000"/>
                <w:kern w:val="24"/>
                <w:sz w:val="18"/>
                <w:szCs w:val="18"/>
              </w:rPr>
            </w:pPr>
            <w:r w:rsidRPr="00C7696D">
              <w:rPr>
                <w:rFonts w:ascii="Arial" w:eastAsia="Arial" w:hAnsi="Arial" w:cs="Arial"/>
                <w:b/>
                <w:color w:val="000000"/>
                <w:kern w:val="24"/>
                <w:sz w:val="18"/>
                <w:szCs w:val="18"/>
              </w:rPr>
              <w:t>Social isolation</w:t>
            </w:r>
          </w:p>
        </w:tc>
        <w:tc>
          <w:tcPr>
            <w:tcW w:w="2268" w:type="dxa"/>
            <w:vAlign w:val="center"/>
          </w:tcPr>
          <w:p w14:paraId="0A1EFF94"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57%</w:t>
            </w:r>
          </w:p>
        </w:tc>
        <w:tc>
          <w:tcPr>
            <w:tcW w:w="3402" w:type="dxa"/>
            <w:vAlign w:val="center"/>
          </w:tcPr>
          <w:p w14:paraId="623F91E0"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2.73</w:t>
            </w:r>
          </w:p>
        </w:tc>
      </w:tr>
      <w:tr w:rsidR="00C7696D" w:rsidRPr="00C7696D" w14:paraId="101E7B61" w14:textId="77777777" w:rsidTr="00184E8D">
        <w:tc>
          <w:tcPr>
            <w:tcW w:w="4395" w:type="dxa"/>
          </w:tcPr>
          <w:p w14:paraId="24A66FA8" w14:textId="77777777" w:rsidR="00C7696D" w:rsidRPr="00C7696D" w:rsidRDefault="00C7696D" w:rsidP="00C7696D">
            <w:pPr>
              <w:spacing w:before="60" w:after="60"/>
              <w:rPr>
                <w:rFonts w:ascii="Arial" w:eastAsia="Arial" w:hAnsi="Arial" w:cs="Arial"/>
                <w:b/>
                <w:color w:val="000000"/>
                <w:kern w:val="24"/>
                <w:sz w:val="18"/>
                <w:szCs w:val="18"/>
              </w:rPr>
            </w:pPr>
            <w:r w:rsidRPr="00C7696D">
              <w:rPr>
                <w:rFonts w:ascii="Arial" w:eastAsia="Arial" w:hAnsi="Arial" w:cs="Arial"/>
                <w:b/>
                <w:color w:val="000000"/>
                <w:kern w:val="24"/>
                <w:sz w:val="18"/>
                <w:szCs w:val="18"/>
              </w:rPr>
              <w:t>Energy requirement altered</w:t>
            </w:r>
          </w:p>
        </w:tc>
        <w:tc>
          <w:tcPr>
            <w:tcW w:w="2268" w:type="dxa"/>
            <w:vAlign w:val="center"/>
          </w:tcPr>
          <w:p w14:paraId="201645B8"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43%</w:t>
            </w:r>
          </w:p>
        </w:tc>
        <w:tc>
          <w:tcPr>
            <w:tcW w:w="3402" w:type="dxa"/>
            <w:vAlign w:val="center"/>
          </w:tcPr>
          <w:p w14:paraId="117D547A"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3.54</w:t>
            </w:r>
          </w:p>
        </w:tc>
      </w:tr>
      <w:tr w:rsidR="00C7696D" w:rsidRPr="00C7696D" w14:paraId="0719D54B" w14:textId="77777777" w:rsidTr="00184E8D">
        <w:tc>
          <w:tcPr>
            <w:tcW w:w="4395" w:type="dxa"/>
          </w:tcPr>
          <w:p w14:paraId="7C6FEE68" w14:textId="77777777" w:rsidR="00C7696D" w:rsidRPr="00C7696D" w:rsidRDefault="00C7696D" w:rsidP="00C7696D">
            <w:pPr>
              <w:spacing w:before="60" w:after="60"/>
              <w:rPr>
                <w:rFonts w:ascii="Arial" w:eastAsia="Arial" w:hAnsi="Arial" w:cs="Arial"/>
                <w:b/>
                <w:color w:val="000000"/>
                <w:kern w:val="24"/>
                <w:sz w:val="18"/>
                <w:szCs w:val="18"/>
              </w:rPr>
            </w:pPr>
            <w:r w:rsidRPr="00C7696D">
              <w:rPr>
                <w:rFonts w:ascii="Arial" w:eastAsia="Arial" w:hAnsi="Arial" w:cs="Arial"/>
                <w:b/>
                <w:color w:val="000000"/>
                <w:kern w:val="24"/>
                <w:sz w:val="18"/>
                <w:szCs w:val="18"/>
              </w:rPr>
              <w:t>Surgery (major) (including head, neck, upper and lower GI, colorectal)</w:t>
            </w:r>
          </w:p>
        </w:tc>
        <w:tc>
          <w:tcPr>
            <w:tcW w:w="2268" w:type="dxa"/>
            <w:vAlign w:val="center"/>
          </w:tcPr>
          <w:p w14:paraId="6D1A187F"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52%</w:t>
            </w:r>
          </w:p>
        </w:tc>
        <w:tc>
          <w:tcPr>
            <w:tcW w:w="3402" w:type="dxa"/>
            <w:vAlign w:val="center"/>
          </w:tcPr>
          <w:p w14:paraId="1D2A9EC6"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4.12</w:t>
            </w:r>
          </w:p>
        </w:tc>
      </w:tr>
      <w:tr w:rsidR="00C7696D" w:rsidRPr="00C7696D" w14:paraId="68FDAAD4" w14:textId="77777777" w:rsidTr="00184E8D">
        <w:tc>
          <w:tcPr>
            <w:tcW w:w="4395" w:type="dxa"/>
          </w:tcPr>
          <w:p w14:paraId="05185D0A" w14:textId="77777777" w:rsidR="00C7696D" w:rsidRPr="00C7696D" w:rsidRDefault="00C7696D" w:rsidP="00C7696D">
            <w:pPr>
              <w:spacing w:before="60" w:after="60"/>
              <w:rPr>
                <w:rFonts w:ascii="Arial" w:eastAsia="Arial" w:hAnsi="Arial" w:cs="Arial"/>
                <w:b/>
                <w:color w:val="000000"/>
                <w:kern w:val="24"/>
                <w:sz w:val="18"/>
                <w:szCs w:val="18"/>
              </w:rPr>
            </w:pPr>
            <w:r w:rsidRPr="00C7696D">
              <w:rPr>
                <w:rFonts w:ascii="Arial" w:eastAsia="Arial" w:hAnsi="Arial" w:cs="Arial"/>
                <w:b/>
                <w:color w:val="000000"/>
                <w:kern w:val="24"/>
                <w:sz w:val="18"/>
                <w:szCs w:val="18"/>
              </w:rPr>
              <w:t>Surgery (minor)</w:t>
            </w:r>
          </w:p>
        </w:tc>
        <w:tc>
          <w:tcPr>
            <w:tcW w:w="2268" w:type="dxa"/>
            <w:vAlign w:val="center"/>
          </w:tcPr>
          <w:p w14:paraId="12B6045B"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41%</w:t>
            </w:r>
          </w:p>
        </w:tc>
        <w:tc>
          <w:tcPr>
            <w:tcW w:w="3402" w:type="dxa"/>
            <w:vAlign w:val="center"/>
          </w:tcPr>
          <w:p w14:paraId="6BD1C19E"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Removed after session 2 discussion.</w:t>
            </w:r>
          </w:p>
        </w:tc>
      </w:tr>
      <w:tr w:rsidR="00C7696D" w:rsidRPr="00C7696D" w14:paraId="0D32482D" w14:textId="77777777" w:rsidTr="00184E8D">
        <w:tc>
          <w:tcPr>
            <w:tcW w:w="4395" w:type="dxa"/>
          </w:tcPr>
          <w:p w14:paraId="668F7E86" w14:textId="77777777" w:rsidR="00C7696D" w:rsidRPr="00C7696D" w:rsidRDefault="00C7696D" w:rsidP="00C7696D">
            <w:pPr>
              <w:spacing w:before="60" w:after="60"/>
              <w:rPr>
                <w:rFonts w:ascii="Arial" w:eastAsia="Arial" w:hAnsi="Arial" w:cs="Arial"/>
                <w:b/>
                <w:color w:val="000000"/>
                <w:kern w:val="24"/>
                <w:sz w:val="18"/>
                <w:szCs w:val="18"/>
              </w:rPr>
            </w:pPr>
            <w:r w:rsidRPr="00C7696D">
              <w:rPr>
                <w:rFonts w:ascii="Arial" w:eastAsia="Arial" w:hAnsi="Arial" w:cs="Arial"/>
                <w:b/>
                <w:color w:val="000000"/>
                <w:kern w:val="24"/>
                <w:sz w:val="18"/>
                <w:szCs w:val="18"/>
              </w:rPr>
              <w:t>Xerostomia (dry mouth)</w:t>
            </w:r>
          </w:p>
        </w:tc>
        <w:tc>
          <w:tcPr>
            <w:tcW w:w="2268" w:type="dxa"/>
            <w:vAlign w:val="center"/>
          </w:tcPr>
          <w:p w14:paraId="29F5D005"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76%</w:t>
            </w:r>
          </w:p>
        </w:tc>
        <w:tc>
          <w:tcPr>
            <w:tcW w:w="3402" w:type="dxa"/>
            <w:vAlign w:val="center"/>
          </w:tcPr>
          <w:p w14:paraId="563A1486"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3.51</w:t>
            </w:r>
          </w:p>
        </w:tc>
      </w:tr>
      <w:tr w:rsidR="00C7696D" w:rsidRPr="00C7696D" w14:paraId="1F5631EC" w14:textId="77777777" w:rsidTr="00184E8D">
        <w:tc>
          <w:tcPr>
            <w:tcW w:w="4395" w:type="dxa"/>
          </w:tcPr>
          <w:p w14:paraId="5D07A49D" w14:textId="77777777" w:rsidR="00C7696D" w:rsidRPr="00C7696D" w:rsidRDefault="00C7696D" w:rsidP="00C7696D">
            <w:pPr>
              <w:spacing w:before="60" w:after="60"/>
              <w:rPr>
                <w:rFonts w:ascii="Arial" w:eastAsia="Arial" w:hAnsi="Arial" w:cs="Arial"/>
                <w:b/>
                <w:color w:val="000000"/>
                <w:kern w:val="24"/>
                <w:sz w:val="18"/>
                <w:szCs w:val="18"/>
              </w:rPr>
            </w:pPr>
            <w:r w:rsidRPr="00C7696D">
              <w:rPr>
                <w:rFonts w:ascii="Arial" w:eastAsia="Arial" w:hAnsi="Arial" w:cs="Arial"/>
                <w:b/>
                <w:color w:val="000000"/>
                <w:kern w:val="24"/>
                <w:sz w:val="18"/>
                <w:szCs w:val="18"/>
              </w:rPr>
              <w:t>Pain, acute or chronic</w:t>
            </w:r>
          </w:p>
        </w:tc>
        <w:tc>
          <w:tcPr>
            <w:tcW w:w="2268" w:type="dxa"/>
            <w:vAlign w:val="center"/>
          </w:tcPr>
          <w:p w14:paraId="0942F2B4"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65%</w:t>
            </w:r>
          </w:p>
        </w:tc>
        <w:tc>
          <w:tcPr>
            <w:tcW w:w="3402" w:type="dxa"/>
            <w:vAlign w:val="center"/>
          </w:tcPr>
          <w:p w14:paraId="6865AACC"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2.76</w:t>
            </w:r>
          </w:p>
        </w:tc>
      </w:tr>
      <w:tr w:rsidR="00C7696D" w:rsidRPr="00C7696D" w14:paraId="41592DB7" w14:textId="77777777" w:rsidTr="00184E8D">
        <w:tc>
          <w:tcPr>
            <w:tcW w:w="4395" w:type="dxa"/>
          </w:tcPr>
          <w:p w14:paraId="48C5EE18" w14:textId="77777777" w:rsidR="00C7696D" w:rsidRPr="00C7696D" w:rsidRDefault="00C7696D" w:rsidP="00C7696D">
            <w:pPr>
              <w:spacing w:before="60" w:after="60"/>
              <w:rPr>
                <w:rFonts w:ascii="Arial" w:eastAsia="Arial" w:hAnsi="Arial" w:cs="Arial"/>
                <w:b/>
                <w:color w:val="000000"/>
                <w:kern w:val="24"/>
                <w:sz w:val="18"/>
                <w:szCs w:val="18"/>
              </w:rPr>
            </w:pPr>
            <w:r w:rsidRPr="00C7696D">
              <w:rPr>
                <w:rFonts w:ascii="Arial" w:eastAsia="Arial" w:hAnsi="Arial" w:cs="Arial"/>
                <w:b/>
                <w:color w:val="000000"/>
                <w:kern w:val="24"/>
                <w:sz w:val="18"/>
                <w:szCs w:val="18"/>
              </w:rPr>
              <w:t>Infectious disease</w:t>
            </w:r>
          </w:p>
        </w:tc>
        <w:tc>
          <w:tcPr>
            <w:tcW w:w="2268" w:type="dxa"/>
            <w:vAlign w:val="center"/>
          </w:tcPr>
          <w:p w14:paraId="6C4BF3DF"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70%</w:t>
            </w:r>
          </w:p>
        </w:tc>
        <w:tc>
          <w:tcPr>
            <w:tcW w:w="3402" w:type="dxa"/>
            <w:vAlign w:val="center"/>
          </w:tcPr>
          <w:p w14:paraId="38D79418"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2.73</w:t>
            </w:r>
          </w:p>
        </w:tc>
      </w:tr>
      <w:tr w:rsidR="00C7696D" w:rsidRPr="00C7696D" w14:paraId="525A1CE7" w14:textId="77777777" w:rsidTr="00184E8D">
        <w:tc>
          <w:tcPr>
            <w:tcW w:w="4395" w:type="dxa"/>
          </w:tcPr>
          <w:p w14:paraId="153BACE2" w14:textId="77777777" w:rsidR="00C7696D" w:rsidRPr="00C7696D" w:rsidRDefault="00C7696D" w:rsidP="00C7696D">
            <w:pPr>
              <w:spacing w:before="60" w:after="60"/>
              <w:rPr>
                <w:rFonts w:ascii="Arial" w:eastAsia="Arial" w:hAnsi="Arial" w:cs="Arial"/>
                <w:b/>
                <w:color w:val="000000"/>
                <w:kern w:val="24"/>
                <w:sz w:val="18"/>
                <w:szCs w:val="18"/>
              </w:rPr>
            </w:pPr>
            <w:r w:rsidRPr="00C7696D">
              <w:rPr>
                <w:rFonts w:ascii="Arial" w:eastAsia="Arial" w:hAnsi="Arial" w:cs="Arial"/>
                <w:b/>
                <w:color w:val="000000"/>
                <w:kern w:val="24"/>
                <w:sz w:val="18"/>
                <w:szCs w:val="18"/>
              </w:rPr>
              <w:t>Vascular disease</w:t>
            </w:r>
          </w:p>
        </w:tc>
        <w:tc>
          <w:tcPr>
            <w:tcW w:w="2268" w:type="dxa"/>
            <w:vAlign w:val="center"/>
          </w:tcPr>
          <w:p w14:paraId="2D64270E"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65%</w:t>
            </w:r>
          </w:p>
        </w:tc>
        <w:tc>
          <w:tcPr>
            <w:tcW w:w="3402" w:type="dxa"/>
            <w:vAlign w:val="center"/>
          </w:tcPr>
          <w:p w14:paraId="763B0C77"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Removed after session 2 discussion.</w:t>
            </w:r>
          </w:p>
        </w:tc>
      </w:tr>
      <w:tr w:rsidR="00C7696D" w:rsidRPr="00C7696D" w14:paraId="5E60206A" w14:textId="77777777" w:rsidTr="00184E8D">
        <w:tc>
          <w:tcPr>
            <w:tcW w:w="4395" w:type="dxa"/>
          </w:tcPr>
          <w:p w14:paraId="6613A481" w14:textId="77777777" w:rsidR="00C7696D" w:rsidRPr="00C7696D" w:rsidRDefault="00C7696D" w:rsidP="00C7696D">
            <w:pPr>
              <w:spacing w:before="60" w:after="60"/>
              <w:rPr>
                <w:rFonts w:ascii="Arial" w:eastAsia="Arial" w:hAnsi="Arial" w:cs="Arial"/>
                <w:b/>
                <w:color w:val="000000"/>
                <w:kern w:val="24"/>
                <w:sz w:val="18"/>
                <w:szCs w:val="18"/>
              </w:rPr>
            </w:pPr>
            <w:r w:rsidRPr="00C7696D">
              <w:rPr>
                <w:rFonts w:ascii="Arial" w:eastAsia="Arial" w:hAnsi="Arial" w:cs="Arial"/>
                <w:b/>
                <w:color w:val="000000"/>
                <w:kern w:val="24"/>
                <w:sz w:val="18"/>
                <w:szCs w:val="18"/>
              </w:rPr>
              <w:t>Serum albumin</w:t>
            </w:r>
          </w:p>
        </w:tc>
        <w:tc>
          <w:tcPr>
            <w:tcW w:w="2268" w:type="dxa"/>
            <w:vAlign w:val="center"/>
          </w:tcPr>
          <w:p w14:paraId="1A9AD9DC"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50%</w:t>
            </w:r>
          </w:p>
        </w:tc>
        <w:tc>
          <w:tcPr>
            <w:tcW w:w="3402" w:type="dxa"/>
            <w:vAlign w:val="center"/>
          </w:tcPr>
          <w:p w14:paraId="41A47D1A"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Removed after session 2 discussion.</w:t>
            </w:r>
          </w:p>
        </w:tc>
      </w:tr>
      <w:tr w:rsidR="00C7696D" w:rsidRPr="00C7696D" w14:paraId="2AB23B8D" w14:textId="77777777" w:rsidTr="00184E8D">
        <w:tc>
          <w:tcPr>
            <w:tcW w:w="4395" w:type="dxa"/>
          </w:tcPr>
          <w:p w14:paraId="28C877C6" w14:textId="77777777" w:rsidR="00C7696D" w:rsidRPr="00C7696D" w:rsidRDefault="00C7696D" w:rsidP="00C7696D">
            <w:pPr>
              <w:spacing w:before="60" w:after="60"/>
              <w:rPr>
                <w:rFonts w:ascii="Arial" w:eastAsia="Arial" w:hAnsi="Arial" w:cs="Arial"/>
                <w:b/>
                <w:color w:val="000000"/>
                <w:kern w:val="24"/>
                <w:sz w:val="18"/>
                <w:szCs w:val="18"/>
              </w:rPr>
            </w:pPr>
            <w:r w:rsidRPr="00C7696D">
              <w:rPr>
                <w:rFonts w:ascii="Arial" w:eastAsia="Arial" w:hAnsi="Arial" w:cs="Arial"/>
                <w:b/>
                <w:color w:val="000000"/>
                <w:kern w:val="24"/>
                <w:sz w:val="18"/>
                <w:szCs w:val="18"/>
              </w:rPr>
              <w:t>Grieving</w:t>
            </w:r>
          </w:p>
        </w:tc>
        <w:tc>
          <w:tcPr>
            <w:tcW w:w="2268" w:type="dxa"/>
            <w:vAlign w:val="center"/>
          </w:tcPr>
          <w:p w14:paraId="2DA7A4AC"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46%</w:t>
            </w:r>
          </w:p>
        </w:tc>
        <w:tc>
          <w:tcPr>
            <w:tcW w:w="3402" w:type="dxa"/>
            <w:vAlign w:val="center"/>
          </w:tcPr>
          <w:p w14:paraId="136527BD"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Removed after session 2 discussion.</w:t>
            </w:r>
          </w:p>
        </w:tc>
      </w:tr>
      <w:tr w:rsidR="00C7696D" w:rsidRPr="00C7696D" w14:paraId="44C87190" w14:textId="77777777" w:rsidTr="00184E8D">
        <w:tc>
          <w:tcPr>
            <w:tcW w:w="4395" w:type="dxa"/>
          </w:tcPr>
          <w:p w14:paraId="12A36B6A" w14:textId="77777777" w:rsidR="00C7696D" w:rsidRPr="00C7696D" w:rsidRDefault="00C7696D" w:rsidP="00C7696D">
            <w:pPr>
              <w:spacing w:before="60" w:after="60"/>
              <w:rPr>
                <w:rFonts w:ascii="Arial" w:eastAsia="Arial" w:hAnsi="Arial" w:cs="Arial"/>
                <w:b/>
                <w:color w:val="000000"/>
                <w:kern w:val="24"/>
                <w:sz w:val="18"/>
                <w:szCs w:val="18"/>
              </w:rPr>
            </w:pPr>
            <w:r w:rsidRPr="00C7696D">
              <w:rPr>
                <w:rFonts w:ascii="Arial" w:eastAsia="Arial" w:hAnsi="Arial" w:cs="Arial"/>
                <w:b/>
                <w:color w:val="000000"/>
                <w:kern w:val="24"/>
                <w:sz w:val="18"/>
                <w:szCs w:val="18"/>
              </w:rPr>
              <w:t>Mobility impairment</w:t>
            </w:r>
          </w:p>
        </w:tc>
        <w:tc>
          <w:tcPr>
            <w:tcW w:w="2268" w:type="dxa"/>
            <w:vAlign w:val="center"/>
          </w:tcPr>
          <w:p w14:paraId="225C7729"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61%</w:t>
            </w:r>
          </w:p>
        </w:tc>
        <w:tc>
          <w:tcPr>
            <w:tcW w:w="3402" w:type="dxa"/>
            <w:vAlign w:val="center"/>
          </w:tcPr>
          <w:p w14:paraId="50541578"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Removed after session 2 discussion.</w:t>
            </w:r>
          </w:p>
        </w:tc>
      </w:tr>
      <w:tr w:rsidR="00C7696D" w:rsidRPr="00C7696D" w14:paraId="5E999A22" w14:textId="77777777" w:rsidTr="00184E8D">
        <w:tc>
          <w:tcPr>
            <w:tcW w:w="10065" w:type="dxa"/>
            <w:gridSpan w:val="3"/>
            <w:vAlign w:val="center"/>
          </w:tcPr>
          <w:p w14:paraId="58B97A67" w14:textId="77777777" w:rsidR="00C7696D" w:rsidRPr="00C7696D" w:rsidRDefault="00C7696D" w:rsidP="00C7696D">
            <w:pPr>
              <w:spacing w:before="60" w:after="60"/>
              <w:rPr>
                <w:rFonts w:ascii="Arial" w:eastAsia="Arial" w:hAnsi="Arial" w:cs="Arial"/>
                <w:i/>
                <w:color w:val="000000"/>
                <w:kern w:val="24"/>
                <w:sz w:val="18"/>
                <w:szCs w:val="18"/>
              </w:rPr>
            </w:pPr>
            <w:r w:rsidRPr="00C7696D">
              <w:rPr>
                <w:rFonts w:ascii="Arial" w:eastAsia="Arial" w:hAnsi="Arial" w:cs="Arial"/>
                <w:i/>
                <w:color w:val="000000"/>
                <w:kern w:val="24"/>
                <w:sz w:val="18"/>
                <w:szCs w:val="18"/>
              </w:rPr>
              <w:t>Fourth quartile (least important)</w:t>
            </w:r>
          </w:p>
        </w:tc>
      </w:tr>
      <w:tr w:rsidR="00C7696D" w:rsidRPr="00C7696D" w14:paraId="7F06FF0B" w14:textId="77777777" w:rsidTr="00184E8D">
        <w:tc>
          <w:tcPr>
            <w:tcW w:w="4395" w:type="dxa"/>
          </w:tcPr>
          <w:p w14:paraId="45BAE697" w14:textId="77777777" w:rsidR="00C7696D" w:rsidRPr="00C7696D" w:rsidRDefault="00C7696D" w:rsidP="00C7696D">
            <w:pPr>
              <w:spacing w:before="60" w:after="60"/>
              <w:rPr>
                <w:rFonts w:ascii="Arial" w:eastAsia="Arial" w:hAnsi="Arial" w:cs="Arial"/>
                <w:b/>
                <w:color w:val="000000"/>
                <w:kern w:val="24"/>
                <w:sz w:val="18"/>
                <w:szCs w:val="18"/>
              </w:rPr>
            </w:pPr>
            <w:r w:rsidRPr="00C7696D">
              <w:rPr>
                <w:rFonts w:ascii="Arial" w:eastAsia="Arial" w:hAnsi="Arial" w:cs="Arial"/>
                <w:b/>
                <w:color w:val="000000"/>
                <w:kern w:val="24"/>
                <w:sz w:val="18"/>
                <w:szCs w:val="18"/>
              </w:rPr>
              <w:t>Corticosteroid therapy long term</w:t>
            </w:r>
          </w:p>
        </w:tc>
        <w:tc>
          <w:tcPr>
            <w:tcW w:w="2268" w:type="dxa"/>
            <w:vAlign w:val="center"/>
          </w:tcPr>
          <w:p w14:paraId="2E2CF956"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78%</w:t>
            </w:r>
          </w:p>
        </w:tc>
        <w:tc>
          <w:tcPr>
            <w:tcW w:w="3402" w:type="dxa"/>
            <w:vAlign w:val="center"/>
          </w:tcPr>
          <w:p w14:paraId="0E6620DA"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Removed after session 2 discussion.</w:t>
            </w:r>
          </w:p>
        </w:tc>
      </w:tr>
      <w:tr w:rsidR="00C7696D" w:rsidRPr="00C7696D" w14:paraId="006C0BDC" w14:textId="77777777" w:rsidTr="00184E8D">
        <w:tc>
          <w:tcPr>
            <w:tcW w:w="4395" w:type="dxa"/>
          </w:tcPr>
          <w:p w14:paraId="4A733D82" w14:textId="77777777" w:rsidR="00C7696D" w:rsidRPr="00C7696D" w:rsidRDefault="00C7696D" w:rsidP="00C7696D">
            <w:pPr>
              <w:spacing w:before="60" w:after="60"/>
              <w:rPr>
                <w:rFonts w:ascii="Arial" w:eastAsia="Arial" w:hAnsi="Arial" w:cs="Arial"/>
                <w:b/>
                <w:color w:val="000000"/>
                <w:kern w:val="24"/>
                <w:sz w:val="18"/>
                <w:szCs w:val="18"/>
              </w:rPr>
            </w:pPr>
            <w:r w:rsidRPr="00C7696D">
              <w:rPr>
                <w:rFonts w:ascii="Arial" w:eastAsia="Arial" w:hAnsi="Arial" w:cs="Arial"/>
                <w:b/>
                <w:color w:val="000000"/>
                <w:kern w:val="24"/>
                <w:sz w:val="18"/>
                <w:szCs w:val="18"/>
              </w:rPr>
              <w:t>Serum C-reactive protein</w:t>
            </w:r>
          </w:p>
        </w:tc>
        <w:tc>
          <w:tcPr>
            <w:tcW w:w="2268" w:type="dxa"/>
            <w:vAlign w:val="center"/>
          </w:tcPr>
          <w:p w14:paraId="420B8F73"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67%</w:t>
            </w:r>
          </w:p>
        </w:tc>
        <w:tc>
          <w:tcPr>
            <w:tcW w:w="3402" w:type="dxa"/>
            <w:vAlign w:val="center"/>
          </w:tcPr>
          <w:p w14:paraId="508B05D8"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Removed after session 2 discussion.</w:t>
            </w:r>
          </w:p>
        </w:tc>
      </w:tr>
      <w:tr w:rsidR="00C7696D" w:rsidRPr="00C7696D" w14:paraId="0CBB17F5" w14:textId="77777777" w:rsidTr="00184E8D">
        <w:tc>
          <w:tcPr>
            <w:tcW w:w="4395" w:type="dxa"/>
          </w:tcPr>
          <w:p w14:paraId="4C0FA8F9" w14:textId="77777777" w:rsidR="00C7696D" w:rsidRPr="00C7696D" w:rsidRDefault="00C7696D" w:rsidP="00C7696D">
            <w:pPr>
              <w:spacing w:before="60" w:after="60"/>
              <w:rPr>
                <w:rFonts w:ascii="Arial" w:eastAsia="Arial" w:hAnsi="Arial" w:cs="Arial"/>
                <w:b/>
                <w:color w:val="000000"/>
                <w:kern w:val="24"/>
                <w:sz w:val="18"/>
                <w:szCs w:val="18"/>
              </w:rPr>
            </w:pPr>
            <w:r w:rsidRPr="00C7696D">
              <w:rPr>
                <w:rFonts w:ascii="Arial" w:eastAsia="Arial" w:hAnsi="Arial" w:cs="Arial"/>
                <w:b/>
                <w:color w:val="000000"/>
                <w:kern w:val="24"/>
                <w:sz w:val="18"/>
                <w:szCs w:val="18"/>
              </w:rPr>
              <w:t>Serum creatinine</w:t>
            </w:r>
          </w:p>
        </w:tc>
        <w:tc>
          <w:tcPr>
            <w:tcW w:w="2268" w:type="dxa"/>
            <w:vAlign w:val="center"/>
          </w:tcPr>
          <w:p w14:paraId="0FD23F30"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61%</w:t>
            </w:r>
          </w:p>
        </w:tc>
        <w:tc>
          <w:tcPr>
            <w:tcW w:w="3402" w:type="dxa"/>
            <w:vAlign w:val="center"/>
          </w:tcPr>
          <w:p w14:paraId="0FCED481"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Removed after session 2 discussion.</w:t>
            </w:r>
          </w:p>
        </w:tc>
      </w:tr>
      <w:tr w:rsidR="00C7696D" w:rsidRPr="00C7696D" w14:paraId="28C2D46C" w14:textId="77777777" w:rsidTr="00184E8D">
        <w:tc>
          <w:tcPr>
            <w:tcW w:w="4395" w:type="dxa"/>
          </w:tcPr>
          <w:p w14:paraId="0092C33C" w14:textId="77777777" w:rsidR="00C7696D" w:rsidRPr="00C7696D" w:rsidRDefault="00C7696D" w:rsidP="00C7696D">
            <w:pPr>
              <w:spacing w:before="60" w:after="60"/>
              <w:rPr>
                <w:rFonts w:ascii="Arial" w:eastAsia="Arial" w:hAnsi="Arial" w:cs="Arial"/>
                <w:b/>
                <w:color w:val="000000"/>
                <w:kern w:val="24"/>
                <w:sz w:val="18"/>
                <w:szCs w:val="18"/>
              </w:rPr>
            </w:pPr>
            <w:r w:rsidRPr="00C7696D">
              <w:rPr>
                <w:rFonts w:ascii="Arial" w:eastAsia="Arial" w:hAnsi="Arial" w:cs="Arial"/>
                <w:b/>
                <w:color w:val="000000"/>
                <w:kern w:val="24"/>
                <w:sz w:val="18"/>
                <w:szCs w:val="18"/>
              </w:rPr>
              <w:t>Serum urea</w:t>
            </w:r>
          </w:p>
        </w:tc>
        <w:tc>
          <w:tcPr>
            <w:tcW w:w="2268" w:type="dxa"/>
            <w:vAlign w:val="center"/>
          </w:tcPr>
          <w:p w14:paraId="1958953D"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61%</w:t>
            </w:r>
          </w:p>
        </w:tc>
        <w:tc>
          <w:tcPr>
            <w:tcW w:w="3402" w:type="dxa"/>
            <w:vAlign w:val="center"/>
          </w:tcPr>
          <w:p w14:paraId="766200BA"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Removed after session 2 discussion.</w:t>
            </w:r>
          </w:p>
        </w:tc>
      </w:tr>
      <w:tr w:rsidR="00C7696D" w:rsidRPr="00C7696D" w14:paraId="10AC5D0C" w14:textId="77777777" w:rsidTr="00184E8D">
        <w:tc>
          <w:tcPr>
            <w:tcW w:w="4395" w:type="dxa"/>
          </w:tcPr>
          <w:p w14:paraId="555C043B" w14:textId="77777777" w:rsidR="00C7696D" w:rsidRPr="00C7696D" w:rsidRDefault="00C7696D" w:rsidP="00C7696D">
            <w:pPr>
              <w:spacing w:before="60" w:after="60"/>
              <w:rPr>
                <w:rFonts w:ascii="Arial" w:eastAsia="Arial" w:hAnsi="Arial" w:cs="Arial"/>
                <w:b/>
                <w:color w:val="000000"/>
                <w:kern w:val="24"/>
                <w:sz w:val="18"/>
                <w:szCs w:val="18"/>
              </w:rPr>
            </w:pPr>
            <w:r w:rsidRPr="00C7696D">
              <w:rPr>
                <w:rFonts w:ascii="Arial" w:eastAsia="Arial" w:hAnsi="Arial" w:cs="Arial"/>
                <w:b/>
                <w:color w:val="000000"/>
                <w:kern w:val="24"/>
                <w:sz w:val="18"/>
                <w:szCs w:val="18"/>
              </w:rPr>
              <w:t>Adductor pollicis muscle thickness</w:t>
            </w:r>
          </w:p>
        </w:tc>
        <w:tc>
          <w:tcPr>
            <w:tcW w:w="2268" w:type="dxa"/>
            <w:vAlign w:val="center"/>
          </w:tcPr>
          <w:p w14:paraId="461B32D6"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65%</w:t>
            </w:r>
          </w:p>
        </w:tc>
        <w:tc>
          <w:tcPr>
            <w:tcW w:w="3402" w:type="dxa"/>
            <w:vAlign w:val="center"/>
          </w:tcPr>
          <w:p w14:paraId="1C7A08B2"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Removed after session 2 discussion.</w:t>
            </w:r>
          </w:p>
        </w:tc>
      </w:tr>
      <w:tr w:rsidR="00C7696D" w:rsidRPr="00C7696D" w14:paraId="3DCC680A" w14:textId="77777777" w:rsidTr="00184E8D">
        <w:tc>
          <w:tcPr>
            <w:tcW w:w="4395" w:type="dxa"/>
          </w:tcPr>
          <w:p w14:paraId="3F7A5AAB" w14:textId="77777777" w:rsidR="00C7696D" w:rsidRPr="00C7696D" w:rsidRDefault="00C7696D" w:rsidP="00C7696D">
            <w:pPr>
              <w:spacing w:before="60" w:after="60"/>
              <w:rPr>
                <w:rFonts w:ascii="Arial" w:eastAsia="Arial" w:hAnsi="Arial" w:cs="Arial"/>
                <w:b/>
                <w:color w:val="000000"/>
                <w:kern w:val="24"/>
                <w:sz w:val="18"/>
                <w:szCs w:val="18"/>
              </w:rPr>
            </w:pPr>
            <w:r w:rsidRPr="00C7696D">
              <w:rPr>
                <w:rFonts w:ascii="Arial" w:eastAsia="Arial" w:hAnsi="Arial" w:cs="Arial"/>
                <w:b/>
                <w:color w:val="000000"/>
                <w:kern w:val="24"/>
                <w:sz w:val="18"/>
                <w:szCs w:val="18"/>
              </w:rPr>
              <w:t>Diabetic diet</w:t>
            </w:r>
          </w:p>
        </w:tc>
        <w:tc>
          <w:tcPr>
            <w:tcW w:w="2268" w:type="dxa"/>
            <w:vAlign w:val="center"/>
          </w:tcPr>
          <w:p w14:paraId="53F52CA2"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63%</w:t>
            </w:r>
          </w:p>
        </w:tc>
        <w:tc>
          <w:tcPr>
            <w:tcW w:w="3402" w:type="dxa"/>
            <w:vAlign w:val="center"/>
          </w:tcPr>
          <w:p w14:paraId="7FBE2CDF"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Removed after session 2 discussion.</w:t>
            </w:r>
          </w:p>
        </w:tc>
      </w:tr>
      <w:tr w:rsidR="00C7696D" w:rsidRPr="00C7696D" w14:paraId="4B9D9510" w14:textId="77777777" w:rsidTr="00184E8D">
        <w:tc>
          <w:tcPr>
            <w:tcW w:w="4395" w:type="dxa"/>
          </w:tcPr>
          <w:p w14:paraId="65C01961" w14:textId="77777777" w:rsidR="00C7696D" w:rsidRPr="00C7696D" w:rsidRDefault="00C7696D" w:rsidP="00C7696D">
            <w:pPr>
              <w:spacing w:before="60" w:after="60"/>
              <w:rPr>
                <w:rFonts w:ascii="Arial" w:eastAsia="Arial" w:hAnsi="Arial" w:cs="Arial"/>
                <w:b/>
                <w:color w:val="000000"/>
                <w:kern w:val="24"/>
                <w:sz w:val="18"/>
                <w:szCs w:val="18"/>
              </w:rPr>
            </w:pPr>
            <w:r w:rsidRPr="00C7696D">
              <w:rPr>
                <w:rFonts w:ascii="Arial" w:eastAsia="Arial" w:hAnsi="Arial" w:cs="Arial"/>
                <w:b/>
                <w:color w:val="000000"/>
                <w:kern w:val="24"/>
                <w:sz w:val="18"/>
                <w:szCs w:val="18"/>
              </w:rPr>
              <w:t>Serum alkaline phosphatase</w:t>
            </w:r>
          </w:p>
        </w:tc>
        <w:tc>
          <w:tcPr>
            <w:tcW w:w="2268" w:type="dxa"/>
            <w:vAlign w:val="center"/>
          </w:tcPr>
          <w:p w14:paraId="159A7E99"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63%</w:t>
            </w:r>
          </w:p>
        </w:tc>
        <w:tc>
          <w:tcPr>
            <w:tcW w:w="3402" w:type="dxa"/>
            <w:vAlign w:val="center"/>
          </w:tcPr>
          <w:p w14:paraId="62F77DAF"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Removed after session 2 discussion.</w:t>
            </w:r>
          </w:p>
        </w:tc>
      </w:tr>
      <w:tr w:rsidR="00C7696D" w:rsidRPr="00C7696D" w14:paraId="6FF00F60" w14:textId="77777777" w:rsidTr="00184E8D">
        <w:tc>
          <w:tcPr>
            <w:tcW w:w="4395" w:type="dxa"/>
          </w:tcPr>
          <w:p w14:paraId="776C75A1" w14:textId="77777777" w:rsidR="00C7696D" w:rsidRPr="00C7696D" w:rsidRDefault="00C7696D" w:rsidP="00C7696D">
            <w:pPr>
              <w:spacing w:before="60" w:after="60"/>
              <w:rPr>
                <w:rFonts w:ascii="Arial" w:eastAsia="Arial" w:hAnsi="Arial" w:cs="Arial"/>
                <w:b/>
                <w:color w:val="000000"/>
                <w:kern w:val="24"/>
                <w:sz w:val="18"/>
                <w:szCs w:val="18"/>
              </w:rPr>
            </w:pPr>
            <w:r w:rsidRPr="00C7696D">
              <w:rPr>
                <w:rFonts w:ascii="Arial" w:eastAsia="Arial" w:hAnsi="Arial" w:cs="Arial"/>
                <w:b/>
                <w:color w:val="000000"/>
                <w:kern w:val="24"/>
                <w:sz w:val="18"/>
                <w:szCs w:val="18"/>
              </w:rPr>
              <w:t>Psoriasis</w:t>
            </w:r>
          </w:p>
        </w:tc>
        <w:tc>
          <w:tcPr>
            <w:tcW w:w="2268" w:type="dxa"/>
            <w:vAlign w:val="center"/>
          </w:tcPr>
          <w:p w14:paraId="16E99422"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67.39%</w:t>
            </w:r>
          </w:p>
        </w:tc>
        <w:tc>
          <w:tcPr>
            <w:tcW w:w="3402" w:type="dxa"/>
            <w:vAlign w:val="center"/>
          </w:tcPr>
          <w:p w14:paraId="19E48C88"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Removed after session 2 discussion.</w:t>
            </w:r>
          </w:p>
        </w:tc>
      </w:tr>
      <w:tr w:rsidR="00C7696D" w:rsidRPr="00C7696D" w14:paraId="529FE1E5" w14:textId="77777777" w:rsidTr="00184E8D">
        <w:tc>
          <w:tcPr>
            <w:tcW w:w="10065" w:type="dxa"/>
            <w:gridSpan w:val="3"/>
          </w:tcPr>
          <w:p w14:paraId="678ACB23"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b/>
                <w:color w:val="000000"/>
                <w:kern w:val="24"/>
                <w:sz w:val="18"/>
                <w:szCs w:val="18"/>
              </w:rPr>
              <w:t xml:space="preserve">Indicators considered in questionnaire 3 due to discussion in session 2. </w:t>
            </w:r>
          </w:p>
        </w:tc>
      </w:tr>
      <w:tr w:rsidR="00C7696D" w:rsidRPr="00C7696D" w14:paraId="0001848E" w14:textId="77777777" w:rsidTr="00184E8D">
        <w:tc>
          <w:tcPr>
            <w:tcW w:w="4395" w:type="dxa"/>
          </w:tcPr>
          <w:p w14:paraId="5AA9E269" w14:textId="77777777" w:rsidR="00C7696D" w:rsidRPr="00C7696D" w:rsidRDefault="00C7696D" w:rsidP="00C7696D">
            <w:pPr>
              <w:spacing w:before="60" w:after="60"/>
              <w:rPr>
                <w:rFonts w:ascii="Arial" w:eastAsia="Arial" w:hAnsi="Arial" w:cs="Arial"/>
                <w:b/>
                <w:color w:val="000000"/>
                <w:kern w:val="24"/>
                <w:sz w:val="18"/>
                <w:szCs w:val="18"/>
              </w:rPr>
            </w:pPr>
            <w:r w:rsidRPr="00C7696D">
              <w:rPr>
                <w:rFonts w:ascii="Arial" w:eastAsia="Arial" w:hAnsi="Arial" w:cs="Arial"/>
                <w:b/>
                <w:color w:val="000000"/>
                <w:kern w:val="24"/>
                <w:sz w:val="18"/>
                <w:szCs w:val="18"/>
              </w:rPr>
              <w:t>Energy intake decreased</w:t>
            </w:r>
          </w:p>
        </w:tc>
        <w:tc>
          <w:tcPr>
            <w:tcW w:w="2268" w:type="dxa"/>
            <w:vAlign w:val="center"/>
          </w:tcPr>
          <w:p w14:paraId="425FB647"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NA</w:t>
            </w:r>
          </w:p>
        </w:tc>
        <w:tc>
          <w:tcPr>
            <w:tcW w:w="3402" w:type="dxa"/>
            <w:vAlign w:val="center"/>
          </w:tcPr>
          <w:p w14:paraId="6CE09D5A"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3.83</w:t>
            </w:r>
          </w:p>
        </w:tc>
      </w:tr>
      <w:tr w:rsidR="00C7696D" w:rsidRPr="00C7696D" w14:paraId="0C431D1C" w14:textId="77777777" w:rsidTr="00184E8D">
        <w:tc>
          <w:tcPr>
            <w:tcW w:w="4395" w:type="dxa"/>
          </w:tcPr>
          <w:p w14:paraId="5546DCA1" w14:textId="77777777" w:rsidR="00C7696D" w:rsidRPr="00C7696D" w:rsidRDefault="00C7696D" w:rsidP="00C7696D">
            <w:pPr>
              <w:spacing w:before="60" w:after="60"/>
              <w:rPr>
                <w:rFonts w:ascii="Arial" w:eastAsia="Arial" w:hAnsi="Arial" w:cs="Arial"/>
                <w:b/>
                <w:color w:val="000000"/>
                <w:kern w:val="24"/>
                <w:sz w:val="18"/>
                <w:szCs w:val="18"/>
              </w:rPr>
            </w:pPr>
            <w:r w:rsidRPr="00C7696D">
              <w:rPr>
                <w:rFonts w:ascii="Arial" w:eastAsia="Arial" w:hAnsi="Arial" w:cs="Arial"/>
                <w:b/>
                <w:color w:val="000000"/>
                <w:kern w:val="24"/>
                <w:sz w:val="18"/>
                <w:szCs w:val="18"/>
              </w:rPr>
              <w:t xml:space="preserve">Energy requirement increased </w:t>
            </w:r>
          </w:p>
        </w:tc>
        <w:tc>
          <w:tcPr>
            <w:tcW w:w="2268" w:type="dxa"/>
            <w:vAlign w:val="center"/>
          </w:tcPr>
          <w:p w14:paraId="1A8AEA4D"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NA</w:t>
            </w:r>
          </w:p>
        </w:tc>
        <w:tc>
          <w:tcPr>
            <w:tcW w:w="3402" w:type="dxa"/>
            <w:vAlign w:val="center"/>
          </w:tcPr>
          <w:p w14:paraId="5E4B5D32"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4.18</w:t>
            </w:r>
          </w:p>
        </w:tc>
      </w:tr>
      <w:tr w:rsidR="00C7696D" w:rsidRPr="00C7696D" w14:paraId="055DE855" w14:textId="77777777" w:rsidTr="00184E8D">
        <w:tc>
          <w:tcPr>
            <w:tcW w:w="4395" w:type="dxa"/>
          </w:tcPr>
          <w:p w14:paraId="05C07BC4" w14:textId="77777777" w:rsidR="00C7696D" w:rsidRPr="00C7696D" w:rsidRDefault="00C7696D" w:rsidP="00C7696D">
            <w:pPr>
              <w:spacing w:before="60" w:after="60"/>
              <w:rPr>
                <w:rFonts w:ascii="Arial" w:eastAsia="Arial" w:hAnsi="Arial" w:cs="Arial"/>
                <w:b/>
                <w:color w:val="000000"/>
                <w:kern w:val="24"/>
                <w:sz w:val="18"/>
                <w:szCs w:val="18"/>
              </w:rPr>
            </w:pPr>
            <w:r w:rsidRPr="00C7696D">
              <w:rPr>
                <w:rFonts w:ascii="Arial" w:eastAsia="Arial" w:hAnsi="Arial" w:cs="Arial"/>
                <w:b/>
                <w:color w:val="000000"/>
                <w:kern w:val="24"/>
                <w:sz w:val="18"/>
                <w:szCs w:val="18"/>
              </w:rPr>
              <w:t>Nausea and vomiting</w:t>
            </w:r>
          </w:p>
        </w:tc>
        <w:tc>
          <w:tcPr>
            <w:tcW w:w="2268" w:type="dxa"/>
            <w:vAlign w:val="center"/>
          </w:tcPr>
          <w:p w14:paraId="4458B158"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NA</w:t>
            </w:r>
          </w:p>
        </w:tc>
        <w:tc>
          <w:tcPr>
            <w:tcW w:w="3402" w:type="dxa"/>
            <w:vAlign w:val="center"/>
          </w:tcPr>
          <w:p w14:paraId="19985E14"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4.12</w:t>
            </w:r>
          </w:p>
        </w:tc>
      </w:tr>
      <w:tr w:rsidR="00C7696D" w:rsidRPr="00C7696D" w14:paraId="6D98906F" w14:textId="77777777" w:rsidTr="00184E8D">
        <w:tc>
          <w:tcPr>
            <w:tcW w:w="4395" w:type="dxa"/>
          </w:tcPr>
          <w:p w14:paraId="7EA6A7CB" w14:textId="77777777" w:rsidR="00C7696D" w:rsidRPr="00C7696D" w:rsidRDefault="00C7696D" w:rsidP="00C7696D">
            <w:pPr>
              <w:spacing w:before="60" w:after="60"/>
              <w:rPr>
                <w:rFonts w:ascii="Arial" w:eastAsia="Arial" w:hAnsi="Arial" w:cs="Arial"/>
                <w:b/>
                <w:color w:val="000000"/>
                <w:kern w:val="24"/>
                <w:sz w:val="18"/>
                <w:szCs w:val="18"/>
              </w:rPr>
            </w:pPr>
            <w:r w:rsidRPr="00C7696D">
              <w:rPr>
                <w:rFonts w:ascii="Arial" w:eastAsia="Arial" w:hAnsi="Arial" w:cs="Arial"/>
                <w:b/>
                <w:color w:val="000000"/>
                <w:kern w:val="24"/>
                <w:sz w:val="18"/>
                <w:szCs w:val="18"/>
              </w:rPr>
              <w:t>Burns</w:t>
            </w:r>
          </w:p>
        </w:tc>
        <w:tc>
          <w:tcPr>
            <w:tcW w:w="2268" w:type="dxa"/>
            <w:vAlign w:val="center"/>
          </w:tcPr>
          <w:p w14:paraId="5A80094F"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NA</w:t>
            </w:r>
          </w:p>
        </w:tc>
        <w:tc>
          <w:tcPr>
            <w:tcW w:w="3402" w:type="dxa"/>
            <w:vAlign w:val="center"/>
          </w:tcPr>
          <w:p w14:paraId="7CF2118F"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4.12</w:t>
            </w:r>
          </w:p>
        </w:tc>
      </w:tr>
      <w:tr w:rsidR="00C7696D" w:rsidRPr="00C7696D" w14:paraId="5B25C6CF" w14:textId="77777777" w:rsidTr="00184E8D">
        <w:tc>
          <w:tcPr>
            <w:tcW w:w="4395" w:type="dxa"/>
          </w:tcPr>
          <w:p w14:paraId="10E9EB56" w14:textId="77777777" w:rsidR="00C7696D" w:rsidRPr="00C7696D" w:rsidRDefault="00C7696D" w:rsidP="00C7696D">
            <w:pPr>
              <w:spacing w:before="60" w:after="60"/>
              <w:rPr>
                <w:rFonts w:ascii="Arial" w:eastAsia="Arial" w:hAnsi="Arial" w:cs="Arial"/>
                <w:b/>
                <w:color w:val="000000"/>
                <w:kern w:val="24"/>
                <w:sz w:val="18"/>
                <w:szCs w:val="18"/>
              </w:rPr>
            </w:pPr>
            <w:r w:rsidRPr="00C7696D">
              <w:rPr>
                <w:rFonts w:ascii="Arial" w:eastAsia="Arial" w:hAnsi="Arial" w:cs="Arial"/>
                <w:b/>
                <w:color w:val="000000"/>
                <w:kern w:val="24"/>
                <w:sz w:val="18"/>
                <w:szCs w:val="18"/>
              </w:rPr>
              <w:t>Food restrictive diet</w:t>
            </w:r>
          </w:p>
        </w:tc>
        <w:tc>
          <w:tcPr>
            <w:tcW w:w="2268" w:type="dxa"/>
            <w:vAlign w:val="center"/>
          </w:tcPr>
          <w:p w14:paraId="78F60334"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NA</w:t>
            </w:r>
          </w:p>
        </w:tc>
        <w:tc>
          <w:tcPr>
            <w:tcW w:w="3402" w:type="dxa"/>
            <w:vAlign w:val="center"/>
          </w:tcPr>
          <w:p w14:paraId="10E5CE3D"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4.18</w:t>
            </w:r>
          </w:p>
        </w:tc>
      </w:tr>
      <w:tr w:rsidR="00C7696D" w:rsidRPr="00C7696D" w14:paraId="33EE51C1" w14:textId="77777777" w:rsidTr="00184E8D">
        <w:tc>
          <w:tcPr>
            <w:tcW w:w="4395" w:type="dxa"/>
          </w:tcPr>
          <w:p w14:paraId="5348EC6F" w14:textId="77777777" w:rsidR="00C7696D" w:rsidRPr="00C7696D" w:rsidRDefault="00C7696D" w:rsidP="00C7696D">
            <w:pPr>
              <w:spacing w:before="60" w:after="60"/>
              <w:rPr>
                <w:rFonts w:ascii="Arial" w:eastAsia="Arial" w:hAnsi="Arial" w:cs="Arial"/>
                <w:b/>
                <w:color w:val="000000"/>
                <w:kern w:val="24"/>
                <w:sz w:val="18"/>
                <w:szCs w:val="18"/>
              </w:rPr>
            </w:pPr>
            <w:r w:rsidRPr="00C7696D">
              <w:rPr>
                <w:rFonts w:ascii="Arial" w:eastAsia="Arial" w:hAnsi="Arial" w:cs="Arial"/>
                <w:b/>
                <w:color w:val="000000"/>
                <w:kern w:val="24"/>
                <w:sz w:val="18"/>
                <w:szCs w:val="18"/>
              </w:rPr>
              <w:t>Pain on swallowing (includes mouth ulceration, oral thrush, surgery, dry mouth)</w:t>
            </w:r>
          </w:p>
        </w:tc>
        <w:tc>
          <w:tcPr>
            <w:tcW w:w="2268" w:type="dxa"/>
            <w:vAlign w:val="center"/>
          </w:tcPr>
          <w:p w14:paraId="2FA3341E"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NA</w:t>
            </w:r>
          </w:p>
        </w:tc>
        <w:tc>
          <w:tcPr>
            <w:tcW w:w="3402" w:type="dxa"/>
            <w:vAlign w:val="center"/>
          </w:tcPr>
          <w:p w14:paraId="23133BEA"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4.53</w:t>
            </w:r>
          </w:p>
        </w:tc>
      </w:tr>
      <w:tr w:rsidR="00C7696D" w:rsidRPr="00C7696D" w14:paraId="1FD71C02" w14:textId="77777777" w:rsidTr="00184E8D">
        <w:tc>
          <w:tcPr>
            <w:tcW w:w="4395" w:type="dxa"/>
          </w:tcPr>
          <w:p w14:paraId="58C33978" w14:textId="77777777" w:rsidR="00C7696D" w:rsidRPr="00C7696D" w:rsidRDefault="00C7696D" w:rsidP="00C7696D">
            <w:pPr>
              <w:spacing w:before="60" w:after="60"/>
              <w:rPr>
                <w:rFonts w:ascii="Arial" w:eastAsia="Arial" w:hAnsi="Arial" w:cs="Arial"/>
                <w:b/>
                <w:color w:val="000000"/>
                <w:kern w:val="24"/>
                <w:sz w:val="18"/>
                <w:szCs w:val="18"/>
              </w:rPr>
            </w:pPr>
            <w:r w:rsidRPr="00C7696D">
              <w:rPr>
                <w:rFonts w:ascii="Arial" w:eastAsia="Arial" w:hAnsi="Arial" w:cs="Arial"/>
                <w:b/>
                <w:color w:val="000000"/>
                <w:kern w:val="24"/>
                <w:sz w:val="18"/>
                <w:szCs w:val="18"/>
              </w:rPr>
              <w:lastRenderedPageBreak/>
              <w:t>Functional impairment</w:t>
            </w:r>
          </w:p>
        </w:tc>
        <w:tc>
          <w:tcPr>
            <w:tcW w:w="2268" w:type="dxa"/>
            <w:vAlign w:val="center"/>
          </w:tcPr>
          <w:p w14:paraId="5480A10F"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NA</w:t>
            </w:r>
          </w:p>
        </w:tc>
        <w:tc>
          <w:tcPr>
            <w:tcW w:w="3402" w:type="dxa"/>
            <w:vAlign w:val="center"/>
          </w:tcPr>
          <w:p w14:paraId="65AFAEF0"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3.22</w:t>
            </w:r>
          </w:p>
        </w:tc>
      </w:tr>
      <w:tr w:rsidR="00C7696D" w:rsidRPr="00C7696D" w14:paraId="6F006BBB" w14:textId="77777777" w:rsidTr="00184E8D">
        <w:tc>
          <w:tcPr>
            <w:tcW w:w="4395" w:type="dxa"/>
          </w:tcPr>
          <w:p w14:paraId="1A5A4502" w14:textId="77777777" w:rsidR="00C7696D" w:rsidRPr="00C7696D" w:rsidRDefault="00C7696D" w:rsidP="00C7696D">
            <w:pPr>
              <w:spacing w:before="60" w:after="60"/>
              <w:rPr>
                <w:rFonts w:ascii="Arial" w:eastAsia="Arial" w:hAnsi="Arial" w:cs="Arial"/>
                <w:b/>
                <w:color w:val="000000"/>
                <w:kern w:val="24"/>
                <w:sz w:val="18"/>
                <w:szCs w:val="18"/>
              </w:rPr>
            </w:pPr>
            <w:r w:rsidRPr="00C7696D">
              <w:rPr>
                <w:rFonts w:ascii="Arial" w:eastAsia="Arial" w:hAnsi="Arial" w:cs="Arial"/>
                <w:b/>
                <w:color w:val="000000"/>
                <w:kern w:val="24"/>
                <w:sz w:val="18"/>
                <w:szCs w:val="18"/>
              </w:rPr>
              <w:t>Cancer</w:t>
            </w:r>
          </w:p>
        </w:tc>
        <w:tc>
          <w:tcPr>
            <w:tcW w:w="2268" w:type="dxa"/>
            <w:vAlign w:val="center"/>
          </w:tcPr>
          <w:p w14:paraId="14160DC2"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NA</w:t>
            </w:r>
          </w:p>
        </w:tc>
        <w:tc>
          <w:tcPr>
            <w:tcW w:w="3402" w:type="dxa"/>
            <w:vAlign w:val="center"/>
          </w:tcPr>
          <w:p w14:paraId="2D1A8F83"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3.9</w:t>
            </w:r>
          </w:p>
        </w:tc>
      </w:tr>
      <w:tr w:rsidR="00C7696D" w:rsidRPr="00C7696D" w14:paraId="2ECE22DF" w14:textId="77777777" w:rsidTr="00184E8D">
        <w:tc>
          <w:tcPr>
            <w:tcW w:w="4395" w:type="dxa"/>
          </w:tcPr>
          <w:p w14:paraId="7E31C849" w14:textId="77777777" w:rsidR="00C7696D" w:rsidRPr="00C7696D" w:rsidRDefault="00C7696D" w:rsidP="00C7696D">
            <w:pPr>
              <w:spacing w:before="60" w:after="60"/>
              <w:rPr>
                <w:rFonts w:ascii="Arial" w:eastAsia="Arial" w:hAnsi="Arial" w:cs="Arial"/>
                <w:b/>
                <w:color w:val="000000"/>
                <w:kern w:val="24"/>
                <w:sz w:val="18"/>
                <w:szCs w:val="18"/>
              </w:rPr>
            </w:pPr>
            <w:r w:rsidRPr="00C7696D">
              <w:rPr>
                <w:rFonts w:ascii="Arial" w:eastAsia="Arial" w:hAnsi="Arial" w:cs="Arial"/>
                <w:b/>
                <w:color w:val="000000"/>
                <w:kern w:val="24"/>
                <w:sz w:val="18"/>
                <w:szCs w:val="18"/>
              </w:rPr>
              <w:t>Self-feeding impairment</w:t>
            </w:r>
          </w:p>
        </w:tc>
        <w:tc>
          <w:tcPr>
            <w:tcW w:w="2268" w:type="dxa"/>
            <w:vAlign w:val="center"/>
          </w:tcPr>
          <w:p w14:paraId="56DD9353"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NA</w:t>
            </w:r>
          </w:p>
        </w:tc>
        <w:tc>
          <w:tcPr>
            <w:tcW w:w="3402" w:type="dxa"/>
            <w:vAlign w:val="center"/>
          </w:tcPr>
          <w:p w14:paraId="0D69CC45" w14:textId="77777777" w:rsidR="00C7696D" w:rsidRPr="00C7696D" w:rsidRDefault="00C7696D" w:rsidP="00C7696D">
            <w:pPr>
              <w:spacing w:before="60" w:after="60"/>
              <w:rPr>
                <w:rFonts w:ascii="Arial" w:eastAsia="Arial" w:hAnsi="Arial" w:cs="Arial"/>
                <w:color w:val="000000"/>
                <w:kern w:val="24"/>
                <w:sz w:val="18"/>
                <w:szCs w:val="18"/>
              </w:rPr>
            </w:pPr>
            <w:r w:rsidRPr="00C7696D">
              <w:rPr>
                <w:rFonts w:ascii="Arial" w:eastAsia="Arial" w:hAnsi="Arial" w:cs="Arial"/>
                <w:color w:val="000000"/>
                <w:kern w:val="24"/>
                <w:sz w:val="18"/>
                <w:szCs w:val="18"/>
              </w:rPr>
              <w:t>4.29</w:t>
            </w:r>
          </w:p>
        </w:tc>
      </w:tr>
    </w:tbl>
    <w:p w14:paraId="351C9A82" w14:textId="77777777" w:rsidR="00C7696D" w:rsidRPr="00C7696D" w:rsidRDefault="00C7696D" w:rsidP="00C7696D">
      <w:pPr>
        <w:autoSpaceDE w:val="0"/>
        <w:autoSpaceDN w:val="0"/>
        <w:adjustRightInd w:val="0"/>
        <w:spacing w:after="0" w:line="240" w:lineRule="auto"/>
        <w:rPr>
          <w:rFonts w:cstheme="minorHAnsi"/>
          <w:b/>
          <w:bCs/>
          <w:sz w:val="24"/>
          <w:szCs w:val="24"/>
          <w:lang w:val="en-AU"/>
        </w:rPr>
      </w:pPr>
    </w:p>
    <w:p w14:paraId="25602A5F" w14:textId="00D57549" w:rsidR="00C7696D" w:rsidRPr="00C7696D" w:rsidRDefault="00C7696D" w:rsidP="00C7696D">
      <w:pPr>
        <w:autoSpaceDE w:val="0"/>
        <w:autoSpaceDN w:val="0"/>
        <w:adjustRightInd w:val="0"/>
        <w:spacing w:after="0" w:line="240" w:lineRule="auto"/>
        <w:rPr>
          <w:sz w:val="24"/>
          <w:lang w:val="en-AU"/>
        </w:rPr>
      </w:pPr>
      <w:r w:rsidRPr="00C7696D">
        <w:rPr>
          <w:b/>
          <w:sz w:val="24"/>
          <w:lang w:val="en-AU"/>
        </w:rPr>
        <w:t xml:space="preserve">Table </w:t>
      </w:r>
      <w:r>
        <w:rPr>
          <w:b/>
          <w:sz w:val="24"/>
          <w:lang w:val="en-AU"/>
        </w:rPr>
        <w:t>A</w:t>
      </w:r>
      <w:r w:rsidRPr="00C7696D">
        <w:rPr>
          <w:b/>
          <w:sz w:val="24"/>
          <w:lang w:val="en-AU"/>
        </w:rPr>
        <w:t xml:space="preserve">3 </w:t>
      </w:r>
      <w:r w:rsidRPr="00C7696D">
        <w:rPr>
          <w:sz w:val="24"/>
          <w:lang w:val="en-AU"/>
        </w:rPr>
        <w:t xml:space="preserve">Principal Component Analysis of the final 15 nutritional risk indicators </w:t>
      </w:r>
    </w:p>
    <w:tbl>
      <w:tblPr>
        <w:tblW w:w="10065" w:type="dxa"/>
        <w:tblInd w:w="-4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65"/>
        <w:gridCol w:w="704"/>
        <w:gridCol w:w="992"/>
        <w:gridCol w:w="1134"/>
        <w:gridCol w:w="567"/>
        <w:gridCol w:w="993"/>
        <w:gridCol w:w="1134"/>
        <w:gridCol w:w="567"/>
        <w:gridCol w:w="1275"/>
        <w:gridCol w:w="1134"/>
      </w:tblGrid>
      <w:tr w:rsidR="00C7696D" w:rsidRPr="00C7696D" w14:paraId="223A7A1A" w14:textId="77777777" w:rsidTr="00184E8D">
        <w:trPr>
          <w:cantSplit/>
          <w:trHeight w:val="333"/>
        </w:trPr>
        <w:tc>
          <w:tcPr>
            <w:tcW w:w="10065" w:type="dxa"/>
            <w:gridSpan w:val="10"/>
            <w:tcBorders>
              <w:top w:val="single" w:sz="4" w:space="0" w:color="auto"/>
              <w:left w:val="single" w:sz="4" w:space="0" w:color="auto"/>
              <w:bottom w:val="single" w:sz="4" w:space="0" w:color="auto"/>
              <w:right w:val="single" w:sz="4" w:space="0" w:color="auto"/>
            </w:tcBorders>
            <w:shd w:val="clear" w:color="auto" w:fill="FFFFFF"/>
            <w:vAlign w:val="center"/>
          </w:tcPr>
          <w:p w14:paraId="75463A60"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b/>
                <w:bCs/>
                <w:sz w:val="18"/>
                <w:szCs w:val="18"/>
                <w:lang w:val="en-AU"/>
              </w:rPr>
              <w:t>Total Variance Explained</w:t>
            </w:r>
          </w:p>
        </w:tc>
      </w:tr>
      <w:tr w:rsidR="00C7696D" w:rsidRPr="00C7696D" w14:paraId="231519DD" w14:textId="77777777" w:rsidTr="00184E8D">
        <w:trPr>
          <w:cantSplit/>
          <w:trHeight w:val="319"/>
        </w:trPr>
        <w:tc>
          <w:tcPr>
            <w:tcW w:w="1565" w:type="dxa"/>
            <w:vMerge w:val="restart"/>
            <w:tcBorders>
              <w:top w:val="single" w:sz="4" w:space="0" w:color="auto"/>
              <w:left w:val="single" w:sz="4" w:space="0" w:color="auto"/>
              <w:bottom w:val="single" w:sz="4" w:space="0" w:color="auto"/>
              <w:right w:val="single" w:sz="4" w:space="0" w:color="auto"/>
            </w:tcBorders>
            <w:shd w:val="clear" w:color="auto" w:fill="FFFFFF"/>
            <w:vAlign w:val="bottom"/>
          </w:tcPr>
          <w:p w14:paraId="386AE96C" w14:textId="77777777" w:rsidR="00C7696D" w:rsidRPr="00C7696D" w:rsidRDefault="00C7696D" w:rsidP="00C7696D">
            <w:pPr>
              <w:autoSpaceDE w:val="0"/>
              <w:autoSpaceDN w:val="0"/>
              <w:adjustRightInd w:val="0"/>
              <w:spacing w:after="0" w:line="320" w:lineRule="atLeast"/>
              <w:ind w:left="60" w:right="60"/>
              <w:rPr>
                <w:rFonts w:ascii="Arial" w:hAnsi="Arial" w:cs="Arial"/>
                <w:sz w:val="18"/>
                <w:szCs w:val="18"/>
                <w:lang w:val="en-AU"/>
              </w:rPr>
            </w:pPr>
            <w:r w:rsidRPr="00C7696D">
              <w:rPr>
                <w:rFonts w:ascii="Arial" w:hAnsi="Arial" w:cs="Arial"/>
                <w:sz w:val="18"/>
                <w:szCs w:val="18"/>
                <w:lang w:val="en-AU"/>
              </w:rPr>
              <w:t>Component</w:t>
            </w:r>
          </w:p>
        </w:tc>
        <w:tc>
          <w:tcPr>
            <w:tcW w:w="283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889B3FD"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Initial Eigenvalues</w:t>
            </w:r>
          </w:p>
        </w:tc>
        <w:tc>
          <w:tcPr>
            <w:tcW w:w="2694"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55CAF65B"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 xml:space="preserve">Extraction Sums of Squared Loadings </w:t>
            </w:r>
          </w:p>
        </w:tc>
        <w:tc>
          <w:tcPr>
            <w:tcW w:w="2976"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659EE3A"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Rotation Sums of Squared Loadings</w:t>
            </w:r>
          </w:p>
        </w:tc>
      </w:tr>
      <w:tr w:rsidR="00C7696D" w:rsidRPr="00C7696D" w14:paraId="48C4DE17" w14:textId="77777777" w:rsidTr="00184E8D">
        <w:trPr>
          <w:cantSplit/>
          <w:trHeight w:val="333"/>
        </w:trPr>
        <w:tc>
          <w:tcPr>
            <w:tcW w:w="1565" w:type="dxa"/>
            <w:vMerge/>
            <w:tcBorders>
              <w:top w:val="single" w:sz="4" w:space="0" w:color="auto"/>
              <w:left w:val="single" w:sz="4" w:space="0" w:color="auto"/>
              <w:bottom w:val="single" w:sz="4" w:space="0" w:color="auto"/>
              <w:right w:val="single" w:sz="4" w:space="0" w:color="auto"/>
            </w:tcBorders>
            <w:shd w:val="clear" w:color="auto" w:fill="FFFFFF"/>
            <w:vAlign w:val="bottom"/>
          </w:tcPr>
          <w:p w14:paraId="7B8DF13F" w14:textId="77777777" w:rsidR="00C7696D" w:rsidRPr="00C7696D" w:rsidRDefault="00C7696D" w:rsidP="00C7696D">
            <w:pPr>
              <w:autoSpaceDE w:val="0"/>
              <w:autoSpaceDN w:val="0"/>
              <w:adjustRightInd w:val="0"/>
              <w:spacing w:after="0" w:line="240" w:lineRule="auto"/>
              <w:rPr>
                <w:rFonts w:ascii="Arial" w:hAnsi="Arial" w:cs="Arial"/>
                <w:sz w:val="18"/>
                <w:szCs w:val="18"/>
                <w:lang w:val="en-AU"/>
              </w:rPr>
            </w:pPr>
          </w:p>
        </w:tc>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0F6D0669"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6"/>
                <w:szCs w:val="16"/>
                <w:lang w:val="en-AU"/>
              </w:rPr>
            </w:pPr>
            <w:r w:rsidRPr="00C7696D">
              <w:rPr>
                <w:rFonts w:ascii="Arial" w:hAnsi="Arial" w:cs="Arial"/>
                <w:sz w:val="16"/>
                <w:szCs w:val="16"/>
                <w:lang w:val="en-AU"/>
              </w:rPr>
              <w:t>Total</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49B9BD2"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6"/>
                <w:szCs w:val="16"/>
                <w:lang w:val="en-AU"/>
              </w:rPr>
            </w:pPr>
            <w:r w:rsidRPr="00C7696D">
              <w:rPr>
                <w:rFonts w:ascii="Arial" w:hAnsi="Arial" w:cs="Arial"/>
                <w:sz w:val="16"/>
                <w:szCs w:val="16"/>
                <w:lang w:val="en-AU"/>
              </w:rPr>
              <w:t>% Variance</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40B5B18A"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6"/>
                <w:szCs w:val="16"/>
                <w:lang w:val="en-AU"/>
              </w:rPr>
            </w:pPr>
            <w:r w:rsidRPr="00C7696D">
              <w:rPr>
                <w:rFonts w:ascii="Arial" w:hAnsi="Arial" w:cs="Arial"/>
                <w:sz w:val="16"/>
                <w:szCs w:val="16"/>
                <w:lang w:val="en-AU"/>
              </w:rPr>
              <w:t>Cumulative %</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1568C457"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6"/>
                <w:szCs w:val="16"/>
                <w:lang w:val="en-AU"/>
              </w:rPr>
            </w:pPr>
            <w:r w:rsidRPr="00C7696D">
              <w:rPr>
                <w:rFonts w:ascii="Arial" w:hAnsi="Arial" w:cs="Arial"/>
                <w:sz w:val="16"/>
                <w:szCs w:val="16"/>
                <w:lang w:val="en-AU"/>
              </w:rPr>
              <w:t>Total</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6F4102D6"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6"/>
                <w:szCs w:val="16"/>
                <w:lang w:val="en-AU"/>
              </w:rPr>
            </w:pPr>
            <w:r w:rsidRPr="00C7696D">
              <w:rPr>
                <w:rFonts w:ascii="Arial" w:hAnsi="Arial" w:cs="Arial"/>
                <w:sz w:val="16"/>
                <w:szCs w:val="16"/>
                <w:lang w:val="en-AU"/>
              </w:rPr>
              <w:t>% Variance</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2C16C5A7"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6"/>
                <w:szCs w:val="16"/>
                <w:lang w:val="en-AU"/>
              </w:rPr>
            </w:pPr>
            <w:r w:rsidRPr="00C7696D">
              <w:rPr>
                <w:rFonts w:ascii="Arial" w:hAnsi="Arial" w:cs="Arial"/>
                <w:sz w:val="16"/>
                <w:szCs w:val="16"/>
                <w:lang w:val="en-AU"/>
              </w:rPr>
              <w:t>Cumulative %</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00A95F87"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6"/>
                <w:szCs w:val="16"/>
                <w:lang w:val="en-AU"/>
              </w:rPr>
            </w:pPr>
            <w:r w:rsidRPr="00C7696D">
              <w:rPr>
                <w:rFonts w:ascii="Arial" w:hAnsi="Arial" w:cs="Arial"/>
                <w:sz w:val="16"/>
                <w:szCs w:val="16"/>
                <w:lang w:val="en-AU"/>
              </w:rPr>
              <w:t>Total</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7CC278EF"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6"/>
                <w:szCs w:val="16"/>
                <w:lang w:val="en-AU"/>
              </w:rPr>
            </w:pPr>
            <w:r w:rsidRPr="00C7696D">
              <w:rPr>
                <w:rFonts w:ascii="Arial" w:hAnsi="Arial" w:cs="Arial"/>
                <w:sz w:val="16"/>
                <w:szCs w:val="16"/>
                <w:lang w:val="en-AU"/>
              </w:rPr>
              <w:t>% Variance</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4BA66030"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6"/>
                <w:szCs w:val="16"/>
                <w:lang w:val="en-AU"/>
              </w:rPr>
            </w:pPr>
            <w:r w:rsidRPr="00C7696D">
              <w:rPr>
                <w:rFonts w:ascii="Arial" w:hAnsi="Arial" w:cs="Arial"/>
                <w:sz w:val="16"/>
                <w:szCs w:val="16"/>
                <w:lang w:val="en-AU"/>
              </w:rPr>
              <w:t>Cumulative %</w:t>
            </w:r>
          </w:p>
        </w:tc>
      </w:tr>
      <w:tr w:rsidR="00C7696D" w:rsidRPr="00C7696D" w14:paraId="4A060B89" w14:textId="77777777" w:rsidTr="00184E8D">
        <w:trPr>
          <w:cantSplit/>
          <w:trHeight w:val="319"/>
        </w:trPr>
        <w:tc>
          <w:tcPr>
            <w:tcW w:w="1565" w:type="dxa"/>
            <w:tcBorders>
              <w:top w:val="single" w:sz="4" w:space="0" w:color="auto"/>
              <w:left w:val="single" w:sz="4" w:space="0" w:color="auto"/>
              <w:bottom w:val="single" w:sz="4" w:space="0" w:color="auto"/>
              <w:right w:val="single" w:sz="4" w:space="0" w:color="auto"/>
            </w:tcBorders>
            <w:shd w:val="clear" w:color="auto" w:fill="E0E0E0"/>
          </w:tcPr>
          <w:p w14:paraId="4388EB3A" w14:textId="77777777" w:rsidR="00C7696D" w:rsidRPr="00C7696D" w:rsidRDefault="00C7696D" w:rsidP="00C7696D">
            <w:pPr>
              <w:autoSpaceDE w:val="0"/>
              <w:autoSpaceDN w:val="0"/>
              <w:adjustRightInd w:val="0"/>
              <w:spacing w:after="0" w:line="320" w:lineRule="atLeast"/>
              <w:ind w:left="60" w:right="60"/>
              <w:rPr>
                <w:rFonts w:ascii="Arial" w:hAnsi="Arial" w:cs="Arial"/>
                <w:sz w:val="18"/>
                <w:szCs w:val="18"/>
                <w:lang w:val="en-AU"/>
              </w:rPr>
            </w:pPr>
            <w:r w:rsidRPr="00C7696D">
              <w:rPr>
                <w:rFonts w:ascii="Arial" w:hAnsi="Arial" w:cs="Arial"/>
                <w:sz w:val="18"/>
                <w:szCs w:val="18"/>
                <w:lang w:val="en-AU"/>
              </w:rPr>
              <w:t>1</w:t>
            </w:r>
          </w:p>
        </w:tc>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6B4E5DC"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5.39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4E3284E"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35.95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698DE3B8"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35.95</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0365EA35"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5.39</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77D696FE"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35.95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7E6B80C3"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35.95</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7D37A7A8"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2.98</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5B27CABF"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19.87</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2099DED3"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19.87</w:t>
            </w:r>
          </w:p>
        </w:tc>
      </w:tr>
      <w:tr w:rsidR="00C7696D" w:rsidRPr="00C7696D" w14:paraId="68AE283C" w14:textId="77777777" w:rsidTr="00184E8D">
        <w:trPr>
          <w:cantSplit/>
          <w:trHeight w:val="319"/>
        </w:trPr>
        <w:tc>
          <w:tcPr>
            <w:tcW w:w="1565" w:type="dxa"/>
            <w:tcBorders>
              <w:top w:val="single" w:sz="4" w:space="0" w:color="auto"/>
              <w:left w:val="single" w:sz="4" w:space="0" w:color="auto"/>
              <w:bottom w:val="single" w:sz="4" w:space="0" w:color="auto"/>
              <w:right w:val="single" w:sz="4" w:space="0" w:color="auto"/>
            </w:tcBorders>
            <w:shd w:val="clear" w:color="auto" w:fill="E0E0E0"/>
          </w:tcPr>
          <w:p w14:paraId="64F55A2A" w14:textId="77777777" w:rsidR="00C7696D" w:rsidRPr="00C7696D" w:rsidRDefault="00C7696D" w:rsidP="00C7696D">
            <w:pPr>
              <w:autoSpaceDE w:val="0"/>
              <w:autoSpaceDN w:val="0"/>
              <w:adjustRightInd w:val="0"/>
              <w:spacing w:after="0" w:line="320" w:lineRule="atLeast"/>
              <w:ind w:left="60" w:right="60"/>
              <w:rPr>
                <w:rFonts w:ascii="Arial" w:hAnsi="Arial" w:cs="Arial"/>
                <w:sz w:val="18"/>
                <w:szCs w:val="18"/>
                <w:lang w:val="en-AU"/>
              </w:rPr>
            </w:pPr>
            <w:r w:rsidRPr="00C7696D">
              <w:rPr>
                <w:rFonts w:ascii="Arial" w:hAnsi="Arial" w:cs="Arial"/>
                <w:sz w:val="18"/>
                <w:szCs w:val="18"/>
                <w:lang w:val="en-AU"/>
              </w:rPr>
              <w:t>2</w:t>
            </w:r>
          </w:p>
        </w:tc>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3390DD78"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2.11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78D00C3"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14.12</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57630D35"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50.07</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0DFE9854"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2.11</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7B267B78"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14.12</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0E5BAA33"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50.07</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6D9D26E3"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2.80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40E9D3CB"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18.72</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656EDA00"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38.59</w:t>
            </w:r>
          </w:p>
        </w:tc>
      </w:tr>
      <w:tr w:rsidR="00C7696D" w:rsidRPr="00C7696D" w14:paraId="73E782DB" w14:textId="77777777" w:rsidTr="00184E8D">
        <w:trPr>
          <w:cantSplit/>
          <w:trHeight w:val="319"/>
        </w:trPr>
        <w:tc>
          <w:tcPr>
            <w:tcW w:w="1565" w:type="dxa"/>
            <w:tcBorders>
              <w:top w:val="single" w:sz="4" w:space="0" w:color="auto"/>
              <w:left w:val="single" w:sz="4" w:space="0" w:color="auto"/>
              <w:bottom w:val="single" w:sz="4" w:space="0" w:color="auto"/>
              <w:right w:val="single" w:sz="4" w:space="0" w:color="auto"/>
            </w:tcBorders>
            <w:shd w:val="clear" w:color="auto" w:fill="E0E0E0"/>
          </w:tcPr>
          <w:p w14:paraId="7C4A77C2" w14:textId="77777777" w:rsidR="00C7696D" w:rsidRPr="00C7696D" w:rsidRDefault="00C7696D" w:rsidP="00C7696D">
            <w:pPr>
              <w:autoSpaceDE w:val="0"/>
              <w:autoSpaceDN w:val="0"/>
              <w:adjustRightInd w:val="0"/>
              <w:spacing w:after="0" w:line="320" w:lineRule="atLeast"/>
              <w:ind w:left="60" w:right="60"/>
              <w:rPr>
                <w:rFonts w:ascii="Arial" w:hAnsi="Arial" w:cs="Arial"/>
                <w:sz w:val="18"/>
                <w:szCs w:val="18"/>
                <w:lang w:val="en-AU"/>
              </w:rPr>
            </w:pPr>
            <w:r w:rsidRPr="00C7696D">
              <w:rPr>
                <w:rFonts w:ascii="Arial" w:hAnsi="Arial" w:cs="Arial"/>
                <w:sz w:val="18"/>
                <w:szCs w:val="18"/>
                <w:lang w:val="en-AU"/>
              </w:rPr>
              <w:t>3</w:t>
            </w:r>
          </w:p>
        </w:tc>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4FE1583E"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1.58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3032BA7"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10.54</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7BAE5312"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60.61</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69B5DC96"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1.58</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00DC5ADC"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10.54</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209660C6"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60.61</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440B3DE8"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2.53</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7E52D88A"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16.88</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4B4A13D4"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55.48</w:t>
            </w:r>
          </w:p>
        </w:tc>
      </w:tr>
      <w:tr w:rsidR="00C7696D" w:rsidRPr="00C7696D" w14:paraId="19CEC8D6" w14:textId="77777777" w:rsidTr="00184E8D">
        <w:trPr>
          <w:cantSplit/>
          <w:trHeight w:val="319"/>
        </w:trPr>
        <w:tc>
          <w:tcPr>
            <w:tcW w:w="1565" w:type="dxa"/>
            <w:tcBorders>
              <w:top w:val="single" w:sz="4" w:space="0" w:color="auto"/>
              <w:left w:val="single" w:sz="4" w:space="0" w:color="auto"/>
              <w:bottom w:val="single" w:sz="4" w:space="0" w:color="auto"/>
              <w:right w:val="single" w:sz="4" w:space="0" w:color="auto"/>
            </w:tcBorders>
            <w:shd w:val="clear" w:color="auto" w:fill="E0E0E0"/>
          </w:tcPr>
          <w:p w14:paraId="1393F968" w14:textId="77777777" w:rsidR="00C7696D" w:rsidRPr="00C7696D" w:rsidRDefault="00C7696D" w:rsidP="00C7696D">
            <w:pPr>
              <w:autoSpaceDE w:val="0"/>
              <w:autoSpaceDN w:val="0"/>
              <w:adjustRightInd w:val="0"/>
              <w:spacing w:after="0" w:line="320" w:lineRule="atLeast"/>
              <w:ind w:left="60" w:right="60"/>
              <w:rPr>
                <w:rFonts w:ascii="Arial" w:hAnsi="Arial" w:cs="Arial"/>
                <w:sz w:val="18"/>
                <w:szCs w:val="18"/>
                <w:lang w:val="en-AU"/>
              </w:rPr>
            </w:pPr>
            <w:r w:rsidRPr="00C7696D">
              <w:rPr>
                <w:rFonts w:ascii="Arial" w:hAnsi="Arial" w:cs="Arial"/>
                <w:sz w:val="18"/>
                <w:szCs w:val="18"/>
                <w:lang w:val="en-AU"/>
              </w:rPr>
              <w:t>4</w:t>
            </w:r>
          </w:p>
        </w:tc>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ED3C959"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1.32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0DE02883"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8.80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6B7EE083"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69.42</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7D77E0E5"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1.32</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7AFBB330"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8.80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25163E56"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69.42</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6162337F"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2.09</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0F5E6934"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13.94</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33F6B01B"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69.42</w:t>
            </w:r>
          </w:p>
        </w:tc>
      </w:tr>
      <w:tr w:rsidR="00C7696D" w:rsidRPr="00C7696D" w14:paraId="504C9517" w14:textId="77777777" w:rsidTr="00184E8D">
        <w:trPr>
          <w:cantSplit/>
          <w:trHeight w:val="319"/>
        </w:trPr>
        <w:tc>
          <w:tcPr>
            <w:tcW w:w="1565" w:type="dxa"/>
            <w:tcBorders>
              <w:top w:val="single" w:sz="4" w:space="0" w:color="auto"/>
              <w:left w:val="single" w:sz="4" w:space="0" w:color="auto"/>
              <w:bottom w:val="single" w:sz="4" w:space="0" w:color="auto"/>
              <w:right w:val="single" w:sz="4" w:space="0" w:color="auto"/>
            </w:tcBorders>
            <w:shd w:val="clear" w:color="auto" w:fill="E0E0E0"/>
          </w:tcPr>
          <w:p w14:paraId="2CFB8918" w14:textId="77777777" w:rsidR="00C7696D" w:rsidRPr="00C7696D" w:rsidRDefault="00C7696D" w:rsidP="00C7696D">
            <w:pPr>
              <w:autoSpaceDE w:val="0"/>
              <w:autoSpaceDN w:val="0"/>
              <w:adjustRightInd w:val="0"/>
              <w:spacing w:after="0" w:line="320" w:lineRule="atLeast"/>
              <w:ind w:left="60" w:right="60"/>
              <w:rPr>
                <w:rFonts w:ascii="Arial" w:hAnsi="Arial" w:cs="Arial"/>
                <w:sz w:val="18"/>
                <w:szCs w:val="18"/>
                <w:lang w:val="en-AU"/>
              </w:rPr>
            </w:pPr>
            <w:r w:rsidRPr="00C7696D">
              <w:rPr>
                <w:rFonts w:ascii="Arial" w:hAnsi="Arial" w:cs="Arial"/>
                <w:sz w:val="18"/>
                <w:szCs w:val="18"/>
                <w:lang w:val="en-AU"/>
              </w:rPr>
              <w:t>5</w:t>
            </w:r>
          </w:p>
        </w:tc>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48C71EE8"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.95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9F9852C"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6.33</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1476A920"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75.75</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2742F6AF" w14:textId="77777777" w:rsidR="00C7696D" w:rsidRPr="00C7696D" w:rsidRDefault="00C7696D" w:rsidP="00C7696D">
            <w:pPr>
              <w:autoSpaceDE w:val="0"/>
              <w:autoSpaceDN w:val="0"/>
              <w:adjustRightInd w:val="0"/>
              <w:spacing w:after="0" w:line="240" w:lineRule="auto"/>
              <w:jc w:val="center"/>
              <w:rPr>
                <w:rFonts w:ascii="Arial" w:hAnsi="Arial" w:cs="Arial"/>
                <w:sz w:val="18"/>
                <w:szCs w:val="18"/>
                <w:lang w:val="en-AU"/>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4EFE6B0B" w14:textId="77777777" w:rsidR="00C7696D" w:rsidRPr="00C7696D" w:rsidRDefault="00C7696D" w:rsidP="00C7696D">
            <w:pPr>
              <w:autoSpaceDE w:val="0"/>
              <w:autoSpaceDN w:val="0"/>
              <w:adjustRightInd w:val="0"/>
              <w:spacing w:after="0" w:line="240" w:lineRule="auto"/>
              <w:jc w:val="center"/>
              <w:rPr>
                <w:rFonts w:ascii="Arial" w:hAnsi="Arial" w:cs="Arial"/>
                <w:sz w:val="18"/>
                <w:szCs w:val="18"/>
                <w:lang w:val="en-AU"/>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115D6C2D" w14:textId="77777777" w:rsidR="00C7696D" w:rsidRPr="00C7696D" w:rsidRDefault="00C7696D" w:rsidP="00C7696D">
            <w:pPr>
              <w:autoSpaceDE w:val="0"/>
              <w:autoSpaceDN w:val="0"/>
              <w:adjustRightInd w:val="0"/>
              <w:spacing w:after="0" w:line="240" w:lineRule="auto"/>
              <w:jc w:val="center"/>
              <w:rPr>
                <w:rFonts w:ascii="Arial" w:hAnsi="Arial" w:cs="Arial"/>
                <w:sz w:val="18"/>
                <w:szCs w:val="18"/>
                <w:lang w:val="en-AU"/>
              </w:rPr>
            </w:pP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480BB265" w14:textId="77777777" w:rsidR="00C7696D" w:rsidRPr="00C7696D" w:rsidRDefault="00C7696D" w:rsidP="00C7696D">
            <w:pPr>
              <w:autoSpaceDE w:val="0"/>
              <w:autoSpaceDN w:val="0"/>
              <w:adjustRightInd w:val="0"/>
              <w:spacing w:after="0" w:line="240" w:lineRule="auto"/>
              <w:jc w:val="center"/>
              <w:rPr>
                <w:rFonts w:ascii="Arial" w:hAnsi="Arial" w:cs="Arial"/>
                <w:sz w:val="18"/>
                <w:szCs w:val="18"/>
                <w:lang w:val="en-AU"/>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03C7A170" w14:textId="77777777" w:rsidR="00C7696D" w:rsidRPr="00C7696D" w:rsidRDefault="00C7696D" w:rsidP="00C7696D">
            <w:pPr>
              <w:autoSpaceDE w:val="0"/>
              <w:autoSpaceDN w:val="0"/>
              <w:adjustRightInd w:val="0"/>
              <w:spacing w:after="0" w:line="240" w:lineRule="auto"/>
              <w:jc w:val="center"/>
              <w:rPr>
                <w:rFonts w:ascii="Arial" w:hAnsi="Arial" w:cs="Arial"/>
                <w:sz w:val="18"/>
                <w:szCs w:val="18"/>
                <w:lang w:val="en-AU"/>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1C8909E0" w14:textId="77777777" w:rsidR="00C7696D" w:rsidRPr="00C7696D" w:rsidRDefault="00C7696D" w:rsidP="00C7696D">
            <w:pPr>
              <w:autoSpaceDE w:val="0"/>
              <w:autoSpaceDN w:val="0"/>
              <w:adjustRightInd w:val="0"/>
              <w:spacing w:after="0" w:line="240" w:lineRule="auto"/>
              <w:jc w:val="center"/>
              <w:rPr>
                <w:rFonts w:ascii="Arial" w:hAnsi="Arial" w:cs="Arial"/>
                <w:sz w:val="18"/>
                <w:szCs w:val="18"/>
                <w:lang w:val="en-AU"/>
              </w:rPr>
            </w:pPr>
          </w:p>
        </w:tc>
      </w:tr>
      <w:tr w:rsidR="00C7696D" w:rsidRPr="00C7696D" w14:paraId="630A7682" w14:textId="77777777" w:rsidTr="00184E8D">
        <w:trPr>
          <w:cantSplit/>
          <w:trHeight w:val="333"/>
        </w:trPr>
        <w:tc>
          <w:tcPr>
            <w:tcW w:w="1565" w:type="dxa"/>
            <w:tcBorders>
              <w:top w:val="single" w:sz="4" w:space="0" w:color="auto"/>
              <w:left w:val="single" w:sz="4" w:space="0" w:color="auto"/>
              <w:bottom w:val="single" w:sz="4" w:space="0" w:color="auto"/>
              <w:right w:val="single" w:sz="4" w:space="0" w:color="auto"/>
            </w:tcBorders>
            <w:shd w:val="clear" w:color="auto" w:fill="E0E0E0"/>
          </w:tcPr>
          <w:p w14:paraId="25006E78" w14:textId="77777777" w:rsidR="00C7696D" w:rsidRPr="00C7696D" w:rsidRDefault="00C7696D" w:rsidP="00C7696D">
            <w:pPr>
              <w:autoSpaceDE w:val="0"/>
              <w:autoSpaceDN w:val="0"/>
              <w:adjustRightInd w:val="0"/>
              <w:spacing w:after="0" w:line="320" w:lineRule="atLeast"/>
              <w:ind w:left="60" w:right="60"/>
              <w:rPr>
                <w:rFonts w:ascii="Arial" w:hAnsi="Arial" w:cs="Arial"/>
                <w:sz w:val="18"/>
                <w:szCs w:val="18"/>
                <w:lang w:val="en-AU"/>
              </w:rPr>
            </w:pPr>
            <w:r w:rsidRPr="00C7696D">
              <w:rPr>
                <w:rFonts w:ascii="Arial" w:hAnsi="Arial" w:cs="Arial"/>
                <w:sz w:val="18"/>
                <w:szCs w:val="18"/>
                <w:lang w:val="en-AU"/>
              </w:rPr>
              <w:t>6</w:t>
            </w:r>
          </w:p>
        </w:tc>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C9AC6A4"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.83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8C33B45"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5.58</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74C5C105"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81.34</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618ADFDD" w14:textId="77777777" w:rsidR="00C7696D" w:rsidRPr="00C7696D" w:rsidRDefault="00C7696D" w:rsidP="00C7696D">
            <w:pPr>
              <w:autoSpaceDE w:val="0"/>
              <w:autoSpaceDN w:val="0"/>
              <w:adjustRightInd w:val="0"/>
              <w:spacing w:after="0" w:line="240" w:lineRule="auto"/>
              <w:jc w:val="center"/>
              <w:rPr>
                <w:rFonts w:ascii="Arial" w:hAnsi="Arial" w:cs="Arial"/>
                <w:sz w:val="18"/>
                <w:szCs w:val="18"/>
                <w:lang w:val="en-AU"/>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27BB15A7" w14:textId="77777777" w:rsidR="00C7696D" w:rsidRPr="00C7696D" w:rsidRDefault="00C7696D" w:rsidP="00C7696D">
            <w:pPr>
              <w:autoSpaceDE w:val="0"/>
              <w:autoSpaceDN w:val="0"/>
              <w:adjustRightInd w:val="0"/>
              <w:spacing w:after="0" w:line="240" w:lineRule="auto"/>
              <w:jc w:val="center"/>
              <w:rPr>
                <w:rFonts w:ascii="Arial" w:hAnsi="Arial" w:cs="Arial"/>
                <w:sz w:val="18"/>
                <w:szCs w:val="18"/>
                <w:lang w:val="en-AU"/>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4F3A5E84" w14:textId="77777777" w:rsidR="00C7696D" w:rsidRPr="00C7696D" w:rsidRDefault="00C7696D" w:rsidP="00C7696D">
            <w:pPr>
              <w:autoSpaceDE w:val="0"/>
              <w:autoSpaceDN w:val="0"/>
              <w:adjustRightInd w:val="0"/>
              <w:spacing w:after="0" w:line="240" w:lineRule="auto"/>
              <w:jc w:val="center"/>
              <w:rPr>
                <w:rFonts w:ascii="Arial" w:hAnsi="Arial" w:cs="Arial"/>
                <w:sz w:val="18"/>
                <w:szCs w:val="18"/>
                <w:lang w:val="en-AU"/>
              </w:rPr>
            </w:pP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0D48C64C" w14:textId="77777777" w:rsidR="00C7696D" w:rsidRPr="00C7696D" w:rsidRDefault="00C7696D" w:rsidP="00C7696D">
            <w:pPr>
              <w:autoSpaceDE w:val="0"/>
              <w:autoSpaceDN w:val="0"/>
              <w:adjustRightInd w:val="0"/>
              <w:spacing w:after="0" w:line="240" w:lineRule="auto"/>
              <w:jc w:val="center"/>
              <w:rPr>
                <w:rFonts w:ascii="Arial" w:hAnsi="Arial" w:cs="Arial"/>
                <w:sz w:val="18"/>
                <w:szCs w:val="18"/>
                <w:lang w:val="en-AU"/>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3BEC0B01" w14:textId="77777777" w:rsidR="00C7696D" w:rsidRPr="00C7696D" w:rsidRDefault="00C7696D" w:rsidP="00C7696D">
            <w:pPr>
              <w:autoSpaceDE w:val="0"/>
              <w:autoSpaceDN w:val="0"/>
              <w:adjustRightInd w:val="0"/>
              <w:spacing w:after="0" w:line="240" w:lineRule="auto"/>
              <w:jc w:val="center"/>
              <w:rPr>
                <w:rFonts w:ascii="Arial" w:hAnsi="Arial" w:cs="Arial"/>
                <w:sz w:val="18"/>
                <w:szCs w:val="18"/>
                <w:lang w:val="en-AU"/>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696F0472" w14:textId="77777777" w:rsidR="00C7696D" w:rsidRPr="00C7696D" w:rsidRDefault="00C7696D" w:rsidP="00C7696D">
            <w:pPr>
              <w:autoSpaceDE w:val="0"/>
              <w:autoSpaceDN w:val="0"/>
              <w:adjustRightInd w:val="0"/>
              <w:spacing w:after="0" w:line="240" w:lineRule="auto"/>
              <w:jc w:val="center"/>
              <w:rPr>
                <w:rFonts w:ascii="Arial" w:hAnsi="Arial" w:cs="Arial"/>
                <w:sz w:val="18"/>
                <w:szCs w:val="18"/>
                <w:lang w:val="en-AU"/>
              </w:rPr>
            </w:pPr>
          </w:p>
        </w:tc>
      </w:tr>
      <w:tr w:rsidR="00C7696D" w:rsidRPr="00C7696D" w14:paraId="5B2C1430" w14:textId="77777777" w:rsidTr="00184E8D">
        <w:trPr>
          <w:cantSplit/>
          <w:trHeight w:val="319"/>
        </w:trPr>
        <w:tc>
          <w:tcPr>
            <w:tcW w:w="1565" w:type="dxa"/>
            <w:tcBorders>
              <w:top w:val="single" w:sz="4" w:space="0" w:color="auto"/>
              <w:left w:val="single" w:sz="4" w:space="0" w:color="auto"/>
              <w:bottom w:val="single" w:sz="4" w:space="0" w:color="auto"/>
              <w:right w:val="single" w:sz="4" w:space="0" w:color="auto"/>
            </w:tcBorders>
            <w:shd w:val="clear" w:color="auto" w:fill="E0E0E0"/>
          </w:tcPr>
          <w:p w14:paraId="2371450D" w14:textId="77777777" w:rsidR="00C7696D" w:rsidRPr="00C7696D" w:rsidRDefault="00C7696D" w:rsidP="00C7696D">
            <w:pPr>
              <w:autoSpaceDE w:val="0"/>
              <w:autoSpaceDN w:val="0"/>
              <w:adjustRightInd w:val="0"/>
              <w:spacing w:after="0" w:line="320" w:lineRule="atLeast"/>
              <w:ind w:left="60" w:right="60"/>
              <w:rPr>
                <w:rFonts w:ascii="Arial" w:hAnsi="Arial" w:cs="Arial"/>
                <w:sz w:val="18"/>
                <w:szCs w:val="18"/>
                <w:lang w:val="en-AU"/>
              </w:rPr>
            </w:pPr>
            <w:r w:rsidRPr="00C7696D">
              <w:rPr>
                <w:rFonts w:ascii="Arial" w:hAnsi="Arial" w:cs="Arial"/>
                <w:sz w:val="18"/>
                <w:szCs w:val="18"/>
                <w:lang w:val="en-AU"/>
              </w:rPr>
              <w:t>7</w:t>
            </w:r>
          </w:p>
        </w:tc>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4B72C5CF"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.644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0D1B77FC"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4.291</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71D6B398"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85.636</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54B4BF22" w14:textId="77777777" w:rsidR="00C7696D" w:rsidRPr="00C7696D" w:rsidRDefault="00C7696D" w:rsidP="00C7696D">
            <w:pPr>
              <w:autoSpaceDE w:val="0"/>
              <w:autoSpaceDN w:val="0"/>
              <w:adjustRightInd w:val="0"/>
              <w:spacing w:after="0" w:line="240" w:lineRule="auto"/>
              <w:jc w:val="center"/>
              <w:rPr>
                <w:rFonts w:ascii="Arial" w:hAnsi="Arial" w:cs="Arial"/>
                <w:sz w:val="18"/>
                <w:szCs w:val="18"/>
                <w:lang w:val="en-AU"/>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3515715D" w14:textId="77777777" w:rsidR="00C7696D" w:rsidRPr="00C7696D" w:rsidRDefault="00C7696D" w:rsidP="00C7696D">
            <w:pPr>
              <w:autoSpaceDE w:val="0"/>
              <w:autoSpaceDN w:val="0"/>
              <w:adjustRightInd w:val="0"/>
              <w:spacing w:after="0" w:line="240" w:lineRule="auto"/>
              <w:jc w:val="center"/>
              <w:rPr>
                <w:rFonts w:ascii="Arial" w:hAnsi="Arial" w:cs="Arial"/>
                <w:sz w:val="18"/>
                <w:szCs w:val="18"/>
                <w:lang w:val="en-AU"/>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12AAD9D9" w14:textId="77777777" w:rsidR="00C7696D" w:rsidRPr="00C7696D" w:rsidRDefault="00C7696D" w:rsidP="00C7696D">
            <w:pPr>
              <w:autoSpaceDE w:val="0"/>
              <w:autoSpaceDN w:val="0"/>
              <w:adjustRightInd w:val="0"/>
              <w:spacing w:after="0" w:line="240" w:lineRule="auto"/>
              <w:jc w:val="center"/>
              <w:rPr>
                <w:rFonts w:ascii="Arial" w:hAnsi="Arial" w:cs="Arial"/>
                <w:sz w:val="18"/>
                <w:szCs w:val="18"/>
                <w:lang w:val="en-AU"/>
              </w:rPr>
            </w:pP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3F74243C" w14:textId="77777777" w:rsidR="00C7696D" w:rsidRPr="00C7696D" w:rsidRDefault="00C7696D" w:rsidP="00C7696D">
            <w:pPr>
              <w:autoSpaceDE w:val="0"/>
              <w:autoSpaceDN w:val="0"/>
              <w:adjustRightInd w:val="0"/>
              <w:spacing w:after="0" w:line="240" w:lineRule="auto"/>
              <w:jc w:val="center"/>
              <w:rPr>
                <w:rFonts w:ascii="Arial" w:hAnsi="Arial" w:cs="Arial"/>
                <w:sz w:val="18"/>
                <w:szCs w:val="18"/>
                <w:lang w:val="en-AU"/>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659EF9CC" w14:textId="77777777" w:rsidR="00C7696D" w:rsidRPr="00C7696D" w:rsidRDefault="00C7696D" w:rsidP="00C7696D">
            <w:pPr>
              <w:autoSpaceDE w:val="0"/>
              <w:autoSpaceDN w:val="0"/>
              <w:adjustRightInd w:val="0"/>
              <w:spacing w:after="0" w:line="240" w:lineRule="auto"/>
              <w:jc w:val="center"/>
              <w:rPr>
                <w:rFonts w:ascii="Arial" w:hAnsi="Arial" w:cs="Arial"/>
                <w:sz w:val="18"/>
                <w:szCs w:val="18"/>
                <w:lang w:val="en-AU"/>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1EE1E572" w14:textId="77777777" w:rsidR="00C7696D" w:rsidRPr="00C7696D" w:rsidRDefault="00C7696D" w:rsidP="00C7696D">
            <w:pPr>
              <w:autoSpaceDE w:val="0"/>
              <w:autoSpaceDN w:val="0"/>
              <w:adjustRightInd w:val="0"/>
              <w:spacing w:after="0" w:line="240" w:lineRule="auto"/>
              <w:jc w:val="center"/>
              <w:rPr>
                <w:rFonts w:ascii="Arial" w:hAnsi="Arial" w:cs="Arial"/>
                <w:sz w:val="18"/>
                <w:szCs w:val="18"/>
                <w:lang w:val="en-AU"/>
              </w:rPr>
            </w:pPr>
          </w:p>
        </w:tc>
      </w:tr>
      <w:tr w:rsidR="00C7696D" w:rsidRPr="00C7696D" w14:paraId="503AD1DC" w14:textId="77777777" w:rsidTr="00184E8D">
        <w:trPr>
          <w:cantSplit/>
          <w:trHeight w:val="319"/>
        </w:trPr>
        <w:tc>
          <w:tcPr>
            <w:tcW w:w="1565" w:type="dxa"/>
            <w:tcBorders>
              <w:top w:val="single" w:sz="4" w:space="0" w:color="auto"/>
              <w:left w:val="single" w:sz="4" w:space="0" w:color="auto"/>
              <w:bottom w:val="single" w:sz="4" w:space="0" w:color="auto"/>
              <w:right w:val="single" w:sz="4" w:space="0" w:color="auto"/>
            </w:tcBorders>
            <w:shd w:val="clear" w:color="auto" w:fill="E0E0E0"/>
          </w:tcPr>
          <w:p w14:paraId="450F641B" w14:textId="77777777" w:rsidR="00C7696D" w:rsidRPr="00C7696D" w:rsidRDefault="00C7696D" w:rsidP="00C7696D">
            <w:pPr>
              <w:autoSpaceDE w:val="0"/>
              <w:autoSpaceDN w:val="0"/>
              <w:adjustRightInd w:val="0"/>
              <w:spacing w:after="0" w:line="320" w:lineRule="atLeast"/>
              <w:ind w:left="60" w:right="60"/>
              <w:rPr>
                <w:rFonts w:ascii="Arial" w:hAnsi="Arial" w:cs="Arial"/>
                <w:sz w:val="18"/>
                <w:szCs w:val="18"/>
                <w:lang w:val="en-AU"/>
              </w:rPr>
            </w:pPr>
            <w:r w:rsidRPr="00C7696D">
              <w:rPr>
                <w:rFonts w:ascii="Arial" w:hAnsi="Arial" w:cs="Arial"/>
                <w:sz w:val="18"/>
                <w:szCs w:val="18"/>
                <w:lang w:val="en-AU"/>
              </w:rPr>
              <w:t>8</w:t>
            </w:r>
          </w:p>
        </w:tc>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A804482"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.534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5D1343A"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3.561</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65CD586E"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89.197</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11C6591E" w14:textId="77777777" w:rsidR="00C7696D" w:rsidRPr="00C7696D" w:rsidRDefault="00C7696D" w:rsidP="00C7696D">
            <w:pPr>
              <w:autoSpaceDE w:val="0"/>
              <w:autoSpaceDN w:val="0"/>
              <w:adjustRightInd w:val="0"/>
              <w:spacing w:after="0" w:line="240" w:lineRule="auto"/>
              <w:jc w:val="center"/>
              <w:rPr>
                <w:rFonts w:ascii="Arial" w:hAnsi="Arial" w:cs="Arial"/>
                <w:sz w:val="18"/>
                <w:szCs w:val="18"/>
                <w:lang w:val="en-AU"/>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01558F9F" w14:textId="77777777" w:rsidR="00C7696D" w:rsidRPr="00C7696D" w:rsidRDefault="00C7696D" w:rsidP="00C7696D">
            <w:pPr>
              <w:autoSpaceDE w:val="0"/>
              <w:autoSpaceDN w:val="0"/>
              <w:adjustRightInd w:val="0"/>
              <w:spacing w:after="0" w:line="240" w:lineRule="auto"/>
              <w:jc w:val="center"/>
              <w:rPr>
                <w:rFonts w:ascii="Arial" w:hAnsi="Arial" w:cs="Arial"/>
                <w:sz w:val="18"/>
                <w:szCs w:val="18"/>
                <w:lang w:val="en-AU"/>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4A737152" w14:textId="77777777" w:rsidR="00C7696D" w:rsidRPr="00C7696D" w:rsidRDefault="00C7696D" w:rsidP="00C7696D">
            <w:pPr>
              <w:autoSpaceDE w:val="0"/>
              <w:autoSpaceDN w:val="0"/>
              <w:adjustRightInd w:val="0"/>
              <w:spacing w:after="0" w:line="240" w:lineRule="auto"/>
              <w:jc w:val="center"/>
              <w:rPr>
                <w:rFonts w:ascii="Arial" w:hAnsi="Arial" w:cs="Arial"/>
                <w:sz w:val="18"/>
                <w:szCs w:val="18"/>
                <w:lang w:val="en-AU"/>
              </w:rPr>
            </w:pP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49CF3739" w14:textId="77777777" w:rsidR="00C7696D" w:rsidRPr="00C7696D" w:rsidRDefault="00C7696D" w:rsidP="00C7696D">
            <w:pPr>
              <w:autoSpaceDE w:val="0"/>
              <w:autoSpaceDN w:val="0"/>
              <w:adjustRightInd w:val="0"/>
              <w:spacing w:after="0" w:line="240" w:lineRule="auto"/>
              <w:jc w:val="center"/>
              <w:rPr>
                <w:rFonts w:ascii="Arial" w:hAnsi="Arial" w:cs="Arial"/>
                <w:sz w:val="18"/>
                <w:szCs w:val="18"/>
                <w:lang w:val="en-AU"/>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2D86623F" w14:textId="77777777" w:rsidR="00C7696D" w:rsidRPr="00C7696D" w:rsidRDefault="00C7696D" w:rsidP="00C7696D">
            <w:pPr>
              <w:autoSpaceDE w:val="0"/>
              <w:autoSpaceDN w:val="0"/>
              <w:adjustRightInd w:val="0"/>
              <w:spacing w:after="0" w:line="240" w:lineRule="auto"/>
              <w:jc w:val="center"/>
              <w:rPr>
                <w:rFonts w:ascii="Arial" w:hAnsi="Arial" w:cs="Arial"/>
                <w:sz w:val="18"/>
                <w:szCs w:val="18"/>
                <w:lang w:val="en-AU"/>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1773CAE1" w14:textId="77777777" w:rsidR="00C7696D" w:rsidRPr="00C7696D" w:rsidRDefault="00C7696D" w:rsidP="00C7696D">
            <w:pPr>
              <w:autoSpaceDE w:val="0"/>
              <w:autoSpaceDN w:val="0"/>
              <w:adjustRightInd w:val="0"/>
              <w:spacing w:after="0" w:line="240" w:lineRule="auto"/>
              <w:jc w:val="center"/>
              <w:rPr>
                <w:rFonts w:ascii="Arial" w:hAnsi="Arial" w:cs="Arial"/>
                <w:sz w:val="18"/>
                <w:szCs w:val="18"/>
                <w:lang w:val="en-AU"/>
              </w:rPr>
            </w:pPr>
          </w:p>
        </w:tc>
      </w:tr>
      <w:tr w:rsidR="00C7696D" w:rsidRPr="00C7696D" w14:paraId="78A638C4" w14:textId="77777777" w:rsidTr="00184E8D">
        <w:trPr>
          <w:cantSplit/>
          <w:trHeight w:val="319"/>
        </w:trPr>
        <w:tc>
          <w:tcPr>
            <w:tcW w:w="1565" w:type="dxa"/>
            <w:tcBorders>
              <w:top w:val="single" w:sz="4" w:space="0" w:color="auto"/>
              <w:left w:val="single" w:sz="4" w:space="0" w:color="auto"/>
              <w:bottom w:val="single" w:sz="4" w:space="0" w:color="auto"/>
              <w:right w:val="single" w:sz="4" w:space="0" w:color="auto"/>
            </w:tcBorders>
            <w:shd w:val="clear" w:color="auto" w:fill="E0E0E0"/>
          </w:tcPr>
          <w:p w14:paraId="7B91C0A1" w14:textId="77777777" w:rsidR="00C7696D" w:rsidRPr="00C7696D" w:rsidRDefault="00C7696D" w:rsidP="00C7696D">
            <w:pPr>
              <w:autoSpaceDE w:val="0"/>
              <w:autoSpaceDN w:val="0"/>
              <w:adjustRightInd w:val="0"/>
              <w:spacing w:after="0" w:line="320" w:lineRule="atLeast"/>
              <w:ind w:left="60" w:right="60"/>
              <w:rPr>
                <w:rFonts w:ascii="Arial" w:hAnsi="Arial" w:cs="Arial"/>
                <w:sz w:val="18"/>
                <w:szCs w:val="18"/>
                <w:lang w:val="en-AU"/>
              </w:rPr>
            </w:pPr>
            <w:r w:rsidRPr="00C7696D">
              <w:rPr>
                <w:rFonts w:ascii="Arial" w:hAnsi="Arial" w:cs="Arial"/>
                <w:sz w:val="18"/>
                <w:szCs w:val="18"/>
                <w:lang w:val="en-AU"/>
              </w:rPr>
              <w:t>9</w:t>
            </w:r>
          </w:p>
        </w:tc>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197ED48"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.48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C76A252"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3.24</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4E3E0259"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92.43</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3BECF303" w14:textId="77777777" w:rsidR="00C7696D" w:rsidRPr="00C7696D" w:rsidRDefault="00C7696D" w:rsidP="00C7696D">
            <w:pPr>
              <w:autoSpaceDE w:val="0"/>
              <w:autoSpaceDN w:val="0"/>
              <w:adjustRightInd w:val="0"/>
              <w:spacing w:after="0" w:line="240" w:lineRule="auto"/>
              <w:jc w:val="center"/>
              <w:rPr>
                <w:rFonts w:ascii="Arial" w:hAnsi="Arial" w:cs="Arial"/>
                <w:sz w:val="18"/>
                <w:szCs w:val="18"/>
                <w:lang w:val="en-AU"/>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0C339C66" w14:textId="77777777" w:rsidR="00C7696D" w:rsidRPr="00C7696D" w:rsidRDefault="00C7696D" w:rsidP="00C7696D">
            <w:pPr>
              <w:autoSpaceDE w:val="0"/>
              <w:autoSpaceDN w:val="0"/>
              <w:adjustRightInd w:val="0"/>
              <w:spacing w:after="0" w:line="240" w:lineRule="auto"/>
              <w:jc w:val="center"/>
              <w:rPr>
                <w:rFonts w:ascii="Arial" w:hAnsi="Arial" w:cs="Arial"/>
                <w:sz w:val="18"/>
                <w:szCs w:val="18"/>
                <w:lang w:val="en-AU"/>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3303B485" w14:textId="77777777" w:rsidR="00C7696D" w:rsidRPr="00C7696D" w:rsidRDefault="00C7696D" w:rsidP="00C7696D">
            <w:pPr>
              <w:autoSpaceDE w:val="0"/>
              <w:autoSpaceDN w:val="0"/>
              <w:adjustRightInd w:val="0"/>
              <w:spacing w:after="0" w:line="240" w:lineRule="auto"/>
              <w:jc w:val="center"/>
              <w:rPr>
                <w:rFonts w:ascii="Arial" w:hAnsi="Arial" w:cs="Arial"/>
                <w:sz w:val="18"/>
                <w:szCs w:val="18"/>
                <w:lang w:val="en-AU"/>
              </w:rPr>
            </w:pP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30312663" w14:textId="77777777" w:rsidR="00C7696D" w:rsidRPr="00C7696D" w:rsidRDefault="00C7696D" w:rsidP="00C7696D">
            <w:pPr>
              <w:autoSpaceDE w:val="0"/>
              <w:autoSpaceDN w:val="0"/>
              <w:adjustRightInd w:val="0"/>
              <w:spacing w:after="0" w:line="240" w:lineRule="auto"/>
              <w:jc w:val="center"/>
              <w:rPr>
                <w:rFonts w:ascii="Arial" w:hAnsi="Arial" w:cs="Arial"/>
                <w:sz w:val="18"/>
                <w:szCs w:val="18"/>
                <w:lang w:val="en-AU"/>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689A7629" w14:textId="77777777" w:rsidR="00C7696D" w:rsidRPr="00C7696D" w:rsidRDefault="00C7696D" w:rsidP="00C7696D">
            <w:pPr>
              <w:autoSpaceDE w:val="0"/>
              <w:autoSpaceDN w:val="0"/>
              <w:adjustRightInd w:val="0"/>
              <w:spacing w:after="0" w:line="240" w:lineRule="auto"/>
              <w:jc w:val="center"/>
              <w:rPr>
                <w:rFonts w:ascii="Arial" w:hAnsi="Arial" w:cs="Arial"/>
                <w:sz w:val="18"/>
                <w:szCs w:val="18"/>
                <w:lang w:val="en-AU"/>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08B3E6B4" w14:textId="77777777" w:rsidR="00C7696D" w:rsidRPr="00C7696D" w:rsidRDefault="00C7696D" w:rsidP="00C7696D">
            <w:pPr>
              <w:autoSpaceDE w:val="0"/>
              <w:autoSpaceDN w:val="0"/>
              <w:adjustRightInd w:val="0"/>
              <w:spacing w:after="0" w:line="240" w:lineRule="auto"/>
              <w:jc w:val="center"/>
              <w:rPr>
                <w:rFonts w:ascii="Arial" w:hAnsi="Arial" w:cs="Arial"/>
                <w:sz w:val="18"/>
                <w:szCs w:val="18"/>
                <w:lang w:val="en-AU"/>
              </w:rPr>
            </w:pPr>
          </w:p>
        </w:tc>
      </w:tr>
      <w:tr w:rsidR="00C7696D" w:rsidRPr="00C7696D" w14:paraId="7A28FD59" w14:textId="77777777" w:rsidTr="00184E8D">
        <w:trPr>
          <w:cantSplit/>
          <w:trHeight w:val="319"/>
        </w:trPr>
        <w:tc>
          <w:tcPr>
            <w:tcW w:w="1565" w:type="dxa"/>
            <w:tcBorders>
              <w:top w:val="single" w:sz="4" w:space="0" w:color="auto"/>
              <w:left w:val="single" w:sz="4" w:space="0" w:color="auto"/>
              <w:bottom w:val="single" w:sz="4" w:space="0" w:color="auto"/>
              <w:right w:val="single" w:sz="4" w:space="0" w:color="auto"/>
            </w:tcBorders>
            <w:shd w:val="clear" w:color="auto" w:fill="E0E0E0"/>
          </w:tcPr>
          <w:p w14:paraId="1BDCABF2" w14:textId="77777777" w:rsidR="00C7696D" w:rsidRPr="00C7696D" w:rsidRDefault="00C7696D" w:rsidP="00C7696D">
            <w:pPr>
              <w:autoSpaceDE w:val="0"/>
              <w:autoSpaceDN w:val="0"/>
              <w:adjustRightInd w:val="0"/>
              <w:spacing w:after="0" w:line="320" w:lineRule="atLeast"/>
              <w:ind w:left="60" w:right="60"/>
              <w:rPr>
                <w:rFonts w:ascii="Arial" w:hAnsi="Arial" w:cs="Arial"/>
                <w:sz w:val="18"/>
                <w:szCs w:val="18"/>
                <w:lang w:val="en-AU"/>
              </w:rPr>
            </w:pPr>
            <w:r w:rsidRPr="00C7696D">
              <w:rPr>
                <w:rFonts w:ascii="Arial" w:hAnsi="Arial" w:cs="Arial"/>
                <w:sz w:val="18"/>
                <w:szCs w:val="18"/>
                <w:lang w:val="en-AU"/>
              </w:rPr>
              <w:t>10</w:t>
            </w:r>
          </w:p>
        </w:tc>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BBD1663"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.36</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010CC01"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2.45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3F6EF58A"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94.89</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1ECE8B4C" w14:textId="77777777" w:rsidR="00C7696D" w:rsidRPr="00C7696D" w:rsidRDefault="00C7696D" w:rsidP="00C7696D">
            <w:pPr>
              <w:autoSpaceDE w:val="0"/>
              <w:autoSpaceDN w:val="0"/>
              <w:adjustRightInd w:val="0"/>
              <w:spacing w:after="0" w:line="240" w:lineRule="auto"/>
              <w:jc w:val="center"/>
              <w:rPr>
                <w:rFonts w:ascii="Arial" w:hAnsi="Arial" w:cs="Arial"/>
                <w:sz w:val="18"/>
                <w:szCs w:val="18"/>
                <w:lang w:val="en-AU"/>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74C2A61E" w14:textId="77777777" w:rsidR="00C7696D" w:rsidRPr="00C7696D" w:rsidRDefault="00C7696D" w:rsidP="00C7696D">
            <w:pPr>
              <w:autoSpaceDE w:val="0"/>
              <w:autoSpaceDN w:val="0"/>
              <w:adjustRightInd w:val="0"/>
              <w:spacing w:after="0" w:line="240" w:lineRule="auto"/>
              <w:jc w:val="center"/>
              <w:rPr>
                <w:rFonts w:ascii="Arial" w:hAnsi="Arial" w:cs="Arial"/>
                <w:sz w:val="18"/>
                <w:szCs w:val="18"/>
                <w:lang w:val="en-AU"/>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6A6BBFFC" w14:textId="77777777" w:rsidR="00C7696D" w:rsidRPr="00C7696D" w:rsidRDefault="00C7696D" w:rsidP="00C7696D">
            <w:pPr>
              <w:autoSpaceDE w:val="0"/>
              <w:autoSpaceDN w:val="0"/>
              <w:adjustRightInd w:val="0"/>
              <w:spacing w:after="0" w:line="240" w:lineRule="auto"/>
              <w:jc w:val="center"/>
              <w:rPr>
                <w:rFonts w:ascii="Arial" w:hAnsi="Arial" w:cs="Arial"/>
                <w:sz w:val="18"/>
                <w:szCs w:val="18"/>
                <w:lang w:val="en-AU"/>
              </w:rPr>
            </w:pP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42B126C0" w14:textId="77777777" w:rsidR="00C7696D" w:rsidRPr="00C7696D" w:rsidRDefault="00C7696D" w:rsidP="00C7696D">
            <w:pPr>
              <w:autoSpaceDE w:val="0"/>
              <w:autoSpaceDN w:val="0"/>
              <w:adjustRightInd w:val="0"/>
              <w:spacing w:after="0" w:line="240" w:lineRule="auto"/>
              <w:jc w:val="center"/>
              <w:rPr>
                <w:rFonts w:ascii="Arial" w:hAnsi="Arial" w:cs="Arial"/>
                <w:sz w:val="18"/>
                <w:szCs w:val="18"/>
                <w:lang w:val="en-AU"/>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2128656D" w14:textId="77777777" w:rsidR="00C7696D" w:rsidRPr="00C7696D" w:rsidRDefault="00C7696D" w:rsidP="00C7696D">
            <w:pPr>
              <w:autoSpaceDE w:val="0"/>
              <w:autoSpaceDN w:val="0"/>
              <w:adjustRightInd w:val="0"/>
              <w:spacing w:after="0" w:line="240" w:lineRule="auto"/>
              <w:jc w:val="center"/>
              <w:rPr>
                <w:rFonts w:ascii="Arial" w:hAnsi="Arial" w:cs="Arial"/>
                <w:sz w:val="18"/>
                <w:szCs w:val="18"/>
                <w:lang w:val="en-AU"/>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25C7B9A0" w14:textId="77777777" w:rsidR="00C7696D" w:rsidRPr="00C7696D" w:rsidRDefault="00C7696D" w:rsidP="00C7696D">
            <w:pPr>
              <w:autoSpaceDE w:val="0"/>
              <w:autoSpaceDN w:val="0"/>
              <w:adjustRightInd w:val="0"/>
              <w:spacing w:after="0" w:line="240" w:lineRule="auto"/>
              <w:jc w:val="center"/>
              <w:rPr>
                <w:rFonts w:ascii="Arial" w:hAnsi="Arial" w:cs="Arial"/>
                <w:sz w:val="18"/>
                <w:szCs w:val="18"/>
                <w:lang w:val="en-AU"/>
              </w:rPr>
            </w:pPr>
          </w:p>
        </w:tc>
      </w:tr>
      <w:tr w:rsidR="00C7696D" w:rsidRPr="00C7696D" w14:paraId="388F74C1" w14:textId="77777777" w:rsidTr="00184E8D">
        <w:trPr>
          <w:cantSplit/>
          <w:trHeight w:val="319"/>
        </w:trPr>
        <w:tc>
          <w:tcPr>
            <w:tcW w:w="1565" w:type="dxa"/>
            <w:tcBorders>
              <w:top w:val="single" w:sz="4" w:space="0" w:color="auto"/>
              <w:left w:val="single" w:sz="4" w:space="0" w:color="auto"/>
              <w:bottom w:val="single" w:sz="4" w:space="0" w:color="auto"/>
              <w:right w:val="single" w:sz="4" w:space="0" w:color="auto"/>
            </w:tcBorders>
            <w:shd w:val="clear" w:color="auto" w:fill="E0E0E0"/>
          </w:tcPr>
          <w:p w14:paraId="118C3173" w14:textId="77777777" w:rsidR="00C7696D" w:rsidRPr="00C7696D" w:rsidRDefault="00C7696D" w:rsidP="00C7696D">
            <w:pPr>
              <w:autoSpaceDE w:val="0"/>
              <w:autoSpaceDN w:val="0"/>
              <w:adjustRightInd w:val="0"/>
              <w:spacing w:after="0" w:line="320" w:lineRule="atLeast"/>
              <w:ind w:left="60" w:right="60"/>
              <w:rPr>
                <w:rFonts w:ascii="Arial" w:hAnsi="Arial" w:cs="Arial"/>
                <w:sz w:val="18"/>
                <w:szCs w:val="18"/>
                <w:lang w:val="en-AU"/>
              </w:rPr>
            </w:pPr>
            <w:r w:rsidRPr="00C7696D">
              <w:rPr>
                <w:rFonts w:ascii="Arial" w:hAnsi="Arial" w:cs="Arial"/>
                <w:sz w:val="18"/>
                <w:szCs w:val="18"/>
                <w:lang w:val="en-AU"/>
              </w:rPr>
              <w:t>11</w:t>
            </w:r>
          </w:p>
        </w:tc>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4A51D4D4"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.24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05EB0DE"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1.66</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0BB4050D"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96.55</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14327361" w14:textId="77777777" w:rsidR="00C7696D" w:rsidRPr="00C7696D" w:rsidRDefault="00C7696D" w:rsidP="00C7696D">
            <w:pPr>
              <w:autoSpaceDE w:val="0"/>
              <w:autoSpaceDN w:val="0"/>
              <w:adjustRightInd w:val="0"/>
              <w:spacing w:after="0" w:line="240" w:lineRule="auto"/>
              <w:jc w:val="center"/>
              <w:rPr>
                <w:rFonts w:ascii="Arial" w:hAnsi="Arial" w:cs="Arial"/>
                <w:sz w:val="18"/>
                <w:szCs w:val="18"/>
                <w:lang w:val="en-AU"/>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6E8117CB" w14:textId="77777777" w:rsidR="00C7696D" w:rsidRPr="00C7696D" w:rsidRDefault="00C7696D" w:rsidP="00C7696D">
            <w:pPr>
              <w:autoSpaceDE w:val="0"/>
              <w:autoSpaceDN w:val="0"/>
              <w:adjustRightInd w:val="0"/>
              <w:spacing w:after="0" w:line="240" w:lineRule="auto"/>
              <w:jc w:val="center"/>
              <w:rPr>
                <w:rFonts w:ascii="Arial" w:hAnsi="Arial" w:cs="Arial"/>
                <w:sz w:val="18"/>
                <w:szCs w:val="18"/>
                <w:lang w:val="en-AU"/>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697AB27E" w14:textId="77777777" w:rsidR="00C7696D" w:rsidRPr="00C7696D" w:rsidRDefault="00C7696D" w:rsidP="00C7696D">
            <w:pPr>
              <w:autoSpaceDE w:val="0"/>
              <w:autoSpaceDN w:val="0"/>
              <w:adjustRightInd w:val="0"/>
              <w:spacing w:after="0" w:line="240" w:lineRule="auto"/>
              <w:jc w:val="center"/>
              <w:rPr>
                <w:rFonts w:ascii="Arial" w:hAnsi="Arial" w:cs="Arial"/>
                <w:sz w:val="18"/>
                <w:szCs w:val="18"/>
                <w:lang w:val="en-AU"/>
              </w:rPr>
            </w:pP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231E6D68" w14:textId="77777777" w:rsidR="00C7696D" w:rsidRPr="00C7696D" w:rsidRDefault="00C7696D" w:rsidP="00C7696D">
            <w:pPr>
              <w:autoSpaceDE w:val="0"/>
              <w:autoSpaceDN w:val="0"/>
              <w:adjustRightInd w:val="0"/>
              <w:spacing w:after="0" w:line="240" w:lineRule="auto"/>
              <w:jc w:val="center"/>
              <w:rPr>
                <w:rFonts w:ascii="Arial" w:hAnsi="Arial" w:cs="Arial"/>
                <w:sz w:val="18"/>
                <w:szCs w:val="18"/>
                <w:lang w:val="en-AU"/>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6157FC41" w14:textId="77777777" w:rsidR="00C7696D" w:rsidRPr="00C7696D" w:rsidRDefault="00C7696D" w:rsidP="00C7696D">
            <w:pPr>
              <w:autoSpaceDE w:val="0"/>
              <w:autoSpaceDN w:val="0"/>
              <w:adjustRightInd w:val="0"/>
              <w:spacing w:after="0" w:line="240" w:lineRule="auto"/>
              <w:jc w:val="center"/>
              <w:rPr>
                <w:rFonts w:ascii="Arial" w:hAnsi="Arial" w:cs="Arial"/>
                <w:sz w:val="18"/>
                <w:szCs w:val="18"/>
                <w:lang w:val="en-AU"/>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077542C7" w14:textId="77777777" w:rsidR="00C7696D" w:rsidRPr="00C7696D" w:rsidRDefault="00C7696D" w:rsidP="00C7696D">
            <w:pPr>
              <w:autoSpaceDE w:val="0"/>
              <w:autoSpaceDN w:val="0"/>
              <w:adjustRightInd w:val="0"/>
              <w:spacing w:after="0" w:line="240" w:lineRule="auto"/>
              <w:jc w:val="center"/>
              <w:rPr>
                <w:rFonts w:ascii="Arial" w:hAnsi="Arial" w:cs="Arial"/>
                <w:sz w:val="18"/>
                <w:szCs w:val="18"/>
                <w:lang w:val="en-AU"/>
              </w:rPr>
            </w:pPr>
          </w:p>
        </w:tc>
      </w:tr>
      <w:tr w:rsidR="00C7696D" w:rsidRPr="00C7696D" w14:paraId="2C6DC1CE" w14:textId="77777777" w:rsidTr="00184E8D">
        <w:trPr>
          <w:cantSplit/>
          <w:trHeight w:val="333"/>
        </w:trPr>
        <w:tc>
          <w:tcPr>
            <w:tcW w:w="1565" w:type="dxa"/>
            <w:tcBorders>
              <w:top w:val="single" w:sz="4" w:space="0" w:color="auto"/>
              <w:left w:val="single" w:sz="4" w:space="0" w:color="auto"/>
              <w:bottom w:val="single" w:sz="4" w:space="0" w:color="auto"/>
              <w:right w:val="single" w:sz="4" w:space="0" w:color="auto"/>
            </w:tcBorders>
            <w:shd w:val="clear" w:color="auto" w:fill="E0E0E0"/>
          </w:tcPr>
          <w:p w14:paraId="727EED3F" w14:textId="77777777" w:rsidR="00C7696D" w:rsidRPr="00C7696D" w:rsidRDefault="00C7696D" w:rsidP="00C7696D">
            <w:pPr>
              <w:autoSpaceDE w:val="0"/>
              <w:autoSpaceDN w:val="0"/>
              <w:adjustRightInd w:val="0"/>
              <w:spacing w:after="0" w:line="320" w:lineRule="atLeast"/>
              <w:ind w:left="60" w:right="60"/>
              <w:rPr>
                <w:rFonts w:ascii="Arial" w:hAnsi="Arial" w:cs="Arial"/>
                <w:sz w:val="18"/>
                <w:szCs w:val="18"/>
                <w:lang w:val="en-AU"/>
              </w:rPr>
            </w:pPr>
            <w:r w:rsidRPr="00C7696D">
              <w:rPr>
                <w:rFonts w:ascii="Arial" w:hAnsi="Arial" w:cs="Arial"/>
                <w:sz w:val="18"/>
                <w:szCs w:val="18"/>
                <w:lang w:val="en-AU"/>
              </w:rPr>
              <w:t>12</w:t>
            </w:r>
          </w:p>
        </w:tc>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0A6081A0"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.20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35994CB"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1.37</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0EADF608"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97.92</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42C452EB" w14:textId="77777777" w:rsidR="00C7696D" w:rsidRPr="00C7696D" w:rsidRDefault="00C7696D" w:rsidP="00C7696D">
            <w:pPr>
              <w:autoSpaceDE w:val="0"/>
              <w:autoSpaceDN w:val="0"/>
              <w:adjustRightInd w:val="0"/>
              <w:spacing w:after="0" w:line="240" w:lineRule="auto"/>
              <w:jc w:val="center"/>
              <w:rPr>
                <w:rFonts w:ascii="Arial" w:hAnsi="Arial" w:cs="Arial"/>
                <w:sz w:val="18"/>
                <w:szCs w:val="18"/>
                <w:lang w:val="en-AU"/>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00ADDC30" w14:textId="77777777" w:rsidR="00C7696D" w:rsidRPr="00C7696D" w:rsidRDefault="00C7696D" w:rsidP="00C7696D">
            <w:pPr>
              <w:autoSpaceDE w:val="0"/>
              <w:autoSpaceDN w:val="0"/>
              <w:adjustRightInd w:val="0"/>
              <w:spacing w:after="0" w:line="240" w:lineRule="auto"/>
              <w:jc w:val="center"/>
              <w:rPr>
                <w:rFonts w:ascii="Arial" w:hAnsi="Arial" w:cs="Arial"/>
                <w:sz w:val="18"/>
                <w:szCs w:val="18"/>
                <w:lang w:val="en-AU"/>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28E4D69C" w14:textId="77777777" w:rsidR="00C7696D" w:rsidRPr="00C7696D" w:rsidRDefault="00C7696D" w:rsidP="00C7696D">
            <w:pPr>
              <w:autoSpaceDE w:val="0"/>
              <w:autoSpaceDN w:val="0"/>
              <w:adjustRightInd w:val="0"/>
              <w:spacing w:after="0" w:line="240" w:lineRule="auto"/>
              <w:jc w:val="center"/>
              <w:rPr>
                <w:rFonts w:ascii="Arial" w:hAnsi="Arial" w:cs="Arial"/>
                <w:sz w:val="18"/>
                <w:szCs w:val="18"/>
                <w:lang w:val="en-AU"/>
              </w:rPr>
            </w:pP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6E09E8D9" w14:textId="77777777" w:rsidR="00C7696D" w:rsidRPr="00C7696D" w:rsidRDefault="00C7696D" w:rsidP="00C7696D">
            <w:pPr>
              <w:autoSpaceDE w:val="0"/>
              <w:autoSpaceDN w:val="0"/>
              <w:adjustRightInd w:val="0"/>
              <w:spacing w:after="0" w:line="240" w:lineRule="auto"/>
              <w:jc w:val="center"/>
              <w:rPr>
                <w:rFonts w:ascii="Arial" w:hAnsi="Arial" w:cs="Arial"/>
                <w:sz w:val="18"/>
                <w:szCs w:val="18"/>
                <w:lang w:val="en-AU"/>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0D36D1CC" w14:textId="77777777" w:rsidR="00C7696D" w:rsidRPr="00C7696D" w:rsidRDefault="00C7696D" w:rsidP="00C7696D">
            <w:pPr>
              <w:autoSpaceDE w:val="0"/>
              <w:autoSpaceDN w:val="0"/>
              <w:adjustRightInd w:val="0"/>
              <w:spacing w:after="0" w:line="240" w:lineRule="auto"/>
              <w:jc w:val="center"/>
              <w:rPr>
                <w:rFonts w:ascii="Arial" w:hAnsi="Arial" w:cs="Arial"/>
                <w:sz w:val="18"/>
                <w:szCs w:val="18"/>
                <w:lang w:val="en-AU"/>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0B1B2BD8" w14:textId="77777777" w:rsidR="00C7696D" w:rsidRPr="00C7696D" w:rsidRDefault="00C7696D" w:rsidP="00C7696D">
            <w:pPr>
              <w:autoSpaceDE w:val="0"/>
              <w:autoSpaceDN w:val="0"/>
              <w:adjustRightInd w:val="0"/>
              <w:spacing w:after="0" w:line="240" w:lineRule="auto"/>
              <w:jc w:val="center"/>
              <w:rPr>
                <w:rFonts w:ascii="Arial" w:hAnsi="Arial" w:cs="Arial"/>
                <w:sz w:val="18"/>
                <w:szCs w:val="18"/>
                <w:lang w:val="en-AU"/>
              </w:rPr>
            </w:pPr>
          </w:p>
        </w:tc>
      </w:tr>
      <w:tr w:rsidR="00C7696D" w:rsidRPr="00C7696D" w14:paraId="4768F4B6" w14:textId="77777777" w:rsidTr="00184E8D">
        <w:trPr>
          <w:cantSplit/>
          <w:trHeight w:val="319"/>
        </w:trPr>
        <w:tc>
          <w:tcPr>
            <w:tcW w:w="1565" w:type="dxa"/>
            <w:tcBorders>
              <w:top w:val="single" w:sz="4" w:space="0" w:color="auto"/>
              <w:left w:val="single" w:sz="4" w:space="0" w:color="auto"/>
              <w:bottom w:val="single" w:sz="4" w:space="0" w:color="auto"/>
              <w:right w:val="single" w:sz="4" w:space="0" w:color="auto"/>
            </w:tcBorders>
            <w:shd w:val="clear" w:color="auto" w:fill="E0E0E0"/>
          </w:tcPr>
          <w:p w14:paraId="09B0C87E" w14:textId="77777777" w:rsidR="00C7696D" w:rsidRPr="00C7696D" w:rsidRDefault="00C7696D" w:rsidP="00C7696D">
            <w:pPr>
              <w:autoSpaceDE w:val="0"/>
              <w:autoSpaceDN w:val="0"/>
              <w:adjustRightInd w:val="0"/>
              <w:spacing w:after="0" w:line="320" w:lineRule="atLeast"/>
              <w:ind w:left="60" w:right="60"/>
              <w:rPr>
                <w:rFonts w:ascii="Arial" w:hAnsi="Arial" w:cs="Arial"/>
                <w:sz w:val="18"/>
                <w:szCs w:val="18"/>
                <w:lang w:val="en-AU"/>
              </w:rPr>
            </w:pPr>
            <w:r w:rsidRPr="00C7696D">
              <w:rPr>
                <w:rFonts w:ascii="Arial" w:hAnsi="Arial" w:cs="Arial"/>
                <w:sz w:val="18"/>
                <w:szCs w:val="18"/>
                <w:lang w:val="en-AU"/>
              </w:rPr>
              <w:t>13</w:t>
            </w:r>
          </w:p>
        </w:tc>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5E083648"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.11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C173DF2"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.77</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22B06C4B"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98.70</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65374AFE" w14:textId="77777777" w:rsidR="00C7696D" w:rsidRPr="00C7696D" w:rsidRDefault="00C7696D" w:rsidP="00C7696D">
            <w:pPr>
              <w:autoSpaceDE w:val="0"/>
              <w:autoSpaceDN w:val="0"/>
              <w:adjustRightInd w:val="0"/>
              <w:spacing w:after="0" w:line="240" w:lineRule="auto"/>
              <w:jc w:val="center"/>
              <w:rPr>
                <w:rFonts w:ascii="Arial" w:hAnsi="Arial" w:cs="Arial"/>
                <w:sz w:val="18"/>
                <w:szCs w:val="18"/>
                <w:lang w:val="en-AU"/>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1544D2A2" w14:textId="77777777" w:rsidR="00C7696D" w:rsidRPr="00C7696D" w:rsidRDefault="00C7696D" w:rsidP="00C7696D">
            <w:pPr>
              <w:autoSpaceDE w:val="0"/>
              <w:autoSpaceDN w:val="0"/>
              <w:adjustRightInd w:val="0"/>
              <w:spacing w:after="0" w:line="240" w:lineRule="auto"/>
              <w:jc w:val="center"/>
              <w:rPr>
                <w:rFonts w:ascii="Arial" w:hAnsi="Arial" w:cs="Arial"/>
                <w:sz w:val="18"/>
                <w:szCs w:val="18"/>
                <w:lang w:val="en-AU"/>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0C515AF6" w14:textId="77777777" w:rsidR="00C7696D" w:rsidRPr="00C7696D" w:rsidRDefault="00C7696D" w:rsidP="00C7696D">
            <w:pPr>
              <w:autoSpaceDE w:val="0"/>
              <w:autoSpaceDN w:val="0"/>
              <w:adjustRightInd w:val="0"/>
              <w:spacing w:after="0" w:line="240" w:lineRule="auto"/>
              <w:jc w:val="center"/>
              <w:rPr>
                <w:rFonts w:ascii="Arial" w:hAnsi="Arial" w:cs="Arial"/>
                <w:sz w:val="18"/>
                <w:szCs w:val="18"/>
                <w:lang w:val="en-AU"/>
              </w:rPr>
            </w:pP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281B3522" w14:textId="77777777" w:rsidR="00C7696D" w:rsidRPr="00C7696D" w:rsidRDefault="00C7696D" w:rsidP="00C7696D">
            <w:pPr>
              <w:autoSpaceDE w:val="0"/>
              <w:autoSpaceDN w:val="0"/>
              <w:adjustRightInd w:val="0"/>
              <w:spacing w:after="0" w:line="240" w:lineRule="auto"/>
              <w:jc w:val="center"/>
              <w:rPr>
                <w:rFonts w:ascii="Arial" w:hAnsi="Arial" w:cs="Arial"/>
                <w:sz w:val="18"/>
                <w:szCs w:val="18"/>
                <w:lang w:val="en-AU"/>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36D221CF" w14:textId="77777777" w:rsidR="00C7696D" w:rsidRPr="00C7696D" w:rsidRDefault="00C7696D" w:rsidP="00C7696D">
            <w:pPr>
              <w:autoSpaceDE w:val="0"/>
              <w:autoSpaceDN w:val="0"/>
              <w:adjustRightInd w:val="0"/>
              <w:spacing w:after="0" w:line="240" w:lineRule="auto"/>
              <w:jc w:val="center"/>
              <w:rPr>
                <w:rFonts w:ascii="Arial" w:hAnsi="Arial" w:cs="Arial"/>
                <w:sz w:val="18"/>
                <w:szCs w:val="18"/>
                <w:lang w:val="en-AU"/>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3667CE7A" w14:textId="77777777" w:rsidR="00C7696D" w:rsidRPr="00C7696D" w:rsidRDefault="00C7696D" w:rsidP="00C7696D">
            <w:pPr>
              <w:autoSpaceDE w:val="0"/>
              <w:autoSpaceDN w:val="0"/>
              <w:adjustRightInd w:val="0"/>
              <w:spacing w:after="0" w:line="240" w:lineRule="auto"/>
              <w:jc w:val="center"/>
              <w:rPr>
                <w:rFonts w:ascii="Arial" w:hAnsi="Arial" w:cs="Arial"/>
                <w:sz w:val="18"/>
                <w:szCs w:val="18"/>
                <w:lang w:val="en-AU"/>
              </w:rPr>
            </w:pPr>
          </w:p>
        </w:tc>
      </w:tr>
      <w:tr w:rsidR="00C7696D" w:rsidRPr="00C7696D" w14:paraId="3F410FAF" w14:textId="77777777" w:rsidTr="00184E8D">
        <w:trPr>
          <w:cantSplit/>
          <w:trHeight w:val="319"/>
        </w:trPr>
        <w:tc>
          <w:tcPr>
            <w:tcW w:w="1565" w:type="dxa"/>
            <w:tcBorders>
              <w:top w:val="single" w:sz="4" w:space="0" w:color="auto"/>
              <w:left w:val="single" w:sz="4" w:space="0" w:color="auto"/>
              <w:bottom w:val="single" w:sz="4" w:space="0" w:color="auto"/>
              <w:right w:val="single" w:sz="4" w:space="0" w:color="auto"/>
            </w:tcBorders>
            <w:shd w:val="clear" w:color="auto" w:fill="E0E0E0"/>
          </w:tcPr>
          <w:p w14:paraId="2080D485" w14:textId="77777777" w:rsidR="00C7696D" w:rsidRPr="00C7696D" w:rsidRDefault="00C7696D" w:rsidP="00C7696D">
            <w:pPr>
              <w:autoSpaceDE w:val="0"/>
              <w:autoSpaceDN w:val="0"/>
              <w:adjustRightInd w:val="0"/>
              <w:spacing w:after="0" w:line="320" w:lineRule="atLeast"/>
              <w:ind w:left="60" w:right="60"/>
              <w:rPr>
                <w:rFonts w:ascii="Arial" w:hAnsi="Arial" w:cs="Arial"/>
                <w:sz w:val="18"/>
                <w:szCs w:val="18"/>
                <w:lang w:val="en-AU"/>
              </w:rPr>
            </w:pPr>
            <w:r w:rsidRPr="00C7696D">
              <w:rPr>
                <w:rFonts w:ascii="Arial" w:hAnsi="Arial" w:cs="Arial"/>
                <w:sz w:val="18"/>
                <w:szCs w:val="18"/>
                <w:lang w:val="en-AU"/>
              </w:rPr>
              <w:t>14</w:t>
            </w:r>
          </w:p>
        </w:tc>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0965A319"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.10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B2EB314"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.68</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6998B432"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99.38</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2245C944" w14:textId="77777777" w:rsidR="00C7696D" w:rsidRPr="00C7696D" w:rsidRDefault="00C7696D" w:rsidP="00C7696D">
            <w:pPr>
              <w:autoSpaceDE w:val="0"/>
              <w:autoSpaceDN w:val="0"/>
              <w:adjustRightInd w:val="0"/>
              <w:spacing w:after="0" w:line="240" w:lineRule="auto"/>
              <w:jc w:val="center"/>
              <w:rPr>
                <w:rFonts w:ascii="Arial" w:hAnsi="Arial" w:cs="Arial"/>
                <w:sz w:val="18"/>
                <w:szCs w:val="18"/>
                <w:lang w:val="en-AU"/>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6A470D24" w14:textId="77777777" w:rsidR="00C7696D" w:rsidRPr="00C7696D" w:rsidRDefault="00C7696D" w:rsidP="00C7696D">
            <w:pPr>
              <w:autoSpaceDE w:val="0"/>
              <w:autoSpaceDN w:val="0"/>
              <w:adjustRightInd w:val="0"/>
              <w:spacing w:after="0" w:line="240" w:lineRule="auto"/>
              <w:jc w:val="center"/>
              <w:rPr>
                <w:rFonts w:ascii="Arial" w:hAnsi="Arial" w:cs="Arial"/>
                <w:sz w:val="18"/>
                <w:szCs w:val="18"/>
                <w:lang w:val="en-AU"/>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42D01D4E" w14:textId="77777777" w:rsidR="00C7696D" w:rsidRPr="00C7696D" w:rsidRDefault="00C7696D" w:rsidP="00C7696D">
            <w:pPr>
              <w:autoSpaceDE w:val="0"/>
              <w:autoSpaceDN w:val="0"/>
              <w:adjustRightInd w:val="0"/>
              <w:spacing w:after="0" w:line="240" w:lineRule="auto"/>
              <w:jc w:val="center"/>
              <w:rPr>
                <w:rFonts w:ascii="Arial" w:hAnsi="Arial" w:cs="Arial"/>
                <w:sz w:val="18"/>
                <w:szCs w:val="18"/>
                <w:lang w:val="en-AU"/>
              </w:rPr>
            </w:pP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45012382" w14:textId="77777777" w:rsidR="00C7696D" w:rsidRPr="00C7696D" w:rsidRDefault="00C7696D" w:rsidP="00C7696D">
            <w:pPr>
              <w:autoSpaceDE w:val="0"/>
              <w:autoSpaceDN w:val="0"/>
              <w:adjustRightInd w:val="0"/>
              <w:spacing w:after="0" w:line="240" w:lineRule="auto"/>
              <w:jc w:val="center"/>
              <w:rPr>
                <w:rFonts w:ascii="Arial" w:hAnsi="Arial" w:cs="Arial"/>
                <w:sz w:val="18"/>
                <w:szCs w:val="18"/>
                <w:lang w:val="en-AU"/>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57BC1AD3" w14:textId="77777777" w:rsidR="00C7696D" w:rsidRPr="00C7696D" w:rsidRDefault="00C7696D" w:rsidP="00C7696D">
            <w:pPr>
              <w:autoSpaceDE w:val="0"/>
              <w:autoSpaceDN w:val="0"/>
              <w:adjustRightInd w:val="0"/>
              <w:spacing w:after="0" w:line="240" w:lineRule="auto"/>
              <w:jc w:val="center"/>
              <w:rPr>
                <w:rFonts w:ascii="Arial" w:hAnsi="Arial" w:cs="Arial"/>
                <w:sz w:val="18"/>
                <w:szCs w:val="18"/>
                <w:lang w:val="en-AU"/>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665E005E" w14:textId="77777777" w:rsidR="00C7696D" w:rsidRPr="00C7696D" w:rsidRDefault="00C7696D" w:rsidP="00C7696D">
            <w:pPr>
              <w:autoSpaceDE w:val="0"/>
              <w:autoSpaceDN w:val="0"/>
              <w:adjustRightInd w:val="0"/>
              <w:spacing w:after="0" w:line="240" w:lineRule="auto"/>
              <w:jc w:val="center"/>
              <w:rPr>
                <w:rFonts w:ascii="Arial" w:hAnsi="Arial" w:cs="Arial"/>
                <w:sz w:val="18"/>
                <w:szCs w:val="18"/>
                <w:lang w:val="en-AU"/>
              </w:rPr>
            </w:pPr>
          </w:p>
        </w:tc>
      </w:tr>
      <w:tr w:rsidR="00C7696D" w:rsidRPr="00C7696D" w14:paraId="04B29721" w14:textId="77777777" w:rsidTr="00184E8D">
        <w:trPr>
          <w:cantSplit/>
          <w:trHeight w:val="319"/>
        </w:trPr>
        <w:tc>
          <w:tcPr>
            <w:tcW w:w="1565" w:type="dxa"/>
            <w:tcBorders>
              <w:top w:val="single" w:sz="4" w:space="0" w:color="auto"/>
              <w:left w:val="single" w:sz="4" w:space="0" w:color="auto"/>
              <w:bottom w:val="single" w:sz="4" w:space="0" w:color="auto"/>
              <w:right w:val="single" w:sz="4" w:space="0" w:color="auto"/>
            </w:tcBorders>
            <w:shd w:val="clear" w:color="auto" w:fill="E0E0E0"/>
          </w:tcPr>
          <w:p w14:paraId="3E0377E1" w14:textId="77777777" w:rsidR="00C7696D" w:rsidRPr="00C7696D" w:rsidRDefault="00C7696D" w:rsidP="00C7696D">
            <w:pPr>
              <w:autoSpaceDE w:val="0"/>
              <w:autoSpaceDN w:val="0"/>
              <w:adjustRightInd w:val="0"/>
              <w:spacing w:after="0" w:line="320" w:lineRule="atLeast"/>
              <w:ind w:left="60" w:right="60"/>
              <w:rPr>
                <w:rFonts w:ascii="Arial" w:hAnsi="Arial" w:cs="Arial"/>
                <w:sz w:val="18"/>
                <w:szCs w:val="18"/>
                <w:lang w:val="en-AU"/>
              </w:rPr>
            </w:pPr>
            <w:r w:rsidRPr="00C7696D">
              <w:rPr>
                <w:rFonts w:ascii="Arial" w:hAnsi="Arial" w:cs="Arial"/>
                <w:sz w:val="18"/>
                <w:szCs w:val="18"/>
                <w:lang w:val="en-AU"/>
              </w:rPr>
              <w:t>15</w:t>
            </w:r>
          </w:p>
        </w:tc>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61ABB45"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.09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A8F194F"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.61</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0ECAE456"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100.00</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18A67BA8" w14:textId="77777777" w:rsidR="00C7696D" w:rsidRPr="00C7696D" w:rsidRDefault="00C7696D" w:rsidP="00C7696D">
            <w:pPr>
              <w:autoSpaceDE w:val="0"/>
              <w:autoSpaceDN w:val="0"/>
              <w:adjustRightInd w:val="0"/>
              <w:spacing w:after="0" w:line="240" w:lineRule="auto"/>
              <w:jc w:val="center"/>
              <w:rPr>
                <w:rFonts w:ascii="Arial" w:hAnsi="Arial" w:cs="Arial"/>
                <w:sz w:val="18"/>
                <w:szCs w:val="18"/>
                <w:lang w:val="en-AU"/>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45E2894A" w14:textId="77777777" w:rsidR="00C7696D" w:rsidRPr="00C7696D" w:rsidRDefault="00C7696D" w:rsidP="00C7696D">
            <w:pPr>
              <w:autoSpaceDE w:val="0"/>
              <w:autoSpaceDN w:val="0"/>
              <w:adjustRightInd w:val="0"/>
              <w:spacing w:after="0" w:line="240" w:lineRule="auto"/>
              <w:jc w:val="center"/>
              <w:rPr>
                <w:rFonts w:ascii="Arial" w:hAnsi="Arial" w:cs="Arial"/>
                <w:sz w:val="18"/>
                <w:szCs w:val="18"/>
                <w:lang w:val="en-AU"/>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1EB9AAA3" w14:textId="77777777" w:rsidR="00C7696D" w:rsidRPr="00C7696D" w:rsidRDefault="00C7696D" w:rsidP="00C7696D">
            <w:pPr>
              <w:autoSpaceDE w:val="0"/>
              <w:autoSpaceDN w:val="0"/>
              <w:adjustRightInd w:val="0"/>
              <w:spacing w:after="0" w:line="240" w:lineRule="auto"/>
              <w:jc w:val="center"/>
              <w:rPr>
                <w:rFonts w:ascii="Arial" w:hAnsi="Arial" w:cs="Arial"/>
                <w:sz w:val="18"/>
                <w:szCs w:val="18"/>
                <w:lang w:val="en-AU"/>
              </w:rPr>
            </w:pP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53D3DF05" w14:textId="77777777" w:rsidR="00C7696D" w:rsidRPr="00C7696D" w:rsidRDefault="00C7696D" w:rsidP="00C7696D">
            <w:pPr>
              <w:autoSpaceDE w:val="0"/>
              <w:autoSpaceDN w:val="0"/>
              <w:adjustRightInd w:val="0"/>
              <w:spacing w:after="0" w:line="240" w:lineRule="auto"/>
              <w:jc w:val="center"/>
              <w:rPr>
                <w:rFonts w:ascii="Arial" w:hAnsi="Arial" w:cs="Arial"/>
                <w:sz w:val="18"/>
                <w:szCs w:val="18"/>
                <w:lang w:val="en-AU"/>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021F9850" w14:textId="77777777" w:rsidR="00C7696D" w:rsidRPr="00C7696D" w:rsidRDefault="00C7696D" w:rsidP="00C7696D">
            <w:pPr>
              <w:autoSpaceDE w:val="0"/>
              <w:autoSpaceDN w:val="0"/>
              <w:adjustRightInd w:val="0"/>
              <w:spacing w:after="0" w:line="240" w:lineRule="auto"/>
              <w:jc w:val="center"/>
              <w:rPr>
                <w:rFonts w:ascii="Arial" w:hAnsi="Arial" w:cs="Arial"/>
                <w:sz w:val="18"/>
                <w:szCs w:val="18"/>
                <w:lang w:val="en-AU"/>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1122F235" w14:textId="77777777" w:rsidR="00C7696D" w:rsidRPr="00C7696D" w:rsidRDefault="00C7696D" w:rsidP="00C7696D">
            <w:pPr>
              <w:autoSpaceDE w:val="0"/>
              <w:autoSpaceDN w:val="0"/>
              <w:adjustRightInd w:val="0"/>
              <w:spacing w:after="0" w:line="240" w:lineRule="auto"/>
              <w:jc w:val="center"/>
              <w:rPr>
                <w:rFonts w:ascii="Arial" w:hAnsi="Arial" w:cs="Arial"/>
                <w:sz w:val="18"/>
                <w:szCs w:val="18"/>
                <w:lang w:val="en-AU"/>
              </w:rPr>
            </w:pPr>
          </w:p>
        </w:tc>
      </w:tr>
      <w:tr w:rsidR="00C7696D" w:rsidRPr="00C7696D" w14:paraId="402C78C0" w14:textId="77777777" w:rsidTr="00184E8D">
        <w:trPr>
          <w:cantSplit/>
          <w:trHeight w:val="319"/>
        </w:trPr>
        <w:tc>
          <w:tcPr>
            <w:tcW w:w="10065" w:type="dxa"/>
            <w:gridSpan w:val="10"/>
            <w:tcBorders>
              <w:top w:val="single" w:sz="4" w:space="0" w:color="auto"/>
              <w:left w:val="single" w:sz="4" w:space="0" w:color="auto"/>
              <w:bottom w:val="single" w:sz="4" w:space="0" w:color="auto"/>
              <w:right w:val="single" w:sz="4" w:space="0" w:color="auto"/>
            </w:tcBorders>
            <w:shd w:val="clear" w:color="auto" w:fill="FFFFFF"/>
          </w:tcPr>
          <w:p w14:paraId="525C7620" w14:textId="77777777" w:rsidR="00C7696D" w:rsidRPr="00C7696D" w:rsidRDefault="00C7696D" w:rsidP="00C7696D">
            <w:pPr>
              <w:autoSpaceDE w:val="0"/>
              <w:autoSpaceDN w:val="0"/>
              <w:adjustRightInd w:val="0"/>
              <w:spacing w:after="0" w:line="320" w:lineRule="atLeast"/>
              <w:ind w:left="60" w:right="60"/>
              <w:rPr>
                <w:rFonts w:ascii="Arial" w:hAnsi="Arial" w:cs="Arial"/>
                <w:sz w:val="18"/>
                <w:szCs w:val="18"/>
                <w:lang w:val="en-AU"/>
              </w:rPr>
            </w:pPr>
            <w:r w:rsidRPr="00C7696D">
              <w:rPr>
                <w:rFonts w:ascii="Arial" w:hAnsi="Arial" w:cs="Arial"/>
                <w:sz w:val="18"/>
                <w:szCs w:val="18"/>
                <w:lang w:val="en-AU"/>
              </w:rPr>
              <w:t>Extraction Method: Principal Component Analysis.</w:t>
            </w:r>
          </w:p>
        </w:tc>
      </w:tr>
    </w:tbl>
    <w:p w14:paraId="05213066" w14:textId="77777777" w:rsidR="00C7696D" w:rsidRPr="00C7696D" w:rsidRDefault="00C7696D" w:rsidP="00C7696D">
      <w:pPr>
        <w:autoSpaceDE w:val="0"/>
        <w:autoSpaceDN w:val="0"/>
        <w:adjustRightInd w:val="0"/>
        <w:spacing w:after="0" w:line="240" w:lineRule="auto"/>
        <w:rPr>
          <w:b/>
          <w:sz w:val="24"/>
          <w:szCs w:val="24"/>
          <w:lang w:val="en-AU"/>
        </w:rPr>
      </w:pPr>
    </w:p>
    <w:p w14:paraId="654A79F1" w14:textId="7CE4341A" w:rsidR="00C7696D" w:rsidRPr="00C7696D" w:rsidRDefault="00C7696D" w:rsidP="00C7696D">
      <w:pPr>
        <w:autoSpaceDE w:val="0"/>
        <w:autoSpaceDN w:val="0"/>
        <w:adjustRightInd w:val="0"/>
        <w:spacing w:after="0" w:line="240" w:lineRule="auto"/>
        <w:rPr>
          <w:sz w:val="24"/>
          <w:szCs w:val="24"/>
          <w:highlight w:val="green"/>
          <w:lang w:val="en-AU"/>
        </w:rPr>
      </w:pPr>
      <w:r w:rsidRPr="00C7696D">
        <w:rPr>
          <w:b/>
          <w:sz w:val="24"/>
          <w:szCs w:val="24"/>
          <w:lang w:val="en-AU"/>
        </w:rPr>
        <w:t xml:space="preserve">Table </w:t>
      </w:r>
      <w:r>
        <w:rPr>
          <w:b/>
          <w:sz w:val="24"/>
          <w:szCs w:val="24"/>
          <w:lang w:val="en-AU"/>
        </w:rPr>
        <w:t>A</w:t>
      </w:r>
      <w:r w:rsidRPr="00C7696D">
        <w:rPr>
          <w:b/>
          <w:sz w:val="24"/>
          <w:szCs w:val="24"/>
          <w:lang w:val="en-AU"/>
        </w:rPr>
        <w:t xml:space="preserve">4 </w:t>
      </w:r>
      <w:r w:rsidRPr="00C7696D">
        <w:rPr>
          <w:sz w:val="24"/>
          <w:szCs w:val="24"/>
          <w:lang w:val="en-AU"/>
        </w:rPr>
        <w:t xml:space="preserve">Component score coefficient matrix for the four components with the validated importance ranking of nutritional indicator variables. </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388"/>
        <w:gridCol w:w="1169"/>
        <w:gridCol w:w="1169"/>
        <w:gridCol w:w="1169"/>
        <w:gridCol w:w="1170"/>
      </w:tblGrid>
      <w:tr w:rsidR="00C7696D" w:rsidRPr="00C7696D" w14:paraId="0C183616" w14:textId="77777777" w:rsidTr="00184E8D">
        <w:trPr>
          <w:cantSplit/>
        </w:trPr>
        <w:tc>
          <w:tcPr>
            <w:tcW w:w="10065" w:type="dxa"/>
            <w:gridSpan w:val="5"/>
            <w:shd w:val="clear" w:color="auto" w:fill="FFFFFF"/>
            <w:vAlign w:val="center"/>
          </w:tcPr>
          <w:p w14:paraId="7534F7ED"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color w:val="010205"/>
                <w:sz w:val="18"/>
                <w:szCs w:val="18"/>
                <w:lang w:val="en-AU"/>
              </w:rPr>
            </w:pPr>
            <w:r w:rsidRPr="00C7696D">
              <w:rPr>
                <w:rFonts w:ascii="Arial" w:hAnsi="Arial" w:cs="Arial"/>
                <w:b/>
                <w:bCs/>
                <w:color w:val="010205"/>
                <w:sz w:val="18"/>
                <w:szCs w:val="18"/>
                <w:lang w:val="en-AU"/>
              </w:rPr>
              <w:t xml:space="preserve">Component Score Coefficient Matrix </w:t>
            </w:r>
          </w:p>
        </w:tc>
      </w:tr>
      <w:tr w:rsidR="00C7696D" w:rsidRPr="00C7696D" w14:paraId="36E7172A" w14:textId="77777777" w:rsidTr="00184E8D">
        <w:trPr>
          <w:cantSplit/>
        </w:trPr>
        <w:tc>
          <w:tcPr>
            <w:tcW w:w="5388" w:type="dxa"/>
            <w:vMerge w:val="restart"/>
            <w:shd w:val="clear" w:color="auto" w:fill="FFFFFF"/>
            <w:vAlign w:val="bottom"/>
          </w:tcPr>
          <w:p w14:paraId="17DFAE8E" w14:textId="77777777" w:rsidR="00C7696D" w:rsidRPr="00C7696D" w:rsidRDefault="00C7696D" w:rsidP="00C7696D">
            <w:pPr>
              <w:autoSpaceDE w:val="0"/>
              <w:autoSpaceDN w:val="0"/>
              <w:adjustRightInd w:val="0"/>
              <w:spacing w:after="0" w:line="240" w:lineRule="auto"/>
              <w:rPr>
                <w:rFonts w:ascii="Arial" w:hAnsi="Arial" w:cs="Arial"/>
                <w:sz w:val="18"/>
                <w:szCs w:val="18"/>
                <w:lang w:val="en-AU"/>
              </w:rPr>
            </w:pPr>
          </w:p>
        </w:tc>
        <w:tc>
          <w:tcPr>
            <w:tcW w:w="4677" w:type="dxa"/>
            <w:gridSpan w:val="4"/>
            <w:shd w:val="clear" w:color="auto" w:fill="FFFFFF"/>
            <w:vAlign w:val="bottom"/>
          </w:tcPr>
          <w:p w14:paraId="7B3838C7"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b/>
                <w:bCs/>
                <w:color w:val="264A60"/>
                <w:sz w:val="18"/>
                <w:szCs w:val="18"/>
                <w:lang w:val="en-AU"/>
              </w:rPr>
            </w:pPr>
            <w:r w:rsidRPr="00C7696D">
              <w:rPr>
                <w:rFonts w:ascii="Arial" w:hAnsi="Arial" w:cs="Arial"/>
                <w:b/>
                <w:bCs/>
                <w:sz w:val="18"/>
                <w:szCs w:val="18"/>
                <w:lang w:val="en-AU"/>
              </w:rPr>
              <w:t>Component</w:t>
            </w:r>
          </w:p>
        </w:tc>
      </w:tr>
      <w:tr w:rsidR="00C7696D" w:rsidRPr="00C7696D" w14:paraId="6064F9B4" w14:textId="77777777" w:rsidTr="00184E8D">
        <w:trPr>
          <w:cantSplit/>
        </w:trPr>
        <w:tc>
          <w:tcPr>
            <w:tcW w:w="5388" w:type="dxa"/>
            <w:vMerge/>
            <w:shd w:val="clear" w:color="auto" w:fill="FFFFFF"/>
            <w:vAlign w:val="bottom"/>
          </w:tcPr>
          <w:p w14:paraId="5A707D40" w14:textId="77777777" w:rsidR="00C7696D" w:rsidRPr="00C7696D" w:rsidRDefault="00C7696D" w:rsidP="00C7696D">
            <w:pPr>
              <w:autoSpaceDE w:val="0"/>
              <w:autoSpaceDN w:val="0"/>
              <w:adjustRightInd w:val="0"/>
              <w:spacing w:after="0" w:line="240" w:lineRule="auto"/>
              <w:rPr>
                <w:rFonts w:ascii="Arial" w:hAnsi="Arial" w:cs="Arial"/>
                <w:color w:val="264A60"/>
                <w:sz w:val="18"/>
                <w:szCs w:val="18"/>
                <w:lang w:val="en-AU"/>
              </w:rPr>
            </w:pPr>
          </w:p>
        </w:tc>
        <w:tc>
          <w:tcPr>
            <w:tcW w:w="1169" w:type="dxa"/>
            <w:shd w:val="clear" w:color="auto" w:fill="FFFFFF"/>
            <w:vAlign w:val="bottom"/>
          </w:tcPr>
          <w:p w14:paraId="2881D5AC"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b/>
                <w:bCs/>
                <w:sz w:val="18"/>
                <w:szCs w:val="18"/>
                <w:lang w:val="en-AU"/>
              </w:rPr>
            </w:pPr>
            <w:r w:rsidRPr="00C7696D">
              <w:rPr>
                <w:rFonts w:ascii="Arial" w:hAnsi="Arial" w:cs="Arial"/>
                <w:b/>
                <w:bCs/>
                <w:sz w:val="18"/>
                <w:szCs w:val="18"/>
                <w:lang w:val="en-AU"/>
              </w:rPr>
              <w:t>1</w:t>
            </w:r>
          </w:p>
        </w:tc>
        <w:tc>
          <w:tcPr>
            <w:tcW w:w="1169" w:type="dxa"/>
            <w:shd w:val="clear" w:color="auto" w:fill="FFFFFF"/>
            <w:vAlign w:val="bottom"/>
          </w:tcPr>
          <w:p w14:paraId="17EEDDA9"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b/>
                <w:bCs/>
                <w:sz w:val="18"/>
                <w:szCs w:val="18"/>
                <w:lang w:val="en-AU"/>
              </w:rPr>
            </w:pPr>
            <w:r w:rsidRPr="00C7696D">
              <w:rPr>
                <w:rFonts w:ascii="Arial" w:hAnsi="Arial" w:cs="Arial"/>
                <w:b/>
                <w:bCs/>
                <w:sz w:val="18"/>
                <w:szCs w:val="18"/>
                <w:lang w:val="en-AU"/>
              </w:rPr>
              <w:t>2</w:t>
            </w:r>
          </w:p>
        </w:tc>
        <w:tc>
          <w:tcPr>
            <w:tcW w:w="1169" w:type="dxa"/>
            <w:shd w:val="clear" w:color="auto" w:fill="FFFFFF"/>
            <w:vAlign w:val="bottom"/>
          </w:tcPr>
          <w:p w14:paraId="41BA5C62"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b/>
                <w:bCs/>
                <w:sz w:val="18"/>
                <w:szCs w:val="18"/>
                <w:lang w:val="en-AU"/>
              </w:rPr>
            </w:pPr>
            <w:r w:rsidRPr="00C7696D">
              <w:rPr>
                <w:rFonts w:ascii="Arial" w:hAnsi="Arial" w:cs="Arial"/>
                <w:b/>
                <w:bCs/>
                <w:sz w:val="18"/>
                <w:szCs w:val="18"/>
                <w:lang w:val="en-AU"/>
              </w:rPr>
              <w:t>3</w:t>
            </w:r>
          </w:p>
        </w:tc>
        <w:tc>
          <w:tcPr>
            <w:tcW w:w="1170" w:type="dxa"/>
            <w:shd w:val="clear" w:color="auto" w:fill="FFFFFF"/>
            <w:vAlign w:val="bottom"/>
          </w:tcPr>
          <w:p w14:paraId="2576FA17"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b/>
                <w:bCs/>
                <w:sz w:val="18"/>
                <w:szCs w:val="18"/>
                <w:lang w:val="en-AU"/>
              </w:rPr>
            </w:pPr>
            <w:r w:rsidRPr="00C7696D">
              <w:rPr>
                <w:rFonts w:ascii="Arial" w:hAnsi="Arial" w:cs="Arial"/>
                <w:b/>
                <w:bCs/>
                <w:sz w:val="18"/>
                <w:szCs w:val="18"/>
                <w:lang w:val="en-AU"/>
              </w:rPr>
              <w:t>4</w:t>
            </w:r>
          </w:p>
        </w:tc>
      </w:tr>
      <w:tr w:rsidR="00C7696D" w:rsidRPr="00C7696D" w14:paraId="21BC0FFC" w14:textId="77777777" w:rsidTr="00184E8D">
        <w:trPr>
          <w:cantSplit/>
        </w:trPr>
        <w:tc>
          <w:tcPr>
            <w:tcW w:w="5388" w:type="dxa"/>
            <w:shd w:val="clear" w:color="auto" w:fill="E0E0E0"/>
          </w:tcPr>
          <w:p w14:paraId="1CCC54D2" w14:textId="77777777" w:rsidR="00C7696D" w:rsidRPr="00C7696D" w:rsidRDefault="00C7696D" w:rsidP="00C7696D">
            <w:pPr>
              <w:autoSpaceDE w:val="0"/>
              <w:autoSpaceDN w:val="0"/>
              <w:adjustRightInd w:val="0"/>
              <w:spacing w:after="0" w:line="320" w:lineRule="atLeast"/>
              <w:ind w:left="60" w:right="60"/>
              <w:rPr>
                <w:rFonts w:ascii="Arial" w:hAnsi="Arial" w:cs="Arial"/>
                <w:b/>
                <w:bCs/>
                <w:color w:val="264A60"/>
                <w:sz w:val="18"/>
                <w:szCs w:val="18"/>
                <w:lang w:val="en-AU"/>
              </w:rPr>
            </w:pPr>
            <w:r w:rsidRPr="00C7696D">
              <w:rPr>
                <w:rFonts w:ascii="Arial" w:hAnsi="Arial" w:cs="Arial"/>
                <w:b/>
                <w:bCs/>
                <w:sz w:val="18"/>
                <w:szCs w:val="18"/>
                <w:lang w:val="en-AU"/>
              </w:rPr>
              <w:t>Unintentional Weight Loss</w:t>
            </w:r>
          </w:p>
        </w:tc>
        <w:tc>
          <w:tcPr>
            <w:tcW w:w="1169" w:type="dxa"/>
            <w:shd w:val="clear" w:color="auto" w:fill="FFFFFF"/>
            <w:vAlign w:val="center"/>
          </w:tcPr>
          <w:p w14:paraId="65DEBB60"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b/>
                <w:bCs/>
                <w:sz w:val="18"/>
                <w:szCs w:val="18"/>
                <w:lang w:val="en-AU"/>
              </w:rPr>
            </w:pPr>
            <w:r w:rsidRPr="00C7696D">
              <w:rPr>
                <w:rFonts w:ascii="Arial" w:hAnsi="Arial" w:cs="Arial"/>
                <w:b/>
                <w:bCs/>
                <w:sz w:val="18"/>
                <w:szCs w:val="18"/>
                <w:lang w:val="en-AU"/>
              </w:rPr>
              <w:t>-0.272</w:t>
            </w:r>
          </w:p>
        </w:tc>
        <w:tc>
          <w:tcPr>
            <w:tcW w:w="1169" w:type="dxa"/>
            <w:shd w:val="clear" w:color="auto" w:fill="FFFFFF"/>
            <w:vAlign w:val="center"/>
          </w:tcPr>
          <w:p w14:paraId="2CC74FD5"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b/>
                <w:bCs/>
                <w:sz w:val="18"/>
                <w:szCs w:val="18"/>
                <w:lang w:val="en-AU"/>
              </w:rPr>
            </w:pPr>
            <w:r w:rsidRPr="00C7696D">
              <w:rPr>
                <w:rFonts w:ascii="Arial" w:hAnsi="Arial" w:cs="Arial"/>
                <w:b/>
                <w:bCs/>
                <w:sz w:val="18"/>
                <w:szCs w:val="18"/>
                <w:lang w:val="en-AU"/>
              </w:rPr>
              <w:t>-0.050</w:t>
            </w:r>
          </w:p>
        </w:tc>
        <w:tc>
          <w:tcPr>
            <w:tcW w:w="1169" w:type="dxa"/>
            <w:shd w:val="clear" w:color="auto" w:fill="FFFFFF"/>
            <w:vAlign w:val="center"/>
          </w:tcPr>
          <w:p w14:paraId="754E5ED0"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b/>
                <w:bCs/>
                <w:sz w:val="18"/>
                <w:szCs w:val="18"/>
                <w:lang w:val="en-AU"/>
              </w:rPr>
            </w:pPr>
            <w:r w:rsidRPr="00C7696D">
              <w:rPr>
                <w:rFonts w:ascii="Arial" w:hAnsi="Arial" w:cs="Arial"/>
                <w:b/>
                <w:bCs/>
                <w:sz w:val="18"/>
                <w:szCs w:val="18"/>
                <w:lang w:val="en-AU"/>
              </w:rPr>
              <w:t>0.153</w:t>
            </w:r>
          </w:p>
        </w:tc>
        <w:tc>
          <w:tcPr>
            <w:tcW w:w="1170" w:type="dxa"/>
            <w:shd w:val="clear" w:color="auto" w:fill="FFFFFF"/>
            <w:vAlign w:val="center"/>
          </w:tcPr>
          <w:p w14:paraId="5A9859DB"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b/>
                <w:bCs/>
                <w:sz w:val="18"/>
                <w:szCs w:val="18"/>
                <w:lang w:val="en-AU"/>
              </w:rPr>
            </w:pPr>
            <w:r w:rsidRPr="00C7696D">
              <w:rPr>
                <w:rFonts w:ascii="Arial" w:hAnsi="Arial" w:cs="Arial"/>
                <w:b/>
                <w:bCs/>
                <w:sz w:val="18"/>
                <w:szCs w:val="18"/>
                <w:lang w:val="en-AU"/>
              </w:rPr>
              <w:t>0.366</w:t>
            </w:r>
          </w:p>
        </w:tc>
      </w:tr>
      <w:tr w:rsidR="00C7696D" w:rsidRPr="00C7696D" w14:paraId="38CE8AA2" w14:textId="77777777" w:rsidTr="00184E8D">
        <w:trPr>
          <w:cantSplit/>
        </w:trPr>
        <w:tc>
          <w:tcPr>
            <w:tcW w:w="5388" w:type="dxa"/>
            <w:shd w:val="clear" w:color="auto" w:fill="E0E0E0"/>
          </w:tcPr>
          <w:p w14:paraId="46BDFFD4" w14:textId="77777777" w:rsidR="00C7696D" w:rsidRPr="00C7696D" w:rsidRDefault="00C7696D" w:rsidP="00C7696D">
            <w:pPr>
              <w:autoSpaceDE w:val="0"/>
              <w:autoSpaceDN w:val="0"/>
              <w:adjustRightInd w:val="0"/>
              <w:spacing w:after="0" w:line="320" w:lineRule="atLeast"/>
              <w:ind w:left="60" w:right="60"/>
              <w:rPr>
                <w:rFonts w:ascii="Arial" w:hAnsi="Arial" w:cs="Arial"/>
                <w:b/>
                <w:bCs/>
                <w:color w:val="264A60"/>
                <w:sz w:val="18"/>
                <w:szCs w:val="18"/>
                <w:lang w:val="en-AU"/>
              </w:rPr>
            </w:pPr>
            <w:r w:rsidRPr="00C7696D">
              <w:rPr>
                <w:rFonts w:ascii="Arial" w:hAnsi="Arial" w:cs="Arial"/>
                <w:b/>
                <w:bCs/>
                <w:sz w:val="18"/>
                <w:szCs w:val="18"/>
                <w:lang w:val="en-AU"/>
              </w:rPr>
              <w:t xml:space="preserve">Reduced Food and fluid intake </w:t>
            </w:r>
          </w:p>
        </w:tc>
        <w:tc>
          <w:tcPr>
            <w:tcW w:w="1169" w:type="dxa"/>
            <w:shd w:val="clear" w:color="auto" w:fill="FFFFFF"/>
            <w:vAlign w:val="center"/>
          </w:tcPr>
          <w:p w14:paraId="020C3439"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0.056</w:t>
            </w:r>
          </w:p>
        </w:tc>
        <w:tc>
          <w:tcPr>
            <w:tcW w:w="1169" w:type="dxa"/>
            <w:shd w:val="clear" w:color="auto" w:fill="FFFFFF"/>
            <w:vAlign w:val="center"/>
          </w:tcPr>
          <w:p w14:paraId="293C17C5"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0.218</w:t>
            </w:r>
          </w:p>
        </w:tc>
        <w:tc>
          <w:tcPr>
            <w:tcW w:w="1169" w:type="dxa"/>
            <w:shd w:val="clear" w:color="auto" w:fill="FFFFFF"/>
            <w:vAlign w:val="center"/>
          </w:tcPr>
          <w:p w14:paraId="0168A8BB"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-0.240</w:t>
            </w:r>
          </w:p>
        </w:tc>
        <w:tc>
          <w:tcPr>
            <w:tcW w:w="1170" w:type="dxa"/>
            <w:shd w:val="clear" w:color="auto" w:fill="FFFFFF"/>
            <w:vAlign w:val="center"/>
          </w:tcPr>
          <w:p w14:paraId="271DAEFB"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0.129</w:t>
            </w:r>
          </w:p>
        </w:tc>
      </w:tr>
      <w:tr w:rsidR="00C7696D" w:rsidRPr="00C7696D" w14:paraId="0F21E7C4" w14:textId="77777777" w:rsidTr="00184E8D">
        <w:trPr>
          <w:cantSplit/>
        </w:trPr>
        <w:tc>
          <w:tcPr>
            <w:tcW w:w="5388" w:type="dxa"/>
            <w:shd w:val="clear" w:color="auto" w:fill="E0E0E0"/>
          </w:tcPr>
          <w:p w14:paraId="66A937B6" w14:textId="77777777" w:rsidR="00C7696D" w:rsidRPr="00C7696D" w:rsidRDefault="00C7696D" w:rsidP="00C7696D">
            <w:pPr>
              <w:autoSpaceDE w:val="0"/>
              <w:autoSpaceDN w:val="0"/>
              <w:adjustRightInd w:val="0"/>
              <w:spacing w:after="0" w:line="320" w:lineRule="atLeast"/>
              <w:ind w:left="60" w:right="60"/>
              <w:rPr>
                <w:rFonts w:ascii="Arial" w:hAnsi="Arial" w:cs="Arial"/>
                <w:b/>
                <w:bCs/>
                <w:color w:val="264A60"/>
                <w:sz w:val="18"/>
                <w:szCs w:val="18"/>
                <w:lang w:val="en-AU"/>
              </w:rPr>
            </w:pPr>
            <w:r w:rsidRPr="00C7696D">
              <w:rPr>
                <w:rFonts w:ascii="Arial" w:hAnsi="Arial" w:cs="Arial"/>
                <w:b/>
                <w:bCs/>
                <w:sz w:val="18"/>
                <w:szCs w:val="18"/>
                <w:lang w:val="en-AU"/>
              </w:rPr>
              <w:t>Dysphagia</w:t>
            </w:r>
          </w:p>
        </w:tc>
        <w:tc>
          <w:tcPr>
            <w:tcW w:w="1169" w:type="dxa"/>
            <w:shd w:val="clear" w:color="auto" w:fill="FFFFFF"/>
            <w:vAlign w:val="center"/>
          </w:tcPr>
          <w:p w14:paraId="04CB34F6"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0.316</w:t>
            </w:r>
          </w:p>
        </w:tc>
        <w:tc>
          <w:tcPr>
            <w:tcW w:w="1169" w:type="dxa"/>
            <w:shd w:val="clear" w:color="auto" w:fill="FFFFFF"/>
            <w:vAlign w:val="center"/>
          </w:tcPr>
          <w:p w14:paraId="02BB6DCE"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-0.067</w:t>
            </w:r>
          </w:p>
        </w:tc>
        <w:tc>
          <w:tcPr>
            <w:tcW w:w="1169" w:type="dxa"/>
            <w:shd w:val="clear" w:color="auto" w:fill="FFFFFF"/>
            <w:vAlign w:val="center"/>
          </w:tcPr>
          <w:p w14:paraId="6B70204B"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0.037</w:t>
            </w:r>
          </w:p>
        </w:tc>
        <w:tc>
          <w:tcPr>
            <w:tcW w:w="1170" w:type="dxa"/>
            <w:shd w:val="clear" w:color="auto" w:fill="FFFFFF"/>
            <w:vAlign w:val="center"/>
          </w:tcPr>
          <w:p w14:paraId="4793E0BF"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-0.104</w:t>
            </w:r>
          </w:p>
        </w:tc>
      </w:tr>
      <w:tr w:rsidR="00C7696D" w:rsidRPr="00C7696D" w14:paraId="5C08D0A7" w14:textId="77777777" w:rsidTr="00184E8D">
        <w:trPr>
          <w:cantSplit/>
        </w:trPr>
        <w:tc>
          <w:tcPr>
            <w:tcW w:w="5388" w:type="dxa"/>
            <w:shd w:val="clear" w:color="auto" w:fill="E0E0E0"/>
          </w:tcPr>
          <w:p w14:paraId="22C4FEA8" w14:textId="77777777" w:rsidR="00C7696D" w:rsidRPr="00C7696D" w:rsidRDefault="00C7696D" w:rsidP="00C7696D">
            <w:pPr>
              <w:autoSpaceDE w:val="0"/>
              <w:autoSpaceDN w:val="0"/>
              <w:adjustRightInd w:val="0"/>
              <w:spacing w:before="40" w:after="40" w:line="240" w:lineRule="auto"/>
              <w:ind w:left="62" w:right="62"/>
              <w:rPr>
                <w:rFonts w:ascii="Arial" w:hAnsi="Arial" w:cs="Arial"/>
                <w:b/>
                <w:bCs/>
                <w:color w:val="264A60"/>
                <w:sz w:val="18"/>
                <w:szCs w:val="18"/>
                <w:lang w:val="en-AU"/>
              </w:rPr>
            </w:pPr>
            <w:r w:rsidRPr="00C7696D">
              <w:rPr>
                <w:rFonts w:ascii="Arial" w:hAnsi="Arial" w:cs="Arial"/>
                <w:b/>
                <w:bCs/>
                <w:sz w:val="18"/>
                <w:szCs w:val="18"/>
                <w:lang w:val="en-AU"/>
              </w:rPr>
              <w:t>Gastrointestinal Surgery of the head and neck, upper and lower GI, or colorectal" </w:t>
            </w:r>
          </w:p>
        </w:tc>
        <w:tc>
          <w:tcPr>
            <w:tcW w:w="1169" w:type="dxa"/>
            <w:shd w:val="clear" w:color="auto" w:fill="FFFFFF"/>
            <w:vAlign w:val="center"/>
          </w:tcPr>
          <w:p w14:paraId="7A6A2C33"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0.264</w:t>
            </w:r>
          </w:p>
        </w:tc>
        <w:tc>
          <w:tcPr>
            <w:tcW w:w="1169" w:type="dxa"/>
            <w:shd w:val="clear" w:color="auto" w:fill="FFFFFF"/>
            <w:vAlign w:val="center"/>
          </w:tcPr>
          <w:p w14:paraId="562E9112"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0.011</w:t>
            </w:r>
          </w:p>
        </w:tc>
        <w:tc>
          <w:tcPr>
            <w:tcW w:w="1169" w:type="dxa"/>
            <w:shd w:val="clear" w:color="auto" w:fill="FFFFFF"/>
            <w:vAlign w:val="center"/>
          </w:tcPr>
          <w:p w14:paraId="538032C9"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-0.071</w:t>
            </w:r>
          </w:p>
        </w:tc>
        <w:tc>
          <w:tcPr>
            <w:tcW w:w="1170" w:type="dxa"/>
            <w:shd w:val="clear" w:color="auto" w:fill="FFFFFF"/>
            <w:vAlign w:val="center"/>
          </w:tcPr>
          <w:p w14:paraId="78291B4A"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0.022</w:t>
            </w:r>
          </w:p>
        </w:tc>
      </w:tr>
      <w:tr w:rsidR="00C7696D" w:rsidRPr="00C7696D" w14:paraId="3C490297" w14:textId="77777777" w:rsidTr="00184E8D">
        <w:trPr>
          <w:cantSplit/>
        </w:trPr>
        <w:tc>
          <w:tcPr>
            <w:tcW w:w="5388" w:type="dxa"/>
            <w:shd w:val="clear" w:color="auto" w:fill="E0E0E0"/>
          </w:tcPr>
          <w:p w14:paraId="593990BA" w14:textId="77777777" w:rsidR="00C7696D" w:rsidRPr="00C7696D" w:rsidRDefault="00C7696D" w:rsidP="00C7696D">
            <w:pPr>
              <w:autoSpaceDE w:val="0"/>
              <w:autoSpaceDN w:val="0"/>
              <w:adjustRightInd w:val="0"/>
              <w:spacing w:before="40" w:after="40" w:line="240" w:lineRule="auto"/>
              <w:ind w:left="62" w:right="62"/>
              <w:rPr>
                <w:rFonts w:ascii="Arial" w:hAnsi="Arial" w:cs="Arial"/>
                <w:b/>
                <w:bCs/>
                <w:color w:val="264A60"/>
                <w:sz w:val="18"/>
                <w:szCs w:val="18"/>
                <w:lang w:val="en-AU"/>
              </w:rPr>
            </w:pPr>
            <w:r w:rsidRPr="00C7696D">
              <w:rPr>
                <w:rFonts w:ascii="Arial" w:hAnsi="Arial" w:cs="Arial"/>
                <w:b/>
                <w:bCs/>
                <w:sz w:val="18"/>
                <w:szCs w:val="18"/>
                <w:lang w:val="en-AU"/>
              </w:rPr>
              <w:t>Impaired gastrointestinal function (including malabsorption, maldigestion, diarrhoea)" </w:t>
            </w:r>
          </w:p>
        </w:tc>
        <w:tc>
          <w:tcPr>
            <w:tcW w:w="1169" w:type="dxa"/>
            <w:shd w:val="clear" w:color="auto" w:fill="FFFFFF"/>
            <w:vAlign w:val="center"/>
          </w:tcPr>
          <w:p w14:paraId="1072054B"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0.304</w:t>
            </w:r>
          </w:p>
        </w:tc>
        <w:tc>
          <w:tcPr>
            <w:tcW w:w="1169" w:type="dxa"/>
            <w:shd w:val="clear" w:color="auto" w:fill="FFFFFF"/>
            <w:vAlign w:val="center"/>
          </w:tcPr>
          <w:p w14:paraId="0141B9EF"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-0.035</w:t>
            </w:r>
          </w:p>
        </w:tc>
        <w:tc>
          <w:tcPr>
            <w:tcW w:w="1169" w:type="dxa"/>
            <w:shd w:val="clear" w:color="auto" w:fill="FFFFFF"/>
            <w:vAlign w:val="center"/>
          </w:tcPr>
          <w:p w14:paraId="5186B554"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-0.038</w:t>
            </w:r>
          </w:p>
        </w:tc>
        <w:tc>
          <w:tcPr>
            <w:tcW w:w="1170" w:type="dxa"/>
            <w:shd w:val="clear" w:color="auto" w:fill="FFFFFF"/>
            <w:vAlign w:val="center"/>
          </w:tcPr>
          <w:p w14:paraId="37E73780"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-0.024</w:t>
            </w:r>
          </w:p>
        </w:tc>
      </w:tr>
      <w:tr w:rsidR="00C7696D" w:rsidRPr="00C7696D" w14:paraId="7F9B5DFA" w14:textId="77777777" w:rsidTr="00184E8D">
        <w:trPr>
          <w:cantSplit/>
        </w:trPr>
        <w:tc>
          <w:tcPr>
            <w:tcW w:w="5388" w:type="dxa"/>
            <w:shd w:val="clear" w:color="auto" w:fill="E0E0E0"/>
          </w:tcPr>
          <w:p w14:paraId="57F53392" w14:textId="77777777" w:rsidR="00C7696D" w:rsidRPr="00C7696D" w:rsidRDefault="00C7696D" w:rsidP="00C7696D">
            <w:pPr>
              <w:autoSpaceDE w:val="0"/>
              <w:autoSpaceDN w:val="0"/>
              <w:adjustRightInd w:val="0"/>
              <w:spacing w:after="0" w:line="320" w:lineRule="atLeast"/>
              <w:ind w:left="60" w:right="60"/>
              <w:rPr>
                <w:rFonts w:ascii="Arial" w:hAnsi="Arial" w:cs="Arial"/>
                <w:b/>
                <w:bCs/>
                <w:color w:val="264A60"/>
                <w:sz w:val="18"/>
                <w:szCs w:val="18"/>
                <w:lang w:val="en-AU"/>
              </w:rPr>
            </w:pPr>
            <w:r w:rsidRPr="00C7696D">
              <w:rPr>
                <w:rFonts w:ascii="Arial" w:hAnsi="Arial" w:cs="Arial"/>
                <w:b/>
                <w:bCs/>
                <w:sz w:val="18"/>
                <w:szCs w:val="18"/>
                <w:lang w:val="en-AU"/>
              </w:rPr>
              <w:t xml:space="preserve">Increased metabolic requirement </w:t>
            </w:r>
          </w:p>
        </w:tc>
        <w:tc>
          <w:tcPr>
            <w:tcW w:w="1169" w:type="dxa"/>
            <w:shd w:val="clear" w:color="auto" w:fill="FFFFFF"/>
            <w:vAlign w:val="center"/>
          </w:tcPr>
          <w:p w14:paraId="74C84446"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0.051</w:t>
            </w:r>
          </w:p>
        </w:tc>
        <w:tc>
          <w:tcPr>
            <w:tcW w:w="1169" w:type="dxa"/>
            <w:shd w:val="clear" w:color="auto" w:fill="FFFFFF"/>
            <w:vAlign w:val="center"/>
          </w:tcPr>
          <w:p w14:paraId="41F02246"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-0.095</w:t>
            </w:r>
          </w:p>
        </w:tc>
        <w:tc>
          <w:tcPr>
            <w:tcW w:w="1169" w:type="dxa"/>
            <w:shd w:val="clear" w:color="auto" w:fill="FFFFFF"/>
            <w:vAlign w:val="center"/>
          </w:tcPr>
          <w:p w14:paraId="345FA030"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-0.079</w:t>
            </w:r>
          </w:p>
        </w:tc>
        <w:tc>
          <w:tcPr>
            <w:tcW w:w="1170" w:type="dxa"/>
            <w:shd w:val="clear" w:color="auto" w:fill="FFFFFF"/>
            <w:vAlign w:val="center"/>
          </w:tcPr>
          <w:p w14:paraId="53911339"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0.408</w:t>
            </w:r>
          </w:p>
        </w:tc>
      </w:tr>
      <w:tr w:rsidR="00C7696D" w:rsidRPr="00C7696D" w14:paraId="650BCEE9" w14:textId="77777777" w:rsidTr="00184E8D">
        <w:trPr>
          <w:cantSplit/>
        </w:trPr>
        <w:tc>
          <w:tcPr>
            <w:tcW w:w="5388" w:type="dxa"/>
            <w:shd w:val="clear" w:color="auto" w:fill="E0E0E0"/>
          </w:tcPr>
          <w:p w14:paraId="06712BB9" w14:textId="77777777" w:rsidR="00C7696D" w:rsidRPr="00C7696D" w:rsidRDefault="00C7696D" w:rsidP="00C7696D">
            <w:pPr>
              <w:autoSpaceDE w:val="0"/>
              <w:autoSpaceDN w:val="0"/>
              <w:adjustRightInd w:val="0"/>
              <w:spacing w:after="0" w:line="320" w:lineRule="atLeast"/>
              <w:ind w:left="60" w:right="60"/>
              <w:rPr>
                <w:rFonts w:ascii="Arial" w:hAnsi="Arial" w:cs="Arial"/>
                <w:b/>
                <w:bCs/>
                <w:color w:val="264A60"/>
                <w:sz w:val="18"/>
                <w:szCs w:val="18"/>
                <w:lang w:val="en-AU"/>
              </w:rPr>
            </w:pPr>
            <w:r w:rsidRPr="00C7696D">
              <w:rPr>
                <w:rFonts w:ascii="Arial" w:hAnsi="Arial" w:cs="Arial"/>
                <w:b/>
                <w:bCs/>
                <w:sz w:val="18"/>
                <w:szCs w:val="18"/>
                <w:lang w:val="en-AU"/>
              </w:rPr>
              <w:t>Pain or discomfort on swallowing or Dysgeusia</w:t>
            </w:r>
          </w:p>
        </w:tc>
        <w:tc>
          <w:tcPr>
            <w:tcW w:w="1169" w:type="dxa"/>
            <w:shd w:val="clear" w:color="auto" w:fill="FFFFFF"/>
            <w:vAlign w:val="center"/>
          </w:tcPr>
          <w:p w14:paraId="3EA6FAE6"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-0.137</w:t>
            </w:r>
          </w:p>
        </w:tc>
        <w:tc>
          <w:tcPr>
            <w:tcW w:w="1169" w:type="dxa"/>
            <w:shd w:val="clear" w:color="auto" w:fill="FFFFFF"/>
            <w:vAlign w:val="center"/>
          </w:tcPr>
          <w:p w14:paraId="26F42738"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0.208</w:t>
            </w:r>
          </w:p>
        </w:tc>
        <w:tc>
          <w:tcPr>
            <w:tcW w:w="1169" w:type="dxa"/>
            <w:shd w:val="clear" w:color="auto" w:fill="FFFFFF"/>
            <w:vAlign w:val="center"/>
          </w:tcPr>
          <w:p w14:paraId="7F9144C4"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0.015</w:t>
            </w:r>
          </w:p>
        </w:tc>
        <w:tc>
          <w:tcPr>
            <w:tcW w:w="1170" w:type="dxa"/>
            <w:shd w:val="clear" w:color="auto" w:fill="FFFFFF"/>
            <w:vAlign w:val="center"/>
          </w:tcPr>
          <w:p w14:paraId="0308009A"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0.135</w:t>
            </w:r>
          </w:p>
        </w:tc>
      </w:tr>
      <w:tr w:rsidR="00C7696D" w:rsidRPr="00C7696D" w14:paraId="4E1A9798" w14:textId="77777777" w:rsidTr="00184E8D">
        <w:trPr>
          <w:cantSplit/>
        </w:trPr>
        <w:tc>
          <w:tcPr>
            <w:tcW w:w="5388" w:type="dxa"/>
            <w:shd w:val="clear" w:color="auto" w:fill="E0E0E0"/>
          </w:tcPr>
          <w:p w14:paraId="110DBEFB" w14:textId="77777777" w:rsidR="00C7696D" w:rsidRPr="00C7696D" w:rsidRDefault="00C7696D" w:rsidP="00C7696D">
            <w:pPr>
              <w:autoSpaceDE w:val="0"/>
              <w:autoSpaceDN w:val="0"/>
              <w:adjustRightInd w:val="0"/>
              <w:spacing w:after="0" w:line="320" w:lineRule="atLeast"/>
              <w:ind w:left="60" w:right="60"/>
              <w:rPr>
                <w:rFonts w:ascii="Arial" w:hAnsi="Arial" w:cs="Arial"/>
                <w:b/>
                <w:bCs/>
                <w:color w:val="264A60"/>
                <w:sz w:val="18"/>
                <w:szCs w:val="18"/>
                <w:lang w:val="en-AU"/>
              </w:rPr>
            </w:pPr>
            <w:r w:rsidRPr="00C7696D">
              <w:rPr>
                <w:rFonts w:ascii="Arial" w:hAnsi="Arial" w:cs="Arial"/>
                <w:b/>
                <w:bCs/>
                <w:sz w:val="18"/>
                <w:szCs w:val="18"/>
                <w:lang w:val="en-AU"/>
              </w:rPr>
              <w:t xml:space="preserve">Difficulty Self feeding </w:t>
            </w:r>
          </w:p>
        </w:tc>
        <w:tc>
          <w:tcPr>
            <w:tcW w:w="1169" w:type="dxa"/>
            <w:shd w:val="clear" w:color="auto" w:fill="FFFFFF"/>
            <w:vAlign w:val="center"/>
          </w:tcPr>
          <w:p w14:paraId="576450BD"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0.012</w:t>
            </w:r>
          </w:p>
        </w:tc>
        <w:tc>
          <w:tcPr>
            <w:tcW w:w="1169" w:type="dxa"/>
            <w:shd w:val="clear" w:color="auto" w:fill="FFFFFF"/>
            <w:vAlign w:val="center"/>
          </w:tcPr>
          <w:p w14:paraId="3E7A4D49"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0.005</w:t>
            </w:r>
          </w:p>
        </w:tc>
        <w:tc>
          <w:tcPr>
            <w:tcW w:w="1169" w:type="dxa"/>
            <w:shd w:val="clear" w:color="auto" w:fill="FFFFFF"/>
            <w:vAlign w:val="center"/>
          </w:tcPr>
          <w:p w14:paraId="74F3AF33"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-0.133</w:t>
            </w:r>
          </w:p>
        </w:tc>
        <w:tc>
          <w:tcPr>
            <w:tcW w:w="1170" w:type="dxa"/>
            <w:shd w:val="clear" w:color="auto" w:fill="FFFFFF"/>
            <w:vAlign w:val="center"/>
          </w:tcPr>
          <w:p w14:paraId="439534E2"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0.422</w:t>
            </w:r>
          </w:p>
        </w:tc>
      </w:tr>
      <w:tr w:rsidR="00C7696D" w:rsidRPr="00C7696D" w14:paraId="1BEDDA07" w14:textId="77777777" w:rsidTr="00184E8D">
        <w:trPr>
          <w:cantSplit/>
        </w:trPr>
        <w:tc>
          <w:tcPr>
            <w:tcW w:w="5388" w:type="dxa"/>
            <w:shd w:val="clear" w:color="auto" w:fill="E0E0E0"/>
          </w:tcPr>
          <w:p w14:paraId="6D3685B9" w14:textId="77777777" w:rsidR="00C7696D" w:rsidRPr="00C7696D" w:rsidRDefault="00C7696D" w:rsidP="00C7696D">
            <w:pPr>
              <w:autoSpaceDE w:val="0"/>
              <w:autoSpaceDN w:val="0"/>
              <w:adjustRightInd w:val="0"/>
              <w:spacing w:after="0" w:line="320" w:lineRule="atLeast"/>
              <w:ind w:left="60" w:right="60"/>
              <w:rPr>
                <w:rFonts w:ascii="Arial" w:hAnsi="Arial" w:cs="Arial"/>
                <w:b/>
                <w:bCs/>
                <w:color w:val="264A60"/>
                <w:sz w:val="18"/>
                <w:szCs w:val="18"/>
                <w:lang w:val="en-AU"/>
              </w:rPr>
            </w:pPr>
            <w:r w:rsidRPr="00C7696D">
              <w:rPr>
                <w:rFonts w:ascii="Arial" w:hAnsi="Arial" w:cs="Arial"/>
                <w:b/>
                <w:bCs/>
                <w:sz w:val="18"/>
                <w:szCs w:val="18"/>
                <w:lang w:val="en-AU"/>
              </w:rPr>
              <w:t xml:space="preserve">Nausea and Vomiting </w:t>
            </w:r>
          </w:p>
        </w:tc>
        <w:tc>
          <w:tcPr>
            <w:tcW w:w="1169" w:type="dxa"/>
            <w:shd w:val="clear" w:color="auto" w:fill="FFFFFF"/>
            <w:vAlign w:val="center"/>
          </w:tcPr>
          <w:p w14:paraId="5FB4EC70"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0.030</w:t>
            </w:r>
          </w:p>
        </w:tc>
        <w:tc>
          <w:tcPr>
            <w:tcW w:w="1169" w:type="dxa"/>
            <w:shd w:val="clear" w:color="auto" w:fill="FFFFFF"/>
            <w:vAlign w:val="center"/>
          </w:tcPr>
          <w:p w14:paraId="3ADF639F"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0.368</w:t>
            </w:r>
          </w:p>
        </w:tc>
        <w:tc>
          <w:tcPr>
            <w:tcW w:w="1169" w:type="dxa"/>
            <w:shd w:val="clear" w:color="auto" w:fill="FFFFFF"/>
            <w:vAlign w:val="center"/>
          </w:tcPr>
          <w:p w14:paraId="26FDA9EC"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-0.173</w:t>
            </w:r>
          </w:p>
        </w:tc>
        <w:tc>
          <w:tcPr>
            <w:tcW w:w="1170" w:type="dxa"/>
            <w:shd w:val="clear" w:color="auto" w:fill="FFFFFF"/>
            <w:vAlign w:val="center"/>
          </w:tcPr>
          <w:p w14:paraId="6C6C906F"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-0.039</w:t>
            </w:r>
          </w:p>
        </w:tc>
      </w:tr>
      <w:tr w:rsidR="00C7696D" w:rsidRPr="00C7696D" w14:paraId="17BEF500" w14:textId="77777777" w:rsidTr="00184E8D">
        <w:trPr>
          <w:cantSplit/>
        </w:trPr>
        <w:tc>
          <w:tcPr>
            <w:tcW w:w="5388" w:type="dxa"/>
            <w:shd w:val="clear" w:color="auto" w:fill="E0E0E0"/>
          </w:tcPr>
          <w:p w14:paraId="0ED20102" w14:textId="77777777" w:rsidR="00C7696D" w:rsidRPr="00C7696D" w:rsidRDefault="00C7696D" w:rsidP="00C7696D">
            <w:pPr>
              <w:autoSpaceDE w:val="0"/>
              <w:autoSpaceDN w:val="0"/>
              <w:adjustRightInd w:val="0"/>
              <w:spacing w:after="0" w:line="320" w:lineRule="atLeast"/>
              <w:ind w:left="60" w:right="60"/>
              <w:rPr>
                <w:rFonts w:ascii="Arial" w:hAnsi="Arial" w:cs="Arial"/>
                <w:b/>
                <w:bCs/>
                <w:color w:val="264A60"/>
                <w:sz w:val="18"/>
                <w:szCs w:val="18"/>
                <w:lang w:val="en-AU"/>
              </w:rPr>
            </w:pPr>
            <w:r w:rsidRPr="00C7696D">
              <w:rPr>
                <w:rFonts w:ascii="Arial" w:hAnsi="Arial" w:cs="Arial"/>
                <w:b/>
                <w:bCs/>
                <w:sz w:val="18"/>
                <w:szCs w:val="18"/>
                <w:lang w:val="en-AU"/>
              </w:rPr>
              <w:t xml:space="preserve">Diminished Psychological state </w:t>
            </w:r>
          </w:p>
        </w:tc>
        <w:tc>
          <w:tcPr>
            <w:tcW w:w="1169" w:type="dxa"/>
            <w:shd w:val="clear" w:color="auto" w:fill="FFFFFF"/>
            <w:vAlign w:val="center"/>
          </w:tcPr>
          <w:p w14:paraId="297D61A0"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-0.070</w:t>
            </w:r>
          </w:p>
        </w:tc>
        <w:tc>
          <w:tcPr>
            <w:tcW w:w="1169" w:type="dxa"/>
            <w:shd w:val="clear" w:color="auto" w:fill="FFFFFF"/>
            <w:vAlign w:val="center"/>
          </w:tcPr>
          <w:p w14:paraId="4A16FDEF"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0.228</w:t>
            </w:r>
          </w:p>
        </w:tc>
        <w:tc>
          <w:tcPr>
            <w:tcW w:w="1169" w:type="dxa"/>
            <w:shd w:val="clear" w:color="auto" w:fill="FFFFFF"/>
            <w:vAlign w:val="center"/>
          </w:tcPr>
          <w:p w14:paraId="6F188640"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0.236</w:t>
            </w:r>
          </w:p>
        </w:tc>
        <w:tc>
          <w:tcPr>
            <w:tcW w:w="1170" w:type="dxa"/>
            <w:shd w:val="clear" w:color="auto" w:fill="FFFFFF"/>
            <w:vAlign w:val="center"/>
          </w:tcPr>
          <w:p w14:paraId="1AE32995"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-0.245</w:t>
            </w:r>
          </w:p>
        </w:tc>
      </w:tr>
      <w:tr w:rsidR="00C7696D" w:rsidRPr="00C7696D" w14:paraId="675124AE" w14:textId="77777777" w:rsidTr="00184E8D">
        <w:trPr>
          <w:cantSplit/>
        </w:trPr>
        <w:tc>
          <w:tcPr>
            <w:tcW w:w="5388" w:type="dxa"/>
            <w:shd w:val="clear" w:color="auto" w:fill="E0E0E0"/>
          </w:tcPr>
          <w:p w14:paraId="13C9B980" w14:textId="77777777" w:rsidR="00C7696D" w:rsidRPr="00C7696D" w:rsidRDefault="00C7696D" w:rsidP="00C7696D">
            <w:pPr>
              <w:autoSpaceDE w:val="0"/>
              <w:autoSpaceDN w:val="0"/>
              <w:adjustRightInd w:val="0"/>
              <w:spacing w:after="0" w:line="320" w:lineRule="atLeast"/>
              <w:ind w:left="60" w:right="60"/>
              <w:rPr>
                <w:rFonts w:ascii="Arial" w:hAnsi="Arial" w:cs="Arial"/>
                <w:b/>
                <w:bCs/>
                <w:color w:val="264A60"/>
                <w:sz w:val="18"/>
                <w:szCs w:val="18"/>
                <w:lang w:val="en-AU"/>
              </w:rPr>
            </w:pPr>
            <w:r w:rsidRPr="00C7696D">
              <w:rPr>
                <w:rFonts w:ascii="Arial" w:hAnsi="Arial" w:cs="Arial"/>
                <w:b/>
                <w:bCs/>
                <w:sz w:val="18"/>
                <w:szCs w:val="18"/>
                <w:lang w:val="en-AU"/>
              </w:rPr>
              <w:lastRenderedPageBreak/>
              <w:t>Poor Dentition or difficulty in chewing</w:t>
            </w:r>
          </w:p>
        </w:tc>
        <w:tc>
          <w:tcPr>
            <w:tcW w:w="1169" w:type="dxa"/>
            <w:shd w:val="clear" w:color="auto" w:fill="FFFFFF"/>
            <w:vAlign w:val="center"/>
          </w:tcPr>
          <w:p w14:paraId="3CDE1554"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-0.048</w:t>
            </w:r>
          </w:p>
        </w:tc>
        <w:tc>
          <w:tcPr>
            <w:tcW w:w="1169" w:type="dxa"/>
            <w:shd w:val="clear" w:color="auto" w:fill="FFFFFF"/>
            <w:vAlign w:val="center"/>
          </w:tcPr>
          <w:p w14:paraId="2EE50957"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0.342</w:t>
            </w:r>
          </w:p>
        </w:tc>
        <w:tc>
          <w:tcPr>
            <w:tcW w:w="1169" w:type="dxa"/>
            <w:shd w:val="clear" w:color="auto" w:fill="FFFFFF"/>
            <w:vAlign w:val="center"/>
          </w:tcPr>
          <w:p w14:paraId="23A40F92"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0.033</w:t>
            </w:r>
          </w:p>
        </w:tc>
        <w:tc>
          <w:tcPr>
            <w:tcW w:w="1170" w:type="dxa"/>
            <w:shd w:val="clear" w:color="auto" w:fill="FFFFFF"/>
            <w:vAlign w:val="center"/>
          </w:tcPr>
          <w:p w14:paraId="67F61A05"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-0.126</w:t>
            </w:r>
          </w:p>
        </w:tc>
      </w:tr>
      <w:tr w:rsidR="00C7696D" w:rsidRPr="00C7696D" w14:paraId="1F933F1D" w14:textId="77777777" w:rsidTr="00184E8D">
        <w:trPr>
          <w:cantSplit/>
        </w:trPr>
        <w:tc>
          <w:tcPr>
            <w:tcW w:w="5388" w:type="dxa"/>
            <w:shd w:val="clear" w:color="auto" w:fill="E0E0E0"/>
          </w:tcPr>
          <w:p w14:paraId="2EF91282" w14:textId="77777777" w:rsidR="00C7696D" w:rsidRPr="00C7696D" w:rsidRDefault="00C7696D" w:rsidP="00C7696D">
            <w:pPr>
              <w:autoSpaceDE w:val="0"/>
              <w:autoSpaceDN w:val="0"/>
              <w:adjustRightInd w:val="0"/>
              <w:spacing w:after="0" w:line="320" w:lineRule="atLeast"/>
              <w:ind w:left="60" w:right="60"/>
              <w:rPr>
                <w:rFonts w:ascii="Arial" w:hAnsi="Arial" w:cs="Arial"/>
                <w:b/>
                <w:bCs/>
                <w:color w:val="264A60"/>
                <w:sz w:val="18"/>
                <w:szCs w:val="18"/>
                <w:lang w:val="en-AU"/>
              </w:rPr>
            </w:pPr>
            <w:r w:rsidRPr="00C7696D">
              <w:rPr>
                <w:rFonts w:ascii="Arial" w:hAnsi="Arial" w:cs="Arial"/>
                <w:b/>
                <w:bCs/>
                <w:sz w:val="18"/>
                <w:szCs w:val="18"/>
                <w:lang w:val="en-AU"/>
              </w:rPr>
              <w:t>Dehydration</w:t>
            </w:r>
          </w:p>
        </w:tc>
        <w:tc>
          <w:tcPr>
            <w:tcW w:w="1169" w:type="dxa"/>
            <w:shd w:val="clear" w:color="auto" w:fill="FFFFFF"/>
            <w:vAlign w:val="center"/>
          </w:tcPr>
          <w:p w14:paraId="2447E343"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0.081</w:t>
            </w:r>
          </w:p>
        </w:tc>
        <w:tc>
          <w:tcPr>
            <w:tcW w:w="1169" w:type="dxa"/>
            <w:shd w:val="clear" w:color="auto" w:fill="FFFFFF"/>
            <w:vAlign w:val="center"/>
          </w:tcPr>
          <w:p w14:paraId="74E6599A"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-0.154</w:t>
            </w:r>
          </w:p>
        </w:tc>
        <w:tc>
          <w:tcPr>
            <w:tcW w:w="1169" w:type="dxa"/>
            <w:shd w:val="clear" w:color="auto" w:fill="FFFFFF"/>
            <w:vAlign w:val="center"/>
          </w:tcPr>
          <w:p w14:paraId="44086819"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0.336</w:t>
            </w:r>
          </w:p>
        </w:tc>
        <w:tc>
          <w:tcPr>
            <w:tcW w:w="1170" w:type="dxa"/>
            <w:shd w:val="clear" w:color="auto" w:fill="FFFFFF"/>
            <w:vAlign w:val="center"/>
          </w:tcPr>
          <w:p w14:paraId="118E6A5D"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0.018</w:t>
            </w:r>
          </w:p>
        </w:tc>
      </w:tr>
      <w:tr w:rsidR="00C7696D" w:rsidRPr="00C7696D" w14:paraId="631D1B5F" w14:textId="77777777" w:rsidTr="00184E8D">
        <w:trPr>
          <w:cantSplit/>
        </w:trPr>
        <w:tc>
          <w:tcPr>
            <w:tcW w:w="5388" w:type="dxa"/>
            <w:shd w:val="clear" w:color="auto" w:fill="E0E0E0"/>
          </w:tcPr>
          <w:p w14:paraId="6EE90064" w14:textId="77777777" w:rsidR="00C7696D" w:rsidRPr="00C7696D" w:rsidRDefault="00C7696D" w:rsidP="00C7696D">
            <w:pPr>
              <w:autoSpaceDE w:val="0"/>
              <w:autoSpaceDN w:val="0"/>
              <w:adjustRightInd w:val="0"/>
              <w:spacing w:after="0" w:line="320" w:lineRule="atLeast"/>
              <w:ind w:left="60" w:right="60"/>
              <w:rPr>
                <w:rFonts w:ascii="Arial" w:hAnsi="Arial" w:cs="Arial"/>
                <w:b/>
                <w:bCs/>
                <w:color w:val="264A60"/>
                <w:sz w:val="18"/>
                <w:szCs w:val="18"/>
                <w:lang w:val="en-AU"/>
              </w:rPr>
            </w:pPr>
            <w:r w:rsidRPr="00C7696D">
              <w:rPr>
                <w:rFonts w:ascii="Arial" w:hAnsi="Arial" w:cs="Arial"/>
                <w:b/>
                <w:bCs/>
                <w:sz w:val="18"/>
                <w:szCs w:val="18"/>
                <w:lang w:val="en-AU"/>
              </w:rPr>
              <w:t xml:space="preserve">Restrictive Diet </w:t>
            </w:r>
          </w:p>
        </w:tc>
        <w:tc>
          <w:tcPr>
            <w:tcW w:w="1169" w:type="dxa"/>
            <w:shd w:val="clear" w:color="auto" w:fill="FFFFFF"/>
            <w:vAlign w:val="center"/>
          </w:tcPr>
          <w:p w14:paraId="7BC0F9C1"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0.046</w:t>
            </w:r>
          </w:p>
        </w:tc>
        <w:tc>
          <w:tcPr>
            <w:tcW w:w="1169" w:type="dxa"/>
            <w:shd w:val="clear" w:color="auto" w:fill="FFFFFF"/>
            <w:vAlign w:val="center"/>
          </w:tcPr>
          <w:p w14:paraId="353A6404"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-0.107</w:t>
            </w:r>
          </w:p>
        </w:tc>
        <w:tc>
          <w:tcPr>
            <w:tcW w:w="1169" w:type="dxa"/>
            <w:shd w:val="clear" w:color="auto" w:fill="FFFFFF"/>
            <w:vAlign w:val="center"/>
          </w:tcPr>
          <w:p w14:paraId="1C1BAD85"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0.267</w:t>
            </w:r>
          </w:p>
        </w:tc>
        <w:tc>
          <w:tcPr>
            <w:tcW w:w="1170" w:type="dxa"/>
            <w:shd w:val="clear" w:color="auto" w:fill="FFFFFF"/>
            <w:vAlign w:val="center"/>
          </w:tcPr>
          <w:p w14:paraId="6CDC8667"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0.008</w:t>
            </w:r>
          </w:p>
        </w:tc>
      </w:tr>
      <w:tr w:rsidR="00C7696D" w:rsidRPr="00C7696D" w14:paraId="639824CE" w14:textId="77777777" w:rsidTr="00184E8D">
        <w:trPr>
          <w:cantSplit/>
        </w:trPr>
        <w:tc>
          <w:tcPr>
            <w:tcW w:w="5388" w:type="dxa"/>
            <w:shd w:val="clear" w:color="auto" w:fill="E0E0E0"/>
          </w:tcPr>
          <w:p w14:paraId="6EAFF263" w14:textId="77777777" w:rsidR="00C7696D" w:rsidRPr="00C7696D" w:rsidRDefault="00C7696D" w:rsidP="00C7696D">
            <w:pPr>
              <w:autoSpaceDE w:val="0"/>
              <w:autoSpaceDN w:val="0"/>
              <w:adjustRightInd w:val="0"/>
              <w:spacing w:after="0" w:line="320" w:lineRule="atLeast"/>
              <w:ind w:left="60" w:right="60"/>
              <w:rPr>
                <w:rFonts w:ascii="Arial" w:hAnsi="Arial" w:cs="Arial"/>
                <w:b/>
                <w:bCs/>
                <w:color w:val="264A60"/>
                <w:sz w:val="18"/>
                <w:szCs w:val="18"/>
                <w:lang w:val="en-AU"/>
              </w:rPr>
            </w:pPr>
            <w:r w:rsidRPr="00C7696D">
              <w:rPr>
                <w:rFonts w:ascii="Arial" w:hAnsi="Arial" w:cs="Arial"/>
                <w:b/>
                <w:bCs/>
                <w:sz w:val="18"/>
                <w:szCs w:val="18"/>
                <w:lang w:val="en-AU"/>
              </w:rPr>
              <w:t>Severe Constipation</w:t>
            </w:r>
          </w:p>
        </w:tc>
        <w:tc>
          <w:tcPr>
            <w:tcW w:w="1169" w:type="dxa"/>
            <w:shd w:val="clear" w:color="auto" w:fill="FFFFFF"/>
            <w:vAlign w:val="center"/>
          </w:tcPr>
          <w:p w14:paraId="6EF2A8DD"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0.146</w:t>
            </w:r>
          </w:p>
        </w:tc>
        <w:tc>
          <w:tcPr>
            <w:tcW w:w="1169" w:type="dxa"/>
            <w:shd w:val="clear" w:color="auto" w:fill="FFFFFF"/>
            <w:vAlign w:val="center"/>
          </w:tcPr>
          <w:p w14:paraId="6E450B83"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0.119</w:t>
            </w:r>
          </w:p>
        </w:tc>
        <w:tc>
          <w:tcPr>
            <w:tcW w:w="1169" w:type="dxa"/>
            <w:shd w:val="clear" w:color="auto" w:fill="FFFFFF"/>
            <w:vAlign w:val="center"/>
          </w:tcPr>
          <w:p w14:paraId="69D789B6"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-0.038</w:t>
            </w:r>
          </w:p>
        </w:tc>
        <w:tc>
          <w:tcPr>
            <w:tcW w:w="1170" w:type="dxa"/>
            <w:shd w:val="clear" w:color="auto" w:fill="FFFFFF"/>
            <w:vAlign w:val="center"/>
          </w:tcPr>
          <w:p w14:paraId="0CCB0554"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0.063</w:t>
            </w:r>
          </w:p>
        </w:tc>
      </w:tr>
      <w:tr w:rsidR="00C7696D" w:rsidRPr="00C7696D" w14:paraId="65361F06" w14:textId="77777777" w:rsidTr="00184E8D">
        <w:trPr>
          <w:cantSplit/>
        </w:trPr>
        <w:tc>
          <w:tcPr>
            <w:tcW w:w="5388" w:type="dxa"/>
            <w:shd w:val="clear" w:color="auto" w:fill="E0E0E0"/>
          </w:tcPr>
          <w:p w14:paraId="5EC8E301" w14:textId="77777777" w:rsidR="00C7696D" w:rsidRPr="00C7696D" w:rsidRDefault="00C7696D" w:rsidP="00C7696D">
            <w:pPr>
              <w:autoSpaceDE w:val="0"/>
              <w:autoSpaceDN w:val="0"/>
              <w:adjustRightInd w:val="0"/>
              <w:spacing w:after="0" w:line="320" w:lineRule="atLeast"/>
              <w:ind w:left="60" w:right="60"/>
              <w:rPr>
                <w:rFonts w:ascii="Arial" w:hAnsi="Arial" w:cs="Arial"/>
                <w:b/>
                <w:bCs/>
                <w:color w:val="264A60"/>
                <w:sz w:val="18"/>
                <w:szCs w:val="18"/>
                <w:lang w:val="en-AU"/>
              </w:rPr>
            </w:pPr>
            <w:r w:rsidRPr="00C7696D">
              <w:rPr>
                <w:rFonts w:ascii="Arial" w:hAnsi="Arial" w:cs="Arial"/>
                <w:b/>
                <w:bCs/>
                <w:sz w:val="18"/>
                <w:szCs w:val="18"/>
                <w:lang w:val="en-AU"/>
              </w:rPr>
              <w:t>Polypharmacy (5+ medications)</w:t>
            </w:r>
          </w:p>
        </w:tc>
        <w:tc>
          <w:tcPr>
            <w:tcW w:w="1169" w:type="dxa"/>
            <w:shd w:val="clear" w:color="auto" w:fill="FFFFFF"/>
            <w:vAlign w:val="center"/>
          </w:tcPr>
          <w:p w14:paraId="5BB973FB"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-0.063</w:t>
            </w:r>
          </w:p>
        </w:tc>
        <w:tc>
          <w:tcPr>
            <w:tcW w:w="1169" w:type="dxa"/>
            <w:shd w:val="clear" w:color="auto" w:fill="FFFFFF"/>
            <w:vAlign w:val="center"/>
          </w:tcPr>
          <w:p w14:paraId="74A33D1F"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-0.043</w:t>
            </w:r>
          </w:p>
        </w:tc>
        <w:tc>
          <w:tcPr>
            <w:tcW w:w="1169" w:type="dxa"/>
            <w:shd w:val="clear" w:color="auto" w:fill="FFFFFF"/>
            <w:vAlign w:val="center"/>
          </w:tcPr>
          <w:p w14:paraId="356CBF68"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0.420</w:t>
            </w:r>
          </w:p>
        </w:tc>
        <w:tc>
          <w:tcPr>
            <w:tcW w:w="1170" w:type="dxa"/>
            <w:shd w:val="clear" w:color="auto" w:fill="FFFFFF"/>
            <w:vAlign w:val="center"/>
          </w:tcPr>
          <w:p w14:paraId="27F7B70C" w14:textId="77777777" w:rsidR="00C7696D" w:rsidRPr="00C7696D" w:rsidRDefault="00C7696D" w:rsidP="00C7696D">
            <w:pPr>
              <w:autoSpaceDE w:val="0"/>
              <w:autoSpaceDN w:val="0"/>
              <w:adjustRightInd w:val="0"/>
              <w:spacing w:after="0" w:line="320" w:lineRule="atLeast"/>
              <w:ind w:left="60" w:right="60"/>
              <w:jc w:val="center"/>
              <w:rPr>
                <w:rFonts w:ascii="Arial" w:hAnsi="Arial" w:cs="Arial"/>
                <w:sz w:val="18"/>
                <w:szCs w:val="18"/>
                <w:lang w:val="en-AU"/>
              </w:rPr>
            </w:pPr>
            <w:r w:rsidRPr="00C7696D">
              <w:rPr>
                <w:rFonts w:ascii="Arial" w:hAnsi="Arial" w:cs="Arial"/>
                <w:sz w:val="18"/>
                <w:szCs w:val="18"/>
                <w:lang w:val="en-AU"/>
              </w:rPr>
              <w:t>-0.109</w:t>
            </w:r>
          </w:p>
        </w:tc>
      </w:tr>
      <w:tr w:rsidR="00C7696D" w:rsidRPr="00C7696D" w14:paraId="7B8FA3B6" w14:textId="77777777" w:rsidTr="00184E8D">
        <w:trPr>
          <w:cantSplit/>
        </w:trPr>
        <w:tc>
          <w:tcPr>
            <w:tcW w:w="10065" w:type="dxa"/>
            <w:gridSpan w:val="5"/>
            <w:shd w:val="clear" w:color="auto" w:fill="FFFFFF"/>
          </w:tcPr>
          <w:p w14:paraId="685116F3" w14:textId="77777777" w:rsidR="00C7696D" w:rsidRPr="00C7696D" w:rsidRDefault="00C7696D" w:rsidP="00C7696D">
            <w:pPr>
              <w:autoSpaceDE w:val="0"/>
              <w:autoSpaceDN w:val="0"/>
              <w:adjustRightInd w:val="0"/>
              <w:spacing w:after="0" w:line="240" w:lineRule="auto"/>
              <w:ind w:left="62" w:right="62"/>
              <w:rPr>
                <w:rFonts w:ascii="Arial" w:hAnsi="Arial" w:cs="Arial"/>
                <w:color w:val="010205"/>
                <w:sz w:val="18"/>
                <w:szCs w:val="18"/>
                <w:lang w:val="en-AU"/>
              </w:rPr>
            </w:pPr>
            <w:r w:rsidRPr="00C7696D">
              <w:rPr>
                <w:rFonts w:ascii="Arial" w:hAnsi="Arial" w:cs="Arial"/>
                <w:color w:val="010205"/>
                <w:sz w:val="18"/>
                <w:szCs w:val="18"/>
                <w:lang w:val="en-AU"/>
              </w:rPr>
              <w:t>Extraction Method: Principal Component Analysis.  Rotation Method: Varimax with Kaiser Normalization.</w:t>
            </w:r>
          </w:p>
          <w:p w14:paraId="09EA4617" w14:textId="77777777" w:rsidR="00C7696D" w:rsidRPr="00C7696D" w:rsidRDefault="00C7696D" w:rsidP="00C7696D">
            <w:pPr>
              <w:autoSpaceDE w:val="0"/>
              <w:autoSpaceDN w:val="0"/>
              <w:adjustRightInd w:val="0"/>
              <w:spacing w:after="0" w:line="240" w:lineRule="auto"/>
              <w:ind w:left="62" w:right="62"/>
              <w:rPr>
                <w:rFonts w:ascii="Arial" w:hAnsi="Arial" w:cs="Arial"/>
                <w:color w:val="010205"/>
                <w:sz w:val="18"/>
                <w:szCs w:val="18"/>
                <w:lang w:val="en-AU"/>
              </w:rPr>
            </w:pPr>
            <w:r w:rsidRPr="00C7696D">
              <w:rPr>
                <w:rFonts w:ascii="Arial" w:hAnsi="Arial" w:cs="Arial"/>
                <w:color w:val="010205"/>
                <w:sz w:val="18"/>
                <w:szCs w:val="18"/>
                <w:lang w:val="en-AU"/>
              </w:rPr>
              <w:t>The closer the score to 1, or -1, the greater the importance of the indicator within each component.</w:t>
            </w:r>
          </w:p>
        </w:tc>
      </w:tr>
    </w:tbl>
    <w:p w14:paraId="508888A2" w14:textId="77777777" w:rsidR="00C7696D" w:rsidRPr="00C7696D" w:rsidRDefault="00C7696D" w:rsidP="00C7696D">
      <w:pPr>
        <w:rPr>
          <w:rFonts w:ascii="Arial" w:hAnsi="Arial" w:cs="Arial"/>
          <w:b/>
          <w:sz w:val="24"/>
          <w:szCs w:val="24"/>
          <w:lang w:val="en-AU"/>
        </w:rPr>
      </w:pPr>
    </w:p>
    <w:p w14:paraId="20EE9116" w14:textId="77777777" w:rsidR="00C7696D" w:rsidRPr="00C7696D" w:rsidRDefault="00C7696D" w:rsidP="00C7696D">
      <w:pPr>
        <w:rPr>
          <w:rFonts w:ascii="Arial" w:hAnsi="Arial" w:cs="Arial"/>
          <w:b/>
          <w:sz w:val="24"/>
          <w:szCs w:val="24"/>
          <w:lang w:val="en-AU"/>
        </w:rPr>
      </w:pPr>
      <w:r w:rsidRPr="00C7696D">
        <w:rPr>
          <w:noProof/>
          <w:sz w:val="24"/>
          <w:lang w:val="en-AU"/>
        </w:rPr>
        <w:drawing>
          <wp:inline distT="0" distB="0" distL="0" distR="0" wp14:anchorId="7BE5E099" wp14:editId="3CE645D8">
            <wp:extent cx="5525212" cy="4019337"/>
            <wp:effectExtent l="0" t="0" r="0" b="635"/>
            <wp:docPr id="2" name="Picture 2" descr="A screenshot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7">
                      <a:extLst>
                        <a:ext uri="{28A0092B-C50C-407E-A947-70E740481C1C}">
                          <a14:useLocalDpi xmlns:a14="http://schemas.microsoft.com/office/drawing/2010/main" val="0"/>
                        </a:ext>
                      </a:extLst>
                    </a:blip>
                    <a:stretch>
                      <a:fillRect/>
                    </a:stretch>
                  </pic:blipFill>
                  <pic:spPr>
                    <a:xfrm>
                      <a:off x="0" y="0"/>
                      <a:ext cx="5525212" cy="4019337"/>
                    </a:xfrm>
                    <a:prstGeom prst="rect">
                      <a:avLst/>
                    </a:prstGeom>
                  </pic:spPr>
                </pic:pic>
              </a:graphicData>
            </a:graphic>
          </wp:inline>
        </w:drawing>
      </w:r>
    </w:p>
    <w:p w14:paraId="7B40B17C" w14:textId="4826C388" w:rsidR="00C7696D" w:rsidRPr="00C7696D" w:rsidRDefault="00C7696D" w:rsidP="00C7696D">
      <w:pPr>
        <w:spacing w:line="360" w:lineRule="auto"/>
        <w:rPr>
          <w:rFonts w:cstheme="minorHAnsi"/>
          <w:color w:val="3B3F41"/>
          <w:sz w:val="24"/>
          <w:shd w:val="clear" w:color="auto" w:fill="FFFFFF"/>
          <w:lang w:val="en-AU"/>
        </w:rPr>
      </w:pPr>
      <w:r w:rsidRPr="00C7696D">
        <w:rPr>
          <w:rFonts w:cstheme="minorHAnsi"/>
          <w:b/>
          <w:bCs/>
          <w:color w:val="3B3F41"/>
          <w:sz w:val="24"/>
          <w:shd w:val="clear" w:color="auto" w:fill="FFFFFF"/>
          <w:lang w:val="en-AU"/>
        </w:rPr>
        <w:t xml:space="preserve">Figure </w:t>
      </w:r>
      <w:r>
        <w:rPr>
          <w:rFonts w:cstheme="minorHAnsi"/>
          <w:b/>
          <w:bCs/>
          <w:color w:val="3B3F41"/>
          <w:sz w:val="24"/>
          <w:shd w:val="clear" w:color="auto" w:fill="FFFFFF"/>
          <w:lang w:val="en-AU"/>
        </w:rPr>
        <w:t>A</w:t>
      </w:r>
      <w:r w:rsidRPr="00C7696D">
        <w:rPr>
          <w:rFonts w:cstheme="minorHAnsi"/>
          <w:b/>
          <w:bCs/>
          <w:color w:val="3B3F41"/>
          <w:sz w:val="24"/>
          <w:shd w:val="clear" w:color="auto" w:fill="FFFFFF"/>
          <w:lang w:val="en-AU"/>
        </w:rPr>
        <w:t>1</w:t>
      </w:r>
      <w:r w:rsidRPr="00C7696D">
        <w:rPr>
          <w:rFonts w:cstheme="minorHAnsi"/>
          <w:color w:val="3B3F41"/>
          <w:sz w:val="24"/>
          <w:shd w:val="clear" w:color="auto" w:fill="FFFFFF"/>
          <w:lang w:val="en-AU"/>
        </w:rPr>
        <w:t xml:space="preserve"> Scree plot of eigenvalues after principal component analysis</w:t>
      </w:r>
    </w:p>
    <w:p w14:paraId="38782361" w14:textId="77777777" w:rsidR="006C4F2B" w:rsidRDefault="006D3C1A"/>
    <w:sectPr w:rsidR="006C4F2B" w:rsidSect="008B08BD">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1BCEF8" w14:textId="77777777" w:rsidR="00803E88" w:rsidRDefault="00E9066E">
      <w:pPr>
        <w:spacing w:after="0" w:line="240" w:lineRule="auto"/>
      </w:pPr>
      <w:r>
        <w:separator/>
      </w:r>
    </w:p>
  </w:endnote>
  <w:endnote w:type="continuationSeparator" w:id="0">
    <w:p w14:paraId="34913883" w14:textId="77777777" w:rsidR="00803E88" w:rsidRDefault="00E906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1046496"/>
      <w:docPartObj>
        <w:docPartGallery w:val="Page Numbers (Bottom of Page)"/>
        <w:docPartUnique/>
      </w:docPartObj>
    </w:sdtPr>
    <w:sdtEndPr>
      <w:rPr>
        <w:noProof/>
      </w:rPr>
    </w:sdtEndPr>
    <w:sdtContent>
      <w:p w14:paraId="69123779" w14:textId="77777777" w:rsidR="00407B75" w:rsidRDefault="00C7696D" w:rsidP="0065222F">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FCE15C" w14:textId="77777777" w:rsidR="00803E88" w:rsidRDefault="00E9066E">
      <w:pPr>
        <w:spacing w:after="0" w:line="240" w:lineRule="auto"/>
      </w:pPr>
      <w:r>
        <w:separator/>
      </w:r>
    </w:p>
  </w:footnote>
  <w:footnote w:type="continuationSeparator" w:id="0">
    <w:p w14:paraId="02178ACB" w14:textId="77777777" w:rsidR="00803E88" w:rsidRDefault="00E906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612AF"/>
    <w:multiLevelType w:val="hybridMultilevel"/>
    <w:tmpl w:val="CF880A4A"/>
    <w:lvl w:ilvl="0" w:tplc="8C82D4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0E920BB"/>
    <w:multiLevelType w:val="hybridMultilevel"/>
    <w:tmpl w:val="A6048BE4"/>
    <w:lvl w:ilvl="0" w:tplc="0C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rPr>
        <w:rFonts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36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2DE3837"/>
    <w:multiLevelType w:val="hybridMultilevel"/>
    <w:tmpl w:val="6666B3D2"/>
    <w:lvl w:ilvl="0" w:tplc="0409000F">
      <w:start w:val="1"/>
      <w:numFmt w:val="decimal"/>
      <w:lvlText w:val="%1."/>
      <w:lvlJc w:val="left"/>
      <w:pPr>
        <w:ind w:left="5040" w:hanging="360"/>
      </w:p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3" w15:restartNumberingAfterBreak="0">
    <w:nsid w:val="11633580"/>
    <w:multiLevelType w:val="hybridMultilevel"/>
    <w:tmpl w:val="3BC698AE"/>
    <w:lvl w:ilvl="0" w:tplc="0C090003">
      <w:start w:val="1"/>
      <w:numFmt w:val="bullet"/>
      <w:lvlText w:val="o"/>
      <w:lvlJc w:val="left"/>
      <w:pPr>
        <w:ind w:left="720" w:hanging="360"/>
      </w:pPr>
      <w:rPr>
        <w:rFonts w:ascii="Courier New" w:hAnsi="Courier New" w:cs="Courier New"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rPr>
        <w:rFonts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1">
      <w:start w:val="1"/>
      <w:numFmt w:val="bullet"/>
      <w:lvlText w:val=""/>
      <w:lvlJc w:val="left"/>
      <w:pPr>
        <w:ind w:left="5040" w:hanging="360"/>
      </w:pPr>
      <w:rPr>
        <w:rFonts w:ascii="Symbol" w:hAnsi="Symbol" w:hint="default"/>
      </w:r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2056F14"/>
    <w:multiLevelType w:val="hybridMultilevel"/>
    <w:tmpl w:val="68EEE0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CD78D5"/>
    <w:multiLevelType w:val="hybridMultilevel"/>
    <w:tmpl w:val="31CE02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4307C3"/>
    <w:multiLevelType w:val="hybridMultilevel"/>
    <w:tmpl w:val="7D1E4B64"/>
    <w:lvl w:ilvl="0" w:tplc="1D72FC08">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44AF2D0F"/>
    <w:multiLevelType w:val="hybridMultilevel"/>
    <w:tmpl w:val="CD88892E"/>
    <w:lvl w:ilvl="0" w:tplc="8C82D4CE">
      <w:start w:val="1"/>
      <w:numFmt w:val="decimal"/>
      <w:lvlText w:val="%1."/>
      <w:lvlJc w:val="left"/>
      <w:pPr>
        <w:ind w:left="1419" w:hanging="360"/>
      </w:pPr>
      <w:rPr>
        <w:rFonts w:hint="default"/>
        <w:i w:val="0"/>
      </w:rPr>
    </w:lvl>
    <w:lvl w:ilvl="1" w:tplc="04090019" w:tentative="1">
      <w:start w:val="1"/>
      <w:numFmt w:val="lowerLetter"/>
      <w:lvlText w:val="%2."/>
      <w:lvlJc w:val="left"/>
      <w:pPr>
        <w:ind w:left="1779" w:hanging="360"/>
      </w:pPr>
    </w:lvl>
    <w:lvl w:ilvl="2" w:tplc="0409001B" w:tentative="1">
      <w:start w:val="1"/>
      <w:numFmt w:val="lowerRoman"/>
      <w:lvlText w:val="%3."/>
      <w:lvlJc w:val="right"/>
      <w:pPr>
        <w:ind w:left="2499" w:hanging="180"/>
      </w:pPr>
    </w:lvl>
    <w:lvl w:ilvl="3" w:tplc="0409000F" w:tentative="1">
      <w:start w:val="1"/>
      <w:numFmt w:val="decimal"/>
      <w:lvlText w:val="%4."/>
      <w:lvlJc w:val="left"/>
      <w:pPr>
        <w:ind w:left="3219" w:hanging="360"/>
      </w:pPr>
    </w:lvl>
    <w:lvl w:ilvl="4" w:tplc="04090019" w:tentative="1">
      <w:start w:val="1"/>
      <w:numFmt w:val="lowerLetter"/>
      <w:lvlText w:val="%5."/>
      <w:lvlJc w:val="left"/>
      <w:pPr>
        <w:ind w:left="3939" w:hanging="360"/>
      </w:pPr>
    </w:lvl>
    <w:lvl w:ilvl="5" w:tplc="0409001B" w:tentative="1">
      <w:start w:val="1"/>
      <w:numFmt w:val="lowerRoman"/>
      <w:lvlText w:val="%6."/>
      <w:lvlJc w:val="right"/>
      <w:pPr>
        <w:ind w:left="4659" w:hanging="180"/>
      </w:pPr>
    </w:lvl>
    <w:lvl w:ilvl="6" w:tplc="0409000F" w:tentative="1">
      <w:start w:val="1"/>
      <w:numFmt w:val="decimal"/>
      <w:lvlText w:val="%7."/>
      <w:lvlJc w:val="left"/>
      <w:pPr>
        <w:ind w:left="5379" w:hanging="360"/>
      </w:pPr>
    </w:lvl>
    <w:lvl w:ilvl="7" w:tplc="04090019" w:tentative="1">
      <w:start w:val="1"/>
      <w:numFmt w:val="lowerLetter"/>
      <w:lvlText w:val="%8."/>
      <w:lvlJc w:val="left"/>
      <w:pPr>
        <w:ind w:left="6099" w:hanging="360"/>
      </w:pPr>
    </w:lvl>
    <w:lvl w:ilvl="8" w:tplc="0409001B" w:tentative="1">
      <w:start w:val="1"/>
      <w:numFmt w:val="lowerRoman"/>
      <w:lvlText w:val="%9."/>
      <w:lvlJc w:val="right"/>
      <w:pPr>
        <w:ind w:left="6819" w:hanging="180"/>
      </w:pPr>
    </w:lvl>
  </w:abstractNum>
  <w:abstractNum w:abstractNumId="8" w15:restartNumberingAfterBreak="0">
    <w:nsid w:val="5382683A"/>
    <w:multiLevelType w:val="hybridMultilevel"/>
    <w:tmpl w:val="7D186328"/>
    <w:lvl w:ilvl="0" w:tplc="482E75E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9" w15:restartNumberingAfterBreak="0">
    <w:nsid w:val="55F60C34"/>
    <w:multiLevelType w:val="hybridMultilevel"/>
    <w:tmpl w:val="46C08B38"/>
    <w:lvl w:ilvl="0" w:tplc="8824518E">
      <w:start w:val="1"/>
      <w:numFmt w:val="decimal"/>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28F59C1"/>
    <w:multiLevelType w:val="hybridMultilevel"/>
    <w:tmpl w:val="A42E262A"/>
    <w:lvl w:ilvl="0" w:tplc="0C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rPr>
        <w:rFonts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1">
      <w:start w:val="1"/>
      <w:numFmt w:val="bullet"/>
      <w:lvlText w:val=""/>
      <w:lvlJc w:val="left"/>
      <w:pPr>
        <w:ind w:left="5040" w:hanging="360"/>
      </w:pPr>
      <w:rPr>
        <w:rFonts w:ascii="Symbol" w:hAnsi="Symbol" w:hint="default"/>
      </w:r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715E6688"/>
    <w:multiLevelType w:val="hybridMultilevel"/>
    <w:tmpl w:val="05FE2FAE"/>
    <w:lvl w:ilvl="0" w:tplc="B1B060B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75963F43"/>
    <w:multiLevelType w:val="hybridMultilevel"/>
    <w:tmpl w:val="BCDCF6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971EDE"/>
    <w:multiLevelType w:val="hybridMultilevel"/>
    <w:tmpl w:val="7E422740"/>
    <w:lvl w:ilvl="0" w:tplc="8C82D4CE">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BFD60BA"/>
    <w:multiLevelType w:val="hybridMultilevel"/>
    <w:tmpl w:val="570607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CBD3FCD"/>
    <w:multiLevelType w:val="multilevel"/>
    <w:tmpl w:val="C388E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1"/>
  </w:num>
  <w:num w:numId="3">
    <w:abstractNumId w:val="10"/>
  </w:num>
  <w:num w:numId="4">
    <w:abstractNumId w:val="2"/>
  </w:num>
  <w:num w:numId="5">
    <w:abstractNumId w:val="3"/>
  </w:num>
  <w:num w:numId="6">
    <w:abstractNumId w:val="6"/>
  </w:num>
  <w:num w:numId="7">
    <w:abstractNumId w:val="8"/>
  </w:num>
  <w:num w:numId="8">
    <w:abstractNumId w:val="11"/>
  </w:num>
  <w:num w:numId="9">
    <w:abstractNumId w:val="14"/>
  </w:num>
  <w:num w:numId="10">
    <w:abstractNumId w:val="13"/>
  </w:num>
  <w:num w:numId="11">
    <w:abstractNumId w:val="4"/>
  </w:num>
  <w:num w:numId="12">
    <w:abstractNumId w:val="7"/>
  </w:num>
  <w:num w:numId="13">
    <w:abstractNumId w:val="0"/>
  </w:num>
  <w:num w:numId="14">
    <w:abstractNumId w:val="9"/>
  </w:num>
  <w:num w:numId="15">
    <w:abstractNumId w:val="12"/>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96D"/>
    <w:rsid w:val="0034614C"/>
    <w:rsid w:val="003B470F"/>
    <w:rsid w:val="004E4C0C"/>
    <w:rsid w:val="006D3C1A"/>
    <w:rsid w:val="007A2C38"/>
    <w:rsid w:val="00803E88"/>
    <w:rsid w:val="00C7696D"/>
    <w:rsid w:val="00E9066E"/>
    <w:rsid w:val="00EF0495"/>
    <w:rsid w:val="00F317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06735"/>
  <w15:chartTrackingRefBased/>
  <w15:docId w15:val="{73CF2EC4-321E-41D2-A769-C5A0CCFD1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7696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7696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696D"/>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C7696D"/>
    <w:rPr>
      <w:rFonts w:asciiTheme="majorHAnsi" w:eastAsiaTheme="majorEastAsia" w:hAnsiTheme="majorHAnsi" w:cstheme="majorBidi"/>
      <w:color w:val="2F5496" w:themeColor="accent1" w:themeShade="BF"/>
      <w:sz w:val="26"/>
      <w:szCs w:val="26"/>
    </w:rPr>
  </w:style>
  <w:style w:type="numbering" w:customStyle="1" w:styleId="NoList1">
    <w:name w:val="No List1"/>
    <w:next w:val="NoList"/>
    <w:uiPriority w:val="99"/>
    <w:semiHidden/>
    <w:unhideWhenUsed/>
    <w:rsid w:val="00C7696D"/>
  </w:style>
  <w:style w:type="paragraph" w:styleId="BodyText">
    <w:name w:val="Body Text"/>
    <w:basedOn w:val="Normal"/>
    <w:link w:val="BodyTextChar"/>
    <w:uiPriority w:val="99"/>
    <w:semiHidden/>
    <w:unhideWhenUsed/>
    <w:rsid w:val="00C7696D"/>
    <w:pPr>
      <w:spacing w:after="120"/>
    </w:pPr>
    <w:rPr>
      <w:sz w:val="24"/>
      <w:lang w:val="en-AU"/>
    </w:rPr>
  </w:style>
  <w:style w:type="character" w:customStyle="1" w:styleId="BodyTextChar">
    <w:name w:val="Body Text Char"/>
    <w:basedOn w:val="DefaultParagraphFont"/>
    <w:link w:val="BodyText"/>
    <w:uiPriority w:val="99"/>
    <w:semiHidden/>
    <w:rsid w:val="00C7696D"/>
    <w:rPr>
      <w:sz w:val="24"/>
      <w:lang w:val="en-AU"/>
    </w:rPr>
  </w:style>
  <w:style w:type="character" w:styleId="CommentReference">
    <w:name w:val="annotation reference"/>
    <w:basedOn w:val="DefaultParagraphFont"/>
    <w:uiPriority w:val="99"/>
    <w:semiHidden/>
    <w:unhideWhenUsed/>
    <w:rsid w:val="00C7696D"/>
    <w:rPr>
      <w:sz w:val="16"/>
      <w:szCs w:val="16"/>
    </w:rPr>
  </w:style>
  <w:style w:type="paragraph" w:styleId="CommentText">
    <w:name w:val="annotation text"/>
    <w:basedOn w:val="Normal"/>
    <w:link w:val="CommentTextChar"/>
    <w:uiPriority w:val="99"/>
    <w:unhideWhenUsed/>
    <w:rsid w:val="00C7696D"/>
    <w:pPr>
      <w:spacing w:after="0" w:line="240" w:lineRule="auto"/>
      <w:jc w:val="both"/>
    </w:pPr>
    <w:rPr>
      <w:rFonts w:ascii="Calibri" w:hAnsi="Calibri" w:cs="Helvetica"/>
      <w:color w:val="333333"/>
      <w:sz w:val="20"/>
      <w:szCs w:val="20"/>
      <w:shd w:val="clear" w:color="auto" w:fill="FFFFFF"/>
      <w:lang w:val="en-AU"/>
    </w:rPr>
  </w:style>
  <w:style w:type="character" w:customStyle="1" w:styleId="CommentTextChar">
    <w:name w:val="Comment Text Char"/>
    <w:basedOn w:val="DefaultParagraphFont"/>
    <w:link w:val="CommentText"/>
    <w:uiPriority w:val="99"/>
    <w:rsid w:val="00C7696D"/>
    <w:rPr>
      <w:rFonts w:ascii="Calibri" w:hAnsi="Calibri" w:cs="Helvetica"/>
      <w:color w:val="333333"/>
      <w:sz w:val="20"/>
      <w:szCs w:val="20"/>
      <w:lang w:val="en-AU"/>
    </w:rPr>
  </w:style>
  <w:style w:type="character" w:customStyle="1" w:styleId="nlmstring-name">
    <w:name w:val="nlm_string-name"/>
    <w:basedOn w:val="DefaultParagraphFont"/>
    <w:rsid w:val="00C7696D"/>
  </w:style>
  <w:style w:type="character" w:customStyle="1" w:styleId="nlmyear">
    <w:name w:val="nlm_year"/>
    <w:basedOn w:val="DefaultParagraphFont"/>
    <w:rsid w:val="00C7696D"/>
  </w:style>
  <w:style w:type="character" w:customStyle="1" w:styleId="nlmarticle-title">
    <w:name w:val="nlm_article-title"/>
    <w:basedOn w:val="DefaultParagraphFont"/>
    <w:rsid w:val="00C7696D"/>
  </w:style>
  <w:style w:type="character" w:customStyle="1" w:styleId="nlmfpage">
    <w:name w:val="nlm_fpage"/>
    <w:basedOn w:val="DefaultParagraphFont"/>
    <w:rsid w:val="00C7696D"/>
  </w:style>
  <w:style w:type="character" w:customStyle="1" w:styleId="nlmlpage">
    <w:name w:val="nlm_lpage"/>
    <w:basedOn w:val="DefaultParagraphFont"/>
    <w:rsid w:val="00C7696D"/>
  </w:style>
  <w:style w:type="paragraph" w:styleId="BalloonText">
    <w:name w:val="Balloon Text"/>
    <w:basedOn w:val="Normal"/>
    <w:link w:val="BalloonTextChar"/>
    <w:uiPriority w:val="99"/>
    <w:semiHidden/>
    <w:unhideWhenUsed/>
    <w:rsid w:val="00C7696D"/>
    <w:pPr>
      <w:spacing w:after="0" w:line="240" w:lineRule="auto"/>
    </w:pPr>
    <w:rPr>
      <w:rFonts w:ascii="Segoe UI" w:hAnsi="Segoe UI" w:cs="Segoe UI"/>
      <w:sz w:val="18"/>
      <w:szCs w:val="18"/>
      <w:lang w:val="en-AU"/>
    </w:rPr>
  </w:style>
  <w:style w:type="character" w:customStyle="1" w:styleId="BalloonTextChar">
    <w:name w:val="Balloon Text Char"/>
    <w:basedOn w:val="DefaultParagraphFont"/>
    <w:link w:val="BalloonText"/>
    <w:uiPriority w:val="99"/>
    <w:semiHidden/>
    <w:rsid w:val="00C7696D"/>
    <w:rPr>
      <w:rFonts w:ascii="Segoe UI" w:hAnsi="Segoe UI" w:cs="Segoe UI"/>
      <w:sz w:val="18"/>
      <w:szCs w:val="18"/>
      <w:lang w:val="en-AU"/>
    </w:rPr>
  </w:style>
  <w:style w:type="paragraph" w:styleId="CommentSubject">
    <w:name w:val="annotation subject"/>
    <w:basedOn w:val="CommentText"/>
    <w:next w:val="CommentText"/>
    <w:link w:val="CommentSubjectChar"/>
    <w:uiPriority w:val="99"/>
    <w:semiHidden/>
    <w:unhideWhenUsed/>
    <w:rsid w:val="00C7696D"/>
    <w:pPr>
      <w:spacing w:after="160"/>
      <w:jc w:val="left"/>
    </w:pPr>
    <w:rPr>
      <w:rFonts w:asciiTheme="minorHAnsi" w:hAnsiTheme="minorHAnsi" w:cstheme="minorBidi"/>
      <w:b/>
      <w:bCs/>
      <w:color w:val="auto"/>
      <w:shd w:val="clear" w:color="auto" w:fill="auto"/>
    </w:rPr>
  </w:style>
  <w:style w:type="character" w:customStyle="1" w:styleId="CommentSubjectChar">
    <w:name w:val="Comment Subject Char"/>
    <w:basedOn w:val="CommentTextChar"/>
    <w:link w:val="CommentSubject"/>
    <w:uiPriority w:val="99"/>
    <w:semiHidden/>
    <w:rsid w:val="00C7696D"/>
    <w:rPr>
      <w:rFonts w:ascii="Calibri" w:hAnsi="Calibri" w:cs="Helvetica"/>
      <w:b/>
      <w:bCs/>
      <w:color w:val="333333"/>
      <w:sz w:val="20"/>
      <w:szCs w:val="20"/>
      <w:lang w:val="en-AU"/>
    </w:rPr>
  </w:style>
  <w:style w:type="paragraph" w:styleId="Header">
    <w:name w:val="header"/>
    <w:basedOn w:val="Normal"/>
    <w:link w:val="HeaderChar"/>
    <w:uiPriority w:val="99"/>
    <w:unhideWhenUsed/>
    <w:rsid w:val="00C7696D"/>
    <w:pPr>
      <w:tabs>
        <w:tab w:val="center" w:pos="4513"/>
        <w:tab w:val="right" w:pos="9026"/>
      </w:tabs>
      <w:spacing w:after="0" w:line="240" w:lineRule="auto"/>
    </w:pPr>
    <w:rPr>
      <w:sz w:val="24"/>
      <w:lang w:val="en-AU"/>
    </w:rPr>
  </w:style>
  <w:style w:type="character" w:customStyle="1" w:styleId="HeaderChar">
    <w:name w:val="Header Char"/>
    <w:basedOn w:val="DefaultParagraphFont"/>
    <w:link w:val="Header"/>
    <w:uiPriority w:val="99"/>
    <w:rsid w:val="00C7696D"/>
    <w:rPr>
      <w:sz w:val="24"/>
      <w:lang w:val="en-AU"/>
    </w:rPr>
  </w:style>
  <w:style w:type="paragraph" w:styleId="Footer">
    <w:name w:val="footer"/>
    <w:basedOn w:val="Normal"/>
    <w:link w:val="FooterChar"/>
    <w:uiPriority w:val="99"/>
    <w:unhideWhenUsed/>
    <w:rsid w:val="00C7696D"/>
    <w:pPr>
      <w:tabs>
        <w:tab w:val="center" w:pos="4513"/>
        <w:tab w:val="right" w:pos="9026"/>
      </w:tabs>
      <w:spacing w:after="0" w:line="240" w:lineRule="auto"/>
    </w:pPr>
    <w:rPr>
      <w:sz w:val="24"/>
      <w:lang w:val="en-AU"/>
    </w:rPr>
  </w:style>
  <w:style w:type="character" w:customStyle="1" w:styleId="FooterChar">
    <w:name w:val="Footer Char"/>
    <w:basedOn w:val="DefaultParagraphFont"/>
    <w:link w:val="Footer"/>
    <w:uiPriority w:val="99"/>
    <w:rsid w:val="00C7696D"/>
    <w:rPr>
      <w:sz w:val="24"/>
      <w:lang w:val="en-AU"/>
    </w:rPr>
  </w:style>
  <w:style w:type="paragraph" w:styleId="NormalWeb">
    <w:name w:val="Normal (Web)"/>
    <w:basedOn w:val="Normal"/>
    <w:uiPriority w:val="99"/>
    <w:semiHidden/>
    <w:unhideWhenUsed/>
    <w:rsid w:val="00C7696D"/>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character" w:customStyle="1" w:styleId="ref-journal">
    <w:name w:val="ref-journal"/>
    <w:basedOn w:val="DefaultParagraphFont"/>
    <w:rsid w:val="00C7696D"/>
  </w:style>
  <w:style w:type="character" w:customStyle="1" w:styleId="ref-vol">
    <w:name w:val="ref-vol"/>
    <w:basedOn w:val="DefaultParagraphFont"/>
    <w:rsid w:val="00C7696D"/>
  </w:style>
  <w:style w:type="character" w:customStyle="1" w:styleId="ref-lnk">
    <w:name w:val="ref-lnk"/>
    <w:basedOn w:val="DefaultParagraphFont"/>
    <w:rsid w:val="00C7696D"/>
  </w:style>
  <w:style w:type="character" w:styleId="Hyperlink">
    <w:name w:val="Hyperlink"/>
    <w:basedOn w:val="DefaultParagraphFont"/>
    <w:uiPriority w:val="99"/>
    <w:unhideWhenUsed/>
    <w:rsid w:val="00C7696D"/>
    <w:rPr>
      <w:color w:val="0000FF"/>
      <w:u w:val="single"/>
    </w:rPr>
  </w:style>
  <w:style w:type="character" w:customStyle="1" w:styleId="ref-overlay">
    <w:name w:val="ref-overlay"/>
    <w:basedOn w:val="DefaultParagraphFont"/>
    <w:rsid w:val="00C7696D"/>
  </w:style>
  <w:style w:type="character" w:customStyle="1" w:styleId="hlfld-contribauthor">
    <w:name w:val="hlfld-contribauthor"/>
    <w:basedOn w:val="DefaultParagraphFont"/>
    <w:rsid w:val="00C7696D"/>
  </w:style>
  <w:style w:type="character" w:customStyle="1" w:styleId="nlmgiven-names">
    <w:name w:val="nlm_given-names"/>
    <w:basedOn w:val="DefaultParagraphFont"/>
    <w:rsid w:val="00C7696D"/>
  </w:style>
  <w:style w:type="character" w:customStyle="1" w:styleId="nlmpublisher-loc">
    <w:name w:val="nlm_publisher-loc"/>
    <w:basedOn w:val="DefaultParagraphFont"/>
    <w:rsid w:val="00C7696D"/>
  </w:style>
  <w:style w:type="character" w:customStyle="1" w:styleId="nlmpublisher-name">
    <w:name w:val="nlm_publisher-name"/>
    <w:basedOn w:val="DefaultParagraphFont"/>
    <w:rsid w:val="00C7696D"/>
  </w:style>
  <w:style w:type="character" w:customStyle="1" w:styleId="ref-links">
    <w:name w:val="ref-links"/>
    <w:basedOn w:val="DefaultParagraphFont"/>
    <w:rsid w:val="00C7696D"/>
  </w:style>
  <w:style w:type="character" w:customStyle="1" w:styleId="googlescholar-container">
    <w:name w:val="googlescholar-container"/>
    <w:basedOn w:val="DefaultParagraphFont"/>
    <w:rsid w:val="00C7696D"/>
  </w:style>
  <w:style w:type="paragraph" w:styleId="ListParagraph">
    <w:name w:val="List Paragraph"/>
    <w:basedOn w:val="Normal"/>
    <w:uiPriority w:val="34"/>
    <w:qFormat/>
    <w:rsid w:val="00C7696D"/>
    <w:pPr>
      <w:ind w:left="720"/>
      <w:contextualSpacing/>
    </w:pPr>
    <w:rPr>
      <w:lang w:val="en-AU"/>
    </w:rPr>
  </w:style>
  <w:style w:type="character" w:customStyle="1" w:styleId="citationref">
    <w:name w:val="citationref"/>
    <w:basedOn w:val="DefaultParagraphFont"/>
    <w:rsid w:val="00C7696D"/>
  </w:style>
  <w:style w:type="table" w:customStyle="1" w:styleId="PlainTable11">
    <w:name w:val="Plain Table 11"/>
    <w:basedOn w:val="TableNormal"/>
    <w:uiPriority w:val="41"/>
    <w:rsid w:val="00C7696D"/>
    <w:pPr>
      <w:spacing w:after="0" w:line="240" w:lineRule="auto"/>
    </w:pPr>
    <w:rPr>
      <w:lang w:val="en-AU"/>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PageNumber">
    <w:name w:val="page number"/>
    <w:basedOn w:val="DefaultParagraphFont"/>
    <w:uiPriority w:val="99"/>
    <w:semiHidden/>
    <w:unhideWhenUsed/>
    <w:rsid w:val="00C7696D"/>
  </w:style>
  <w:style w:type="table" w:styleId="TableGrid">
    <w:name w:val="Table Grid"/>
    <w:basedOn w:val="TableNormal"/>
    <w:uiPriority w:val="39"/>
    <w:rsid w:val="00C7696D"/>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7696D"/>
    <w:rPr>
      <w:color w:val="954F72" w:themeColor="followedHyperlink"/>
      <w:u w:val="single"/>
    </w:rPr>
  </w:style>
  <w:style w:type="character" w:styleId="Emphasis">
    <w:name w:val="Emphasis"/>
    <w:basedOn w:val="DefaultParagraphFont"/>
    <w:uiPriority w:val="20"/>
    <w:qFormat/>
    <w:rsid w:val="00C7696D"/>
    <w:rPr>
      <w:i/>
      <w:iCs/>
    </w:rPr>
  </w:style>
  <w:style w:type="paragraph" w:styleId="Revision">
    <w:name w:val="Revision"/>
    <w:hidden/>
    <w:uiPriority w:val="99"/>
    <w:semiHidden/>
    <w:rsid w:val="00C7696D"/>
    <w:pPr>
      <w:spacing w:after="0" w:line="240" w:lineRule="auto"/>
    </w:pPr>
    <w:rPr>
      <w:sz w:val="24"/>
      <w:lang w:val="en-AU"/>
    </w:rPr>
  </w:style>
  <w:style w:type="paragraph" w:styleId="NoSpacing">
    <w:name w:val="No Spacing"/>
    <w:uiPriority w:val="1"/>
    <w:qFormat/>
    <w:rsid w:val="00C7696D"/>
    <w:pPr>
      <w:spacing w:after="0" w:line="240" w:lineRule="auto"/>
    </w:pPr>
    <w:rPr>
      <w:sz w:val="24"/>
      <w:lang w:val="en-AU"/>
    </w:rPr>
  </w:style>
  <w:style w:type="paragraph" w:customStyle="1" w:styleId="EndNoteBibliographyTitle">
    <w:name w:val="EndNote Bibliography Title"/>
    <w:basedOn w:val="Normal"/>
    <w:link w:val="EndNoteBibliographyTitleChar"/>
    <w:rsid w:val="00C7696D"/>
    <w:pPr>
      <w:spacing w:after="0"/>
      <w:jc w:val="center"/>
    </w:pPr>
    <w:rPr>
      <w:rFonts w:ascii="Calibri" w:hAnsi="Calibri" w:cs="Calibri"/>
      <w:noProof/>
      <w:sz w:val="24"/>
    </w:rPr>
  </w:style>
  <w:style w:type="character" w:customStyle="1" w:styleId="EndNoteBibliographyTitleChar">
    <w:name w:val="EndNote Bibliography Title Char"/>
    <w:basedOn w:val="DefaultParagraphFont"/>
    <w:link w:val="EndNoteBibliographyTitle"/>
    <w:rsid w:val="00C7696D"/>
    <w:rPr>
      <w:rFonts w:ascii="Calibri" w:hAnsi="Calibri" w:cs="Calibri"/>
      <w:noProof/>
      <w:sz w:val="24"/>
    </w:rPr>
  </w:style>
  <w:style w:type="paragraph" w:customStyle="1" w:styleId="EndNoteBibliography">
    <w:name w:val="EndNote Bibliography"/>
    <w:basedOn w:val="Normal"/>
    <w:link w:val="EndNoteBibliographyChar"/>
    <w:rsid w:val="00C7696D"/>
    <w:pPr>
      <w:spacing w:line="240" w:lineRule="auto"/>
    </w:pPr>
    <w:rPr>
      <w:rFonts w:ascii="Calibri" w:hAnsi="Calibri" w:cs="Calibri"/>
      <w:noProof/>
      <w:sz w:val="24"/>
    </w:rPr>
  </w:style>
  <w:style w:type="character" w:customStyle="1" w:styleId="EndNoteBibliographyChar">
    <w:name w:val="EndNote Bibliography Char"/>
    <w:basedOn w:val="DefaultParagraphFont"/>
    <w:link w:val="EndNoteBibliography"/>
    <w:rsid w:val="00C7696D"/>
    <w:rPr>
      <w:rFonts w:ascii="Calibri" w:hAnsi="Calibri" w:cs="Calibri"/>
      <w:noProof/>
      <w:sz w:val="24"/>
    </w:rPr>
  </w:style>
  <w:style w:type="character" w:customStyle="1" w:styleId="UnresolvedMention1">
    <w:name w:val="Unresolved Mention1"/>
    <w:basedOn w:val="DefaultParagraphFont"/>
    <w:uiPriority w:val="99"/>
    <w:rsid w:val="00C7696D"/>
    <w:rPr>
      <w:color w:val="605E5C"/>
      <w:shd w:val="clear" w:color="auto" w:fill="E1DFDD"/>
    </w:rPr>
  </w:style>
  <w:style w:type="character" w:styleId="UnresolvedMention">
    <w:name w:val="Unresolved Mention"/>
    <w:basedOn w:val="DefaultParagraphFont"/>
    <w:uiPriority w:val="99"/>
    <w:semiHidden/>
    <w:unhideWhenUsed/>
    <w:rsid w:val="00C7696D"/>
    <w:rPr>
      <w:color w:val="605E5C"/>
      <w:shd w:val="clear" w:color="auto" w:fill="E1DFDD"/>
    </w:rPr>
  </w:style>
  <w:style w:type="numbering" w:customStyle="1" w:styleId="NoList11">
    <w:name w:val="No List11"/>
    <w:next w:val="NoList"/>
    <w:uiPriority w:val="99"/>
    <w:semiHidden/>
    <w:unhideWhenUsed/>
    <w:rsid w:val="00C7696D"/>
  </w:style>
  <w:style w:type="numbering" w:customStyle="1" w:styleId="NoList111">
    <w:name w:val="No List111"/>
    <w:next w:val="NoList"/>
    <w:uiPriority w:val="99"/>
    <w:semiHidden/>
    <w:unhideWhenUsed/>
    <w:rsid w:val="00C7696D"/>
  </w:style>
  <w:style w:type="character" w:customStyle="1" w:styleId="ref-title">
    <w:name w:val="ref-title"/>
    <w:basedOn w:val="DefaultParagraphFont"/>
    <w:rsid w:val="00C769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1089</Words>
  <Characters>6208</Characters>
  <Application>Microsoft Office Word</Application>
  <DocSecurity>0</DocSecurity>
  <Lines>51</Lines>
  <Paragraphs>14</Paragraphs>
  <ScaleCrop>false</ScaleCrop>
  <Company/>
  <LinksUpToDate>false</LinksUpToDate>
  <CharactersWithSpaces>7283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Reegan Knowles</dc:creator>
  <cp:keywords/>
  <dc:description/>
  <cp:lastModifiedBy>Reegan Knowles</cp:lastModifiedBy>
  <cp:revision>7</cp:revision>
  <dcterms:created xsi:type="dcterms:W3CDTF">2021-07-07T04:14:00Z</dcterms:created>
  <dcterms:modified xsi:type="dcterms:W3CDTF">2021-10-18T06:49:00Z</dcterms:modified>
</cp:coreProperties>
</file>