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3A38" w:rsidRPr="00664C57" w:rsidRDefault="00FB3A38" w:rsidP="00FB3A38">
      <w:pPr>
        <w:spacing w:line="480" w:lineRule="auto"/>
        <w:rPr>
          <w:b/>
          <w:bCs/>
        </w:rPr>
      </w:pPr>
      <w:bookmarkStart w:id="0" w:name="_GoBack"/>
      <w:bookmarkEnd w:id="0"/>
    </w:p>
    <w:p w:rsidR="00FB3A38" w:rsidRPr="00664C57" w:rsidRDefault="00FB3A38" w:rsidP="00FB3A38">
      <w:pPr>
        <w:spacing w:line="480" w:lineRule="auto"/>
        <w:rPr>
          <w:b/>
          <w:bCs/>
        </w:rPr>
      </w:pPr>
      <w:r w:rsidRPr="00664C57">
        <w:rPr>
          <w:b/>
          <w:bCs/>
          <w:noProof/>
        </w:rPr>
        <w:drawing>
          <wp:inline distT="0" distB="0" distL="0" distR="0" wp14:anchorId="23A24F70" wp14:editId="24CE37A2">
            <wp:extent cx="6675120" cy="5301304"/>
            <wp:effectExtent l="0" t="0" r="5080" b="762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30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38" w:rsidRPr="00664C57" w:rsidRDefault="00FB3A38" w:rsidP="00FB3A38">
      <w:pPr>
        <w:spacing w:line="480" w:lineRule="auto"/>
      </w:pPr>
      <w:r w:rsidRPr="00664C57">
        <w:rPr>
          <w:b/>
          <w:bCs/>
        </w:rPr>
        <w:t>Appendix 1</w:t>
      </w:r>
      <w:r w:rsidRPr="00664C57">
        <w:t xml:space="preserve"> – Detailed Qualitative System Dynamics Model for Agitation Management, Clinician Burnout, and Decisions for Physical Restraint Use. Identified sub-sections A) Patient Flow; B) RN (Registered Nurse) Flow; C) Physician Flow; D) Perceptions of Safety and Development of Trust, and E) Perceptions of Control.</w:t>
      </w:r>
    </w:p>
    <w:p w:rsidR="00FB3A38" w:rsidRPr="00664C57" w:rsidRDefault="00FB3A38" w:rsidP="00FB3A38">
      <w:pPr>
        <w:spacing w:line="480" w:lineRule="auto"/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  <w:r w:rsidRPr="00664C57">
        <w:rPr>
          <w:b/>
          <w:bCs/>
          <w:noProof/>
        </w:rPr>
        <w:drawing>
          <wp:inline distT="0" distB="0" distL="0" distR="0" wp14:anchorId="16390152" wp14:editId="23F4547F">
            <wp:extent cx="6675120" cy="5307479"/>
            <wp:effectExtent l="0" t="0" r="5080" b="127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30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38" w:rsidRPr="00664C57" w:rsidRDefault="00FB3A38" w:rsidP="00FB3A38">
      <w:pPr>
        <w:spacing w:line="480" w:lineRule="auto"/>
      </w:pPr>
      <w:r w:rsidRPr="00664C57">
        <w:rPr>
          <w:b/>
          <w:bCs/>
        </w:rPr>
        <w:t>Appendix 2</w:t>
      </w:r>
      <w:r w:rsidRPr="00664C57">
        <w:t xml:space="preserve"> – Highlighted Balancing and Reinforcing Loops within detailed qualitative model. The bolded black and brown loops (B1A/B1B) represent a pair of mirrored </w:t>
      </w:r>
      <w:r w:rsidRPr="00664C57">
        <w:rPr>
          <w:b/>
          <w:bCs/>
        </w:rPr>
        <w:t>balancing</w:t>
      </w:r>
      <w:r w:rsidRPr="00664C57">
        <w:t xml:space="preserve"> loops, and other complementary colors represent four pairs of mirrored </w:t>
      </w:r>
      <w:r w:rsidRPr="00664C57">
        <w:rPr>
          <w:b/>
          <w:bCs/>
        </w:rPr>
        <w:t>reinforcing</w:t>
      </w:r>
      <w:r w:rsidRPr="00664C57">
        <w:t xml:space="preserve"> loops. See Appendix 3 for details of each sets of loops.</w:t>
      </w:r>
    </w:p>
    <w:p w:rsidR="00FB3A38" w:rsidRPr="00664C57" w:rsidRDefault="00FB3A38" w:rsidP="00FB3A38">
      <w:pPr>
        <w:spacing w:line="480" w:lineRule="auto"/>
        <w:rPr>
          <w:rFonts w:eastAsia="Arial"/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spacing w:line="480" w:lineRule="auto"/>
        <w:rPr>
          <w:b/>
          <w:bCs/>
        </w:rPr>
      </w:pPr>
    </w:p>
    <w:p w:rsidR="00FB3A38" w:rsidRPr="00664C57" w:rsidRDefault="00FB3A38" w:rsidP="00FB3A38">
      <w:pPr>
        <w:jc w:val="center"/>
      </w:pPr>
      <w:r w:rsidRPr="00664C5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5A5E55" wp14:editId="78E1C6AE">
                <wp:simplePos x="0" y="0"/>
                <wp:positionH relativeFrom="column">
                  <wp:posOffset>3754846</wp:posOffset>
                </wp:positionH>
                <wp:positionV relativeFrom="paragraph">
                  <wp:posOffset>3060001</wp:posOffset>
                </wp:positionV>
                <wp:extent cx="410546" cy="323073"/>
                <wp:effectExtent l="0" t="0" r="8890" b="762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46" cy="323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B3A38" w:rsidRDefault="00FB3A38" w:rsidP="00FB3A38">
                            <w:r>
                              <w:t>3d.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A5E5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95.65pt;margin-top:240.95pt;width:32.35pt;height:2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" fillcolor="white [3201]" strokeweight=".5pt">
                <v:textbox>
                  <w:txbxContent>
                    <w:p w:rsidR="00FB3A38" w:rsidRDefault="00FB3A38" w:rsidP="00FB3A38">
                      <w:r>
                        <w:t>3d.</w:t>
                      </w:r>
                    </w:p>
                  </w:txbxContent>
                </v:textbox>
              </v:shape>
            </w:pict>
          </mc:Fallback>
        </mc:AlternateContent>
      </w:r>
      <w:r w:rsidRPr="00664C5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FFF52" wp14:editId="174294E1">
                <wp:simplePos x="0" y="0"/>
                <wp:positionH relativeFrom="column">
                  <wp:posOffset>165618</wp:posOffset>
                </wp:positionH>
                <wp:positionV relativeFrom="paragraph">
                  <wp:posOffset>3059884</wp:posOffset>
                </wp:positionV>
                <wp:extent cx="410546" cy="323073"/>
                <wp:effectExtent l="0" t="0" r="8890" b="762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46" cy="323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B3A38" w:rsidRDefault="00FB3A38" w:rsidP="00FB3A38">
                            <w:r>
                              <w:t>3c.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FF52" id="Text Box 20" o:spid="_x0000_s1027" type="#_x0000_t202" style="position:absolute;left:0;text-align:left;margin-left:13.05pt;margin-top:240.95pt;width:32.35pt;height:2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" fillcolor="white [3201]" strokeweight=".5pt">
                <v:textbox>
                  <w:txbxContent>
                    <w:p w:rsidR="00FB3A38" w:rsidRDefault="00FB3A38" w:rsidP="00FB3A38">
                      <w:r>
                        <w:t>3c.</w:t>
                      </w:r>
                    </w:p>
                  </w:txbxContent>
                </v:textbox>
              </v:shape>
            </w:pict>
          </mc:Fallback>
        </mc:AlternateContent>
      </w:r>
      <w:r w:rsidRPr="00664C5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563608" wp14:editId="3663B6E2">
                <wp:simplePos x="0" y="0"/>
                <wp:positionH relativeFrom="column">
                  <wp:posOffset>3696167</wp:posOffset>
                </wp:positionH>
                <wp:positionV relativeFrom="paragraph">
                  <wp:posOffset>34211</wp:posOffset>
                </wp:positionV>
                <wp:extent cx="410546" cy="323073"/>
                <wp:effectExtent l="0" t="0" r="8890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46" cy="323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B3A38" w:rsidRDefault="00FB3A38" w:rsidP="00FB3A38">
                            <w:r>
                              <w:t>3b.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63608" id="Text Box 21" o:spid="_x0000_s1028" type="#_x0000_t202" style="position:absolute;left:0;text-align:left;margin-left:291.05pt;margin-top:2.7pt;width:32.35pt;height:2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" fillcolor="white [3201]" strokeweight=".5pt">
                <v:textbox>
                  <w:txbxContent>
                    <w:p w:rsidR="00FB3A38" w:rsidRDefault="00FB3A38" w:rsidP="00FB3A38">
                      <w:r>
                        <w:t>3b.</w:t>
                      </w:r>
                    </w:p>
                  </w:txbxContent>
                </v:textbox>
              </v:shape>
            </w:pict>
          </mc:Fallback>
        </mc:AlternateContent>
      </w:r>
      <w:r w:rsidRPr="00664C5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6BDE2F" wp14:editId="07378200">
                <wp:simplePos x="0" y="0"/>
                <wp:positionH relativeFrom="column">
                  <wp:posOffset>94550</wp:posOffset>
                </wp:positionH>
                <wp:positionV relativeFrom="paragraph">
                  <wp:posOffset>71536</wp:posOffset>
                </wp:positionV>
                <wp:extent cx="379445" cy="286138"/>
                <wp:effectExtent l="0" t="0" r="1460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45" cy="286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B3A38" w:rsidRDefault="00FB3A38" w:rsidP="00FB3A38">
                            <w:r>
                              <w:t>3a.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DE2F" id="Text Box 5" o:spid="_x0000_s1029" type="#_x0000_t202" style="position:absolute;left:0;text-align:left;margin-left:7.45pt;margin-top:5.65pt;width:29.9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" fillcolor="white [3201]" strokeweight=".5pt">
                <v:textbox>
                  <w:txbxContent>
                    <w:p w:rsidR="00FB3A38" w:rsidRDefault="00FB3A38" w:rsidP="00FB3A38">
                      <w:r>
                        <w:t>3a.</w:t>
                      </w:r>
                    </w:p>
                  </w:txbxContent>
                </v:textbox>
              </v:shape>
            </w:pict>
          </mc:Fallback>
        </mc:AlternateContent>
      </w:r>
      <w:r w:rsidRPr="00664C57">
        <w:rPr>
          <w:noProof/>
        </w:rPr>
        <w:drawing>
          <wp:anchor distT="0" distB="0" distL="114300" distR="114300" simplePos="0" relativeHeight="251661312" behindDoc="0" locked="0" layoutInCell="1" allowOverlap="1" wp14:anchorId="7782F411" wp14:editId="75DA279C">
            <wp:simplePos x="0" y="0"/>
            <wp:positionH relativeFrom="column">
              <wp:posOffset>3462692</wp:posOffset>
            </wp:positionH>
            <wp:positionV relativeFrom="paragraph">
              <wp:posOffset>3055574</wp:posOffset>
            </wp:positionV>
            <wp:extent cx="3549977" cy="2953512"/>
            <wp:effectExtent l="0" t="0" r="6350" b="571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977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C57">
        <w:rPr>
          <w:noProof/>
        </w:rPr>
        <w:drawing>
          <wp:anchor distT="0" distB="0" distL="114300" distR="114300" simplePos="0" relativeHeight="251662336" behindDoc="1" locked="0" layoutInCell="1" allowOverlap="1" wp14:anchorId="4D2E7A31" wp14:editId="0B1280A5">
            <wp:simplePos x="0" y="0"/>
            <wp:positionH relativeFrom="column">
              <wp:posOffset>-117462</wp:posOffset>
            </wp:positionH>
            <wp:positionV relativeFrom="paragraph">
              <wp:posOffset>3055429</wp:posOffset>
            </wp:positionV>
            <wp:extent cx="3608257" cy="2953512"/>
            <wp:effectExtent l="0" t="0" r="0" b="5715"/>
            <wp:wrapTight wrapText="bothSides">
              <wp:wrapPolygon edited="0">
                <wp:start x="11024" y="0"/>
                <wp:lineTo x="10264" y="279"/>
                <wp:lineTo x="4410" y="1579"/>
                <wp:lineTo x="3573" y="3158"/>
                <wp:lineTo x="2813" y="3530"/>
                <wp:lineTo x="2129" y="4273"/>
                <wp:lineTo x="2129" y="4644"/>
                <wp:lineTo x="1216" y="6130"/>
                <wp:lineTo x="608" y="7616"/>
                <wp:lineTo x="228" y="9567"/>
                <wp:lineTo x="152" y="10589"/>
                <wp:lineTo x="152" y="12075"/>
                <wp:lineTo x="380" y="13561"/>
                <wp:lineTo x="836" y="15047"/>
                <wp:lineTo x="1521" y="16533"/>
                <wp:lineTo x="1293" y="17741"/>
                <wp:lineTo x="1293" y="18298"/>
                <wp:lineTo x="3954" y="19505"/>
                <wp:lineTo x="4486" y="19505"/>
                <wp:lineTo x="6995" y="21084"/>
                <wp:lineTo x="8211" y="21456"/>
                <wp:lineTo x="8363" y="21549"/>
                <wp:lineTo x="10492" y="21549"/>
                <wp:lineTo x="12089" y="20992"/>
                <wp:lineTo x="13989" y="19505"/>
                <wp:lineTo x="14978" y="18019"/>
                <wp:lineTo x="17715" y="16533"/>
                <wp:lineTo x="18171" y="16533"/>
                <wp:lineTo x="19996" y="15326"/>
                <wp:lineTo x="19996" y="15047"/>
                <wp:lineTo x="21364" y="14583"/>
                <wp:lineTo x="21440" y="13932"/>
                <wp:lineTo x="20984" y="12075"/>
                <wp:lineTo x="21060" y="11053"/>
                <wp:lineTo x="20756" y="9103"/>
                <wp:lineTo x="20452" y="7616"/>
                <wp:lineTo x="19996" y="6130"/>
                <wp:lineTo x="19235" y="4644"/>
                <wp:lineTo x="18247" y="3158"/>
                <wp:lineTo x="17259" y="2229"/>
                <wp:lineTo x="16650" y="1393"/>
                <wp:lineTo x="13837" y="279"/>
                <wp:lineTo x="12773" y="0"/>
                <wp:lineTo x="11024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257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C57">
        <w:rPr>
          <w:noProof/>
        </w:rPr>
        <w:drawing>
          <wp:anchor distT="0" distB="0" distL="114300" distR="114300" simplePos="0" relativeHeight="251660288" behindDoc="0" locked="0" layoutInCell="1" allowOverlap="1" wp14:anchorId="5FDE016C" wp14:editId="62E97103">
            <wp:simplePos x="0" y="0"/>
            <wp:positionH relativeFrom="column">
              <wp:posOffset>3573583</wp:posOffset>
            </wp:positionH>
            <wp:positionV relativeFrom="paragraph">
              <wp:posOffset>2758</wp:posOffset>
            </wp:positionV>
            <wp:extent cx="3438144" cy="2953385"/>
            <wp:effectExtent l="0" t="0" r="3810" b="5715"/>
            <wp:wrapSquare wrapText="bothSides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4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C57">
        <w:rPr>
          <w:noProof/>
        </w:rPr>
        <w:drawing>
          <wp:anchor distT="0" distB="0" distL="114300" distR="114300" simplePos="0" relativeHeight="251659264" behindDoc="0" locked="0" layoutInCell="1" allowOverlap="1" wp14:anchorId="30A165B2" wp14:editId="3AC71CD4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3435350" cy="2955925"/>
            <wp:effectExtent l="0" t="0" r="6350" b="317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A38" w:rsidRPr="00664C57" w:rsidRDefault="00FB3A38" w:rsidP="00FB3A38">
      <w:pPr>
        <w:jc w:val="center"/>
      </w:pPr>
    </w:p>
    <w:p w:rsidR="00FB3A38" w:rsidRPr="00664C57" w:rsidRDefault="00FB3A38" w:rsidP="00FB3A38">
      <w:pPr>
        <w:jc w:val="center"/>
      </w:pPr>
    </w:p>
    <w:p w:rsidR="00FB3A38" w:rsidRPr="00664C57" w:rsidRDefault="00FB3A38" w:rsidP="00FB3A38">
      <w:pPr>
        <w:jc w:val="center"/>
      </w:pPr>
    </w:p>
    <w:p w:rsidR="00FB3A38" w:rsidRPr="00664C57" w:rsidRDefault="00FB3A38" w:rsidP="00FB3A38">
      <w:pPr>
        <w:jc w:val="center"/>
      </w:pPr>
    </w:p>
    <w:p w:rsidR="00FB3A38" w:rsidRPr="00664C57" w:rsidRDefault="00FB3A38" w:rsidP="00FB3A38">
      <w:pPr>
        <w:jc w:val="center"/>
      </w:pPr>
    </w:p>
    <w:p w:rsidR="00FB3A38" w:rsidRPr="00664C57" w:rsidRDefault="00FB3A38" w:rsidP="00FB3A38">
      <w:pPr>
        <w:jc w:val="center"/>
      </w:pPr>
    </w:p>
    <w:p w:rsidR="00FB3A38" w:rsidRPr="00664C57" w:rsidRDefault="00FB3A38" w:rsidP="00FB3A38">
      <w:pPr>
        <w:jc w:val="center"/>
      </w:pPr>
      <w:r w:rsidRPr="00664C5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A9CF94" wp14:editId="248D1D16">
                <wp:simplePos x="0" y="0"/>
                <wp:positionH relativeFrom="column">
                  <wp:posOffset>240030</wp:posOffset>
                </wp:positionH>
                <wp:positionV relativeFrom="paragraph">
                  <wp:posOffset>77919</wp:posOffset>
                </wp:positionV>
                <wp:extent cx="410546" cy="323073"/>
                <wp:effectExtent l="0" t="0" r="889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46" cy="323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B3A38" w:rsidRDefault="00FB3A38" w:rsidP="00FB3A38">
                            <w:r>
                              <w:t>3e.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9CF94" id="Text Box 24" o:spid="_x0000_s1030" type="#_x0000_t202" style="position:absolute;left:0;text-align:left;margin-left:18.9pt;margin-top:6.15pt;width:32.35pt;height:2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" fillcolor="white [3201]" strokeweight=".5pt">
                <v:textbox>
                  <w:txbxContent>
                    <w:p w:rsidR="00FB3A38" w:rsidRDefault="00FB3A38" w:rsidP="00FB3A38">
                      <w:r>
                        <w:t>3e.</w:t>
                      </w:r>
                    </w:p>
                  </w:txbxContent>
                </v:textbox>
              </v:shape>
            </w:pict>
          </mc:Fallback>
        </mc:AlternateContent>
      </w:r>
      <w:r w:rsidRPr="00664C57">
        <w:rPr>
          <w:noProof/>
        </w:rPr>
        <w:drawing>
          <wp:anchor distT="0" distB="0" distL="114300" distR="114300" simplePos="0" relativeHeight="251663360" behindDoc="0" locked="0" layoutInCell="1" allowOverlap="1" wp14:anchorId="54A190EF" wp14:editId="554206A7">
            <wp:simplePos x="0" y="0"/>
            <wp:positionH relativeFrom="column">
              <wp:posOffset>-23534</wp:posOffset>
            </wp:positionH>
            <wp:positionV relativeFrom="paragraph">
              <wp:posOffset>-7296</wp:posOffset>
            </wp:positionV>
            <wp:extent cx="3594735" cy="2953385"/>
            <wp:effectExtent l="0" t="0" r="0" b="571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A38" w:rsidRPr="00664C57" w:rsidRDefault="00FB3A38" w:rsidP="00FB3A38">
      <w:r w:rsidRPr="00664C5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0608BC" wp14:editId="3F8A0CDB">
                <wp:simplePos x="0" y="0"/>
                <wp:positionH relativeFrom="column">
                  <wp:posOffset>186055</wp:posOffset>
                </wp:positionH>
                <wp:positionV relativeFrom="paragraph">
                  <wp:posOffset>2999740</wp:posOffset>
                </wp:positionV>
                <wp:extent cx="3388360" cy="3038475"/>
                <wp:effectExtent l="0" t="0" r="15240" b="9525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8360" cy="3038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1"/>
                                <w:szCs w:val="21"/>
                              </w:rPr>
                              <w:t>Appendix 3</w:t>
                            </w:r>
                            <w:r w:rsidRPr="00EC6575">
                              <w:rPr>
                                <w:rFonts w:ascii="Calibri" w:hAnsi="Calibri" w:cs="Calibr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– Individual Narratives</w:t>
                            </w:r>
                            <w: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 within Detailed Model</w:t>
                            </w: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3</w:t>
                            </w: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a. Narrative 1—Use of Restraints, Assaults, and Perceptions of Safety 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(Balancing Loops B1A for Nurses and B2B for Physicians)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3</w:t>
                            </w: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 xml:space="preserve">b. Narrative 2—Clinician Stress, Safety, and Use of Restraints 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(Negatively Reinforcing Loops R1A for Nurses and R1B for Physicians)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3</w:t>
                            </w: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c. Narrative 3—Clinician Burnout and Support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(Negatively Reinforcing Loops R2A for Nurses and R2B for Physicians)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3</w:t>
                            </w: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d. Narrative 4—Burnout &amp; Perception of Patient Intent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(Negatively Reinforcing Loops R3A for Nurses and R3B for Physicians)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3</w:t>
                            </w: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e. Narrative 5—Development of Trust and Control</w:t>
                            </w:r>
                          </w:p>
                          <w:p w:rsidR="00FB3A38" w:rsidRPr="00EC6575" w:rsidRDefault="00FB3A38" w:rsidP="00FB3A38">
                            <w:pPr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</w:pPr>
                            <w:r w:rsidRPr="00EC6575">
                              <w:rPr>
                                <w:rFonts w:ascii="Calibri" w:hAnsi="Calibri" w:cs="Calibri"/>
                                <w:sz w:val="21"/>
                                <w:szCs w:val="21"/>
                              </w:rPr>
                              <w:t>(Positively Reinforcing Loops R4 for Mutual Trust and R5 for Physician Control and Trust)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608BC" id="Text Box 22" o:spid="_x0000_s1031" type="#_x0000_t202" style="position:absolute;margin-left:14.65pt;margin-top:236.2pt;width:266.8pt;height:2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" filled="f" strokeweight=".5pt">
                <v:textbox>
                  <w:txbxContent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1"/>
                          <w:szCs w:val="21"/>
                        </w:rPr>
                        <w:t>Appendix 3</w:t>
                      </w:r>
                      <w:r w:rsidRPr="00EC6575">
                        <w:rPr>
                          <w:rFonts w:ascii="Calibri" w:hAnsi="Calibri" w:cs="Calibri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– Individual Narratives</w:t>
                      </w:r>
                      <w:r>
                        <w:rPr>
                          <w:rFonts w:ascii="Calibri" w:hAnsi="Calibri" w:cs="Calibri"/>
                          <w:sz w:val="21"/>
                          <w:szCs w:val="21"/>
                        </w:rPr>
                        <w:t xml:space="preserve"> within Detailed Model</w:t>
                      </w: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 xml:space="preserve">. 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sz w:val="21"/>
                          <w:szCs w:val="21"/>
                        </w:rPr>
                        <w:t>3</w:t>
                      </w: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 xml:space="preserve">a. Narrative 1—Use of Restraints, Assaults, and Perceptions of Safety 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(Balancing Loops B1A for Nurses and B2B for Physicians)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sz w:val="21"/>
                          <w:szCs w:val="21"/>
                        </w:rPr>
                        <w:t>3</w:t>
                      </w: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 xml:space="preserve">b. Narrative 2—Clinician Stress, Safety, and Use of Restraints 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(Negatively Reinforcing Loops R1A for Nurses and R1B for Physicians)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sz w:val="21"/>
                          <w:szCs w:val="21"/>
                        </w:rPr>
                        <w:t>3</w:t>
                      </w: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c. Narrative 3—Clinician Burnout and Support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(Negatively Reinforcing Loops R2A for Nurses and R2B for Physicians)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sz w:val="21"/>
                          <w:szCs w:val="21"/>
                        </w:rPr>
                        <w:t>3</w:t>
                      </w: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d. Narrative 4—Burnout &amp; Perception of Patient Intent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(Negatively Reinforcing Loops R3A for Nurses and R3B for Physicians)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 w:cs="Calibri"/>
                          <w:sz w:val="21"/>
                          <w:szCs w:val="21"/>
                        </w:rPr>
                        <w:t>3</w:t>
                      </w: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e. Narrative 5—Development of Trust and Control</w:t>
                      </w:r>
                    </w:p>
                    <w:p w:rsidR="00FB3A38" w:rsidRPr="00EC6575" w:rsidRDefault="00FB3A38" w:rsidP="00FB3A38">
                      <w:pPr>
                        <w:rPr>
                          <w:rFonts w:ascii="Calibri" w:hAnsi="Calibri" w:cs="Calibri"/>
                          <w:sz w:val="21"/>
                          <w:szCs w:val="21"/>
                        </w:rPr>
                      </w:pPr>
                      <w:r w:rsidRPr="00EC6575">
                        <w:rPr>
                          <w:rFonts w:ascii="Calibri" w:hAnsi="Calibri" w:cs="Calibri"/>
                          <w:sz w:val="21"/>
                          <w:szCs w:val="21"/>
                        </w:rPr>
                        <w:t>(Positively Reinforcing Loops R4 for Mutual Trust and R5 for Physician Control and Trust)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128F8" w:rsidRDefault="009128F8"/>
    <w:sectPr w:rsidR="009128F8" w:rsidSect="0047043C">
      <w:pgSz w:w="12240" w:h="15840"/>
      <w:pgMar w:top="1152" w:right="864" w:bottom="1152" w:left="864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K285Y244U635R356"/>
    <w:docVar w:name="paperpile-doc-name" w:val="Document1"/>
  </w:docVars>
  <w:rsids>
    <w:rsidRoot w:val="00FB3A38"/>
    <w:rsid w:val="000023E8"/>
    <w:rsid w:val="00003325"/>
    <w:rsid w:val="00006EDE"/>
    <w:rsid w:val="00022061"/>
    <w:rsid w:val="00023DB0"/>
    <w:rsid w:val="00024DD4"/>
    <w:rsid w:val="000310CC"/>
    <w:rsid w:val="00031BD8"/>
    <w:rsid w:val="00032C2F"/>
    <w:rsid w:val="00034232"/>
    <w:rsid w:val="00040924"/>
    <w:rsid w:val="00044B50"/>
    <w:rsid w:val="000459CF"/>
    <w:rsid w:val="00046F5C"/>
    <w:rsid w:val="000510C7"/>
    <w:rsid w:val="00051605"/>
    <w:rsid w:val="00057237"/>
    <w:rsid w:val="00061C40"/>
    <w:rsid w:val="00065818"/>
    <w:rsid w:val="0006646F"/>
    <w:rsid w:val="00070357"/>
    <w:rsid w:val="00070E1E"/>
    <w:rsid w:val="00073BB1"/>
    <w:rsid w:val="00076A00"/>
    <w:rsid w:val="00080174"/>
    <w:rsid w:val="0008391E"/>
    <w:rsid w:val="00092EE3"/>
    <w:rsid w:val="000A58BC"/>
    <w:rsid w:val="000A7AF9"/>
    <w:rsid w:val="000B2538"/>
    <w:rsid w:val="000B3855"/>
    <w:rsid w:val="000B3B24"/>
    <w:rsid w:val="000B3ECA"/>
    <w:rsid w:val="000B543C"/>
    <w:rsid w:val="000B62EF"/>
    <w:rsid w:val="000B6FCF"/>
    <w:rsid w:val="000C1C8E"/>
    <w:rsid w:val="000C2ACC"/>
    <w:rsid w:val="000C3575"/>
    <w:rsid w:val="000C3D95"/>
    <w:rsid w:val="000C6A29"/>
    <w:rsid w:val="000D1148"/>
    <w:rsid w:val="000E2852"/>
    <w:rsid w:val="000E6B7E"/>
    <w:rsid w:val="000F58B7"/>
    <w:rsid w:val="00100922"/>
    <w:rsid w:val="00102921"/>
    <w:rsid w:val="00102F46"/>
    <w:rsid w:val="00112A19"/>
    <w:rsid w:val="001213E3"/>
    <w:rsid w:val="00125D10"/>
    <w:rsid w:val="00130FCC"/>
    <w:rsid w:val="00131282"/>
    <w:rsid w:val="0013314B"/>
    <w:rsid w:val="001346F6"/>
    <w:rsid w:val="00134BF3"/>
    <w:rsid w:val="001356A0"/>
    <w:rsid w:val="0014043F"/>
    <w:rsid w:val="00142B68"/>
    <w:rsid w:val="00143145"/>
    <w:rsid w:val="001436AF"/>
    <w:rsid w:val="001544AB"/>
    <w:rsid w:val="00156558"/>
    <w:rsid w:val="001600E4"/>
    <w:rsid w:val="001744AE"/>
    <w:rsid w:val="001818E9"/>
    <w:rsid w:val="001826D5"/>
    <w:rsid w:val="001847D9"/>
    <w:rsid w:val="0018530D"/>
    <w:rsid w:val="001910DB"/>
    <w:rsid w:val="001956DD"/>
    <w:rsid w:val="001C0098"/>
    <w:rsid w:val="001C1791"/>
    <w:rsid w:val="001C655C"/>
    <w:rsid w:val="001D2365"/>
    <w:rsid w:val="001D7B84"/>
    <w:rsid w:val="001E0005"/>
    <w:rsid w:val="001E0E83"/>
    <w:rsid w:val="001E225C"/>
    <w:rsid w:val="001E2531"/>
    <w:rsid w:val="001E2948"/>
    <w:rsid w:val="001E2FC0"/>
    <w:rsid w:val="001E7895"/>
    <w:rsid w:val="001E7EEA"/>
    <w:rsid w:val="00201329"/>
    <w:rsid w:val="002053D2"/>
    <w:rsid w:val="002107DE"/>
    <w:rsid w:val="00217A1D"/>
    <w:rsid w:val="00220ADE"/>
    <w:rsid w:val="00221B42"/>
    <w:rsid w:val="00222674"/>
    <w:rsid w:val="00223782"/>
    <w:rsid w:val="002242CD"/>
    <w:rsid w:val="002253C9"/>
    <w:rsid w:val="0022553A"/>
    <w:rsid w:val="002255FD"/>
    <w:rsid w:val="002319D8"/>
    <w:rsid w:val="00234CA8"/>
    <w:rsid w:val="00236014"/>
    <w:rsid w:val="00240068"/>
    <w:rsid w:val="002533DA"/>
    <w:rsid w:val="00253EF1"/>
    <w:rsid w:val="00254CF3"/>
    <w:rsid w:val="00261524"/>
    <w:rsid w:val="00262C5F"/>
    <w:rsid w:val="002650E1"/>
    <w:rsid w:val="00266A9C"/>
    <w:rsid w:val="00266B2B"/>
    <w:rsid w:val="00271AE4"/>
    <w:rsid w:val="002733E8"/>
    <w:rsid w:val="002812E5"/>
    <w:rsid w:val="00287D0C"/>
    <w:rsid w:val="002968CA"/>
    <w:rsid w:val="00296C7D"/>
    <w:rsid w:val="002A2772"/>
    <w:rsid w:val="002A541B"/>
    <w:rsid w:val="002A7745"/>
    <w:rsid w:val="002B2B2B"/>
    <w:rsid w:val="002B2CF9"/>
    <w:rsid w:val="002B4A17"/>
    <w:rsid w:val="002B65E6"/>
    <w:rsid w:val="002B6AA6"/>
    <w:rsid w:val="002C0454"/>
    <w:rsid w:val="002C175A"/>
    <w:rsid w:val="002C1D8B"/>
    <w:rsid w:val="002C2577"/>
    <w:rsid w:val="002C266C"/>
    <w:rsid w:val="002D7C4D"/>
    <w:rsid w:val="002E04A5"/>
    <w:rsid w:val="002E31AC"/>
    <w:rsid w:val="002E43A2"/>
    <w:rsid w:val="002E50DB"/>
    <w:rsid w:val="002E5D4D"/>
    <w:rsid w:val="002E65AB"/>
    <w:rsid w:val="003001D3"/>
    <w:rsid w:val="00305F8E"/>
    <w:rsid w:val="0030786A"/>
    <w:rsid w:val="00312E4B"/>
    <w:rsid w:val="0031742B"/>
    <w:rsid w:val="00321831"/>
    <w:rsid w:val="003256A6"/>
    <w:rsid w:val="003378EF"/>
    <w:rsid w:val="00344142"/>
    <w:rsid w:val="00344A45"/>
    <w:rsid w:val="003504B6"/>
    <w:rsid w:val="003642D8"/>
    <w:rsid w:val="00365719"/>
    <w:rsid w:val="003722C3"/>
    <w:rsid w:val="0038153D"/>
    <w:rsid w:val="00386C1D"/>
    <w:rsid w:val="003876BC"/>
    <w:rsid w:val="003951D1"/>
    <w:rsid w:val="003A21C0"/>
    <w:rsid w:val="003A2C47"/>
    <w:rsid w:val="003A6C3E"/>
    <w:rsid w:val="003B3B96"/>
    <w:rsid w:val="003B3FF3"/>
    <w:rsid w:val="003B7A2D"/>
    <w:rsid w:val="003C0682"/>
    <w:rsid w:val="003C4BBD"/>
    <w:rsid w:val="003C73D6"/>
    <w:rsid w:val="003D03AD"/>
    <w:rsid w:val="003D119D"/>
    <w:rsid w:val="003D31EC"/>
    <w:rsid w:val="003D49AD"/>
    <w:rsid w:val="003D7348"/>
    <w:rsid w:val="003E1471"/>
    <w:rsid w:val="003E2C38"/>
    <w:rsid w:val="003F72D8"/>
    <w:rsid w:val="004035C1"/>
    <w:rsid w:val="004038B3"/>
    <w:rsid w:val="00411B49"/>
    <w:rsid w:val="00426E19"/>
    <w:rsid w:val="00436D13"/>
    <w:rsid w:val="00444036"/>
    <w:rsid w:val="00444E02"/>
    <w:rsid w:val="00445210"/>
    <w:rsid w:val="00446C61"/>
    <w:rsid w:val="00450F73"/>
    <w:rsid w:val="00461058"/>
    <w:rsid w:val="00461FD1"/>
    <w:rsid w:val="004623A0"/>
    <w:rsid w:val="00467E00"/>
    <w:rsid w:val="00470458"/>
    <w:rsid w:val="0047111C"/>
    <w:rsid w:val="00474F07"/>
    <w:rsid w:val="004754E6"/>
    <w:rsid w:val="00475881"/>
    <w:rsid w:val="0047732E"/>
    <w:rsid w:val="00486B24"/>
    <w:rsid w:val="00493D1F"/>
    <w:rsid w:val="00495AB6"/>
    <w:rsid w:val="00496F94"/>
    <w:rsid w:val="00497FDC"/>
    <w:rsid w:val="004A0FFA"/>
    <w:rsid w:val="004A57FE"/>
    <w:rsid w:val="004B10A0"/>
    <w:rsid w:val="004B1239"/>
    <w:rsid w:val="004B30F5"/>
    <w:rsid w:val="004B3819"/>
    <w:rsid w:val="004B72B5"/>
    <w:rsid w:val="004B7B02"/>
    <w:rsid w:val="004C065B"/>
    <w:rsid w:val="004C36CF"/>
    <w:rsid w:val="004C6D02"/>
    <w:rsid w:val="004D7143"/>
    <w:rsid w:val="004E766A"/>
    <w:rsid w:val="004F2B7D"/>
    <w:rsid w:val="004F471D"/>
    <w:rsid w:val="00504577"/>
    <w:rsid w:val="005069CE"/>
    <w:rsid w:val="00510BB3"/>
    <w:rsid w:val="005148AE"/>
    <w:rsid w:val="00515CA5"/>
    <w:rsid w:val="00522100"/>
    <w:rsid w:val="005223E1"/>
    <w:rsid w:val="005248F1"/>
    <w:rsid w:val="00524FBF"/>
    <w:rsid w:val="0052611A"/>
    <w:rsid w:val="00530CF3"/>
    <w:rsid w:val="00531582"/>
    <w:rsid w:val="0053261F"/>
    <w:rsid w:val="00537F2E"/>
    <w:rsid w:val="00540D95"/>
    <w:rsid w:val="00544DF8"/>
    <w:rsid w:val="00546F6E"/>
    <w:rsid w:val="00552043"/>
    <w:rsid w:val="00552B56"/>
    <w:rsid w:val="005547B7"/>
    <w:rsid w:val="0056142C"/>
    <w:rsid w:val="005666C3"/>
    <w:rsid w:val="00567703"/>
    <w:rsid w:val="0057121D"/>
    <w:rsid w:val="00574A8C"/>
    <w:rsid w:val="00581680"/>
    <w:rsid w:val="00583F35"/>
    <w:rsid w:val="00583F5D"/>
    <w:rsid w:val="00592275"/>
    <w:rsid w:val="00592D27"/>
    <w:rsid w:val="00594507"/>
    <w:rsid w:val="00594564"/>
    <w:rsid w:val="00595034"/>
    <w:rsid w:val="005969F1"/>
    <w:rsid w:val="005A0C9C"/>
    <w:rsid w:val="005A1083"/>
    <w:rsid w:val="005A2859"/>
    <w:rsid w:val="005A5B37"/>
    <w:rsid w:val="005A7266"/>
    <w:rsid w:val="005A77AB"/>
    <w:rsid w:val="005B4010"/>
    <w:rsid w:val="005B7070"/>
    <w:rsid w:val="005C6FA1"/>
    <w:rsid w:val="005D6628"/>
    <w:rsid w:val="005E1746"/>
    <w:rsid w:val="005E4C97"/>
    <w:rsid w:val="005E78C8"/>
    <w:rsid w:val="005F0630"/>
    <w:rsid w:val="005F074C"/>
    <w:rsid w:val="005F556E"/>
    <w:rsid w:val="005F5EE2"/>
    <w:rsid w:val="005F7318"/>
    <w:rsid w:val="005F7420"/>
    <w:rsid w:val="006018BB"/>
    <w:rsid w:val="00603B01"/>
    <w:rsid w:val="006114A0"/>
    <w:rsid w:val="00614FC6"/>
    <w:rsid w:val="0061680E"/>
    <w:rsid w:val="006179C2"/>
    <w:rsid w:val="00624F08"/>
    <w:rsid w:val="0063123C"/>
    <w:rsid w:val="006360C2"/>
    <w:rsid w:val="00636F98"/>
    <w:rsid w:val="006402E8"/>
    <w:rsid w:val="00641057"/>
    <w:rsid w:val="006463AE"/>
    <w:rsid w:val="006514EA"/>
    <w:rsid w:val="00653A5A"/>
    <w:rsid w:val="006633ED"/>
    <w:rsid w:val="0066472F"/>
    <w:rsid w:val="00672B1C"/>
    <w:rsid w:val="00673761"/>
    <w:rsid w:val="0067382C"/>
    <w:rsid w:val="00675D28"/>
    <w:rsid w:val="0068069E"/>
    <w:rsid w:val="006806E4"/>
    <w:rsid w:val="006810D7"/>
    <w:rsid w:val="00683F28"/>
    <w:rsid w:val="0069035A"/>
    <w:rsid w:val="00693B2B"/>
    <w:rsid w:val="0069522C"/>
    <w:rsid w:val="006971BA"/>
    <w:rsid w:val="00697BFD"/>
    <w:rsid w:val="006A5D98"/>
    <w:rsid w:val="006B24D5"/>
    <w:rsid w:val="006B3AB8"/>
    <w:rsid w:val="006B3ED6"/>
    <w:rsid w:val="006C1D9B"/>
    <w:rsid w:val="006C27F1"/>
    <w:rsid w:val="006C4A82"/>
    <w:rsid w:val="006C4B5D"/>
    <w:rsid w:val="006D14E4"/>
    <w:rsid w:val="006D55AC"/>
    <w:rsid w:val="006E0451"/>
    <w:rsid w:val="006E1165"/>
    <w:rsid w:val="006E262C"/>
    <w:rsid w:val="006E3193"/>
    <w:rsid w:val="006E387C"/>
    <w:rsid w:val="006E7A6F"/>
    <w:rsid w:val="006F2517"/>
    <w:rsid w:val="006F3A23"/>
    <w:rsid w:val="006F3A75"/>
    <w:rsid w:val="006F65D3"/>
    <w:rsid w:val="007006DF"/>
    <w:rsid w:val="00700860"/>
    <w:rsid w:val="00704F85"/>
    <w:rsid w:val="007117FC"/>
    <w:rsid w:val="007128D9"/>
    <w:rsid w:val="00713834"/>
    <w:rsid w:val="00723694"/>
    <w:rsid w:val="00725480"/>
    <w:rsid w:val="00726BA9"/>
    <w:rsid w:val="007342E5"/>
    <w:rsid w:val="0073670D"/>
    <w:rsid w:val="00736D18"/>
    <w:rsid w:val="0073720E"/>
    <w:rsid w:val="00737A5B"/>
    <w:rsid w:val="0074654F"/>
    <w:rsid w:val="00752C19"/>
    <w:rsid w:val="007532F7"/>
    <w:rsid w:val="007541A4"/>
    <w:rsid w:val="007555DC"/>
    <w:rsid w:val="00760835"/>
    <w:rsid w:val="00762BA7"/>
    <w:rsid w:val="00762F53"/>
    <w:rsid w:val="00763974"/>
    <w:rsid w:val="007646EE"/>
    <w:rsid w:val="00764F27"/>
    <w:rsid w:val="00766524"/>
    <w:rsid w:val="0076742A"/>
    <w:rsid w:val="00772A68"/>
    <w:rsid w:val="007749C1"/>
    <w:rsid w:val="00776A3B"/>
    <w:rsid w:val="00777B94"/>
    <w:rsid w:val="00777DF3"/>
    <w:rsid w:val="00797115"/>
    <w:rsid w:val="007A2E3A"/>
    <w:rsid w:val="007A429B"/>
    <w:rsid w:val="007A4C32"/>
    <w:rsid w:val="007A4E91"/>
    <w:rsid w:val="007B2D9E"/>
    <w:rsid w:val="007B4D09"/>
    <w:rsid w:val="007B6BEB"/>
    <w:rsid w:val="007B7C02"/>
    <w:rsid w:val="007B7F2B"/>
    <w:rsid w:val="007C2F49"/>
    <w:rsid w:val="007C4B07"/>
    <w:rsid w:val="007C7B12"/>
    <w:rsid w:val="007D191A"/>
    <w:rsid w:val="007D5902"/>
    <w:rsid w:val="007E1481"/>
    <w:rsid w:val="007E22FE"/>
    <w:rsid w:val="007E4298"/>
    <w:rsid w:val="007E4D40"/>
    <w:rsid w:val="007F166A"/>
    <w:rsid w:val="007F1A4B"/>
    <w:rsid w:val="007F3E40"/>
    <w:rsid w:val="0080008F"/>
    <w:rsid w:val="008013A6"/>
    <w:rsid w:val="0080149B"/>
    <w:rsid w:val="00803A03"/>
    <w:rsid w:val="0080510F"/>
    <w:rsid w:val="00805DDE"/>
    <w:rsid w:val="00807DEE"/>
    <w:rsid w:val="00810318"/>
    <w:rsid w:val="00812051"/>
    <w:rsid w:val="00820FB4"/>
    <w:rsid w:val="00822727"/>
    <w:rsid w:val="00827523"/>
    <w:rsid w:val="00836FB2"/>
    <w:rsid w:val="0083798B"/>
    <w:rsid w:val="00837A5D"/>
    <w:rsid w:val="00841E57"/>
    <w:rsid w:val="008421B1"/>
    <w:rsid w:val="008505F9"/>
    <w:rsid w:val="00853D2A"/>
    <w:rsid w:val="00856157"/>
    <w:rsid w:val="00861E61"/>
    <w:rsid w:val="008728D5"/>
    <w:rsid w:val="008756E0"/>
    <w:rsid w:val="008810E4"/>
    <w:rsid w:val="008816F9"/>
    <w:rsid w:val="008830D4"/>
    <w:rsid w:val="00884DFB"/>
    <w:rsid w:val="008906B3"/>
    <w:rsid w:val="008908BE"/>
    <w:rsid w:val="00892691"/>
    <w:rsid w:val="0089470C"/>
    <w:rsid w:val="008964D0"/>
    <w:rsid w:val="00896D7F"/>
    <w:rsid w:val="008A2E63"/>
    <w:rsid w:val="008A35A1"/>
    <w:rsid w:val="008A3839"/>
    <w:rsid w:val="008A6D80"/>
    <w:rsid w:val="008A7E6D"/>
    <w:rsid w:val="008B0990"/>
    <w:rsid w:val="008B0CD8"/>
    <w:rsid w:val="008B2EC0"/>
    <w:rsid w:val="008B5E5E"/>
    <w:rsid w:val="008B5E95"/>
    <w:rsid w:val="008C02BA"/>
    <w:rsid w:val="008C1D4B"/>
    <w:rsid w:val="008C22C2"/>
    <w:rsid w:val="008C27C4"/>
    <w:rsid w:val="008C44A8"/>
    <w:rsid w:val="008C510B"/>
    <w:rsid w:val="008D22DB"/>
    <w:rsid w:val="008D65C8"/>
    <w:rsid w:val="008E14FA"/>
    <w:rsid w:val="008E2D6D"/>
    <w:rsid w:val="008E7697"/>
    <w:rsid w:val="008F00B9"/>
    <w:rsid w:val="008F35A3"/>
    <w:rsid w:val="008F5CD1"/>
    <w:rsid w:val="00906383"/>
    <w:rsid w:val="0090765C"/>
    <w:rsid w:val="00910A3B"/>
    <w:rsid w:val="00911ED9"/>
    <w:rsid w:val="0091278F"/>
    <w:rsid w:val="009128F8"/>
    <w:rsid w:val="009132E7"/>
    <w:rsid w:val="009143BF"/>
    <w:rsid w:val="0091455B"/>
    <w:rsid w:val="0091573F"/>
    <w:rsid w:val="00924465"/>
    <w:rsid w:val="00925066"/>
    <w:rsid w:val="00931609"/>
    <w:rsid w:val="009412AC"/>
    <w:rsid w:val="00941712"/>
    <w:rsid w:val="0094279E"/>
    <w:rsid w:val="009445F0"/>
    <w:rsid w:val="00944EBA"/>
    <w:rsid w:val="009466DA"/>
    <w:rsid w:val="00952282"/>
    <w:rsid w:val="009617A6"/>
    <w:rsid w:val="00963205"/>
    <w:rsid w:val="00963BCC"/>
    <w:rsid w:val="0096497C"/>
    <w:rsid w:val="00965DF3"/>
    <w:rsid w:val="00970244"/>
    <w:rsid w:val="00983EC4"/>
    <w:rsid w:val="009917ED"/>
    <w:rsid w:val="0099227D"/>
    <w:rsid w:val="00996234"/>
    <w:rsid w:val="009A4F44"/>
    <w:rsid w:val="009A7A94"/>
    <w:rsid w:val="009B7513"/>
    <w:rsid w:val="009C0A82"/>
    <w:rsid w:val="009C1C0B"/>
    <w:rsid w:val="009C3647"/>
    <w:rsid w:val="009C682B"/>
    <w:rsid w:val="009D0F03"/>
    <w:rsid w:val="009D26B3"/>
    <w:rsid w:val="009D3E84"/>
    <w:rsid w:val="009D6DF8"/>
    <w:rsid w:val="009D7E94"/>
    <w:rsid w:val="00A0587A"/>
    <w:rsid w:val="00A06711"/>
    <w:rsid w:val="00A1490E"/>
    <w:rsid w:val="00A17C28"/>
    <w:rsid w:val="00A22280"/>
    <w:rsid w:val="00A249E0"/>
    <w:rsid w:val="00A24A90"/>
    <w:rsid w:val="00A25270"/>
    <w:rsid w:val="00A26070"/>
    <w:rsid w:val="00A260DB"/>
    <w:rsid w:val="00A26D05"/>
    <w:rsid w:val="00A31E86"/>
    <w:rsid w:val="00A3492C"/>
    <w:rsid w:val="00A36090"/>
    <w:rsid w:val="00A36C60"/>
    <w:rsid w:val="00A370DB"/>
    <w:rsid w:val="00A4131F"/>
    <w:rsid w:val="00A4449C"/>
    <w:rsid w:val="00A44C5C"/>
    <w:rsid w:val="00A56B79"/>
    <w:rsid w:val="00A60472"/>
    <w:rsid w:val="00A63DF4"/>
    <w:rsid w:val="00A660D7"/>
    <w:rsid w:val="00A66534"/>
    <w:rsid w:val="00A667EC"/>
    <w:rsid w:val="00A66C40"/>
    <w:rsid w:val="00A7273B"/>
    <w:rsid w:val="00A75CA1"/>
    <w:rsid w:val="00A77579"/>
    <w:rsid w:val="00A8074C"/>
    <w:rsid w:val="00A92B60"/>
    <w:rsid w:val="00A96514"/>
    <w:rsid w:val="00AA1490"/>
    <w:rsid w:val="00AA2ECE"/>
    <w:rsid w:val="00AA7B73"/>
    <w:rsid w:val="00AB4281"/>
    <w:rsid w:val="00AB5990"/>
    <w:rsid w:val="00AC0455"/>
    <w:rsid w:val="00AC26B9"/>
    <w:rsid w:val="00AC2859"/>
    <w:rsid w:val="00AC64BF"/>
    <w:rsid w:val="00AD28E3"/>
    <w:rsid w:val="00AD37B1"/>
    <w:rsid w:val="00AD3AE1"/>
    <w:rsid w:val="00AD3D90"/>
    <w:rsid w:val="00AD79BB"/>
    <w:rsid w:val="00AE38CA"/>
    <w:rsid w:val="00AE71F9"/>
    <w:rsid w:val="00AF0728"/>
    <w:rsid w:val="00AF5A2E"/>
    <w:rsid w:val="00AF5D71"/>
    <w:rsid w:val="00AF729F"/>
    <w:rsid w:val="00AF77D6"/>
    <w:rsid w:val="00B044EB"/>
    <w:rsid w:val="00B10872"/>
    <w:rsid w:val="00B10F4B"/>
    <w:rsid w:val="00B16C9F"/>
    <w:rsid w:val="00B17012"/>
    <w:rsid w:val="00B300CF"/>
    <w:rsid w:val="00B339A7"/>
    <w:rsid w:val="00B3645A"/>
    <w:rsid w:val="00B44CEB"/>
    <w:rsid w:val="00B44EF6"/>
    <w:rsid w:val="00B45525"/>
    <w:rsid w:val="00B464E4"/>
    <w:rsid w:val="00B5430C"/>
    <w:rsid w:val="00B550E1"/>
    <w:rsid w:val="00B561B8"/>
    <w:rsid w:val="00B62197"/>
    <w:rsid w:val="00B71B51"/>
    <w:rsid w:val="00B75DF8"/>
    <w:rsid w:val="00B800FF"/>
    <w:rsid w:val="00B8071C"/>
    <w:rsid w:val="00B8076F"/>
    <w:rsid w:val="00B95B9A"/>
    <w:rsid w:val="00B96584"/>
    <w:rsid w:val="00B976FB"/>
    <w:rsid w:val="00B97FCF"/>
    <w:rsid w:val="00BA6DB8"/>
    <w:rsid w:val="00BB6003"/>
    <w:rsid w:val="00BB6190"/>
    <w:rsid w:val="00BC34E6"/>
    <w:rsid w:val="00BC466C"/>
    <w:rsid w:val="00BC594C"/>
    <w:rsid w:val="00BD0632"/>
    <w:rsid w:val="00BD200F"/>
    <w:rsid w:val="00BD5317"/>
    <w:rsid w:val="00BD57B5"/>
    <w:rsid w:val="00BD5E88"/>
    <w:rsid w:val="00BE24E7"/>
    <w:rsid w:val="00BE2807"/>
    <w:rsid w:val="00BE6DF3"/>
    <w:rsid w:val="00BF045A"/>
    <w:rsid w:val="00BF1F11"/>
    <w:rsid w:val="00BF323C"/>
    <w:rsid w:val="00BF521F"/>
    <w:rsid w:val="00BF6906"/>
    <w:rsid w:val="00C0083D"/>
    <w:rsid w:val="00C02E01"/>
    <w:rsid w:val="00C047E5"/>
    <w:rsid w:val="00C061E7"/>
    <w:rsid w:val="00C12D77"/>
    <w:rsid w:val="00C1419F"/>
    <w:rsid w:val="00C1514E"/>
    <w:rsid w:val="00C23484"/>
    <w:rsid w:val="00C26580"/>
    <w:rsid w:val="00C266FB"/>
    <w:rsid w:val="00C37D84"/>
    <w:rsid w:val="00C43D29"/>
    <w:rsid w:val="00C44550"/>
    <w:rsid w:val="00C44778"/>
    <w:rsid w:val="00C55F91"/>
    <w:rsid w:val="00C63D77"/>
    <w:rsid w:val="00C63E0B"/>
    <w:rsid w:val="00C747AF"/>
    <w:rsid w:val="00C762A4"/>
    <w:rsid w:val="00C84AC2"/>
    <w:rsid w:val="00C85BEC"/>
    <w:rsid w:val="00C90D8E"/>
    <w:rsid w:val="00C921E8"/>
    <w:rsid w:val="00C92E7F"/>
    <w:rsid w:val="00C93110"/>
    <w:rsid w:val="00CB0213"/>
    <w:rsid w:val="00CB0B5B"/>
    <w:rsid w:val="00CB1981"/>
    <w:rsid w:val="00CB1D82"/>
    <w:rsid w:val="00CB1DA2"/>
    <w:rsid w:val="00CB2A32"/>
    <w:rsid w:val="00CB362D"/>
    <w:rsid w:val="00CB6904"/>
    <w:rsid w:val="00CC50B4"/>
    <w:rsid w:val="00CD209D"/>
    <w:rsid w:val="00CD2FD4"/>
    <w:rsid w:val="00CE14BA"/>
    <w:rsid w:val="00CE7D60"/>
    <w:rsid w:val="00CF2337"/>
    <w:rsid w:val="00CF259A"/>
    <w:rsid w:val="00CF4A3D"/>
    <w:rsid w:val="00CF5EDB"/>
    <w:rsid w:val="00CF696A"/>
    <w:rsid w:val="00D0521A"/>
    <w:rsid w:val="00D05AA2"/>
    <w:rsid w:val="00D05F62"/>
    <w:rsid w:val="00D075D6"/>
    <w:rsid w:val="00D14208"/>
    <w:rsid w:val="00D23A13"/>
    <w:rsid w:val="00D31FCA"/>
    <w:rsid w:val="00D337D6"/>
    <w:rsid w:val="00D34B91"/>
    <w:rsid w:val="00D372B1"/>
    <w:rsid w:val="00D3759E"/>
    <w:rsid w:val="00D412EA"/>
    <w:rsid w:val="00D437D9"/>
    <w:rsid w:val="00D44958"/>
    <w:rsid w:val="00D466CC"/>
    <w:rsid w:val="00D470B6"/>
    <w:rsid w:val="00D5166E"/>
    <w:rsid w:val="00D56798"/>
    <w:rsid w:val="00D64EC7"/>
    <w:rsid w:val="00D70115"/>
    <w:rsid w:val="00D70317"/>
    <w:rsid w:val="00D714F9"/>
    <w:rsid w:val="00D730FE"/>
    <w:rsid w:val="00D745DB"/>
    <w:rsid w:val="00D76495"/>
    <w:rsid w:val="00D76980"/>
    <w:rsid w:val="00D82AB8"/>
    <w:rsid w:val="00D8449B"/>
    <w:rsid w:val="00D90083"/>
    <w:rsid w:val="00D9045B"/>
    <w:rsid w:val="00D90854"/>
    <w:rsid w:val="00D90D05"/>
    <w:rsid w:val="00D960FC"/>
    <w:rsid w:val="00D9769B"/>
    <w:rsid w:val="00DA15EE"/>
    <w:rsid w:val="00DA2C07"/>
    <w:rsid w:val="00DA3177"/>
    <w:rsid w:val="00DA4E38"/>
    <w:rsid w:val="00DA62FA"/>
    <w:rsid w:val="00DA63FB"/>
    <w:rsid w:val="00DB4F30"/>
    <w:rsid w:val="00DB5DC5"/>
    <w:rsid w:val="00DB5F08"/>
    <w:rsid w:val="00DB6EA2"/>
    <w:rsid w:val="00DC19DB"/>
    <w:rsid w:val="00DC19F5"/>
    <w:rsid w:val="00DC1E5A"/>
    <w:rsid w:val="00DC24CA"/>
    <w:rsid w:val="00DC53CD"/>
    <w:rsid w:val="00DC5A28"/>
    <w:rsid w:val="00DC5F90"/>
    <w:rsid w:val="00DD48B6"/>
    <w:rsid w:val="00DE1364"/>
    <w:rsid w:val="00DE1D5F"/>
    <w:rsid w:val="00DE2175"/>
    <w:rsid w:val="00DE25E4"/>
    <w:rsid w:val="00DE3F86"/>
    <w:rsid w:val="00DF42EC"/>
    <w:rsid w:val="00DF4FA3"/>
    <w:rsid w:val="00E0720A"/>
    <w:rsid w:val="00E1502F"/>
    <w:rsid w:val="00E1701D"/>
    <w:rsid w:val="00E172F5"/>
    <w:rsid w:val="00E22DA8"/>
    <w:rsid w:val="00E23408"/>
    <w:rsid w:val="00E27A03"/>
    <w:rsid w:val="00E318DB"/>
    <w:rsid w:val="00E335D7"/>
    <w:rsid w:val="00E36ABA"/>
    <w:rsid w:val="00E4252D"/>
    <w:rsid w:val="00E476E3"/>
    <w:rsid w:val="00E53C17"/>
    <w:rsid w:val="00E543D5"/>
    <w:rsid w:val="00E544E8"/>
    <w:rsid w:val="00E55DD1"/>
    <w:rsid w:val="00E56432"/>
    <w:rsid w:val="00E6481B"/>
    <w:rsid w:val="00E65209"/>
    <w:rsid w:val="00E67471"/>
    <w:rsid w:val="00E715D8"/>
    <w:rsid w:val="00E8328B"/>
    <w:rsid w:val="00E837C9"/>
    <w:rsid w:val="00E8681D"/>
    <w:rsid w:val="00E9100F"/>
    <w:rsid w:val="00E95E7B"/>
    <w:rsid w:val="00E9660E"/>
    <w:rsid w:val="00EA6CDA"/>
    <w:rsid w:val="00EB5827"/>
    <w:rsid w:val="00EB6B2D"/>
    <w:rsid w:val="00EC72BB"/>
    <w:rsid w:val="00ED0A0B"/>
    <w:rsid w:val="00ED397A"/>
    <w:rsid w:val="00ED6FA6"/>
    <w:rsid w:val="00EE142E"/>
    <w:rsid w:val="00EE1911"/>
    <w:rsid w:val="00EE479A"/>
    <w:rsid w:val="00EF2BAC"/>
    <w:rsid w:val="00EF6C56"/>
    <w:rsid w:val="00F019F9"/>
    <w:rsid w:val="00F06403"/>
    <w:rsid w:val="00F12827"/>
    <w:rsid w:val="00F15F4B"/>
    <w:rsid w:val="00F1604B"/>
    <w:rsid w:val="00F161DA"/>
    <w:rsid w:val="00F24A8B"/>
    <w:rsid w:val="00F25D17"/>
    <w:rsid w:val="00F30B6E"/>
    <w:rsid w:val="00F32BEA"/>
    <w:rsid w:val="00F33850"/>
    <w:rsid w:val="00F35C79"/>
    <w:rsid w:val="00F36405"/>
    <w:rsid w:val="00F4138B"/>
    <w:rsid w:val="00F44567"/>
    <w:rsid w:val="00F507C4"/>
    <w:rsid w:val="00F50B20"/>
    <w:rsid w:val="00F53B08"/>
    <w:rsid w:val="00F560C4"/>
    <w:rsid w:val="00F5779F"/>
    <w:rsid w:val="00F6670D"/>
    <w:rsid w:val="00F779FD"/>
    <w:rsid w:val="00F8162C"/>
    <w:rsid w:val="00F83951"/>
    <w:rsid w:val="00F9203A"/>
    <w:rsid w:val="00F92382"/>
    <w:rsid w:val="00F93002"/>
    <w:rsid w:val="00F96802"/>
    <w:rsid w:val="00FA1C5B"/>
    <w:rsid w:val="00FB3A38"/>
    <w:rsid w:val="00FC1BD9"/>
    <w:rsid w:val="00FC76F0"/>
    <w:rsid w:val="00FD000E"/>
    <w:rsid w:val="00FD1986"/>
    <w:rsid w:val="00FD61F9"/>
    <w:rsid w:val="00FE15D7"/>
    <w:rsid w:val="00FE1724"/>
    <w:rsid w:val="00FE191F"/>
    <w:rsid w:val="00FE32A2"/>
    <w:rsid w:val="00FE3524"/>
    <w:rsid w:val="00FE509B"/>
    <w:rsid w:val="00F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12989F"/>
  <w14:defaultImageDpi w14:val="32767"/>
  <w15:chartTrackingRefBased/>
  <w15:docId w15:val="{B6FBD02A-4566-0F4A-8184-F282B57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B3A3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Ambrose</dc:creator>
  <cp:keywords/>
  <dc:description/>
  <cp:lastModifiedBy>Wong, Ambrose</cp:lastModifiedBy>
  <cp:revision>2</cp:revision>
  <dcterms:created xsi:type="dcterms:W3CDTF">2021-06-24T12:25:00Z</dcterms:created>
  <dcterms:modified xsi:type="dcterms:W3CDTF">2021-06-24T12:26:00Z</dcterms:modified>
</cp:coreProperties>
</file>