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347" w:rsidRDefault="00460347" w:rsidP="00460347">
      <w:pPr>
        <w:rPr>
          <w:b/>
          <w:bCs/>
        </w:rPr>
      </w:pPr>
      <w:bookmarkStart w:id="0" w:name="_GoBack"/>
      <w:bookmarkEnd w:id="0"/>
      <w:r>
        <w:rPr>
          <w:b/>
          <w:bCs/>
        </w:rPr>
        <w:t>Supplementary file 7</w:t>
      </w:r>
    </w:p>
    <w:p w:rsidR="00460347" w:rsidRPr="001C023C" w:rsidRDefault="00460347" w:rsidP="00460347">
      <w:pPr>
        <w:jc w:val="center"/>
        <w:rPr>
          <w:b/>
          <w:bCs/>
        </w:rPr>
      </w:pPr>
      <w:r w:rsidRPr="001C023C">
        <w:rPr>
          <w:b/>
          <w:bCs/>
        </w:rPr>
        <w:t xml:space="preserve">TFA Generic Questionnaire </w:t>
      </w:r>
      <w:r>
        <w:rPr>
          <w:b/>
          <w:bCs/>
        </w:rPr>
        <w:t>– Guidance and notes from authors</w:t>
      </w:r>
    </w:p>
    <w:p w:rsidR="00460347" w:rsidRDefault="00460347" w:rsidP="00460347">
      <w:pPr>
        <w:spacing w:line="360" w:lineRule="auto"/>
      </w:pPr>
      <w:r>
        <w:t xml:space="preserve">The items in table 1 </w:t>
      </w:r>
      <w:proofErr w:type="gramStart"/>
      <w:r>
        <w:t>are  based</w:t>
      </w:r>
      <w:proofErr w:type="gramEnd"/>
      <w:r>
        <w:t xml:space="preserve"> on our </w:t>
      </w:r>
      <w:proofErr w:type="spellStart"/>
      <w:r>
        <w:t>operationalisation</w:t>
      </w:r>
      <w:proofErr w:type="spellEnd"/>
      <w:r>
        <w:t xml:space="preserve"> of each of the TFA constructs. When adapting the items, it is important to take into careful consideration if each of the items </w:t>
      </w:r>
      <w:proofErr w:type="gramStart"/>
      <w:r>
        <w:t>are</w:t>
      </w:r>
      <w:proofErr w:type="gramEnd"/>
      <w:r>
        <w:t xml:space="preserve"> relevant to the specific intervention and context. Whilst we recommend all seven TFA items and the General acceptability item should be considered, in some contexts all items will not be applicable. </w:t>
      </w:r>
    </w:p>
    <w:p w:rsidR="00460347" w:rsidRDefault="00460347" w:rsidP="00460347">
      <w:pPr>
        <w:spacing w:line="360" w:lineRule="auto"/>
      </w:pPr>
      <w:r>
        <w:t xml:space="preserve">We recommend researchers use their judgment and consult with their stakeholder advisors. We also recommend that once the items have been adapted, the questionnaire is piloted as per standard methods. </w:t>
      </w:r>
    </w:p>
    <w:p w:rsidR="00460347" w:rsidRDefault="00460347" w:rsidP="00460347">
      <w:r>
        <w:t>For all items in Table 1:</w:t>
      </w:r>
    </w:p>
    <w:p w:rsidR="00460347" w:rsidRDefault="00460347" w:rsidP="00460347">
      <w:pPr>
        <w:pStyle w:val="ListParagraph"/>
        <w:numPr>
          <w:ilvl w:val="0"/>
          <w:numId w:val="5"/>
        </w:numPr>
        <w:spacing w:line="360" w:lineRule="auto"/>
      </w:pPr>
      <w:r>
        <w:t xml:space="preserve">[intervention] should be replaced with name of the healthcare intervention/service </w:t>
      </w:r>
    </w:p>
    <w:p w:rsidR="00460347" w:rsidRDefault="00460347" w:rsidP="00460347">
      <w:pPr>
        <w:pStyle w:val="ListParagraph"/>
        <w:numPr>
          <w:ilvl w:val="0"/>
          <w:numId w:val="5"/>
        </w:numPr>
        <w:spacing w:line="360" w:lineRule="auto"/>
      </w:pPr>
      <w:r>
        <w:t>[</w:t>
      </w:r>
      <w:proofErr w:type="spellStart"/>
      <w:proofErr w:type="gramStart"/>
      <w:r>
        <w:t>behaviour</w:t>
      </w:r>
      <w:proofErr w:type="spellEnd"/>
      <w:proofErr w:type="gramEnd"/>
      <w:r>
        <w:t xml:space="preserve">] should be replaced with specific </w:t>
      </w:r>
      <w:proofErr w:type="spellStart"/>
      <w:r>
        <w:t>behaviour</w:t>
      </w:r>
      <w:proofErr w:type="spellEnd"/>
      <w:r>
        <w:t xml:space="preserve"> participants are required to complete to engage with the intervention. </w:t>
      </w:r>
    </w:p>
    <w:p w:rsidR="00460347" w:rsidRDefault="00460347" w:rsidP="00460347">
      <w:pPr>
        <w:pStyle w:val="ListParagraph"/>
        <w:numPr>
          <w:ilvl w:val="0"/>
          <w:numId w:val="5"/>
        </w:numPr>
        <w:spacing w:line="360" w:lineRule="auto"/>
      </w:pPr>
      <w:r>
        <w:t>[</w:t>
      </w:r>
      <w:proofErr w:type="spellStart"/>
      <w:r>
        <w:t>behaviour</w:t>
      </w:r>
      <w:proofErr w:type="spellEnd"/>
      <w:r>
        <w:t xml:space="preserve">/ clinical condition/ clinical outcome] should be replaced with the primary outcome associated with intervention </w:t>
      </w:r>
    </w:p>
    <w:p w:rsidR="00460347" w:rsidRPr="0052387E" w:rsidRDefault="00460347" w:rsidP="00460347">
      <w:pPr>
        <w:pStyle w:val="ListParagraph"/>
        <w:numPr>
          <w:ilvl w:val="0"/>
          <w:numId w:val="5"/>
        </w:numPr>
        <w:spacing w:line="360" w:lineRule="auto"/>
        <w:rPr>
          <w:rFonts w:cstheme="minorHAnsi"/>
          <w:szCs w:val="24"/>
          <w:lang w:eastAsia="en-GB"/>
        </w:rPr>
      </w:pPr>
      <w:r w:rsidRPr="0052387E">
        <w:rPr>
          <w:rFonts w:cstheme="minorHAnsi"/>
          <w:szCs w:val="24"/>
          <w:lang w:eastAsia="en-GB"/>
        </w:rPr>
        <w:t xml:space="preserve">[people/ participants/ recipients] </w:t>
      </w:r>
      <w:r>
        <w:rPr>
          <w:rFonts w:cstheme="minorHAnsi"/>
          <w:szCs w:val="24"/>
          <w:lang w:eastAsia="en-GB"/>
        </w:rPr>
        <w:t xml:space="preserve">– the appropriate term should be selected depending on context of intervention </w:t>
      </w:r>
    </w:p>
    <w:p w:rsidR="00460347" w:rsidRDefault="00460347" w:rsidP="00460347"/>
    <w:tbl>
      <w:tblPr>
        <w:tblStyle w:val="TableGrid"/>
        <w:tblW w:w="10566" w:type="dxa"/>
        <w:tblInd w:w="-365" w:type="dxa"/>
        <w:tblLook w:val="04A0" w:firstRow="1" w:lastRow="0" w:firstColumn="1" w:lastColumn="0" w:noHBand="0" w:noVBand="1"/>
      </w:tblPr>
      <w:tblGrid>
        <w:gridCol w:w="1571"/>
        <w:gridCol w:w="5405"/>
        <w:gridCol w:w="3590"/>
      </w:tblGrid>
      <w:tr w:rsidR="00460347" w:rsidTr="00FD2AB8">
        <w:tc>
          <w:tcPr>
            <w:tcW w:w="1571" w:type="dxa"/>
          </w:tcPr>
          <w:p w:rsidR="00460347" w:rsidRDefault="00460347" w:rsidP="00FD2AB8">
            <w:r>
              <w:t xml:space="preserve">TFA construct </w:t>
            </w:r>
          </w:p>
        </w:tc>
        <w:tc>
          <w:tcPr>
            <w:tcW w:w="5405" w:type="dxa"/>
          </w:tcPr>
          <w:p w:rsidR="00460347" w:rsidRDefault="00460347" w:rsidP="00FD2AB8">
            <w:r>
              <w:t>Generic TFA questionnaire items</w:t>
            </w:r>
          </w:p>
        </w:tc>
        <w:tc>
          <w:tcPr>
            <w:tcW w:w="3590" w:type="dxa"/>
          </w:tcPr>
          <w:p w:rsidR="00460347" w:rsidRDefault="00460347" w:rsidP="00FD2AB8">
            <w:r>
              <w:t xml:space="preserve">Notes  </w:t>
            </w: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 xml:space="preserve">Affective attitude </w:t>
            </w:r>
          </w:p>
          <w:p w:rsidR="00460347" w:rsidRDefault="00460347" w:rsidP="00FD2AB8">
            <w:pPr>
              <w:rPr>
                <w:rFonts w:cstheme="minorHAnsi"/>
                <w:i/>
                <w:sz w:val="18"/>
                <w:szCs w:val="18"/>
              </w:rPr>
            </w:pPr>
            <w:r w:rsidRPr="00C13780">
              <w:rPr>
                <w:rFonts w:cstheme="minorHAnsi"/>
                <w:i/>
                <w:sz w:val="18"/>
                <w:szCs w:val="18"/>
              </w:rPr>
              <w:t xml:space="preserve">How an individual feels about the intervention </w:t>
            </w: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Default="00460347" w:rsidP="00FD2AB8">
            <w:pPr>
              <w:rPr>
                <w:rFonts w:cstheme="minorHAnsi"/>
                <w:sz w:val="18"/>
                <w:szCs w:val="18"/>
              </w:rPr>
            </w:pPr>
          </w:p>
          <w:p w:rsidR="00460347" w:rsidRPr="00C041A4" w:rsidRDefault="00460347" w:rsidP="00FD2AB8">
            <w:pPr>
              <w:rPr>
                <w:rFonts w:cstheme="minorHAnsi"/>
                <w:sz w:val="20"/>
                <w:szCs w:val="20"/>
              </w:rPr>
            </w:pPr>
          </w:p>
        </w:tc>
        <w:tc>
          <w:tcPr>
            <w:tcW w:w="5405" w:type="dxa"/>
          </w:tcPr>
          <w:p w:rsidR="00460347" w:rsidRPr="00CB62A9" w:rsidRDefault="00460347" w:rsidP="00FD2AB8">
            <w:pPr>
              <w:rPr>
                <w:sz w:val="20"/>
                <w:szCs w:val="20"/>
              </w:rPr>
            </w:pPr>
            <w:r w:rsidRPr="00CB62A9">
              <w:rPr>
                <w:sz w:val="20"/>
                <w:szCs w:val="20"/>
              </w:rPr>
              <w:t xml:space="preserve">Did you like or </w:t>
            </w:r>
            <w:proofErr w:type="gramStart"/>
            <w:r w:rsidRPr="00CB62A9">
              <w:rPr>
                <w:sz w:val="20"/>
                <w:szCs w:val="20"/>
              </w:rPr>
              <w:t>dislike</w:t>
            </w:r>
            <w:r>
              <w:rPr>
                <w:sz w:val="20"/>
                <w:szCs w:val="20"/>
              </w:rPr>
              <w:t xml:space="preserve"> </w:t>
            </w:r>
            <w:r w:rsidRPr="00CB62A9">
              <w:rPr>
                <w:sz w:val="20"/>
                <w:szCs w:val="20"/>
              </w:rPr>
              <w:t xml:space="preserve"> [</w:t>
            </w:r>
            <w:proofErr w:type="gramEnd"/>
            <w:r w:rsidRPr="00CB62A9">
              <w:rPr>
                <w:sz w:val="20"/>
                <w:szCs w:val="20"/>
              </w:rPr>
              <w:t>intervention]?</w:t>
            </w:r>
          </w:p>
          <w:tbl>
            <w:tblPr>
              <w:tblW w:w="0" w:type="auto"/>
              <w:tblLook w:val="04A0" w:firstRow="1" w:lastRow="0" w:firstColumn="1" w:lastColumn="0" w:noHBand="0" w:noVBand="1"/>
            </w:tblPr>
            <w:tblGrid>
              <w:gridCol w:w="1163"/>
              <w:gridCol w:w="992"/>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Strongly dislike</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Dislike</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Like</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Strongly like</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sz w:val="16"/>
                      <w:szCs w:val="16"/>
                      <w:lang w:eastAsia="en-GB"/>
                    </w:rPr>
                  </w:pPr>
                  <w:r w:rsidRPr="00C46EF3">
                    <w:rPr>
                      <w:rFonts w:ascii="Calibri" w:eastAsia="Calibri" w:hAnsi="Calibri" w:cs="Times New Roman"/>
                      <w:sz w:val="16"/>
                      <w:szCs w:val="16"/>
                      <w:lang w:eastAsia="en-GB"/>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16"/>
                      <w:lang w:eastAsia="en-GB"/>
                    </w:rPr>
                  </w:pPr>
                  <w:r w:rsidRPr="00C46EF3">
                    <w:rPr>
                      <w:rFonts w:ascii="Calibri" w:eastAsia="Calibri" w:hAnsi="Calibri" w:cs="Times New Roman"/>
                      <w:b/>
                      <w:sz w:val="16"/>
                      <w:szCs w:val="16"/>
                      <w:lang w:eastAsia="en-GB"/>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16"/>
                      <w:lang w:eastAsia="en-GB"/>
                    </w:rPr>
                  </w:pPr>
                  <w:r w:rsidRPr="00C46EF3">
                    <w:rPr>
                      <w:rFonts w:ascii="Calibri" w:eastAsia="Calibri" w:hAnsi="Calibri" w:cs="Times New Roman"/>
                      <w:b/>
                      <w:sz w:val="16"/>
                      <w:szCs w:val="16"/>
                      <w:lang w:eastAsia="en-GB"/>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16"/>
                      <w:lang w:eastAsia="en-GB"/>
                    </w:rPr>
                  </w:pPr>
                  <w:r w:rsidRPr="00C46EF3">
                    <w:rPr>
                      <w:rFonts w:ascii="Calibri" w:eastAsia="Calibri" w:hAnsi="Calibri" w:cs="Times New Roman"/>
                      <w:b/>
                      <w:sz w:val="16"/>
                      <w:szCs w:val="16"/>
                      <w:lang w:eastAsia="en-GB"/>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16"/>
                      <w:lang w:eastAsia="en-GB"/>
                    </w:rPr>
                  </w:pPr>
                  <w:r w:rsidRPr="00C46EF3">
                    <w:rPr>
                      <w:rFonts w:ascii="Calibri" w:eastAsia="Calibri" w:hAnsi="Calibri" w:cs="Times New Roman"/>
                      <w:b/>
                      <w:sz w:val="16"/>
                      <w:szCs w:val="16"/>
                      <w:lang w:eastAsia="en-GB"/>
                    </w:rPr>
                    <w:t>5</w:t>
                  </w:r>
                </w:p>
              </w:tc>
            </w:tr>
          </w:tbl>
          <w:p w:rsidR="00460347" w:rsidRDefault="00460347" w:rsidP="00FD2AB8"/>
          <w:p w:rsidR="00460347" w:rsidRPr="00C13780" w:rsidRDefault="00460347" w:rsidP="00FD2AB8">
            <w:pPr>
              <w:rPr>
                <w:b/>
                <w:bCs/>
                <w:i/>
                <w:iCs/>
                <w:sz w:val="18"/>
                <w:szCs w:val="18"/>
              </w:rPr>
            </w:pPr>
            <w:r w:rsidRPr="00C13780">
              <w:rPr>
                <w:b/>
                <w:bCs/>
                <w:i/>
                <w:iCs/>
                <w:sz w:val="18"/>
                <w:szCs w:val="18"/>
              </w:rPr>
              <w:t xml:space="preserve">OR </w:t>
            </w:r>
          </w:p>
          <w:p w:rsidR="00460347" w:rsidRPr="00C13780" w:rsidRDefault="00460347" w:rsidP="00FD2AB8">
            <w:pPr>
              <w:rPr>
                <w:b/>
                <w:bCs/>
              </w:rPr>
            </w:pPr>
          </w:p>
          <w:p w:rsidR="00460347" w:rsidRDefault="00460347" w:rsidP="00FD2AB8">
            <w:pPr>
              <w:rPr>
                <w:sz w:val="20"/>
                <w:szCs w:val="20"/>
              </w:rPr>
            </w:pPr>
            <w:r w:rsidRPr="00CB62A9">
              <w:rPr>
                <w:sz w:val="20"/>
                <w:szCs w:val="20"/>
              </w:rPr>
              <w:t xml:space="preserve">How comfortable did you </w:t>
            </w:r>
            <w:proofErr w:type="gramStart"/>
            <w:r w:rsidRPr="00CB62A9">
              <w:rPr>
                <w:sz w:val="20"/>
                <w:szCs w:val="20"/>
              </w:rPr>
              <w:t xml:space="preserve">feel </w:t>
            </w:r>
            <w:r>
              <w:rPr>
                <w:sz w:val="20"/>
                <w:szCs w:val="20"/>
              </w:rPr>
              <w:t xml:space="preserve"> [</w:t>
            </w:r>
            <w:proofErr w:type="spellStart"/>
            <w:proofErr w:type="gramEnd"/>
            <w:r>
              <w:rPr>
                <w:sz w:val="20"/>
                <w:szCs w:val="20"/>
              </w:rPr>
              <w:t>behaviour</w:t>
            </w:r>
            <w:proofErr w:type="spellEnd"/>
            <w:r>
              <w:rPr>
                <w:sz w:val="20"/>
                <w:szCs w:val="20"/>
              </w:rPr>
              <w:t xml:space="preserve"> </w:t>
            </w:r>
            <w:r w:rsidRPr="00C13780">
              <w:rPr>
                <w:i/>
                <w:iCs/>
                <w:sz w:val="20"/>
                <w:szCs w:val="20"/>
              </w:rPr>
              <w:t>i.e. to engage with</w:t>
            </w:r>
            <w:r w:rsidRPr="00CB62A9">
              <w:rPr>
                <w:sz w:val="20"/>
                <w:szCs w:val="20"/>
              </w:rPr>
              <w:t>] [intervention]?</w:t>
            </w:r>
          </w:p>
          <w:tbl>
            <w:tblPr>
              <w:tblW w:w="0" w:type="auto"/>
              <w:tblLook w:val="04A0" w:firstRow="1" w:lastRow="0" w:firstColumn="1" w:lastColumn="0" w:noHBand="0" w:noVBand="1"/>
            </w:tblPr>
            <w:tblGrid>
              <w:gridCol w:w="1195"/>
              <w:gridCol w:w="1214"/>
              <w:gridCol w:w="720"/>
              <w:gridCol w:w="1034"/>
              <w:gridCol w:w="1016"/>
            </w:tblGrid>
            <w:tr w:rsidR="00460347" w:rsidRPr="00C46EF3" w:rsidTr="00FD2AB8">
              <w:trPr>
                <w:trHeight w:val="329"/>
              </w:trPr>
              <w:tc>
                <w:tcPr>
                  <w:tcW w:w="1305"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Very uncomfortable</w:t>
                  </w:r>
                </w:p>
              </w:tc>
              <w:tc>
                <w:tcPr>
                  <w:tcW w:w="1326"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Uncomfortable</w:t>
                  </w:r>
                </w:p>
              </w:tc>
              <w:tc>
                <w:tcPr>
                  <w:tcW w:w="810"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No opinion</w:t>
                  </w:r>
                </w:p>
              </w:tc>
              <w:tc>
                <w:tcPr>
                  <w:tcW w:w="981"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Comfortable</w:t>
                  </w:r>
                </w:p>
              </w:tc>
              <w:tc>
                <w:tcPr>
                  <w:tcW w:w="78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 xml:space="preserve">Very comfortable </w:t>
                  </w:r>
                </w:p>
              </w:tc>
            </w:tr>
            <w:tr w:rsidR="00460347" w:rsidRPr="00C46EF3" w:rsidTr="00FD2AB8">
              <w:trPr>
                <w:trHeight w:val="172"/>
              </w:trPr>
              <w:tc>
                <w:tcPr>
                  <w:tcW w:w="1305"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1</w:t>
                  </w:r>
                </w:p>
              </w:tc>
              <w:tc>
                <w:tcPr>
                  <w:tcW w:w="1326"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2</w:t>
                  </w:r>
                </w:p>
              </w:tc>
              <w:tc>
                <w:tcPr>
                  <w:tcW w:w="810"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3</w:t>
                  </w:r>
                </w:p>
              </w:tc>
              <w:tc>
                <w:tcPr>
                  <w:tcW w:w="981"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4</w:t>
                  </w:r>
                </w:p>
              </w:tc>
              <w:tc>
                <w:tcPr>
                  <w:tcW w:w="78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5</w:t>
                  </w:r>
                </w:p>
              </w:tc>
            </w:tr>
          </w:tbl>
          <w:p w:rsidR="00460347" w:rsidRDefault="00460347" w:rsidP="00FD2AB8"/>
        </w:tc>
        <w:tc>
          <w:tcPr>
            <w:tcW w:w="3590" w:type="dxa"/>
          </w:tcPr>
          <w:p w:rsidR="00460347" w:rsidRDefault="00460347" w:rsidP="00FD2AB8">
            <w:pPr>
              <w:rPr>
                <w:sz w:val="20"/>
                <w:szCs w:val="20"/>
              </w:rPr>
            </w:pPr>
            <w:r>
              <w:rPr>
                <w:sz w:val="20"/>
                <w:szCs w:val="20"/>
              </w:rPr>
              <w:t xml:space="preserve">Depending on the context of the intervention and </w:t>
            </w:r>
            <w:proofErr w:type="spellStart"/>
            <w:r>
              <w:rPr>
                <w:sz w:val="20"/>
                <w:szCs w:val="20"/>
              </w:rPr>
              <w:t>behaviours</w:t>
            </w:r>
            <w:proofErr w:type="spellEnd"/>
            <w:r>
              <w:rPr>
                <w:sz w:val="20"/>
                <w:szCs w:val="20"/>
              </w:rPr>
              <w:t xml:space="preserve"> associated with the intervention </w:t>
            </w:r>
            <w:r w:rsidRPr="009A66BA">
              <w:rPr>
                <w:i/>
                <w:iCs/>
                <w:sz w:val="20"/>
                <w:szCs w:val="20"/>
              </w:rPr>
              <w:t>one</w:t>
            </w:r>
            <w:r>
              <w:rPr>
                <w:sz w:val="20"/>
                <w:szCs w:val="20"/>
              </w:rPr>
              <w:t xml:space="preserve"> of the two items should be used. </w:t>
            </w:r>
          </w:p>
          <w:p w:rsidR="00460347" w:rsidRDefault="00460347" w:rsidP="00FD2AB8">
            <w:pPr>
              <w:rPr>
                <w:sz w:val="20"/>
                <w:szCs w:val="20"/>
              </w:rPr>
            </w:pPr>
          </w:p>
          <w:p w:rsidR="00460347" w:rsidRPr="00CB62A9" w:rsidRDefault="00460347" w:rsidP="00FD2AB8">
            <w:pPr>
              <w:rPr>
                <w:sz w:val="20"/>
                <w:szCs w:val="20"/>
              </w:rPr>
            </w:pPr>
            <w:r>
              <w:rPr>
                <w:sz w:val="20"/>
                <w:szCs w:val="20"/>
              </w:rPr>
              <w:t xml:space="preserve">In some contexts, ‘like or dislike’ will not be appropriate, thus ‘comfortable’ may be more appropriate. </w:t>
            </w: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Burden</w:t>
            </w:r>
          </w:p>
          <w:p w:rsidR="00460347" w:rsidRDefault="00460347" w:rsidP="00FD2AB8">
            <w:pPr>
              <w:rPr>
                <w:rFonts w:cstheme="minorHAnsi"/>
                <w:i/>
                <w:sz w:val="18"/>
                <w:szCs w:val="18"/>
              </w:rPr>
            </w:pPr>
            <w:r w:rsidRPr="00C13780">
              <w:rPr>
                <w:rFonts w:cstheme="minorHAnsi"/>
                <w:i/>
                <w:sz w:val="18"/>
                <w:szCs w:val="18"/>
              </w:rPr>
              <w:t xml:space="preserve">The amount of effort required to participate in the intervention </w:t>
            </w:r>
          </w:p>
          <w:p w:rsidR="00460347" w:rsidRPr="00C041A4" w:rsidRDefault="00460347" w:rsidP="00FD2AB8">
            <w:pPr>
              <w:rPr>
                <w:rFonts w:cstheme="minorHAnsi"/>
                <w:i/>
                <w:sz w:val="20"/>
                <w:szCs w:val="20"/>
              </w:rPr>
            </w:pPr>
          </w:p>
        </w:tc>
        <w:tc>
          <w:tcPr>
            <w:tcW w:w="5405" w:type="dxa"/>
          </w:tcPr>
          <w:p w:rsidR="00460347" w:rsidRPr="00CB62A9" w:rsidRDefault="00460347" w:rsidP="00FD2AB8">
            <w:pPr>
              <w:rPr>
                <w:rFonts w:cstheme="minorHAnsi"/>
                <w:sz w:val="20"/>
              </w:rPr>
            </w:pPr>
            <w:r w:rsidRPr="00CB62A9">
              <w:rPr>
                <w:rFonts w:cstheme="minorHAnsi"/>
                <w:sz w:val="20"/>
              </w:rPr>
              <w:t xml:space="preserve">How much effort did it take </w:t>
            </w:r>
            <w:r>
              <w:rPr>
                <w:rFonts w:cstheme="minorHAnsi"/>
                <w:sz w:val="20"/>
              </w:rPr>
              <w:t>[</w:t>
            </w:r>
            <w:proofErr w:type="spellStart"/>
            <w:r>
              <w:rPr>
                <w:rFonts w:cstheme="minorHAnsi"/>
                <w:sz w:val="20"/>
              </w:rPr>
              <w:t>behaviour</w:t>
            </w:r>
            <w:proofErr w:type="spellEnd"/>
            <w:r>
              <w:rPr>
                <w:rFonts w:cstheme="minorHAnsi"/>
                <w:sz w:val="20"/>
              </w:rPr>
              <w:t xml:space="preserve"> </w:t>
            </w:r>
            <w:r w:rsidRPr="00C13780">
              <w:rPr>
                <w:rFonts w:cstheme="minorHAnsi"/>
                <w:i/>
                <w:iCs/>
                <w:sz w:val="20"/>
              </w:rPr>
              <w:t>i.e. to engage with</w:t>
            </w:r>
            <w:r w:rsidRPr="00CB62A9">
              <w:rPr>
                <w:rFonts w:cstheme="minorHAnsi"/>
                <w:sz w:val="20"/>
              </w:rPr>
              <w:t xml:space="preserve">] </w:t>
            </w:r>
            <w:r w:rsidRPr="00CB62A9">
              <w:rPr>
                <w:rFonts w:cstheme="minorHAnsi"/>
                <w:sz w:val="20"/>
                <w:szCs w:val="20"/>
              </w:rPr>
              <w:t>[</w:t>
            </w:r>
            <w:r w:rsidRPr="00CB62A9">
              <w:rPr>
                <w:rFonts w:cstheme="minorHAnsi"/>
                <w:sz w:val="20"/>
              </w:rPr>
              <w:t>intervention]?</w:t>
            </w:r>
          </w:p>
          <w:tbl>
            <w:tblPr>
              <w:tblW w:w="0" w:type="auto"/>
              <w:tblLook w:val="04A0" w:firstRow="1" w:lastRow="0" w:firstColumn="1" w:lastColumn="0" w:noHBand="0" w:noVBand="1"/>
            </w:tblPr>
            <w:tblGrid>
              <w:gridCol w:w="1163"/>
              <w:gridCol w:w="992"/>
              <w:gridCol w:w="992"/>
              <w:gridCol w:w="992"/>
              <w:gridCol w:w="993"/>
            </w:tblGrid>
            <w:tr w:rsidR="00460347" w:rsidRPr="00CB62A9" w:rsidTr="00FD2AB8">
              <w:trPr>
                <w:trHeight w:val="329"/>
              </w:trPr>
              <w:tc>
                <w:tcPr>
                  <w:tcW w:w="1163" w:type="dxa"/>
                  <w:tcBorders>
                    <w:top w:val="single" w:sz="4" w:space="0" w:color="666666"/>
                    <w:left w:val="single" w:sz="4" w:space="0" w:color="666666"/>
                    <w:right w:val="single" w:sz="4" w:space="0" w:color="666666"/>
                  </w:tcBorders>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No effort at all</w:t>
                  </w:r>
                </w:p>
              </w:tc>
              <w:tc>
                <w:tcPr>
                  <w:tcW w:w="992" w:type="dxa"/>
                  <w:tcBorders>
                    <w:top w:val="single" w:sz="4" w:space="0" w:color="666666"/>
                    <w:left w:val="single" w:sz="4" w:space="0" w:color="666666"/>
                    <w:right w:val="single" w:sz="4" w:space="0" w:color="666666"/>
                  </w:tcBorders>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A little effort</w:t>
                  </w:r>
                </w:p>
              </w:tc>
              <w:tc>
                <w:tcPr>
                  <w:tcW w:w="992" w:type="dxa"/>
                  <w:tcBorders>
                    <w:top w:val="single" w:sz="4" w:space="0" w:color="666666"/>
                    <w:left w:val="single" w:sz="4" w:space="0" w:color="666666"/>
                    <w:right w:val="single" w:sz="4" w:space="0" w:color="666666"/>
                  </w:tcBorders>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No opinion</w:t>
                  </w:r>
                </w:p>
              </w:tc>
              <w:tc>
                <w:tcPr>
                  <w:tcW w:w="992" w:type="dxa"/>
                  <w:tcBorders>
                    <w:top w:val="single" w:sz="4" w:space="0" w:color="666666"/>
                    <w:left w:val="single" w:sz="4" w:space="0" w:color="666666"/>
                    <w:right w:val="single" w:sz="4" w:space="0" w:color="666666"/>
                  </w:tcBorders>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 xml:space="preserve">A lot of effort  </w:t>
                  </w:r>
                </w:p>
              </w:tc>
              <w:tc>
                <w:tcPr>
                  <w:tcW w:w="993" w:type="dxa"/>
                  <w:tcBorders>
                    <w:top w:val="single" w:sz="4" w:space="0" w:color="666666"/>
                    <w:left w:val="single" w:sz="4" w:space="0" w:color="666666"/>
                    <w:right w:val="single" w:sz="4" w:space="0" w:color="666666"/>
                  </w:tcBorders>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 xml:space="preserve">Huge effort </w:t>
                  </w:r>
                </w:p>
              </w:tc>
            </w:tr>
            <w:tr w:rsidR="00460347" w:rsidRPr="00CB62A9"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B62A9" w:rsidRDefault="00460347" w:rsidP="00FD2AB8">
                  <w:pPr>
                    <w:spacing w:after="0" w:line="240" w:lineRule="auto"/>
                    <w:rPr>
                      <w:rFonts w:cstheme="minorHAnsi"/>
                      <w:sz w:val="16"/>
                      <w:szCs w:val="16"/>
                    </w:rPr>
                  </w:pPr>
                  <w:r w:rsidRPr="00CB62A9">
                    <w:rPr>
                      <w:rFonts w:cstheme="minorHAnsi"/>
                      <w:sz w:val="16"/>
                      <w:szCs w:val="16"/>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B62A9" w:rsidRDefault="00460347" w:rsidP="00FD2AB8">
                  <w:pPr>
                    <w:spacing w:after="0" w:line="240" w:lineRule="auto"/>
                    <w:rPr>
                      <w:rFonts w:cstheme="minorHAnsi"/>
                      <w:b/>
                      <w:sz w:val="16"/>
                      <w:szCs w:val="16"/>
                    </w:rPr>
                  </w:pPr>
                  <w:r w:rsidRPr="00CB62A9">
                    <w:rPr>
                      <w:rFonts w:cstheme="minorHAnsi"/>
                      <w:b/>
                      <w:sz w:val="16"/>
                      <w:szCs w:val="16"/>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B62A9" w:rsidRDefault="00460347" w:rsidP="00FD2AB8">
                  <w:pPr>
                    <w:spacing w:after="0" w:line="240" w:lineRule="auto"/>
                    <w:rPr>
                      <w:rFonts w:cstheme="minorHAnsi"/>
                      <w:b/>
                      <w:sz w:val="16"/>
                      <w:szCs w:val="16"/>
                    </w:rPr>
                  </w:pPr>
                  <w:r w:rsidRPr="00CB62A9">
                    <w:rPr>
                      <w:rFonts w:cstheme="minorHAnsi"/>
                      <w:b/>
                      <w:sz w:val="16"/>
                      <w:szCs w:val="16"/>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B62A9" w:rsidRDefault="00460347" w:rsidP="00FD2AB8">
                  <w:pPr>
                    <w:spacing w:after="0" w:line="240" w:lineRule="auto"/>
                    <w:rPr>
                      <w:rFonts w:cstheme="minorHAnsi"/>
                      <w:b/>
                      <w:sz w:val="16"/>
                      <w:szCs w:val="16"/>
                    </w:rPr>
                  </w:pPr>
                  <w:r w:rsidRPr="00CB62A9">
                    <w:rPr>
                      <w:rFonts w:cstheme="minorHAnsi"/>
                      <w:b/>
                      <w:sz w:val="16"/>
                      <w:szCs w:val="16"/>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B62A9" w:rsidRDefault="00460347" w:rsidP="00FD2AB8">
                  <w:pPr>
                    <w:spacing w:after="0" w:line="240" w:lineRule="auto"/>
                    <w:rPr>
                      <w:rFonts w:cstheme="minorHAnsi"/>
                      <w:b/>
                      <w:sz w:val="16"/>
                      <w:szCs w:val="16"/>
                    </w:rPr>
                  </w:pPr>
                  <w:r w:rsidRPr="00CB62A9">
                    <w:rPr>
                      <w:rFonts w:cstheme="minorHAnsi"/>
                      <w:b/>
                      <w:sz w:val="16"/>
                      <w:szCs w:val="16"/>
                    </w:rPr>
                    <w:t>5</w:t>
                  </w:r>
                </w:p>
              </w:tc>
            </w:tr>
          </w:tbl>
          <w:p w:rsidR="00460347" w:rsidRDefault="00460347" w:rsidP="00FD2AB8"/>
        </w:tc>
        <w:tc>
          <w:tcPr>
            <w:tcW w:w="3590" w:type="dxa"/>
          </w:tcPr>
          <w:p w:rsidR="00460347" w:rsidRPr="00CB62A9" w:rsidRDefault="00460347" w:rsidP="00FD2AB8">
            <w:pPr>
              <w:rPr>
                <w:rFonts w:cstheme="minorHAnsi"/>
                <w:sz w:val="20"/>
              </w:rPr>
            </w:pP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lastRenderedPageBreak/>
              <w:t xml:space="preserve">Ethicality </w:t>
            </w:r>
          </w:p>
          <w:p w:rsidR="00460347" w:rsidRPr="00C13780" w:rsidRDefault="00460347" w:rsidP="00FD2AB8">
            <w:pPr>
              <w:rPr>
                <w:rFonts w:cstheme="minorHAnsi"/>
                <w:i/>
                <w:sz w:val="18"/>
                <w:szCs w:val="18"/>
              </w:rPr>
            </w:pPr>
            <w:r w:rsidRPr="00C13780">
              <w:rPr>
                <w:rFonts w:cstheme="minorHAnsi"/>
                <w:i/>
                <w:sz w:val="18"/>
                <w:szCs w:val="18"/>
              </w:rPr>
              <w:t xml:space="preserve">The extent to which the intervention has good fit with an individual’s value system </w:t>
            </w:r>
          </w:p>
          <w:p w:rsidR="00460347" w:rsidRPr="00C13780" w:rsidRDefault="00460347" w:rsidP="00FD2AB8">
            <w:pPr>
              <w:rPr>
                <w:rFonts w:cstheme="minorHAnsi"/>
                <w:i/>
                <w:sz w:val="18"/>
                <w:szCs w:val="18"/>
              </w:rPr>
            </w:pPr>
          </w:p>
          <w:p w:rsidR="00460347" w:rsidRDefault="00460347" w:rsidP="00FD2AB8">
            <w:pPr>
              <w:rPr>
                <w:rFonts w:cstheme="minorHAnsi"/>
                <w:i/>
                <w:sz w:val="20"/>
                <w:szCs w:val="20"/>
              </w:rPr>
            </w:pPr>
          </w:p>
          <w:p w:rsidR="00460347" w:rsidRDefault="00460347" w:rsidP="00FD2AB8">
            <w:pPr>
              <w:rPr>
                <w:rFonts w:cstheme="minorHAnsi"/>
                <w:i/>
                <w:sz w:val="20"/>
                <w:szCs w:val="20"/>
              </w:rPr>
            </w:pPr>
          </w:p>
          <w:p w:rsidR="00460347" w:rsidRDefault="00460347" w:rsidP="00FD2AB8">
            <w:pPr>
              <w:rPr>
                <w:rFonts w:cstheme="minorHAnsi"/>
                <w:i/>
                <w:sz w:val="20"/>
                <w:szCs w:val="20"/>
              </w:rPr>
            </w:pPr>
          </w:p>
          <w:p w:rsidR="00460347" w:rsidRDefault="00460347" w:rsidP="00FD2AB8">
            <w:pPr>
              <w:rPr>
                <w:rFonts w:cstheme="minorHAnsi"/>
                <w:i/>
                <w:sz w:val="20"/>
                <w:szCs w:val="20"/>
              </w:rPr>
            </w:pPr>
          </w:p>
          <w:p w:rsidR="00460347" w:rsidRDefault="00460347" w:rsidP="00FD2AB8">
            <w:pPr>
              <w:rPr>
                <w:rFonts w:cstheme="minorHAnsi"/>
                <w:i/>
                <w:sz w:val="20"/>
                <w:szCs w:val="20"/>
              </w:rPr>
            </w:pPr>
          </w:p>
          <w:p w:rsidR="00460347" w:rsidRDefault="00460347" w:rsidP="00FD2AB8">
            <w:pPr>
              <w:rPr>
                <w:rFonts w:cstheme="minorHAnsi"/>
                <w:i/>
                <w:sz w:val="20"/>
                <w:szCs w:val="20"/>
              </w:rPr>
            </w:pPr>
          </w:p>
          <w:p w:rsidR="00460347" w:rsidRPr="00C041A4" w:rsidRDefault="00460347" w:rsidP="00FD2AB8">
            <w:pPr>
              <w:rPr>
                <w:rFonts w:cstheme="minorHAnsi"/>
                <w:i/>
                <w:sz w:val="20"/>
                <w:szCs w:val="20"/>
              </w:rPr>
            </w:pPr>
          </w:p>
        </w:tc>
        <w:tc>
          <w:tcPr>
            <w:tcW w:w="5405" w:type="dxa"/>
          </w:tcPr>
          <w:p w:rsidR="00460347" w:rsidRPr="00C13780" w:rsidRDefault="00460347" w:rsidP="00FD2AB8">
            <w:pPr>
              <w:rPr>
                <w:rFonts w:cstheme="minorHAnsi"/>
                <w:sz w:val="20"/>
                <w:lang w:eastAsia="en-GB"/>
              </w:rPr>
            </w:pPr>
            <w:r w:rsidRPr="00C13780">
              <w:rPr>
                <w:rFonts w:cstheme="minorHAnsi"/>
                <w:sz w:val="20"/>
                <w:lang w:eastAsia="en-GB"/>
              </w:rPr>
              <w:t xml:space="preserve">How fair is [Intervention] for [people/ participants/ recipients] with [condition]? </w:t>
            </w:r>
          </w:p>
          <w:tbl>
            <w:tblPr>
              <w:tblW w:w="0" w:type="auto"/>
              <w:tblLook w:val="04A0" w:firstRow="1" w:lastRow="0" w:firstColumn="1" w:lastColumn="0" w:noHBand="0" w:noVBand="1"/>
            </w:tblPr>
            <w:tblGrid>
              <w:gridCol w:w="1163"/>
              <w:gridCol w:w="992"/>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 xml:space="preserve">Very unfair </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Unfair</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Fair</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 xml:space="preserve">Very fair </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Calibri" w:cstheme="minorHAnsi"/>
                      <w:sz w:val="16"/>
                      <w:szCs w:val="24"/>
                      <w:lang w:eastAsia="en-GB"/>
                    </w:rPr>
                  </w:pPr>
                  <w:r w:rsidRPr="00C46EF3">
                    <w:rPr>
                      <w:rFonts w:eastAsia="Calibri" w:cstheme="minorHAnsi"/>
                      <w:sz w:val="16"/>
                      <w:szCs w:val="24"/>
                      <w:lang w:eastAsia="en-GB"/>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Calibri" w:cstheme="minorHAnsi"/>
                      <w:b/>
                      <w:sz w:val="16"/>
                      <w:szCs w:val="24"/>
                      <w:lang w:eastAsia="en-GB"/>
                    </w:rPr>
                  </w:pPr>
                  <w:r w:rsidRPr="00C46EF3">
                    <w:rPr>
                      <w:rFonts w:eastAsia="Calibri" w:cstheme="minorHAnsi"/>
                      <w:b/>
                      <w:sz w:val="16"/>
                      <w:szCs w:val="24"/>
                      <w:lang w:eastAsia="en-GB"/>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Calibri" w:cstheme="minorHAnsi"/>
                      <w:b/>
                      <w:sz w:val="16"/>
                      <w:szCs w:val="24"/>
                      <w:lang w:eastAsia="en-GB"/>
                    </w:rPr>
                  </w:pPr>
                  <w:r w:rsidRPr="00C46EF3">
                    <w:rPr>
                      <w:rFonts w:eastAsia="Calibri" w:cstheme="minorHAnsi"/>
                      <w:b/>
                      <w:sz w:val="16"/>
                      <w:szCs w:val="24"/>
                      <w:lang w:eastAsia="en-GB"/>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Calibri" w:cstheme="minorHAnsi"/>
                      <w:b/>
                      <w:sz w:val="16"/>
                      <w:szCs w:val="24"/>
                      <w:lang w:eastAsia="en-GB"/>
                    </w:rPr>
                  </w:pPr>
                  <w:r w:rsidRPr="00C46EF3">
                    <w:rPr>
                      <w:rFonts w:eastAsia="Calibri" w:cstheme="minorHAnsi"/>
                      <w:b/>
                      <w:sz w:val="16"/>
                      <w:szCs w:val="24"/>
                      <w:lang w:eastAsia="en-GB"/>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Calibri" w:cstheme="minorHAnsi"/>
                      <w:b/>
                      <w:sz w:val="16"/>
                      <w:szCs w:val="24"/>
                      <w:lang w:eastAsia="en-GB"/>
                    </w:rPr>
                  </w:pPr>
                  <w:r w:rsidRPr="00C46EF3">
                    <w:rPr>
                      <w:rFonts w:eastAsia="Calibri" w:cstheme="minorHAnsi"/>
                      <w:b/>
                      <w:sz w:val="16"/>
                      <w:szCs w:val="24"/>
                      <w:lang w:eastAsia="en-GB"/>
                    </w:rPr>
                    <w:t>5</w:t>
                  </w:r>
                </w:p>
              </w:tc>
            </w:tr>
          </w:tbl>
          <w:p w:rsidR="00460347" w:rsidRDefault="00460347" w:rsidP="00FD2AB8">
            <w:pPr>
              <w:rPr>
                <w:b/>
                <w:bCs/>
                <w:i/>
                <w:iCs/>
              </w:rPr>
            </w:pPr>
          </w:p>
          <w:p w:rsidR="00460347" w:rsidRPr="001C023C" w:rsidRDefault="00460347" w:rsidP="00FD2AB8">
            <w:pPr>
              <w:rPr>
                <w:b/>
                <w:bCs/>
                <w:i/>
                <w:iCs/>
              </w:rPr>
            </w:pPr>
            <w:r>
              <w:rPr>
                <w:b/>
                <w:bCs/>
                <w:i/>
                <w:iCs/>
              </w:rPr>
              <w:t>OR</w:t>
            </w:r>
          </w:p>
          <w:p w:rsidR="00460347" w:rsidRPr="00CB62A9" w:rsidRDefault="00460347" w:rsidP="00FD2AB8">
            <w:pPr>
              <w:rPr>
                <w:rFonts w:cstheme="minorHAnsi"/>
                <w:sz w:val="20"/>
                <w:szCs w:val="20"/>
              </w:rPr>
            </w:pPr>
            <w:r w:rsidRPr="00CB62A9">
              <w:rPr>
                <w:rFonts w:cstheme="minorHAnsi"/>
                <w:sz w:val="20"/>
                <w:szCs w:val="20"/>
              </w:rPr>
              <w:t xml:space="preserve">There are moral or ethical consequences </w:t>
            </w:r>
            <w:r>
              <w:rPr>
                <w:rFonts w:cstheme="minorHAnsi"/>
                <w:sz w:val="20"/>
                <w:szCs w:val="20"/>
              </w:rPr>
              <w:t>[</w:t>
            </w:r>
            <w:proofErr w:type="spellStart"/>
            <w:r>
              <w:rPr>
                <w:rFonts w:cstheme="minorHAnsi"/>
                <w:sz w:val="20"/>
                <w:szCs w:val="20"/>
              </w:rPr>
              <w:t>behaviour</w:t>
            </w:r>
            <w:proofErr w:type="spellEnd"/>
            <w:r>
              <w:rPr>
                <w:rFonts w:cstheme="minorHAnsi"/>
                <w:sz w:val="20"/>
                <w:szCs w:val="20"/>
              </w:rPr>
              <w:t xml:space="preserve"> </w:t>
            </w:r>
            <w:r w:rsidRPr="00C13780">
              <w:rPr>
                <w:rFonts w:cstheme="minorHAnsi"/>
                <w:i/>
                <w:iCs/>
                <w:sz w:val="20"/>
                <w:szCs w:val="20"/>
              </w:rPr>
              <w:t>i.e. to engage with</w:t>
            </w:r>
            <w:r>
              <w:rPr>
                <w:rFonts w:cstheme="minorHAnsi"/>
                <w:sz w:val="20"/>
                <w:szCs w:val="20"/>
              </w:rPr>
              <w:t>]</w:t>
            </w:r>
            <w:r w:rsidRPr="00CB62A9">
              <w:rPr>
                <w:rFonts w:cstheme="minorHAnsi"/>
                <w:sz w:val="20"/>
                <w:szCs w:val="20"/>
              </w:rPr>
              <w:t xml:space="preserve"> </w:t>
            </w:r>
            <w:r>
              <w:rPr>
                <w:rFonts w:cstheme="minorHAnsi"/>
                <w:sz w:val="20"/>
                <w:szCs w:val="20"/>
              </w:rPr>
              <w:t>[</w:t>
            </w:r>
            <w:r w:rsidRPr="00CB62A9">
              <w:rPr>
                <w:rFonts w:cstheme="minorHAnsi"/>
                <w:sz w:val="20"/>
                <w:szCs w:val="20"/>
              </w:rPr>
              <w:t>intervention]</w:t>
            </w:r>
          </w:p>
          <w:tbl>
            <w:tblPr>
              <w:tblW w:w="0" w:type="auto"/>
              <w:tblLook w:val="04A0" w:firstRow="1" w:lastRow="0" w:firstColumn="1" w:lastColumn="0" w:noHBand="0" w:noVBand="1"/>
            </w:tblPr>
            <w:tblGrid>
              <w:gridCol w:w="1163"/>
              <w:gridCol w:w="992"/>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 xml:space="preserve">Strongly disagree </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Disagree</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Agree</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 xml:space="preserve">Strongly agree </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Times New Roman" w:cstheme="minorHAnsi"/>
                      <w:sz w:val="16"/>
                      <w:szCs w:val="18"/>
                      <w:lang w:eastAsia="en-GB"/>
                    </w:rPr>
                  </w:pPr>
                  <w:r w:rsidRPr="00C46EF3">
                    <w:rPr>
                      <w:rFonts w:eastAsia="Times New Roman" w:cstheme="minorHAnsi"/>
                      <w:sz w:val="16"/>
                      <w:szCs w:val="18"/>
                      <w:lang w:eastAsia="en-GB"/>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Times New Roman" w:cstheme="minorHAnsi"/>
                      <w:b/>
                      <w:sz w:val="16"/>
                      <w:szCs w:val="18"/>
                      <w:lang w:eastAsia="en-GB"/>
                    </w:rPr>
                  </w:pPr>
                  <w:r w:rsidRPr="00C46EF3">
                    <w:rPr>
                      <w:rFonts w:eastAsia="Times New Roman" w:cstheme="minorHAnsi"/>
                      <w:b/>
                      <w:sz w:val="16"/>
                      <w:szCs w:val="18"/>
                      <w:lang w:eastAsia="en-GB"/>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Times New Roman" w:cstheme="minorHAnsi"/>
                      <w:b/>
                      <w:sz w:val="16"/>
                      <w:szCs w:val="18"/>
                      <w:lang w:eastAsia="en-GB"/>
                    </w:rPr>
                  </w:pPr>
                  <w:r w:rsidRPr="00C46EF3">
                    <w:rPr>
                      <w:rFonts w:eastAsia="Times New Roman" w:cstheme="minorHAnsi"/>
                      <w:b/>
                      <w:sz w:val="16"/>
                      <w:szCs w:val="18"/>
                      <w:lang w:eastAsia="en-GB"/>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Times New Roman" w:cstheme="minorHAnsi"/>
                      <w:b/>
                      <w:sz w:val="16"/>
                      <w:szCs w:val="18"/>
                      <w:lang w:eastAsia="en-GB"/>
                    </w:rPr>
                  </w:pPr>
                  <w:r w:rsidRPr="00C46EF3">
                    <w:rPr>
                      <w:rFonts w:eastAsia="Times New Roman" w:cstheme="minorHAnsi"/>
                      <w:b/>
                      <w:sz w:val="16"/>
                      <w:szCs w:val="18"/>
                      <w:lang w:eastAsia="en-GB"/>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eastAsia="Times New Roman" w:cstheme="minorHAnsi"/>
                      <w:b/>
                      <w:sz w:val="16"/>
                      <w:szCs w:val="18"/>
                      <w:lang w:eastAsia="en-GB"/>
                    </w:rPr>
                  </w:pPr>
                  <w:r w:rsidRPr="00C46EF3">
                    <w:rPr>
                      <w:rFonts w:eastAsia="Times New Roman" w:cstheme="minorHAnsi"/>
                      <w:b/>
                      <w:sz w:val="16"/>
                      <w:szCs w:val="18"/>
                      <w:lang w:eastAsia="en-GB"/>
                    </w:rPr>
                    <w:t>5</w:t>
                  </w:r>
                </w:p>
              </w:tc>
            </w:tr>
          </w:tbl>
          <w:p w:rsidR="00460347" w:rsidRDefault="00460347" w:rsidP="00FD2AB8"/>
        </w:tc>
        <w:tc>
          <w:tcPr>
            <w:tcW w:w="3590" w:type="dxa"/>
          </w:tcPr>
          <w:p w:rsidR="00460347" w:rsidRDefault="00460347" w:rsidP="00FD2AB8">
            <w:pPr>
              <w:rPr>
                <w:sz w:val="20"/>
                <w:szCs w:val="20"/>
              </w:rPr>
            </w:pPr>
            <w:r>
              <w:rPr>
                <w:sz w:val="20"/>
                <w:szCs w:val="20"/>
              </w:rPr>
              <w:t xml:space="preserve">Depending on the context of the intervention and </w:t>
            </w:r>
            <w:proofErr w:type="spellStart"/>
            <w:r>
              <w:rPr>
                <w:sz w:val="20"/>
                <w:szCs w:val="20"/>
              </w:rPr>
              <w:t>behaviours</w:t>
            </w:r>
            <w:proofErr w:type="spellEnd"/>
            <w:r>
              <w:rPr>
                <w:sz w:val="20"/>
                <w:szCs w:val="20"/>
              </w:rPr>
              <w:t xml:space="preserve"> associated with the </w:t>
            </w:r>
            <w:proofErr w:type="gramStart"/>
            <w:r>
              <w:rPr>
                <w:sz w:val="20"/>
                <w:szCs w:val="20"/>
              </w:rPr>
              <w:t xml:space="preserve">intervention  </w:t>
            </w:r>
            <w:r w:rsidRPr="009A66BA">
              <w:rPr>
                <w:i/>
                <w:iCs/>
                <w:sz w:val="20"/>
                <w:szCs w:val="20"/>
              </w:rPr>
              <w:t>one</w:t>
            </w:r>
            <w:proofErr w:type="gramEnd"/>
            <w:r w:rsidRPr="009A66BA">
              <w:rPr>
                <w:i/>
                <w:iCs/>
                <w:sz w:val="20"/>
                <w:szCs w:val="20"/>
              </w:rPr>
              <w:t xml:space="preserve"> </w:t>
            </w:r>
            <w:r>
              <w:rPr>
                <w:sz w:val="20"/>
                <w:szCs w:val="20"/>
              </w:rPr>
              <w:t xml:space="preserve">of the two items should be used. </w:t>
            </w:r>
          </w:p>
          <w:p w:rsidR="00460347" w:rsidRPr="00CB62A9" w:rsidRDefault="00460347" w:rsidP="00FD2AB8">
            <w:pPr>
              <w:pStyle w:val="CommentText"/>
              <w:rPr>
                <w:rFonts w:cstheme="minorHAnsi"/>
              </w:rPr>
            </w:pP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Perceived effectiveness</w:t>
            </w:r>
          </w:p>
          <w:p w:rsidR="00460347" w:rsidRPr="00C13780" w:rsidRDefault="00460347" w:rsidP="00FD2AB8">
            <w:pPr>
              <w:rPr>
                <w:rFonts w:cstheme="minorHAnsi"/>
                <w:i/>
                <w:sz w:val="18"/>
                <w:szCs w:val="18"/>
              </w:rPr>
            </w:pPr>
            <w:r w:rsidRPr="00C13780">
              <w:rPr>
                <w:rFonts w:cstheme="minorHAnsi"/>
                <w:i/>
                <w:sz w:val="18"/>
                <w:szCs w:val="18"/>
              </w:rPr>
              <w:t xml:space="preserve">The extent to which the intervention is </w:t>
            </w:r>
            <w:r>
              <w:rPr>
                <w:rFonts w:cstheme="minorHAnsi"/>
                <w:i/>
                <w:sz w:val="18"/>
                <w:szCs w:val="18"/>
              </w:rPr>
              <w:t xml:space="preserve">perceived to </w:t>
            </w:r>
            <w:r w:rsidRPr="00C13780">
              <w:rPr>
                <w:rFonts w:cstheme="minorHAnsi"/>
                <w:i/>
                <w:sz w:val="18"/>
                <w:szCs w:val="18"/>
              </w:rPr>
              <w:t xml:space="preserve">have achieved its </w:t>
            </w:r>
            <w:r>
              <w:rPr>
                <w:rFonts w:cstheme="minorHAnsi"/>
                <w:i/>
                <w:sz w:val="18"/>
                <w:szCs w:val="18"/>
              </w:rPr>
              <w:t>objective</w:t>
            </w:r>
            <w:r w:rsidRPr="00C13780">
              <w:rPr>
                <w:rFonts w:cstheme="minorHAnsi"/>
                <w:i/>
                <w:sz w:val="18"/>
                <w:szCs w:val="18"/>
              </w:rPr>
              <w:t xml:space="preserve">  </w:t>
            </w:r>
          </w:p>
          <w:p w:rsidR="00460347" w:rsidRDefault="00460347" w:rsidP="00FD2AB8">
            <w:pPr>
              <w:rPr>
                <w:rFonts w:cstheme="minorHAnsi"/>
                <w:sz w:val="20"/>
                <w:szCs w:val="20"/>
              </w:rPr>
            </w:pPr>
          </w:p>
          <w:p w:rsidR="00460347" w:rsidRDefault="00460347" w:rsidP="00FD2AB8">
            <w:pPr>
              <w:rPr>
                <w:rFonts w:cstheme="minorHAnsi"/>
                <w:sz w:val="20"/>
                <w:szCs w:val="20"/>
              </w:rPr>
            </w:pPr>
          </w:p>
          <w:p w:rsidR="00460347" w:rsidRPr="00C041A4" w:rsidRDefault="00460347" w:rsidP="00FD2AB8">
            <w:pPr>
              <w:rPr>
                <w:rFonts w:cstheme="minorHAnsi"/>
                <w:sz w:val="20"/>
                <w:szCs w:val="20"/>
              </w:rPr>
            </w:pPr>
          </w:p>
        </w:tc>
        <w:tc>
          <w:tcPr>
            <w:tcW w:w="5405" w:type="dxa"/>
          </w:tcPr>
          <w:p w:rsidR="00460347" w:rsidRPr="007065A4" w:rsidRDefault="00460347" w:rsidP="00FD2AB8">
            <w:pPr>
              <w:rPr>
                <w:rFonts w:cstheme="minorHAnsi"/>
                <w:sz w:val="20"/>
                <w:szCs w:val="20"/>
              </w:rPr>
            </w:pPr>
            <w:r w:rsidRPr="007065A4">
              <w:rPr>
                <w:rFonts w:cstheme="minorHAnsi"/>
                <w:sz w:val="20"/>
                <w:szCs w:val="20"/>
              </w:rPr>
              <w:t xml:space="preserve">The [intervention] </w:t>
            </w:r>
            <w:r>
              <w:rPr>
                <w:rFonts w:cstheme="minorHAnsi"/>
                <w:sz w:val="20"/>
                <w:szCs w:val="20"/>
              </w:rPr>
              <w:t xml:space="preserve">has </w:t>
            </w:r>
            <w:r w:rsidRPr="007065A4">
              <w:rPr>
                <w:rFonts w:cstheme="minorHAnsi"/>
                <w:sz w:val="20"/>
                <w:szCs w:val="20"/>
              </w:rPr>
              <w:t>improve</w:t>
            </w:r>
            <w:r>
              <w:rPr>
                <w:rFonts w:cstheme="minorHAnsi"/>
                <w:sz w:val="20"/>
                <w:szCs w:val="20"/>
              </w:rPr>
              <w:t>d</w:t>
            </w:r>
            <w:r w:rsidRPr="007065A4">
              <w:rPr>
                <w:rFonts w:cstheme="minorHAnsi"/>
                <w:sz w:val="20"/>
                <w:szCs w:val="20"/>
              </w:rPr>
              <w:t xml:space="preserve"> [</w:t>
            </w:r>
            <w:proofErr w:type="spellStart"/>
            <w:r w:rsidRPr="007065A4">
              <w:rPr>
                <w:rFonts w:cstheme="minorHAnsi"/>
                <w:sz w:val="20"/>
                <w:szCs w:val="20"/>
              </w:rPr>
              <w:t>behaviour</w:t>
            </w:r>
            <w:proofErr w:type="spellEnd"/>
            <w:r w:rsidRPr="007065A4">
              <w:rPr>
                <w:rFonts w:cstheme="minorHAnsi"/>
                <w:sz w:val="20"/>
                <w:szCs w:val="20"/>
              </w:rPr>
              <w:t>/ condition/ clinical outcome]:</w:t>
            </w:r>
          </w:p>
          <w:tbl>
            <w:tblPr>
              <w:tblW w:w="0" w:type="auto"/>
              <w:tblLook w:val="04A0" w:firstRow="1" w:lastRow="0" w:firstColumn="1" w:lastColumn="0" w:noHBand="0" w:noVBand="1"/>
            </w:tblPr>
            <w:tblGrid>
              <w:gridCol w:w="1163"/>
              <w:gridCol w:w="992"/>
              <w:gridCol w:w="992"/>
              <w:gridCol w:w="992"/>
              <w:gridCol w:w="993"/>
            </w:tblGrid>
            <w:tr w:rsidR="00460347" w:rsidRPr="007065A4" w:rsidTr="00FD2AB8">
              <w:trPr>
                <w:trHeight w:val="329"/>
              </w:trPr>
              <w:tc>
                <w:tcPr>
                  <w:tcW w:w="1163" w:type="dxa"/>
                  <w:tcBorders>
                    <w:top w:val="single" w:sz="4" w:space="0" w:color="666666"/>
                    <w:left w:val="single" w:sz="4" w:space="0" w:color="666666"/>
                    <w:right w:val="single" w:sz="4" w:space="0" w:color="666666"/>
                  </w:tcBorders>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 xml:space="preserve">Strongly disagree </w:t>
                  </w:r>
                </w:p>
              </w:tc>
              <w:tc>
                <w:tcPr>
                  <w:tcW w:w="992" w:type="dxa"/>
                  <w:tcBorders>
                    <w:top w:val="single" w:sz="4" w:space="0" w:color="666666"/>
                    <w:left w:val="single" w:sz="4" w:space="0" w:color="666666"/>
                    <w:right w:val="single" w:sz="4" w:space="0" w:color="666666"/>
                  </w:tcBorders>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Disagree</w:t>
                  </w:r>
                </w:p>
              </w:tc>
              <w:tc>
                <w:tcPr>
                  <w:tcW w:w="992" w:type="dxa"/>
                  <w:tcBorders>
                    <w:top w:val="single" w:sz="4" w:space="0" w:color="666666"/>
                    <w:left w:val="single" w:sz="4" w:space="0" w:color="666666"/>
                    <w:right w:val="single" w:sz="4" w:space="0" w:color="666666"/>
                  </w:tcBorders>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No opinion</w:t>
                  </w:r>
                </w:p>
              </w:tc>
              <w:tc>
                <w:tcPr>
                  <w:tcW w:w="992" w:type="dxa"/>
                  <w:tcBorders>
                    <w:top w:val="single" w:sz="4" w:space="0" w:color="666666"/>
                    <w:left w:val="single" w:sz="4" w:space="0" w:color="666666"/>
                    <w:right w:val="single" w:sz="4" w:space="0" w:color="666666"/>
                  </w:tcBorders>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Agree</w:t>
                  </w:r>
                </w:p>
              </w:tc>
              <w:tc>
                <w:tcPr>
                  <w:tcW w:w="993" w:type="dxa"/>
                  <w:tcBorders>
                    <w:top w:val="single" w:sz="4" w:space="0" w:color="666666"/>
                    <w:left w:val="single" w:sz="4" w:space="0" w:color="666666"/>
                    <w:right w:val="single" w:sz="4" w:space="0" w:color="666666"/>
                  </w:tcBorders>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 xml:space="preserve">Strongly agree </w:t>
                  </w:r>
                </w:p>
              </w:tc>
            </w:tr>
            <w:tr w:rsidR="00460347" w:rsidRPr="007065A4"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7065A4" w:rsidRDefault="00460347" w:rsidP="00FD2AB8">
                  <w:pPr>
                    <w:spacing w:after="0" w:line="240" w:lineRule="auto"/>
                    <w:rPr>
                      <w:rFonts w:cstheme="minorHAnsi"/>
                      <w:sz w:val="16"/>
                      <w:szCs w:val="18"/>
                    </w:rPr>
                  </w:pPr>
                  <w:r w:rsidRPr="007065A4">
                    <w:rPr>
                      <w:rFonts w:cstheme="minorHAnsi"/>
                      <w:sz w:val="16"/>
                      <w:szCs w:val="18"/>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7065A4" w:rsidRDefault="00460347" w:rsidP="00FD2AB8">
                  <w:pPr>
                    <w:spacing w:after="0" w:line="240" w:lineRule="auto"/>
                    <w:rPr>
                      <w:rFonts w:cstheme="minorHAnsi"/>
                      <w:b/>
                      <w:sz w:val="16"/>
                      <w:szCs w:val="18"/>
                    </w:rPr>
                  </w:pPr>
                  <w:r w:rsidRPr="007065A4">
                    <w:rPr>
                      <w:rFonts w:cstheme="minorHAnsi"/>
                      <w:b/>
                      <w:sz w:val="16"/>
                      <w:szCs w:val="18"/>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7065A4" w:rsidRDefault="00460347" w:rsidP="00FD2AB8">
                  <w:pPr>
                    <w:spacing w:after="0" w:line="240" w:lineRule="auto"/>
                    <w:rPr>
                      <w:rFonts w:cstheme="minorHAnsi"/>
                      <w:b/>
                      <w:sz w:val="16"/>
                      <w:szCs w:val="18"/>
                    </w:rPr>
                  </w:pPr>
                  <w:r w:rsidRPr="007065A4">
                    <w:rPr>
                      <w:rFonts w:cstheme="minorHAnsi"/>
                      <w:b/>
                      <w:sz w:val="16"/>
                      <w:szCs w:val="18"/>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7065A4" w:rsidRDefault="00460347" w:rsidP="00FD2AB8">
                  <w:pPr>
                    <w:spacing w:after="0" w:line="240" w:lineRule="auto"/>
                    <w:rPr>
                      <w:rFonts w:cstheme="minorHAnsi"/>
                      <w:b/>
                      <w:sz w:val="16"/>
                      <w:szCs w:val="18"/>
                    </w:rPr>
                  </w:pPr>
                  <w:r w:rsidRPr="007065A4">
                    <w:rPr>
                      <w:rFonts w:cstheme="minorHAnsi"/>
                      <w:b/>
                      <w:sz w:val="16"/>
                      <w:szCs w:val="18"/>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7065A4" w:rsidRDefault="00460347" w:rsidP="00FD2AB8">
                  <w:pPr>
                    <w:spacing w:after="0" w:line="240" w:lineRule="auto"/>
                    <w:rPr>
                      <w:rFonts w:cstheme="minorHAnsi"/>
                      <w:b/>
                      <w:sz w:val="16"/>
                      <w:szCs w:val="18"/>
                    </w:rPr>
                  </w:pPr>
                  <w:r w:rsidRPr="007065A4">
                    <w:rPr>
                      <w:rFonts w:cstheme="minorHAnsi"/>
                      <w:b/>
                      <w:sz w:val="16"/>
                      <w:szCs w:val="18"/>
                    </w:rPr>
                    <w:t>5</w:t>
                  </w:r>
                </w:p>
              </w:tc>
            </w:tr>
          </w:tbl>
          <w:p w:rsidR="00460347" w:rsidRPr="007065A4" w:rsidRDefault="00460347" w:rsidP="00FD2AB8">
            <w:pPr>
              <w:rPr>
                <w:rFonts w:cstheme="minorHAnsi"/>
              </w:rPr>
            </w:pPr>
          </w:p>
        </w:tc>
        <w:tc>
          <w:tcPr>
            <w:tcW w:w="3590" w:type="dxa"/>
          </w:tcPr>
          <w:p w:rsidR="00460347" w:rsidRDefault="00460347" w:rsidP="00FD2AB8">
            <w:pPr>
              <w:pStyle w:val="CommentText"/>
            </w:pPr>
            <w:r>
              <w:t>This item should relate to the primary outcome variable in the main trial/study, thus the item will be intervention specific. E.g. quality of life, walking ability</w:t>
            </w:r>
          </w:p>
          <w:p w:rsidR="00460347" w:rsidRPr="007065A4" w:rsidRDefault="00460347" w:rsidP="00FD2AB8">
            <w:pPr>
              <w:pStyle w:val="CommentText"/>
              <w:rPr>
                <w:rFonts w:cstheme="minorHAnsi"/>
              </w:rPr>
            </w:pPr>
          </w:p>
          <w:p w:rsidR="00460347" w:rsidRPr="007065A4" w:rsidRDefault="00460347" w:rsidP="00FD2AB8">
            <w:pPr>
              <w:rPr>
                <w:rFonts w:cstheme="minorHAnsi"/>
                <w:sz w:val="20"/>
                <w:szCs w:val="20"/>
              </w:rPr>
            </w:pP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 xml:space="preserve">Intervention coherence </w:t>
            </w:r>
          </w:p>
          <w:p w:rsidR="00460347" w:rsidRDefault="00460347" w:rsidP="00FD2AB8">
            <w:pPr>
              <w:rPr>
                <w:rFonts w:cstheme="minorHAnsi"/>
                <w:i/>
                <w:sz w:val="18"/>
                <w:szCs w:val="18"/>
              </w:rPr>
            </w:pPr>
            <w:r w:rsidRPr="00C13780">
              <w:rPr>
                <w:rFonts w:cstheme="minorHAnsi"/>
                <w:i/>
                <w:sz w:val="18"/>
                <w:szCs w:val="18"/>
              </w:rPr>
              <w:t xml:space="preserve">The extent to which the participant understands how the intervention works </w:t>
            </w:r>
          </w:p>
          <w:p w:rsidR="00460347" w:rsidRDefault="00460347" w:rsidP="00FD2AB8">
            <w:pPr>
              <w:rPr>
                <w:rFonts w:cstheme="minorHAnsi"/>
                <w:sz w:val="20"/>
                <w:szCs w:val="20"/>
              </w:rPr>
            </w:pPr>
          </w:p>
          <w:p w:rsidR="00460347" w:rsidRPr="00C041A4" w:rsidRDefault="00460347" w:rsidP="00FD2AB8">
            <w:pPr>
              <w:rPr>
                <w:rFonts w:cstheme="minorHAnsi"/>
                <w:sz w:val="20"/>
                <w:szCs w:val="20"/>
              </w:rPr>
            </w:pPr>
          </w:p>
        </w:tc>
        <w:tc>
          <w:tcPr>
            <w:tcW w:w="5405" w:type="dxa"/>
          </w:tcPr>
          <w:p w:rsidR="00460347" w:rsidRPr="007065A4" w:rsidRDefault="00460347" w:rsidP="00FD2AB8">
            <w:pPr>
              <w:rPr>
                <w:rFonts w:cstheme="minorHAnsi"/>
                <w:sz w:val="20"/>
                <w:szCs w:val="20"/>
              </w:rPr>
            </w:pPr>
            <w:r w:rsidRPr="007065A4">
              <w:rPr>
                <w:rFonts w:cstheme="minorHAnsi"/>
                <w:sz w:val="20"/>
                <w:szCs w:val="20"/>
              </w:rPr>
              <w:t xml:space="preserve">It </w:t>
            </w:r>
            <w:r w:rsidRPr="007065A4">
              <w:rPr>
                <w:rFonts w:cstheme="minorHAnsi"/>
                <w:sz w:val="20"/>
                <w:szCs w:val="20"/>
                <w:lang w:eastAsia="en-GB"/>
              </w:rPr>
              <w:t>is clear</w:t>
            </w:r>
            <w:r w:rsidRPr="007065A4">
              <w:rPr>
                <w:rFonts w:cstheme="minorHAnsi"/>
                <w:sz w:val="20"/>
                <w:szCs w:val="20"/>
              </w:rPr>
              <w:t xml:space="preserve"> to me how [intervention] will help [manage</w:t>
            </w:r>
            <w:r>
              <w:rPr>
                <w:rFonts w:cstheme="minorHAnsi"/>
                <w:sz w:val="20"/>
                <w:szCs w:val="20"/>
              </w:rPr>
              <w:t>/ improve</w:t>
            </w:r>
            <w:r w:rsidRPr="007065A4">
              <w:rPr>
                <w:rFonts w:cstheme="minorHAnsi"/>
                <w:sz w:val="20"/>
                <w:szCs w:val="20"/>
              </w:rPr>
              <w:t>]</w:t>
            </w:r>
            <w:r>
              <w:rPr>
                <w:rFonts w:cstheme="minorHAnsi"/>
                <w:sz w:val="20"/>
                <w:szCs w:val="20"/>
              </w:rPr>
              <w:t xml:space="preserve"> my</w:t>
            </w:r>
            <w:r w:rsidRPr="007065A4">
              <w:rPr>
                <w:rFonts w:cstheme="minorHAnsi"/>
                <w:sz w:val="20"/>
                <w:szCs w:val="20"/>
              </w:rPr>
              <w:t xml:space="preserve"> [</w:t>
            </w:r>
            <w:proofErr w:type="spellStart"/>
            <w:r>
              <w:rPr>
                <w:rFonts w:cstheme="minorHAnsi"/>
                <w:sz w:val="20"/>
                <w:szCs w:val="20"/>
              </w:rPr>
              <w:t>behaviour</w:t>
            </w:r>
            <w:proofErr w:type="spellEnd"/>
            <w:r>
              <w:rPr>
                <w:rFonts w:cstheme="minorHAnsi"/>
                <w:sz w:val="20"/>
                <w:szCs w:val="20"/>
              </w:rPr>
              <w:t xml:space="preserve">/ </w:t>
            </w:r>
            <w:r w:rsidRPr="007065A4">
              <w:rPr>
                <w:rFonts w:cstheme="minorHAnsi"/>
                <w:sz w:val="20"/>
                <w:szCs w:val="20"/>
              </w:rPr>
              <w:t>condition</w:t>
            </w:r>
            <w:r>
              <w:rPr>
                <w:rFonts w:cstheme="minorHAnsi"/>
                <w:sz w:val="20"/>
                <w:szCs w:val="20"/>
              </w:rPr>
              <w:t xml:space="preserve">/clinical outcome] </w:t>
            </w:r>
            <w:r w:rsidRPr="007065A4">
              <w:rPr>
                <w:rFonts w:cstheme="minorHAnsi"/>
                <w:sz w:val="20"/>
                <w:szCs w:val="20"/>
              </w:rPr>
              <w:t xml:space="preserve"> </w:t>
            </w:r>
          </w:p>
          <w:tbl>
            <w:tblPr>
              <w:tblW w:w="0" w:type="auto"/>
              <w:tblLook w:val="04A0" w:firstRow="1" w:lastRow="0" w:firstColumn="1" w:lastColumn="0" w:noHBand="0" w:noVBand="1"/>
            </w:tblPr>
            <w:tblGrid>
              <w:gridCol w:w="1163"/>
              <w:gridCol w:w="992"/>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Strongly disagree </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Disagree</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Agree</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Strongly agree </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5</w:t>
                  </w:r>
                </w:p>
              </w:tc>
            </w:tr>
          </w:tbl>
          <w:p w:rsidR="00460347" w:rsidRPr="00C13780" w:rsidRDefault="00460347" w:rsidP="00FD2AB8">
            <w:pPr>
              <w:rPr>
                <w:rFonts w:cstheme="minorHAnsi"/>
                <w:i/>
                <w:iCs/>
                <w:sz w:val="20"/>
                <w:szCs w:val="20"/>
              </w:rPr>
            </w:pPr>
            <w:r w:rsidRPr="00C13780">
              <w:rPr>
                <w:rFonts w:cstheme="minorHAnsi"/>
                <w:i/>
                <w:iCs/>
                <w:sz w:val="20"/>
                <w:szCs w:val="20"/>
              </w:rPr>
              <w:t>*Please tell us more about your views</w:t>
            </w:r>
          </w:p>
          <w:p w:rsidR="00460347" w:rsidRPr="007065A4" w:rsidRDefault="00460347" w:rsidP="00FD2AB8">
            <w:pPr>
              <w:rPr>
                <w:rFonts w:cstheme="minorHAnsi"/>
                <w:sz w:val="20"/>
                <w:szCs w:val="20"/>
              </w:rPr>
            </w:pPr>
          </w:p>
        </w:tc>
        <w:tc>
          <w:tcPr>
            <w:tcW w:w="3590" w:type="dxa"/>
          </w:tcPr>
          <w:p w:rsidR="00460347" w:rsidRDefault="00460347" w:rsidP="00FD2AB8">
            <w:pPr>
              <w:pStyle w:val="CommentText"/>
            </w:pPr>
            <w:r>
              <w:t>*In some studies, researchers may want to include an option for participants to provide more information for this item.</w:t>
            </w:r>
          </w:p>
          <w:p w:rsidR="00460347" w:rsidRDefault="00460347" w:rsidP="00FD2AB8">
            <w:pPr>
              <w:pStyle w:val="CommentText"/>
            </w:pPr>
            <w:r>
              <w:t xml:space="preserve"> </w:t>
            </w:r>
          </w:p>
          <w:p w:rsidR="00460347" w:rsidRPr="00574839" w:rsidRDefault="00460347" w:rsidP="00FD2AB8">
            <w:pPr>
              <w:pStyle w:val="CommentText"/>
            </w:pPr>
            <w:r>
              <w:t xml:space="preserve">This will depend on the resources of the study for analysing qualitative data and whether having more information will be relevant. </w:t>
            </w: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 xml:space="preserve">Self -efficacy </w:t>
            </w:r>
          </w:p>
          <w:p w:rsidR="00460347" w:rsidRDefault="00460347" w:rsidP="00FD2AB8">
            <w:pPr>
              <w:rPr>
                <w:rFonts w:cstheme="minorHAnsi"/>
                <w:i/>
                <w:sz w:val="18"/>
                <w:szCs w:val="18"/>
              </w:rPr>
            </w:pPr>
            <w:r w:rsidRPr="00C13780">
              <w:rPr>
                <w:rFonts w:cstheme="minorHAnsi"/>
                <w:i/>
                <w:sz w:val="18"/>
                <w:szCs w:val="18"/>
              </w:rPr>
              <w:t>A participant</w:t>
            </w:r>
            <w:r>
              <w:rPr>
                <w:rFonts w:cstheme="minorHAnsi"/>
                <w:i/>
                <w:sz w:val="18"/>
                <w:szCs w:val="18"/>
              </w:rPr>
              <w:t>’</w:t>
            </w:r>
            <w:r w:rsidRPr="00C13780">
              <w:rPr>
                <w:rFonts w:cstheme="minorHAnsi"/>
                <w:i/>
                <w:sz w:val="18"/>
                <w:szCs w:val="18"/>
              </w:rPr>
              <w:t xml:space="preserve">s confidence that they can perform </w:t>
            </w:r>
            <w:proofErr w:type="spellStart"/>
            <w:r w:rsidRPr="00C13780">
              <w:rPr>
                <w:rFonts w:cstheme="minorHAnsi"/>
                <w:i/>
                <w:sz w:val="18"/>
                <w:szCs w:val="18"/>
              </w:rPr>
              <w:t>behaviour</w:t>
            </w:r>
            <w:proofErr w:type="spellEnd"/>
            <w:r w:rsidRPr="00C13780">
              <w:rPr>
                <w:rFonts w:cstheme="minorHAnsi"/>
                <w:i/>
                <w:sz w:val="18"/>
                <w:szCs w:val="18"/>
              </w:rPr>
              <w:t xml:space="preserve">(s) required to participate in the intervention </w:t>
            </w:r>
          </w:p>
          <w:p w:rsidR="00460347" w:rsidRPr="00C041A4" w:rsidRDefault="00460347" w:rsidP="00FD2AB8">
            <w:pPr>
              <w:rPr>
                <w:rFonts w:cstheme="minorHAnsi"/>
                <w:sz w:val="20"/>
                <w:szCs w:val="20"/>
              </w:rPr>
            </w:pPr>
          </w:p>
        </w:tc>
        <w:tc>
          <w:tcPr>
            <w:tcW w:w="5405" w:type="dxa"/>
          </w:tcPr>
          <w:p w:rsidR="00460347" w:rsidRPr="00C13780" w:rsidRDefault="00460347" w:rsidP="00FD2AB8">
            <w:pPr>
              <w:rPr>
                <w:rFonts w:cstheme="minorHAnsi"/>
                <w:sz w:val="20"/>
                <w:szCs w:val="20"/>
              </w:rPr>
            </w:pPr>
            <w:r w:rsidRPr="00C13780">
              <w:rPr>
                <w:rFonts w:cstheme="minorHAnsi"/>
                <w:sz w:val="20"/>
                <w:szCs w:val="20"/>
              </w:rPr>
              <w:t xml:space="preserve">How confident </w:t>
            </w:r>
            <w:r>
              <w:rPr>
                <w:rFonts w:cstheme="minorHAnsi"/>
                <w:sz w:val="20"/>
                <w:szCs w:val="20"/>
              </w:rPr>
              <w:t>did you</w:t>
            </w:r>
            <w:r w:rsidRPr="00C13780">
              <w:rPr>
                <w:rFonts w:cstheme="minorHAnsi"/>
                <w:sz w:val="20"/>
                <w:szCs w:val="20"/>
              </w:rPr>
              <w:t xml:space="preserve"> feel about </w:t>
            </w:r>
            <w:r w:rsidRPr="00C13780">
              <w:rPr>
                <w:rFonts w:cstheme="minorHAnsi"/>
                <w:sz w:val="20"/>
                <w:szCs w:val="20"/>
                <w:lang w:eastAsia="en-GB"/>
              </w:rPr>
              <w:t>[</w:t>
            </w:r>
            <w:proofErr w:type="spellStart"/>
            <w:r w:rsidRPr="00C13780">
              <w:rPr>
                <w:rFonts w:cstheme="minorHAnsi"/>
                <w:i/>
                <w:iCs/>
                <w:sz w:val="20"/>
                <w:szCs w:val="20"/>
                <w:lang w:eastAsia="en-GB"/>
              </w:rPr>
              <w:t>behaviour</w:t>
            </w:r>
            <w:proofErr w:type="spellEnd"/>
            <w:r w:rsidRPr="00C13780">
              <w:rPr>
                <w:rFonts w:cstheme="minorHAnsi"/>
                <w:i/>
                <w:iCs/>
                <w:sz w:val="20"/>
                <w:szCs w:val="20"/>
                <w:lang w:eastAsia="en-GB"/>
              </w:rPr>
              <w:t xml:space="preserve"> i.e. </w:t>
            </w:r>
            <w:r w:rsidRPr="00C13780">
              <w:rPr>
                <w:rFonts w:cstheme="minorHAnsi"/>
                <w:i/>
                <w:iCs/>
                <w:sz w:val="20"/>
                <w:szCs w:val="20"/>
              </w:rPr>
              <w:t>engaging with</w:t>
            </w:r>
            <w:r w:rsidRPr="00C13780">
              <w:rPr>
                <w:rFonts w:cstheme="minorHAnsi"/>
                <w:sz w:val="20"/>
                <w:szCs w:val="20"/>
              </w:rPr>
              <w:t>] [intervention]?</w:t>
            </w:r>
          </w:p>
          <w:tbl>
            <w:tblPr>
              <w:tblW w:w="0" w:type="auto"/>
              <w:tblLook w:val="04A0" w:firstRow="1" w:lastRow="0" w:firstColumn="1" w:lastColumn="0" w:noHBand="0" w:noVBand="1"/>
            </w:tblPr>
            <w:tblGrid>
              <w:gridCol w:w="1163"/>
              <w:gridCol w:w="1026"/>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Very unconfident </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Unconfident</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Confident</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Very confident </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5</w:t>
                  </w:r>
                </w:p>
              </w:tc>
            </w:tr>
          </w:tbl>
          <w:p w:rsidR="00460347" w:rsidRDefault="00460347" w:rsidP="00FD2AB8"/>
        </w:tc>
        <w:tc>
          <w:tcPr>
            <w:tcW w:w="3590" w:type="dxa"/>
          </w:tcPr>
          <w:p w:rsidR="00460347" w:rsidRPr="00C13780" w:rsidRDefault="00460347" w:rsidP="00FD2AB8">
            <w:pPr>
              <w:rPr>
                <w:rFonts w:cstheme="minorHAnsi"/>
                <w:sz w:val="20"/>
                <w:szCs w:val="20"/>
              </w:rPr>
            </w:pP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Opportunity costs</w:t>
            </w:r>
          </w:p>
          <w:p w:rsidR="00460347" w:rsidRPr="00C46EF3" w:rsidRDefault="00460347" w:rsidP="00FD2AB8">
            <w:pPr>
              <w:rPr>
                <w:rFonts w:cstheme="minorHAnsi"/>
                <w:i/>
                <w:sz w:val="20"/>
                <w:szCs w:val="20"/>
              </w:rPr>
            </w:pPr>
            <w:r w:rsidRPr="00C46EF3">
              <w:rPr>
                <w:rFonts w:cstheme="minorHAnsi"/>
                <w:i/>
                <w:sz w:val="20"/>
                <w:szCs w:val="20"/>
              </w:rPr>
              <w:t>The</w:t>
            </w:r>
            <w:r>
              <w:rPr>
                <w:rFonts w:cstheme="minorHAnsi"/>
                <w:i/>
                <w:sz w:val="20"/>
                <w:szCs w:val="20"/>
              </w:rPr>
              <w:t xml:space="preserve"> </w:t>
            </w:r>
            <w:r w:rsidRPr="00C46EF3">
              <w:rPr>
                <w:rFonts w:cstheme="minorHAnsi"/>
                <w:i/>
                <w:sz w:val="20"/>
                <w:szCs w:val="20"/>
              </w:rPr>
              <w:t xml:space="preserve">benefits, profits or values that would have to be given up to engage with the intervention </w:t>
            </w:r>
          </w:p>
          <w:p w:rsidR="00460347" w:rsidRPr="00C041A4" w:rsidRDefault="00460347" w:rsidP="00FD2AB8">
            <w:pPr>
              <w:rPr>
                <w:rFonts w:cstheme="minorHAnsi"/>
                <w:sz w:val="20"/>
                <w:szCs w:val="20"/>
              </w:rPr>
            </w:pPr>
          </w:p>
        </w:tc>
        <w:tc>
          <w:tcPr>
            <w:tcW w:w="5405" w:type="dxa"/>
          </w:tcPr>
          <w:p w:rsidR="00460347" w:rsidRPr="00C46EF3" w:rsidRDefault="00460347" w:rsidP="00FD2AB8">
            <w:pPr>
              <w:rPr>
                <w:rFonts w:cstheme="minorHAnsi"/>
                <w:sz w:val="20"/>
                <w:szCs w:val="20"/>
              </w:rPr>
            </w:pPr>
            <w:r w:rsidRPr="00C46EF3">
              <w:rPr>
                <w:rFonts w:cstheme="minorHAnsi"/>
                <w:sz w:val="20"/>
                <w:szCs w:val="20"/>
                <w:lang w:eastAsia="en-GB"/>
              </w:rPr>
              <w:t>[</w:t>
            </w:r>
            <w:proofErr w:type="spellStart"/>
            <w:r w:rsidRPr="00C46EF3">
              <w:rPr>
                <w:rFonts w:cstheme="minorHAnsi"/>
                <w:sz w:val="20"/>
                <w:szCs w:val="20"/>
                <w:lang w:eastAsia="en-GB"/>
              </w:rPr>
              <w:t>Behaviour</w:t>
            </w:r>
            <w:proofErr w:type="spellEnd"/>
            <w:r w:rsidRPr="00C46EF3">
              <w:rPr>
                <w:rFonts w:cstheme="minorHAnsi"/>
                <w:sz w:val="20"/>
                <w:szCs w:val="20"/>
                <w:lang w:eastAsia="en-GB"/>
              </w:rPr>
              <w:t xml:space="preserve"> i.e. </w:t>
            </w:r>
            <w:r w:rsidRPr="00C46EF3">
              <w:rPr>
                <w:rFonts w:cstheme="minorHAnsi"/>
                <w:i/>
                <w:iCs/>
                <w:sz w:val="20"/>
                <w:szCs w:val="20"/>
                <w:lang w:eastAsia="en-GB"/>
              </w:rPr>
              <w:t>engaging in]</w:t>
            </w:r>
            <w:r w:rsidRPr="00C46EF3">
              <w:rPr>
                <w:rFonts w:cstheme="minorHAnsi"/>
                <w:sz w:val="20"/>
                <w:szCs w:val="20"/>
                <w:lang w:eastAsia="en-GB"/>
              </w:rPr>
              <w:t xml:space="preserve"> </w:t>
            </w:r>
            <w:r w:rsidRPr="00C46EF3">
              <w:rPr>
                <w:rFonts w:cstheme="minorHAnsi"/>
                <w:sz w:val="20"/>
                <w:szCs w:val="20"/>
              </w:rPr>
              <w:t xml:space="preserve">[intervention] </w:t>
            </w:r>
            <w:r w:rsidRPr="00C46EF3">
              <w:rPr>
                <w:rFonts w:cstheme="minorHAnsi"/>
                <w:sz w:val="20"/>
                <w:szCs w:val="20"/>
                <w:lang w:eastAsia="en-GB"/>
              </w:rPr>
              <w:t>interfere</w:t>
            </w:r>
            <w:r>
              <w:rPr>
                <w:rFonts w:cstheme="minorHAnsi"/>
                <w:sz w:val="20"/>
                <w:szCs w:val="20"/>
                <w:lang w:eastAsia="en-GB"/>
              </w:rPr>
              <w:t>d</w:t>
            </w:r>
            <w:r w:rsidRPr="00C46EF3">
              <w:rPr>
                <w:rFonts w:cstheme="minorHAnsi"/>
                <w:sz w:val="20"/>
                <w:szCs w:val="20"/>
                <w:lang w:eastAsia="en-GB"/>
              </w:rPr>
              <w:t xml:space="preserve"> </w:t>
            </w:r>
            <w:r w:rsidRPr="00C46EF3">
              <w:rPr>
                <w:rFonts w:cstheme="minorHAnsi"/>
                <w:sz w:val="20"/>
                <w:szCs w:val="20"/>
              </w:rPr>
              <w:t>with my other priori</w:t>
            </w:r>
            <w:r w:rsidRPr="00C46EF3">
              <w:rPr>
                <w:rFonts w:cstheme="minorHAnsi"/>
                <w:sz w:val="20"/>
                <w:szCs w:val="20"/>
                <w:lang w:eastAsia="en-GB"/>
              </w:rPr>
              <w:t>ti</w:t>
            </w:r>
            <w:r w:rsidRPr="00C46EF3">
              <w:rPr>
                <w:rFonts w:cstheme="minorHAnsi"/>
                <w:sz w:val="20"/>
                <w:szCs w:val="20"/>
              </w:rPr>
              <w:t>es</w:t>
            </w:r>
          </w:p>
          <w:tbl>
            <w:tblPr>
              <w:tblW w:w="0" w:type="auto"/>
              <w:tblLook w:val="04A0" w:firstRow="1" w:lastRow="0" w:firstColumn="1" w:lastColumn="0" w:noHBand="0" w:noVBand="1"/>
            </w:tblPr>
            <w:tblGrid>
              <w:gridCol w:w="1163"/>
              <w:gridCol w:w="992"/>
              <w:gridCol w:w="992"/>
              <w:gridCol w:w="992"/>
              <w:gridCol w:w="993"/>
            </w:tblGrid>
            <w:tr w:rsidR="00460347" w:rsidRPr="00C46EF3" w:rsidTr="00FD2AB8">
              <w:trPr>
                <w:trHeight w:val="329"/>
              </w:trPr>
              <w:tc>
                <w:tcPr>
                  <w:tcW w:w="116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Strongly disagree </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Disagree</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No opinion</w:t>
                  </w:r>
                </w:p>
              </w:tc>
              <w:tc>
                <w:tcPr>
                  <w:tcW w:w="992"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Agree</w:t>
                  </w:r>
                </w:p>
              </w:tc>
              <w:tc>
                <w:tcPr>
                  <w:tcW w:w="993"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 xml:space="preserve">Strongly agree </w:t>
                  </w:r>
                </w:p>
              </w:tc>
            </w:tr>
            <w:tr w:rsidR="00460347" w:rsidRPr="00C46EF3" w:rsidTr="00FD2AB8">
              <w:trPr>
                <w:trHeight w:val="172"/>
              </w:trPr>
              <w:tc>
                <w:tcPr>
                  <w:tcW w:w="116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sz w:val="16"/>
                      <w:szCs w:val="16"/>
                    </w:rPr>
                  </w:pPr>
                  <w:r w:rsidRPr="00C46EF3">
                    <w:rPr>
                      <w:rFonts w:cstheme="minorHAnsi"/>
                      <w:sz w:val="16"/>
                      <w:szCs w:val="16"/>
                    </w:rPr>
                    <w:t>1</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2</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3</w:t>
                  </w:r>
                </w:p>
              </w:tc>
              <w:tc>
                <w:tcPr>
                  <w:tcW w:w="992"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4</w:t>
                  </w:r>
                </w:p>
              </w:tc>
              <w:tc>
                <w:tcPr>
                  <w:tcW w:w="993"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cstheme="minorHAnsi"/>
                      <w:b/>
                      <w:sz w:val="16"/>
                      <w:szCs w:val="16"/>
                    </w:rPr>
                  </w:pPr>
                  <w:r w:rsidRPr="00C46EF3">
                    <w:rPr>
                      <w:rFonts w:cstheme="minorHAnsi"/>
                      <w:b/>
                      <w:sz w:val="16"/>
                      <w:szCs w:val="16"/>
                    </w:rPr>
                    <w:t>5</w:t>
                  </w:r>
                </w:p>
              </w:tc>
            </w:tr>
          </w:tbl>
          <w:p w:rsidR="00460347" w:rsidRPr="00C46EF3" w:rsidRDefault="00460347" w:rsidP="00FD2AB8">
            <w:pPr>
              <w:rPr>
                <w:rFonts w:cstheme="minorHAnsi"/>
                <w:sz w:val="20"/>
                <w:szCs w:val="20"/>
              </w:rPr>
            </w:pPr>
          </w:p>
        </w:tc>
        <w:tc>
          <w:tcPr>
            <w:tcW w:w="3590" w:type="dxa"/>
          </w:tcPr>
          <w:p w:rsidR="00460347" w:rsidRPr="00C46EF3" w:rsidRDefault="00460347" w:rsidP="00FD2AB8">
            <w:pPr>
              <w:rPr>
                <w:rFonts w:cstheme="minorHAnsi"/>
                <w:sz w:val="20"/>
                <w:szCs w:val="20"/>
                <w:lang w:eastAsia="en-GB"/>
              </w:rPr>
            </w:pPr>
          </w:p>
        </w:tc>
      </w:tr>
      <w:tr w:rsidR="00460347" w:rsidTr="00FD2AB8">
        <w:tc>
          <w:tcPr>
            <w:tcW w:w="1571" w:type="dxa"/>
          </w:tcPr>
          <w:p w:rsidR="00460347" w:rsidRPr="00C041A4" w:rsidRDefault="00460347" w:rsidP="00FD2AB8">
            <w:pPr>
              <w:rPr>
                <w:rFonts w:cstheme="minorHAnsi"/>
                <w:b/>
                <w:bCs/>
                <w:sz w:val="20"/>
                <w:szCs w:val="20"/>
              </w:rPr>
            </w:pPr>
            <w:r w:rsidRPr="00C041A4">
              <w:rPr>
                <w:rFonts w:cstheme="minorHAnsi"/>
                <w:b/>
                <w:bCs/>
                <w:sz w:val="20"/>
                <w:szCs w:val="20"/>
              </w:rPr>
              <w:t xml:space="preserve">General </w:t>
            </w:r>
            <w:r w:rsidRPr="00C041A4">
              <w:rPr>
                <w:rFonts w:cstheme="minorHAnsi"/>
                <w:b/>
                <w:bCs/>
                <w:sz w:val="20"/>
                <w:szCs w:val="20"/>
              </w:rPr>
              <w:lastRenderedPageBreak/>
              <w:t xml:space="preserve">acceptability </w:t>
            </w:r>
          </w:p>
          <w:p w:rsidR="00460347" w:rsidRPr="00C041A4" w:rsidRDefault="00460347" w:rsidP="00FD2AB8">
            <w:pPr>
              <w:rPr>
                <w:rFonts w:cstheme="minorHAnsi"/>
                <w:b/>
                <w:bCs/>
                <w:sz w:val="20"/>
                <w:szCs w:val="20"/>
              </w:rPr>
            </w:pPr>
          </w:p>
        </w:tc>
        <w:tc>
          <w:tcPr>
            <w:tcW w:w="5405" w:type="dxa"/>
          </w:tcPr>
          <w:p w:rsidR="00460347" w:rsidRPr="00C041A4" w:rsidRDefault="00460347" w:rsidP="00FD2AB8">
            <w:pPr>
              <w:rPr>
                <w:rFonts w:cstheme="minorHAnsi"/>
                <w:sz w:val="20"/>
                <w:szCs w:val="20"/>
                <w:lang w:eastAsia="zh-CN"/>
              </w:rPr>
            </w:pPr>
            <w:r w:rsidRPr="00C041A4">
              <w:rPr>
                <w:rFonts w:cstheme="minorHAnsi"/>
                <w:sz w:val="20"/>
                <w:szCs w:val="20"/>
                <w:lang w:eastAsia="zh-CN"/>
              </w:rPr>
              <w:lastRenderedPageBreak/>
              <w:t xml:space="preserve">How acceptable was the [intervention] </w:t>
            </w:r>
            <w:r>
              <w:rPr>
                <w:rFonts w:cstheme="minorHAnsi"/>
                <w:sz w:val="20"/>
                <w:szCs w:val="20"/>
                <w:lang w:eastAsia="zh-CN"/>
              </w:rPr>
              <w:t>t</w:t>
            </w:r>
            <w:r w:rsidRPr="00C041A4">
              <w:rPr>
                <w:rFonts w:cstheme="minorHAnsi"/>
                <w:sz w:val="20"/>
                <w:szCs w:val="20"/>
                <w:lang w:eastAsia="zh-CN"/>
              </w:rPr>
              <w:t xml:space="preserve">o you? </w:t>
            </w:r>
          </w:p>
          <w:tbl>
            <w:tblPr>
              <w:tblW w:w="4082" w:type="dxa"/>
              <w:tblLook w:val="04A0" w:firstRow="1" w:lastRow="0" w:firstColumn="1" w:lastColumn="0" w:noHBand="0" w:noVBand="1"/>
            </w:tblPr>
            <w:tblGrid>
              <w:gridCol w:w="1091"/>
              <w:gridCol w:w="1109"/>
              <w:gridCol w:w="711"/>
              <w:gridCol w:w="939"/>
              <w:gridCol w:w="957"/>
            </w:tblGrid>
            <w:tr w:rsidR="00460347" w:rsidRPr="00C46EF3" w:rsidTr="00FD2AB8">
              <w:trPr>
                <w:trHeight w:val="324"/>
              </w:trPr>
              <w:tc>
                <w:tcPr>
                  <w:tcW w:w="907"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lastRenderedPageBreak/>
                    <w:t>Completely unacceptable</w:t>
                  </w:r>
                </w:p>
              </w:tc>
              <w:tc>
                <w:tcPr>
                  <w:tcW w:w="784"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Unacceptable</w:t>
                  </w:r>
                </w:p>
              </w:tc>
              <w:tc>
                <w:tcPr>
                  <w:tcW w:w="757"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No opinion</w:t>
                  </w:r>
                </w:p>
              </w:tc>
              <w:tc>
                <w:tcPr>
                  <w:tcW w:w="805"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Acceptable</w:t>
                  </w:r>
                </w:p>
              </w:tc>
              <w:tc>
                <w:tcPr>
                  <w:tcW w:w="829" w:type="dxa"/>
                  <w:tcBorders>
                    <w:top w:val="single" w:sz="4" w:space="0" w:color="666666"/>
                    <w:left w:val="single" w:sz="4" w:space="0" w:color="666666"/>
                    <w:right w:val="single" w:sz="4" w:space="0" w:color="666666"/>
                  </w:tcBorders>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Completely acceptable</w:t>
                  </w:r>
                </w:p>
              </w:tc>
            </w:tr>
            <w:tr w:rsidR="00460347" w:rsidRPr="00C46EF3" w:rsidTr="00FD2AB8">
              <w:trPr>
                <w:trHeight w:val="169"/>
              </w:trPr>
              <w:tc>
                <w:tcPr>
                  <w:tcW w:w="907"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sz w:val="16"/>
                      <w:szCs w:val="24"/>
                      <w:lang w:eastAsia="en-GB"/>
                    </w:rPr>
                  </w:pPr>
                  <w:r w:rsidRPr="00C46EF3">
                    <w:rPr>
                      <w:rFonts w:ascii="Calibri" w:eastAsia="Calibri" w:hAnsi="Calibri" w:cs="Times New Roman"/>
                      <w:sz w:val="16"/>
                      <w:szCs w:val="24"/>
                      <w:lang w:eastAsia="en-GB"/>
                    </w:rPr>
                    <w:t>1</w:t>
                  </w:r>
                </w:p>
              </w:tc>
              <w:tc>
                <w:tcPr>
                  <w:tcW w:w="784"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2</w:t>
                  </w:r>
                </w:p>
              </w:tc>
              <w:tc>
                <w:tcPr>
                  <w:tcW w:w="757"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3</w:t>
                  </w:r>
                </w:p>
              </w:tc>
              <w:tc>
                <w:tcPr>
                  <w:tcW w:w="805"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4</w:t>
                  </w:r>
                </w:p>
              </w:tc>
              <w:tc>
                <w:tcPr>
                  <w:tcW w:w="829" w:type="dxa"/>
                  <w:tcBorders>
                    <w:top w:val="single" w:sz="4" w:space="0" w:color="666666"/>
                    <w:left w:val="single" w:sz="4" w:space="0" w:color="666666"/>
                    <w:bottom w:val="single" w:sz="4" w:space="0" w:color="666666"/>
                    <w:right w:val="single" w:sz="4" w:space="0" w:color="666666"/>
                  </w:tcBorders>
                  <w:shd w:val="clear" w:color="auto" w:fill="A6A6A6"/>
                  <w:hideMark/>
                </w:tcPr>
                <w:p w:rsidR="00460347" w:rsidRPr="00C46EF3" w:rsidRDefault="00460347" w:rsidP="00FD2AB8">
                  <w:pPr>
                    <w:spacing w:after="0" w:line="240" w:lineRule="auto"/>
                    <w:rPr>
                      <w:rFonts w:ascii="Calibri" w:eastAsia="Calibri" w:hAnsi="Calibri" w:cs="Times New Roman"/>
                      <w:b/>
                      <w:sz w:val="16"/>
                      <w:szCs w:val="24"/>
                      <w:lang w:eastAsia="en-GB"/>
                    </w:rPr>
                  </w:pPr>
                  <w:r w:rsidRPr="00C46EF3">
                    <w:rPr>
                      <w:rFonts w:ascii="Calibri" w:eastAsia="Calibri" w:hAnsi="Calibri" w:cs="Times New Roman"/>
                      <w:b/>
                      <w:sz w:val="16"/>
                      <w:szCs w:val="24"/>
                      <w:lang w:eastAsia="en-GB"/>
                    </w:rPr>
                    <w:t>5</w:t>
                  </w:r>
                </w:p>
              </w:tc>
            </w:tr>
          </w:tbl>
          <w:p w:rsidR="00460347" w:rsidRDefault="00460347" w:rsidP="00FD2AB8"/>
          <w:p w:rsidR="00460347" w:rsidRDefault="00460347" w:rsidP="00FD2AB8"/>
        </w:tc>
        <w:tc>
          <w:tcPr>
            <w:tcW w:w="3590" w:type="dxa"/>
          </w:tcPr>
          <w:p w:rsidR="00460347" w:rsidRDefault="00460347" w:rsidP="00FD2AB8">
            <w:pPr>
              <w:rPr>
                <w:sz w:val="20"/>
                <w:szCs w:val="20"/>
              </w:rPr>
            </w:pPr>
            <w:bookmarkStart w:id="1" w:name="_Hlk75299398"/>
            <w:r w:rsidRPr="0052387E">
              <w:rPr>
                <w:sz w:val="20"/>
                <w:szCs w:val="20"/>
              </w:rPr>
              <w:lastRenderedPageBreak/>
              <w:t xml:space="preserve">The general acceptability item has been </w:t>
            </w:r>
            <w:r w:rsidRPr="0052387E">
              <w:rPr>
                <w:sz w:val="20"/>
                <w:szCs w:val="20"/>
              </w:rPr>
              <w:lastRenderedPageBreak/>
              <w:t xml:space="preserve">included as in some instances, an overall acceptability item may be useful and to allow for researchers to explore which </w:t>
            </w:r>
            <w:proofErr w:type="gramStart"/>
            <w:r w:rsidRPr="0052387E">
              <w:rPr>
                <w:sz w:val="20"/>
                <w:szCs w:val="20"/>
              </w:rPr>
              <w:t>of  the</w:t>
            </w:r>
            <w:proofErr w:type="gramEnd"/>
            <w:r w:rsidRPr="0052387E">
              <w:rPr>
                <w:sz w:val="20"/>
                <w:szCs w:val="20"/>
              </w:rPr>
              <w:t xml:space="preserve"> 7 TFA constructs influences/ drives participants</w:t>
            </w:r>
            <w:r>
              <w:rPr>
                <w:sz w:val="20"/>
                <w:szCs w:val="20"/>
              </w:rPr>
              <w:t>’</w:t>
            </w:r>
            <w:r w:rsidRPr="0052387E">
              <w:rPr>
                <w:sz w:val="20"/>
                <w:szCs w:val="20"/>
              </w:rPr>
              <w:t xml:space="preserve"> general acceptability judgment. </w:t>
            </w:r>
          </w:p>
          <w:bookmarkEnd w:id="1"/>
          <w:p w:rsidR="00460347" w:rsidRDefault="00460347" w:rsidP="00FD2AB8">
            <w:pPr>
              <w:rPr>
                <w:sz w:val="20"/>
                <w:szCs w:val="20"/>
              </w:rPr>
            </w:pPr>
          </w:p>
          <w:p w:rsidR="00460347" w:rsidRPr="00C041A4" w:rsidRDefault="00460347" w:rsidP="00FD2AB8">
            <w:pPr>
              <w:rPr>
                <w:rFonts w:cstheme="minorHAnsi"/>
                <w:sz w:val="20"/>
                <w:szCs w:val="20"/>
                <w:lang w:eastAsia="zh-CN"/>
              </w:rPr>
            </w:pPr>
          </w:p>
        </w:tc>
      </w:tr>
    </w:tbl>
    <w:p w:rsidR="00460347" w:rsidRDefault="00460347" w:rsidP="00460347"/>
    <w:p w:rsidR="00460347" w:rsidRDefault="00460347" w:rsidP="00460347"/>
    <w:p w:rsidR="00460347" w:rsidRPr="00574839" w:rsidRDefault="00460347" w:rsidP="00460347">
      <w:pPr>
        <w:rPr>
          <w:b/>
          <w:bCs/>
        </w:rPr>
      </w:pPr>
      <w:r w:rsidRPr="00574839">
        <w:rPr>
          <w:b/>
          <w:bCs/>
        </w:rPr>
        <w:t>Analysis of TFA items:</w:t>
      </w:r>
    </w:p>
    <w:p w:rsidR="00460347" w:rsidRDefault="00460347" w:rsidP="00460347">
      <w:pPr>
        <w:pStyle w:val="ListParagraph"/>
        <w:numPr>
          <w:ilvl w:val="0"/>
          <w:numId w:val="6"/>
        </w:numPr>
      </w:pPr>
      <w:r>
        <w:t xml:space="preserve">Items assessing burden and opportunity costs should be reverse scored so that a higher score always indicates higher acceptability </w:t>
      </w:r>
    </w:p>
    <w:p w:rsidR="00460347" w:rsidRDefault="00460347" w:rsidP="00460347">
      <w:pPr>
        <w:pStyle w:val="ListParagraph"/>
      </w:pPr>
    </w:p>
    <w:p w:rsidR="00460347" w:rsidRDefault="00460347" w:rsidP="00460347">
      <w:pPr>
        <w:pStyle w:val="ListParagraph"/>
        <w:numPr>
          <w:ilvl w:val="0"/>
          <w:numId w:val="6"/>
        </w:numPr>
      </w:pPr>
      <w:r>
        <w:t>To generate a single acceptability score: (a) Compute the total mean score of the 7 TFA items, or (b) use the score for the General acceptability item. These two scores are likely to be positively, but not perfectly, correlated as score (a) assumes an equal weighting for each TFA construct. This may not always be the case. For example, for a life-threatening condition, responders may weight ‘perceived effectiveness’ more highly than ‘burden’ or ‘opportunity costs’.</w:t>
      </w:r>
    </w:p>
    <w:p w:rsidR="00460347" w:rsidRDefault="00460347" w:rsidP="00460347">
      <w:pPr>
        <w:pStyle w:val="ListParagraph"/>
      </w:pPr>
    </w:p>
    <w:p w:rsidR="00460347" w:rsidRDefault="00460347" w:rsidP="00460347">
      <w:pPr>
        <w:pStyle w:val="ListParagraph"/>
        <w:numPr>
          <w:ilvl w:val="0"/>
          <w:numId w:val="6"/>
        </w:numPr>
      </w:pPr>
      <w:r>
        <w:t xml:space="preserve">Use a correlation matrix to compare the relationships between scores for each TFA item and the General acceptability item.  </w:t>
      </w:r>
    </w:p>
    <w:p w:rsidR="00460347" w:rsidRDefault="00460347" w:rsidP="00460347">
      <w:pPr>
        <w:pStyle w:val="ListParagraph"/>
      </w:pPr>
    </w:p>
    <w:p w:rsidR="00460347" w:rsidRDefault="00460347" w:rsidP="00460347">
      <w:pPr>
        <w:pStyle w:val="ListParagraph"/>
        <w:numPr>
          <w:ilvl w:val="0"/>
          <w:numId w:val="6"/>
        </w:numPr>
      </w:pPr>
      <w:r>
        <w:t>Further analyses will be dependent on the Research question under investigation, e.g.</w:t>
      </w:r>
    </w:p>
    <w:p w:rsidR="00460347" w:rsidRDefault="00460347" w:rsidP="00460347">
      <w:pPr>
        <w:pStyle w:val="ListParagraph"/>
      </w:pPr>
    </w:p>
    <w:p w:rsidR="00460347" w:rsidRDefault="00460347" w:rsidP="00460347">
      <w:pPr>
        <w:pStyle w:val="ListParagraph"/>
        <w:numPr>
          <w:ilvl w:val="1"/>
          <w:numId w:val="6"/>
        </w:numPr>
      </w:pPr>
      <w:r>
        <w:t xml:space="preserve"> Comparing pre- and post-intervention acceptability: paired sample t-test </w:t>
      </w:r>
    </w:p>
    <w:p w:rsidR="00460347" w:rsidRDefault="00460347" w:rsidP="00460347">
      <w:pPr>
        <w:pStyle w:val="ListParagraph"/>
        <w:numPr>
          <w:ilvl w:val="1"/>
          <w:numId w:val="6"/>
        </w:numPr>
      </w:pPr>
      <w:r>
        <w:t>Comparing the acceptability of two different interventions, delivered to two groups: independent samples t-test</w:t>
      </w:r>
    </w:p>
    <w:p w:rsidR="00FD5B1C" w:rsidRPr="00460347" w:rsidRDefault="00460347" w:rsidP="00460347">
      <w:pPr>
        <w:pStyle w:val="ListParagraph"/>
        <w:numPr>
          <w:ilvl w:val="1"/>
          <w:numId w:val="6"/>
        </w:numPr>
      </w:pPr>
      <w:r>
        <w:t>Comparing the prospective acceptability of one intervention after two groups of patients have been provided with different versions of a patient information leaflet: independent samples t-test.</w:t>
      </w:r>
    </w:p>
    <w:sectPr w:rsidR="00FD5B1C" w:rsidRPr="00460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ACB"/>
    <w:multiLevelType w:val="hybridMultilevel"/>
    <w:tmpl w:val="A49A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736ADA"/>
    <w:multiLevelType w:val="hybridMultilevel"/>
    <w:tmpl w:val="D3A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116D9C"/>
    <w:multiLevelType w:val="multilevel"/>
    <w:tmpl w:val="92264C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F030BF7"/>
    <w:multiLevelType w:val="hybridMultilevel"/>
    <w:tmpl w:val="730C1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C17227"/>
    <w:multiLevelType w:val="multilevel"/>
    <w:tmpl w:val="04882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C014392"/>
    <w:multiLevelType w:val="multilevel"/>
    <w:tmpl w:val="E2741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EF6"/>
    <w:rsid w:val="00022416"/>
    <w:rsid w:val="000246D1"/>
    <w:rsid w:val="00026E41"/>
    <w:rsid w:val="0003273D"/>
    <w:rsid w:val="000939FA"/>
    <w:rsid w:val="00097893"/>
    <w:rsid w:val="000A1F13"/>
    <w:rsid w:val="000A7454"/>
    <w:rsid w:val="000B162A"/>
    <w:rsid w:val="000D5EF6"/>
    <w:rsid w:val="000E1E7B"/>
    <w:rsid w:val="000F2D1C"/>
    <w:rsid w:val="000F430A"/>
    <w:rsid w:val="000F5361"/>
    <w:rsid w:val="000F7CD1"/>
    <w:rsid w:val="00105D5B"/>
    <w:rsid w:val="0012153F"/>
    <w:rsid w:val="00125CF2"/>
    <w:rsid w:val="001406EC"/>
    <w:rsid w:val="00190F17"/>
    <w:rsid w:val="001C5FD7"/>
    <w:rsid w:val="001D12C7"/>
    <w:rsid w:val="001D67C0"/>
    <w:rsid w:val="001E445F"/>
    <w:rsid w:val="001E73A4"/>
    <w:rsid w:val="00221ECD"/>
    <w:rsid w:val="002501A7"/>
    <w:rsid w:val="00287D45"/>
    <w:rsid w:val="00290624"/>
    <w:rsid w:val="00296EDC"/>
    <w:rsid w:val="002A3D8D"/>
    <w:rsid w:val="002A52F3"/>
    <w:rsid w:val="002B2710"/>
    <w:rsid w:val="002C1006"/>
    <w:rsid w:val="002D5167"/>
    <w:rsid w:val="002E4F4A"/>
    <w:rsid w:val="002F401D"/>
    <w:rsid w:val="003200C0"/>
    <w:rsid w:val="00327A8D"/>
    <w:rsid w:val="003577FD"/>
    <w:rsid w:val="00364086"/>
    <w:rsid w:val="00374F1A"/>
    <w:rsid w:val="0038075E"/>
    <w:rsid w:val="00382C46"/>
    <w:rsid w:val="003A5848"/>
    <w:rsid w:val="003B71FF"/>
    <w:rsid w:val="003F5975"/>
    <w:rsid w:val="00414ADA"/>
    <w:rsid w:val="00422E10"/>
    <w:rsid w:val="004301FF"/>
    <w:rsid w:val="00433A4E"/>
    <w:rsid w:val="00440307"/>
    <w:rsid w:val="00441091"/>
    <w:rsid w:val="00460347"/>
    <w:rsid w:val="00485101"/>
    <w:rsid w:val="00486E65"/>
    <w:rsid w:val="004A453A"/>
    <w:rsid w:val="004B370B"/>
    <w:rsid w:val="004C4615"/>
    <w:rsid w:val="004C782C"/>
    <w:rsid w:val="004E00B2"/>
    <w:rsid w:val="004E41FE"/>
    <w:rsid w:val="0050253B"/>
    <w:rsid w:val="00506A41"/>
    <w:rsid w:val="00510E55"/>
    <w:rsid w:val="00521AD0"/>
    <w:rsid w:val="00536BBA"/>
    <w:rsid w:val="00547D69"/>
    <w:rsid w:val="0055328B"/>
    <w:rsid w:val="00557E58"/>
    <w:rsid w:val="00564FAF"/>
    <w:rsid w:val="00572DC2"/>
    <w:rsid w:val="00583E5B"/>
    <w:rsid w:val="005A1C3D"/>
    <w:rsid w:val="005B1D0E"/>
    <w:rsid w:val="005B7532"/>
    <w:rsid w:val="005C0765"/>
    <w:rsid w:val="005E5436"/>
    <w:rsid w:val="005F2F6E"/>
    <w:rsid w:val="0061337B"/>
    <w:rsid w:val="006203BD"/>
    <w:rsid w:val="006231DA"/>
    <w:rsid w:val="006250F6"/>
    <w:rsid w:val="006756E3"/>
    <w:rsid w:val="006910AD"/>
    <w:rsid w:val="00692DDB"/>
    <w:rsid w:val="006951DF"/>
    <w:rsid w:val="006A3657"/>
    <w:rsid w:val="006B72A9"/>
    <w:rsid w:val="006C28C9"/>
    <w:rsid w:val="006F7E79"/>
    <w:rsid w:val="007111A4"/>
    <w:rsid w:val="00733114"/>
    <w:rsid w:val="0073668C"/>
    <w:rsid w:val="0073682B"/>
    <w:rsid w:val="00736B79"/>
    <w:rsid w:val="00750149"/>
    <w:rsid w:val="00756F96"/>
    <w:rsid w:val="007732A5"/>
    <w:rsid w:val="00796147"/>
    <w:rsid w:val="007A5BCD"/>
    <w:rsid w:val="007A5C48"/>
    <w:rsid w:val="007B54AF"/>
    <w:rsid w:val="007C0DBD"/>
    <w:rsid w:val="007D1630"/>
    <w:rsid w:val="007E2ABD"/>
    <w:rsid w:val="007E319F"/>
    <w:rsid w:val="007E7CA4"/>
    <w:rsid w:val="007F2BF0"/>
    <w:rsid w:val="008224CC"/>
    <w:rsid w:val="00823B46"/>
    <w:rsid w:val="00842147"/>
    <w:rsid w:val="008444D3"/>
    <w:rsid w:val="00856085"/>
    <w:rsid w:val="0086345B"/>
    <w:rsid w:val="00886C31"/>
    <w:rsid w:val="008921E8"/>
    <w:rsid w:val="00892ED5"/>
    <w:rsid w:val="008A4B2A"/>
    <w:rsid w:val="008B107B"/>
    <w:rsid w:val="008B1361"/>
    <w:rsid w:val="008E5EA4"/>
    <w:rsid w:val="008F1965"/>
    <w:rsid w:val="008F58F7"/>
    <w:rsid w:val="009000A0"/>
    <w:rsid w:val="00925926"/>
    <w:rsid w:val="00935243"/>
    <w:rsid w:val="0093663D"/>
    <w:rsid w:val="00962633"/>
    <w:rsid w:val="00985CCB"/>
    <w:rsid w:val="009A2B80"/>
    <w:rsid w:val="009B0633"/>
    <w:rsid w:val="009C501E"/>
    <w:rsid w:val="00A21142"/>
    <w:rsid w:val="00A220A3"/>
    <w:rsid w:val="00A2697E"/>
    <w:rsid w:val="00A479FA"/>
    <w:rsid w:val="00A522F2"/>
    <w:rsid w:val="00A6174A"/>
    <w:rsid w:val="00A61C84"/>
    <w:rsid w:val="00A7422F"/>
    <w:rsid w:val="00A76DB8"/>
    <w:rsid w:val="00A829E0"/>
    <w:rsid w:val="00A8448F"/>
    <w:rsid w:val="00A84D3F"/>
    <w:rsid w:val="00A963C9"/>
    <w:rsid w:val="00AA6DCE"/>
    <w:rsid w:val="00AA7200"/>
    <w:rsid w:val="00AB39EA"/>
    <w:rsid w:val="00AB57B7"/>
    <w:rsid w:val="00AC2F9A"/>
    <w:rsid w:val="00AE328C"/>
    <w:rsid w:val="00AF1BB8"/>
    <w:rsid w:val="00B16196"/>
    <w:rsid w:val="00B26D56"/>
    <w:rsid w:val="00B33C41"/>
    <w:rsid w:val="00B40F17"/>
    <w:rsid w:val="00B42EC1"/>
    <w:rsid w:val="00B44254"/>
    <w:rsid w:val="00B62F85"/>
    <w:rsid w:val="00B64B04"/>
    <w:rsid w:val="00B7681A"/>
    <w:rsid w:val="00B93079"/>
    <w:rsid w:val="00BB1B6A"/>
    <w:rsid w:val="00BB6464"/>
    <w:rsid w:val="00BC6B7A"/>
    <w:rsid w:val="00BC6BB1"/>
    <w:rsid w:val="00BD75B5"/>
    <w:rsid w:val="00C076A1"/>
    <w:rsid w:val="00C42E11"/>
    <w:rsid w:val="00C8455A"/>
    <w:rsid w:val="00C95DC6"/>
    <w:rsid w:val="00CA1252"/>
    <w:rsid w:val="00CB7B45"/>
    <w:rsid w:val="00CC3FDE"/>
    <w:rsid w:val="00CC7210"/>
    <w:rsid w:val="00CD5439"/>
    <w:rsid w:val="00CE4F1F"/>
    <w:rsid w:val="00CE7920"/>
    <w:rsid w:val="00CE7BE0"/>
    <w:rsid w:val="00D07284"/>
    <w:rsid w:val="00D162EB"/>
    <w:rsid w:val="00D4267F"/>
    <w:rsid w:val="00D544B8"/>
    <w:rsid w:val="00D66955"/>
    <w:rsid w:val="00D756CC"/>
    <w:rsid w:val="00DB1F2F"/>
    <w:rsid w:val="00DC4F1E"/>
    <w:rsid w:val="00DE114A"/>
    <w:rsid w:val="00DE6B06"/>
    <w:rsid w:val="00E017D0"/>
    <w:rsid w:val="00E04FB7"/>
    <w:rsid w:val="00E061FA"/>
    <w:rsid w:val="00E06235"/>
    <w:rsid w:val="00E25606"/>
    <w:rsid w:val="00E316CB"/>
    <w:rsid w:val="00E56335"/>
    <w:rsid w:val="00E716BA"/>
    <w:rsid w:val="00E746EE"/>
    <w:rsid w:val="00E80F47"/>
    <w:rsid w:val="00EB35DA"/>
    <w:rsid w:val="00EB5EDE"/>
    <w:rsid w:val="00EE0407"/>
    <w:rsid w:val="00EF0D9D"/>
    <w:rsid w:val="00F11B27"/>
    <w:rsid w:val="00F11D18"/>
    <w:rsid w:val="00F16BD9"/>
    <w:rsid w:val="00F178B9"/>
    <w:rsid w:val="00F213D0"/>
    <w:rsid w:val="00F226DE"/>
    <w:rsid w:val="00F25122"/>
    <w:rsid w:val="00F3025D"/>
    <w:rsid w:val="00F35EF9"/>
    <w:rsid w:val="00F378A8"/>
    <w:rsid w:val="00F44F3B"/>
    <w:rsid w:val="00F6095A"/>
    <w:rsid w:val="00F67A81"/>
    <w:rsid w:val="00F96A94"/>
    <w:rsid w:val="00FA5144"/>
    <w:rsid w:val="00FB6046"/>
    <w:rsid w:val="00FB627A"/>
    <w:rsid w:val="00FD5547"/>
    <w:rsid w:val="00FD5B1C"/>
    <w:rsid w:val="00FD6C8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iPriority w:val="9"/>
    <w:unhideWhenUsed/>
    <w:qFormat/>
    <w:rsid w:val="003F5975"/>
    <w:pPr>
      <w:keepNext/>
      <w:keepLines/>
      <w:spacing w:before="40" w:after="0"/>
      <w:outlineLvl w:val="4"/>
    </w:pPr>
    <w:rPr>
      <w:rFonts w:eastAsia="Times New Roman" w:cs="Times New Roman"/>
      <w:i/>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 w:type="table" w:customStyle="1" w:styleId="ListTable31">
    <w:name w:val="List Table 31"/>
    <w:basedOn w:val="TableNormal"/>
    <w:next w:val="TableNormal"/>
    <w:uiPriority w:val="48"/>
    <w:rsid w:val="00521AD0"/>
    <w:pPr>
      <w:spacing w:after="0" w:line="240" w:lineRule="auto"/>
    </w:pPr>
    <w:rPr>
      <w:lang w:val="en-GB"/>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alloonText">
    <w:name w:val="Balloon Text"/>
    <w:basedOn w:val="Normal"/>
    <w:link w:val="BalloonTextChar"/>
    <w:uiPriority w:val="99"/>
    <w:semiHidden/>
    <w:unhideWhenUsed/>
    <w:rsid w:val="0052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AD0"/>
    <w:rPr>
      <w:rFonts w:ascii="Tahoma" w:hAnsi="Tahoma" w:cs="Tahoma"/>
      <w:sz w:val="16"/>
      <w:szCs w:val="16"/>
    </w:rPr>
  </w:style>
  <w:style w:type="table" w:customStyle="1" w:styleId="TableGrid2">
    <w:name w:val="Table Grid2"/>
    <w:basedOn w:val="TableNormal"/>
    <w:next w:val="TableGrid"/>
    <w:uiPriority w:val="39"/>
    <w:rsid w:val="00190F1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111">
    <w:name w:val="Grid Table 6 Colorful111"/>
    <w:basedOn w:val="TableNormal"/>
    <w:uiPriority w:val="51"/>
    <w:rsid w:val="00190F17"/>
    <w:pPr>
      <w:spacing w:after="0" w:line="240" w:lineRule="auto"/>
    </w:pPr>
    <w:rPr>
      <w:rFonts w:ascii="Calibri" w:eastAsia="Calibri" w:hAnsi="Calibri" w:cs="Times New Roman"/>
      <w:color w:val="00000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rsid w:val="0019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3F5975"/>
    <w:rPr>
      <w:rFonts w:eastAsia="Times New Roman" w:cs="Times New Roman"/>
      <w:i/>
      <w:sz w:val="24"/>
      <w:lang w:val="en-GB"/>
    </w:rPr>
  </w:style>
  <w:style w:type="paragraph" w:styleId="CommentText">
    <w:name w:val="annotation text"/>
    <w:basedOn w:val="Normal"/>
    <w:link w:val="CommentTextChar"/>
    <w:uiPriority w:val="99"/>
    <w:unhideWhenUsed/>
    <w:rsid w:val="00460347"/>
    <w:pPr>
      <w:spacing w:line="240" w:lineRule="auto"/>
    </w:pPr>
    <w:rPr>
      <w:sz w:val="20"/>
      <w:szCs w:val="20"/>
      <w:lang w:val="en-GB"/>
    </w:rPr>
  </w:style>
  <w:style w:type="character" w:customStyle="1" w:styleId="CommentTextChar">
    <w:name w:val="Comment Text Char"/>
    <w:basedOn w:val="DefaultParagraphFont"/>
    <w:link w:val="CommentText"/>
    <w:uiPriority w:val="99"/>
    <w:rsid w:val="00460347"/>
    <w:rPr>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iPriority w:val="9"/>
    <w:unhideWhenUsed/>
    <w:qFormat/>
    <w:rsid w:val="003F5975"/>
    <w:pPr>
      <w:keepNext/>
      <w:keepLines/>
      <w:spacing w:before="40" w:after="0"/>
      <w:outlineLvl w:val="4"/>
    </w:pPr>
    <w:rPr>
      <w:rFonts w:eastAsia="Times New Roman" w:cs="Times New Roman"/>
      <w:i/>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 w:type="table" w:customStyle="1" w:styleId="ListTable31">
    <w:name w:val="List Table 31"/>
    <w:basedOn w:val="TableNormal"/>
    <w:next w:val="TableNormal"/>
    <w:uiPriority w:val="48"/>
    <w:rsid w:val="00521AD0"/>
    <w:pPr>
      <w:spacing w:after="0" w:line="240" w:lineRule="auto"/>
    </w:pPr>
    <w:rPr>
      <w:lang w:val="en-GB"/>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alloonText">
    <w:name w:val="Balloon Text"/>
    <w:basedOn w:val="Normal"/>
    <w:link w:val="BalloonTextChar"/>
    <w:uiPriority w:val="99"/>
    <w:semiHidden/>
    <w:unhideWhenUsed/>
    <w:rsid w:val="0052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AD0"/>
    <w:rPr>
      <w:rFonts w:ascii="Tahoma" w:hAnsi="Tahoma" w:cs="Tahoma"/>
      <w:sz w:val="16"/>
      <w:szCs w:val="16"/>
    </w:rPr>
  </w:style>
  <w:style w:type="table" w:customStyle="1" w:styleId="TableGrid2">
    <w:name w:val="Table Grid2"/>
    <w:basedOn w:val="TableNormal"/>
    <w:next w:val="TableGrid"/>
    <w:uiPriority w:val="39"/>
    <w:rsid w:val="00190F1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111">
    <w:name w:val="Grid Table 6 Colorful111"/>
    <w:basedOn w:val="TableNormal"/>
    <w:uiPriority w:val="51"/>
    <w:rsid w:val="00190F17"/>
    <w:pPr>
      <w:spacing w:after="0" w:line="240" w:lineRule="auto"/>
    </w:pPr>
    <w:rPr>
      <w:rFonts w:ascii="Calibri" w:eastAsia="Calibri" w:hAnsi="Calibri" w:cs="Times New Roman"/>
      <w:color w:val="00000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rsid w:val="0019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3F5975"/>
    <w:rPr>
      <w:rFonts w:eastAsia="Times New Roman" w:cs="Times New Roman"/>
      <w:i/>
      <w:sz w:val="24"/>
      <w:lang w:val="en-GB"/>
    </w:rPr>
  </w:style>
  <w:style w:type="paragraph" w:styleId="CommentText">
    <w:name w:val="annotation text"/>
    <w:basedOn w:val="Normal"/>
    <w:link w:val="CommentTextChar"/>
    <w:uiPriority w:val="99"/>
    <w:unhideWhenUsed/>
    <w:rsid w:val="00460347"/>
    <w:pPr>
      <w:spacing w:line="240" w:lineRule="auto"/>
    </w:pPr>
    <w:rPr>
      <w:sz w:val="20"/>
      <w:szCs w:val="20"/>
      <w:lang w:val="en-GB"/>
    </w:rPr>
  </w:style>
  <w:style w:type="character" w:customStyle="1" w:styleId="CommentTextChar">
    <w:name w:val="Comment Text Char"/>
    <w:basedOn w:val="DefaultParagraphFont"/>
    <w:link w:val="CommentText"/>
    <w:uiPriority w:val="99"/>
    <w:rsid w:val="00460347"/>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4869</Characters>
  <Application>Microsoft Office Word</Application>
  <DocSecurity>0</DocSecurity>
  <Lines>270</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2</cp:revision>
  <dcterms:created xsi:type="dcterms:W3CDTF">2022-02-04T06:13:00Z</dcterms:created>
  <dcterms:modified xsi:type="dcterms:W3CDTF">2022-02-04T06:13:00Z</dcterms:modified>
</cp:coreProperties>
</file>