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BD4" w:rsidRDefault="00160BD4" w:rsidP="00C562EA">
      <w:pPr>
        <w:keepNext w:val="0"/>
        <w:keepLines w:val="0"/>
        <w:widowControl w:val="0"/>
        <w:spacing w:line="480" w:lineRule="auto"/>
        <w:ind w:firstLine="0"/>
        <w:jc w:val="center"/>
        <w:rPr>
          <w:rFonts w:eastAsia="Calibri"/>
          <w:b/>
          <w:bCs/>
          <w:sz w:val="28"/>
          <w:szCs w:val="28"/>
          <w:lang w:val="en-US"/>
        </w:rPr>
      </w:pPr>
      <w:r w:rsidRPr="00B7435D">
        <w:rPr>
          <w:rFonts w:eastAsia="Calibri"/>
          <w:b/>
          <w:bCs/>
          <w:sz w:val="28"/>
          <w:szCs w:val="28"/>
          <w:lang w:val="en-US"/>
        </w:rPr>
        <w:t xml:space="preserve">APPENDIX 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jc w:val="center"/>
        <w:rPr>
          <w:rFonts w:eastAsia="Calibri"/>
          <w:b/>
          <w:bCs/>
          <w:sz w:val="28"/>
          <w:szCs w:val="28"/>
          <w:lang w:val="en-US"/>
        </w:rPr>
      </w:pPr>
      <w:r w:rsidRPr="00B7435D">
        <w:rPr>
          <w:rFonts w:eastAsia="Calibri"/>
          <w:b/>
          <w:bCs/>
          <w:sz w:val="28"/>
          <w:szCs w:val="28"/>
          <w:lang w:val="en-US"/>
        </w:rPr>
        <w:t>DATA EXTRACTION FORM</w:t>
      </w:r>
    </w:p>
    <w:p w:rsidR="00160BD4" w:rsidRPr="00B7435D" w:rsidRDefault="00160BD4" w:rsidP="006E5764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  <w:r w:rsidRPr="00B7435D">
        <w:rPr>
          <w:rFonts w:eastAsia="Calibri"/>
          <w:b/>
          <w:lang w:val="en-US"/>
        </w:rPr>
        <w:t>Part I General Article Information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1. Date of data extraction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/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/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 (DD/MM/YYYY)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2. Study ID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3. Reviewer </w:t>
      </w:r>
      <w:r w:rsidRPr="00B7435D">
        <w:rPr>
          <w:rFonts w:eastAsia="Calibri"/>
          <w:lang w:val="en-US"/>
        </w:rPr>
        <w:t xml:space="preserve"> 1. </w:t>
      </w:r>
      <w:r w:rsidR="00E2598D">
        <w:rPr>
          <w:rFonts w:eastAsia="Calibri"/>
          <w:lang w:val="en-US"/>
        </w:rPr>
        <w:t>…………..</w:t>
      </w:r>
      <w:r w:rsidRPr="00B7435D">
        <w:rPr>
          <w:rFonts w:eastAsia="Calibri"/>
          <w:lang w:val="en-US"/>
        </w:rPr>
        <w:t xml:space="preserve"> 2. </w:t>
      </w:r>
      <w:r w:rsidR="00E2598D">
        <w:rPr>
          <w:rFonts w:eastAsia="Calibri"/>
          <w:lang w:val="en-US"/>
        </w:rPr>
        <w:t>………….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4. First Author and Email of contact author:_______________________________________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5. Journal __________________________________________________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6. Year of publication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</w:p>
    <w:p w:rsidR="006E5764" w:rsidRDefault="006E5764" w:rsidP="00C562EA">
      <w:pPr>
        <w:keepNext w:val="0"/>
        <w:keepLines w:val="0"/>
        <w:widowControl w:val="0"/>
        <w:autoSpaceDE w:val="0"/>
        <w:autoSpaceDN w:val="0"/>
        <w:adjustRightInd w:val="0"/>
        <w:spacing w:line="480" w:lineRule="auto"/>
        <w:ind w:firstLine="0"/>
        <w:jc w:val="left"/>
        <w:rPr>
          <w:rFonts w:eastAsia="Calibri"/>
          <w:b/>
          <w:bCs/>
          <w:color w:val="000000"/>
          <w:lang w:val="en-IN"/>
        </w:rPr>
      </w:pPr>
    </w:p>
    <w:p w:rsidR="00160BD4" w:rsidRPr="00B7435D" w:rsidRDefault="00160BD4" w:rsidP="00C562EA">
      <w:pPr>
        <w:keepNext w:val="0"/>
        <w:keepLines w:val="0"/>
        <w:widowControl w:val="0"/>
        <w:autoSpaceDE w:val="0"/>
        <w:autoSpaceDN w:val="0"/>
        <w:adjustRightInd w:val="0"/>
        <w:spacing w:line="480" w:lineRule="auto"/>
        <w:ind w:firstLine="0"/>
        <w:jc w:val="left"/>
        <w:rPr>
          <w:rFonts w:eastAsia="Calibri"/>
          <w:color w:val="000000"/>
          <w:lang w:val="en-IN"/>
        </w:rPr>
      </w:pPr>
      <w:r w:rsidRPr="00B7435D">
        <w:rPr>
          <w:rFonts w:eastAsia="Calibri"/>
          <w:b/>
          <w:bCs/>
          <w:color w:val="000000"/>
          <w:lang w:val="en-IN"/>
        </w:rPr>
        <w:t xml:space="preserve">Part II General Study characteristics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7. Country ________________________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8. Setting </w:t>
      </w:r>
      <w:r w:rsidRPr="00B7435D">
        <w:rPr>
          <w:rFonts w:eastAsia="Calibri"/>
          <w:lang w:val="en-US"/>
        </w:rPr>
        <w:t xml:space="preserve"> 1. Country </w:t>
      </w:r>
      <w:r w:rsidRPr="00B7435D">
        <w:rPr>
          <w:rFonts w:eastAsia="Calibri"/>
          <w:lang w:val="en-US"/>
        </w:rPr>
        <w:t xml:space="preserve"> 2. University hospital </w:t>
      </w:r>
      <w:r w:rsidRPr="00B7435D">
        <w:rPr>
          <w:rFonts w:eastAsia="Calibri"/>
          <w:lang w:val="en-US"/>
        </w:rPr>
        <w:t xml:space="preserve"> 3. Tertiary hospital </w:t>
      </w:r>
      <w:r w:rsidRPr="00B7435D">
        <w:rPr>
          <w:rFonts w:eastAsia="Calibri"/>
          <w:lang w:val="en-US"/>
        </w:rPr>
        <w:t> 4. Others________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9. Study perspective </w:t>
      </w:r>
      <w:r w:rsidRPr="00B7435D">
        <w:rPr>
          <w:rFonts w:eastAsia="Calibri"/>
          <w:lang w:val="en-US"/>
        </w:rPr>
        <w:t xml:space="preserve"> 1. Societal </w:t>
      </w:r>
      <w:r w:rsidRPr="00B7435D">
        <w:rPr>
          <w:rFonts w:eastAsia="Calibri"/>
          <w:lang w:val="en-US"/>
        </w:rPr>
        <w:t xml:space="preserve"> 2. Healthcare payer’s </w:t>
      </w:r>
      <w:r w:rsidRPr="00B7435D">
        <w:rPr>
          <w:rFonts w:eastAsia="Calibri"/>
          <w:lang w:val="en-US"/>
        </w:rPr>
        <w:t> 3. Others ______________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10. Type of EEs </w:t>
      </w:r>
      <w:r w:rsidRPr="00B7435D">
        <w:rPr>
          <w:rFonts w:eastAsia="Calibri"/>
          <w:lang w:val="en-US"/>
        </w:rPr>
        <w:t xml:space="preserve"> 1. CUA </w:t>
      </w:r>
      <w:r w:rsidRPr="00B7435D">
        <w:rPr>
          <w:rFonts w:eastAsia="Calibri"/>
          <w:lang w:val="en-US"/>
        </w:rPr>
        <w:t xml:space="preserve"> 2. CEA </w:t>
      </w:r>
      <w:r w:rsidRPr="00B7435D">
        <w:rPr>
          <w:rFonts w:eastAsia="Calibri"/>
          <w:lang w:val="en-US"/>
        </w:rPr>
        <w:t xml:space="preserve"> 3. CBA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11. </w:t>
      </w:r>
      <w:r w:rsidR="006E5764">
        <w:rPr>
          <w:rFonts w:eastAsia="Calibri"/>
          <w:lang w:val="en-US"/>
        </w:rPr>
        <w:t>Study design</w:t>
      </w:r>
      <w:r w:rsidRPr="00B7435D">
        <w:rPr>
          <w:rFonts w:eastAsia="Calibri"/>
          <w:lang w:val="en-US"/>
        </w:rPr>
        <w:t xml:space="preserve"> </w:t>
      </w:r>
      <w:r w:rsidRPr="00B7435D">
        <w:rPr>
          <w:rFonts w:eastAsia="Calibri"/>
          <w:lang w:val="en-US"/>
        </w:rPr>
        <w:t> 1.</w:t>
      </w:r>
      <w:r w:rsidR="006E5764">
        <w:rPr>
          <w:rFonts w:eastAsia="Calibri"/>
          <w:lang w:val="en-US"/>
        </w:rPr>
        <w:t xml:space="preserve"> </w:t>
      </w:r>
      <w:r w:rsidR="00AA706C">
        <w:rPr>
          <w:rFonts w:eastAsia="Calibri"/>
          <w:lang w:val="en-US"/>
        </w:rPr>
        <w:t xml:space="preserve">Alongside </w:t>
      </w:r>
      <w:r w:rsidR="006E5764">
        <w:rPr>
          <w:rFonts w:eastAsia="Calibri"/>
          <w:lang w:val="en-US"/>
        </w:rPr>
        <w:t xml:space="preserve">Cohort   </w:t>
      </w:r>
      <w:r w:rsidR="006E5764">
        <w:rPr>
          <w:rFonts w:eastAsia="Calibri"/>
          <w:lang w:val="en-US"/>
        </w:rPr>
        <w:tab/>
      </w:r>
      <w:r w:rsidR="006E5764">
        <w:rPr>
          <w:rFonts w:eastAsia="Calibri"/>
          <w:lang w:val="en-US"/>
        </w:rPr>
        <w:t xml:space="preserve"> 2. </w:t>
      </w:r>
      <w:r w:rsidR="00AA706C">
        <w:rPr>
          <w:rFonts w:eastAsia="Calibri"/>
          <w:lang w:val="en-US"/>
        </w:rPr>
        <w:t>Alongside</w:t>
      </w:r>
      <w:r w:rsidR="006E5764">
        <w:rPr>
          <w:rFonts w:eastAsia="Calibri"/>
          <w:lang w:val="en-US"/>
        </w:rPr>
        <w:t xml:space="preserve"> </w:t>
      </w:r>
      <w:r w:rsidRPr="00B7435D">
        <w:rPr>
          <w:rFonts w:eastAsia="Calibri"/>
          <w:lang w:val="en-US"/>
        </w:rPr>
        <w:t xml:space="preserve">RCT  </w:t>
      </w:r>
      <w:r w:rsidRPr="00B7435D">
        <w:rPr>
          <w:rFonts w:eastAsia="Calibri"/>
          <w:lang w:val="en-US"/>
        </w:rPr>
        <w:t> 3. Model based</w:t>
      </w:r>
    </w:p>
    <w:p w:rsidR="00160BD4" w:rsidRPr="00B7435D" w:rsidRDefault="00160BD4" w:rsidP="00C562EA">
      <w:pPr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firstLine="0"/>
        <w:jc w:val="left"/>
        <w:rPr>
          <w:rFonts w:eastAsia="Calibri"/>
          <w:color w:val="000000"/>
          <w:lang w:val="en-IN"/>
        </w:rPr>
      </w:pPr>
      <w:r w:rsidRPr="00B7435D">
        <w:rPr>
          <w:rFonts w:eastAsia="Calibri"/>
          <w:color w:val="000000"/>
          <w:lang w:val="en-IN"/>
        </w:rPr>
        <w:t xml:space="preserve">12. Funding </w:t>
      </w:r>
      <w:r w:rsidR="00AA706C">
        <w:rPr>
          <w:rFonts w:eastAsia="Calibri"/>
          <w:color w:val="000000"/>
          <w:lang w:val="en-IN"/>
        </w:rPr>
        <w:t xml:space="preserve">                   </w:t>
      </w:r>
      <w:r w:rsidRPr="00B7435D">
        <w:rPr>
          <w:rFonts w:eastAsia="Calibri"/>
          <w:color w:val="000000"/>
          <w:lang w:val="en-IN"/>
        </w:rPr>
        <w:t>1. Ye</w:t>
      </w:r>
      <w:r w:rsidR="00AA706C">
        <w:rPr>
          <w:rFonts w:eastAsia="Calibri"/>
          <w:color w:val="000000"/>
          <w:lang w:val="en-IN"/>
        </w:rPr>
        <w:t>s ______________</w:t>
      </w:r>
      <w:r w:rsidR="006E5764">
        <w:rPr>
          <w:rFonts w:eastAsia="Calibri"/>
          <w:color w:val="000000"/>
          <w:lang w:val="en-IN"/>
        </w:rPr>
        <w:t xml:space="preserve">2. No      </w:t>
      </w:r>
      <w:r w:rsidR="00AA706C">
        <w:rPr>
          <w:rFonts w:eastAsia="Calibri"/>
          <w:color w:val="000000"/>
          <w:lang w:val="en-IN"/>
        </w:rPr>
        <w:t xml:space="preserve">        </w:t>
      </w:r>
      <w:r w:rsidRPr="00B7435D">
        <w:rPr>
          <w:rFonts w:eastAsia="Calibri"/>
          <w:color w:val="000000"/>
          <w:lang w:val="en-IN"/>
        </w:rPr>
        <w:t xml:space="preserve">3. Not mentioned </w:t>
      </w:r>
    </w:p>
    <w:p w:rsidR="00160BD4" w:rsidRPr="00B7435D" w:rsidRDefault="006E5764" w:rsidP="00C562EA">
      <w:pPr>
        <w:keepNext w:val="0"/>
        <w:keepLines w:val="0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firstLine="0"/>
        <w:jc w:val="left"/>
        <w:rPr>
          <w:rFonts w:eastAsia="Calibri"/>
          <w:color w:val="000000"/>
          <w:lang w:val="en-IN"/>
        </w:rPr>
      </w:pPr>
      <w:r>
        <w:rPr>
          <w:rFonts w:eastAsia="Calibri"/>
          <w:color w:val="000000"/>
          <w:lang w:val="en-IN"/>
        </w:rPr>
        <w:t xml:space="preserve">13. Conflicts of interest </w:t>
      </w:r>
      <w:r>
        <w:rPr>
          <w:rFonts w:eastAsia="Calibri"/>
          <w:color w:val="000000"/>
          <w:lang w:val="en-IN"/>
        </w:rPr>
        <w:t>1. Yes _______________</w:t>
      </w:r>
      <w:r>
        <w:rPr>
          <w:rFonts w:eastAsia="Calibri"/>
          <w:color w:val="000000"/>
          <w:lang w:val="en-IN"/>
        </w:rPr>
        <w:t xml:space="preserve">2. No         </w:t>
      </w:r>
      <w:r w:rsidR="00AA706C">
        <w:rPr>
          <w:rFonts w:eastAsia="Calibri"/>
          <w:color w:val="000000"/>
          <w:lang w:val="en-IN"/>
        </w:rPr>
        <w:t xml:space="preserve">   </w:t>
      </w:r>
      <w:r w:rsidR="00160BD4" w:rsidRPr="00B7435D">
        <w:rPr>
          <w:rFonts w:eastAsia="Calibri"/>
          <w:color w:val="000000"/>
          <w:lang w:val="en-IN"/>
        </w:rPr>
        <w:t xml:space="preserve">3. Not mentioned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</w:p>
    <w:p w:rsidR="00160BD4" w:rsidRPr="00B7435D" w:rsidRDefault="00160BD4" w:rsidP="00C562EA">
      <w:pPr>
        <w:keepNext w:val="0"/>
        <w:keepLines w:val="0"/>
        <w:widowControl w:val="0"/>
        <w:autoSpaceDE w:val="0"/>
        <w:autoSpaceDN w:val="0"/>
        <w:adjustRightInd w:val="0"/>
        <w:spacing w:line="480" w:lineRule="auto"/>
        <w:ind w:firstLine="0"/>
        <w:jc w:val="left"/>
        <w:rPr>
          <w:rFonts w:eastAsia="Calibri"/>
          <w:color w:val="000000"/>
          <w:lang w:val="en-IN"/>
        </w:rPr>
      </w:pPr>
      <w:r w:rsidRPr="00B7435D">
        <w:rPr>
          <w:rFonts w:eastAsia="Calibri"/>
          <w:b/>
          <w:bCs/>
          <w:color w:val="000000"/>
          <w:lang w:val="en-IN"/>
        </w:rPr>
        <w:t xml:space="preserve">Part III Characteristics of studied participants, intervention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14. Target population </w:t>
      </w:r>
      <w:r w:rsidRPr="00B7435D">
        <w:rPr>
          <w:rFonts w:eastAsia="Calibri"/>
          <w:lang w:val="en-US"/>
        </w:rPr>
        <w:t xml:space="preserve"> 1. T2DM with dual therapy </w:t>
      </w:r>
      <w:r w:rsidRPr="00B7435D">
        <w:rPr>
          <w:rFonts w:eastAsia="Calibri"/>
          <w:lang w:val="en-US"/>
        </w:rPr>
        <w:t xml:space="preserve"> 2. T2DM triple therapy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15. Sample size (n)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 (for alongside trial)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16. Mean age (years)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.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</w:p>
    <w:p w:rsidR="00160BD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17. Gender male %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.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</w:p>
    <w:p w:rsidR="00AA706C" w:rsidRPr="00B7435D" w:rsidRDefault="00AA706C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lastRenderedPageBreak/>
        <w:t xml:space="preserve">18. Intervention(s)/comparator(s) </w:t>
      </w:r>
    </w:p>
    <w:p w:rsidR="00AA706C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 1. Dapagliflozin </w:t>
      </w:r>
      <w:r w:rsidRPr="00B7435D">
        <w:rPr>
          <w:rFonts w:eastAsia="Calibri"/>
          <w:lang w:val="en-US"/>
        </w:rPr>
        <w:tab/>
      </w:r>
      <w:r w:rsidRPr="00B7435D">
        <w:rPr>
          <w:rFonts w:eastAsia="Calibri"/>
          <w:lang w:val="en-US"/>
        </w:rPr>
        <w:t xml:space="preserve"> 2a. Cana_100 </w:t>
      </w:r>
      <w:r w:rsidRPr="00B7435D">
        <w:rPr>
          <w:rFonts w:eastAsia="Calibri"/>
          <w:lang w:val="en-US"/>
        </w:rPr>
        <w:tab/>
      </w:r>
      <w:r w:rsidRPr="00B7435D">
        <w:rPr>
          <w:rFonts w:eastAsia="Calibri"/>
          <w:lang w:val="en-US"/>
        </w:rPr>
        <w:t xml:space="preserve"> 2b. Cana_300 </w:t>
      </w:r>
      <w:r w:rsidRPr="00B7435D">
        <w:rPr>
          <w:rFonts w:eastAsia="Calibri"/>
          <w:lang w:val="en-US"/>
        </w:rPr>
        <w:tab/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3. Empagliflozin    </w:t>
      </w:r>
      <w:r w:rsidR="00AA706C">
        <w:rPr>
          <w:rFonts w:eastAsia="Calibri"/>
          <w:lang w:val="en-US"/>
        </w:rPr>
        <w:t xml:space="preserve">  </w:t>
      </w:r>
      <w:r w:rsidRPr="00B7435D">
        <w:rPr>
          <w:rFonts w:eastAsia="Calibri"/>
          <w:lang w:val="en-US"/>
        </w:rPr>
        <w:t xml:space="preserve"> 4. </w:t>
      </w:r>
      <w:r w:rsidR="00AA706C">
        <w:rPr>
          <w:rFonts w:eastAsia="Calibri"/>
          <w:lang w:val="en-US"/>
        </w:rPr>
        <w:t xml:space="preserve">SGLT2i               </w:t>
      </w:r>
      <w:r w:rsidR="006E5764" w:rsidRPr="00B7435D">
        <w:rPr>
          <w:rFonts w:eastAsia="Calibri"/>
          <w:lang w:val="en-US"/>
        </w:rPr>
        <w:t></w:t>
      </w:r>
      <w:r w:rsidR="006E5764">
        <w:rPr>
          <w:rFonts w:eastAsia="Calibri"/>
          <w:lang w:val="en-US"/>
        </w:rPr>
        <w:t xml:space="preserve"> 5.Others____________________</w:t>
      </w:r>
    </w:p>
    <w:p w:rsidR="00160BD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  <w:r w:rsidRPr="00B7435D">
        <w:rPr>
          <w:rFonts w:eastAsia="Calibri"/>
          <w:b/>
          <w:lang w:val="en-US"/>
        </w:rPr>
        <w:t>Part IV Methods and outcomes of economic evaluations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19. Time horizon </w:t>
      </w:r>
      <w:r w:rsidR="006E5764">
        <w:rPr>
          <w:rFonts w:eastAsia="Calibri"/>
          <w:lang w:val="en-US"/>
        </w:rPr>
        <w:t xml:space="preserve">  </w:t>
      </w:r>
      <w:r w:rsidRPr="00B7435D">
        <w:rPr>
          <w:rFonts w:eastAsia="Calibri"/>
          <w:lang w:val="en-US"/>
        </w:rPr>
        <w:t xml:space="preserve"> 1. Lifetime </w:t>
      </w:r>
      <w:r w:rsidR="006E5764">
        <w:rPr>
          <w:rFonts w:eastAsia="Calibri"/>
          <w:lang w:val="en-US"/>
        </w:rPr>
        <w:tab/>
        <w:t xml:space="preserve"> </w:t>
      </w:r>
      <w:r w:rsidRPr="00B7435D">
        <w:rPr>
          <w:rFonts w:eastAsia="Calibri"/>
          <w:lang w:val="en-US"/>
        </w:rPr>
        <w:t xml:space="preserve"> 2. Others specified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 years</w:t>
      </w:r>
    </w:p>
    <w:p w:rsidR="006E576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20. Type of model </w:t>
      </w:r>
      <w:r w:rsidRPr="00B7435D">
        <w:rPr>
          <w:rFonts w:eastAsia="Calibri"/>
          <w:lang w:val="en-US"/>
        </w:rPr>
        <w:t xml:space="preserve"> 1. Markov </w:t>
      </w:r>
      <w:r w:rsidR="006E5764">
        <w:rPr>
          <w:rFonts w:eastAsia="Calibri"/>
          <w:lang w:val="en-US"/>
        </w:rPr>
        <w:t xml:space="preserve">        </w:t>
      </w:r>
      <w:r w:rsidRPr="00B7435D">
        <w:rPr>
          <w:rFonts w:eastAsia="Calibri"/>
          <w:lang w:val="en-US"/>
        </w:rPr>
        <w:t xml:space="preserve"> 2. Decision tree </w:t>
      </w:r>
      <w:r w:rsidRPr="00B7435D">
        <w:rPr>
          <w:rFonts w:eastAsia="Calibri"/>
          <w:lang w:val="en-US"/>
        </w:rPr>
        <w:t xml:space="preserve"> 3. Discrete event simulation </w:t>
      </w:r>
    </w:p>
    <w:p w:rsidR="00160BD4" w:rsidRPr="00B7435D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                              </w:t>
      </w:r>
      <w:r w:rsidR="00160BD4" w:rsidRPr="00B7435D">
        <w:rPr>
          <w:rFonts w:eastAsia="Calibri"/>
          <w:lang w:val="en-US"/>
        </w:rPr>
        <w:t xml:space="preserve"> 4. Not specified </w:t>
      </w:r>
      <w:r w:rsidR="00160BD4" w:rsidRPr="00B7435D">
        <w:rPr>
          <w:rFonts w:eastAsia="Calibri"/>
          <w:lang w:val="en-US"/>
        </w:rPr>
        <w:t xml:space="preserve"> 5. None (alongside trial) </w:t>
      </w:r>
      <w:r w:rsidR="00160BD4" w:rsidRPr="00B7435D">
        <w:rPr>
          <w:rFonts w:eastAsia="Calibri"/>
          <w:lang w:val="en-US"/>
        </w:rPr>
        <w:t> 6. Others</w:t>
      </w:r>
      <w:r>
        <w:rPr>
          <w:rFonts w:eastAsia="Calibri"/>
          <w:lang w:val="en-US"/>
        </w:rPr>
        <w:t>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21. Name of Model:</w:t>
      </w:r>
      <w:r w:rsidR="006E5764">
        <w:rPr>
          <w:rFonts w:eastAsia="Calibri"/>
          <w:lang w:val="en-US"/>
        </w:rPr>
        <w:t>______________________</w:t>
      </w:r>
      <w:r w:rsidRPr="00B7435D">
        <w:rPr>
          <w:rFonts w:eastAsia="Calibri"/>
          <w:lang w:val="en-US"/>
        </w:rPr>
        <w:t xml:space="preserve"> 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22. Discount rate </w:t>
      </w:r>
      <w:r w:rsidRPr="00B7435D">
        <w:rPr>
          <w:rFonts w:eastAsia="Calibri"/>
          <w:lang w:val="en-US"/>
        </w:rPr>
        <w:t xml:space="preserve"> 1. Yes </w:t>
      </w:r>
      <w:r w:rsidRPr="00B7435D">
        <w:rPr>
          <w:rFonts w:eastAsia="Calibri"/>
          <w:lang w:val="en-US"/>
        </w:rPr>
        <w:t> 2. No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23. Discount rate for costs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.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 %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24. Discount rate for effects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.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 %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25. Reference (Currency) year of analysis 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  <w:r w:rsidRPr="00B7435D">
        <w:rPr>
          <w:rFonts w:eastAsia="Calibri"/>
          <w:lang w:val="en-US"/>
        </w:rPr>
        <w:t>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26. Currency ________________________________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27. Category of costs </w:t>
      </w:r>
      <w:r w:rsidRPr="00B7435D">
        <w:rPr>
          <w:rFonts w:eastAsia="Calibri"/>
          <w:lang w:val="en-US"/>
        </w:rPr>
        <w:t xml:space="preserve"> 1. DMC </w:t>
      </w:r>
      <w:r w:rsidRPr="00B7435D">
        <w:rPr>
          <w:rFonts w:eastAsia="Calibri"/>
          <w:lang w:val="en-US"/>
        </w:rPr>
        <w:t xml:space="preserve"> 2. DNMC </w:t>
      </w:r>
      <w:r w:rsidRPr="00B7435D">
        <w:rPr>
          <w:rFonts w:eastAsia="Calibri"/>
          <w:lang w:val="en-US"/>
        </w:rPr>
        <w:t xml:space="preserve"> 3. IDC </w:t>
      </w:r>
      <w:r w:rsidRPr="00B7435D">
        <w:rPr>
          <w:rFonts w:eastAsia="Calibri"/>
          <w:lang w:val="en-US"/>
        </w:rPr>
        <w:t> 4. Not given</w:t>
      </w:r>
    </w:p>
    <w:p w:rsidR="006E576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28. Data source of cost </w:t>
      </w:r>
      <w:r w:rsidRPr="00B7435D">
        <w:rPr>
          <w:rFonts w:eastAsia="Calibri"/>
          <w:lang w:val="en-US"/>
        </w:rPr>
        <w:t xml:space="preserve"> 1. Elicited in the study </w:t>
      </w:r>
      <w:r w:rsidRPr="00B7435D">
        <w:rPr>
          <w:rFonts w:eastAsia="Calibri"/>
          <w:lang w:val="en-US"/>
        </w:rPr>
        <w:t xml:space="preserve"> 2. Administrative data </w:t>
      </w: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                                      </w:t>
      </w:r>
      <w:r w:rsidR="00160BD4" w:rsidRPr="00B7435D">
        <w:rPr>
          <w:rFonts w:eastAsia="Calibri"/>
          <w:lang w:val="en-US"/>
        </w:rPr>
        <w:t xml:space="preserve"> 3. Clinical database </w:t>
      </w:r>
      <w:r>
        <w:rPr>
          <w:rFonts w:eastAsia="Calibri"/>
          <w:lang w:val="en-US"/>
        </w:rPr>
        <w:t xml:space="preserve">    </w:t>
      </w:r>
      <w:r w:rsidR="00160BD4" w:rsidRPr="00B7435D">
        <w:rPr>
          <w:rFonts w:eastAsia="Calibri"/>
          <w:lang w:val="en-US"/>
        </w:rPr>
        <w:t xml:space="preserve"> 4. Medical record </w:t>
      </w:r>
    </w:p>
    <w:p w:rsidR="00160BD4" w:rsidRPr="00B7435D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                                      </w:t>
      </w:r>
      <w:r w:rsidR="00160BD4" w:rsidRPr="00B7435D">
        <w:rPr>
          <w:rFonts w:eastAsia="Calibri"/>
          <w:lang w:val="en-US"/>
        </w:rPr>
        <w:t xml:space="preserve"> 5. Published literature </w:t>
      </w:r>
      <w:r w:rsidR="00160BD4" w:rsidRPr="00B7435D">
        <w:rPr>
          <w:rFonts w:eastAsia="Calibri"/>
          <w:lang w:val="en-US"/>
        </w:rPr>
        <w:t> 6. Others ____________________</w:t>
      </w:r>
    </w:p>
    <w:p w:rsidR="006E576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29. Data source of utility </w:t>
      </w:r>
      <w:r w:rsidRPr="00B7435D">
        <w:rPr>
          <w:rFonts w:eastAsia="Calibri"/>
          <w:lang w:val="en-US"/>
        </w:rPr>
        <w:t xml:space="preserve"> 1. Elicited in the study </w:t>
      </w:r>
      <w:r w:rsidR="006E5764">
        <w:rPr>
          <w:rFonts w:eastAsia="Calibri"/>
          <w:lang w:val="en-US"/>
        </w:rPr>
        <w:t xml:space="preserve">   </w:t>
      </w:r>
      <w:r w:rsidRPr="00B7435D">
        <w:rPr>
          <w:rFonts w:eastAsia="Calibri"/>
          <w:lang w:val="en-US"/>
        </w:rPr>
        <w:t xml:space="preserve"> 2. Systematic review </w:t>
      </w:r>
    </w:p>
    <w:p w:rsidR="00160BD4" w:rsidRPr="00B7435D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                                         </w:t>
      </w:r>
      <w:r w:rsidR="00160BD4" w:rsidRPr="00B7435D">
        <w:rPr>
          <w:rFonts w:eastAsia="Calibri"/>
          <w:lang w:val="en-US"/>
        </w:rPr>
        <w:t> 3. Other study/literature</w:t>
      </w:r>
      <w:r w:rsidR="00160BD4" w:rsidRPr="00B7435D">
        <w:rPr>
          <w:rFonts w:eastAsia="Calibri"/>
          <w:lang w:val="en-US"/>
        </w:rPr>
        <w:tab/>
        <w:t xml:space="preserve"> </w:t>
      </w:r>
      <w:r w:rsidR="00160BD4" w:rsidRPr="00B7435D">
        <w:rPr>
          <w:rFonts w:eastAsia="Calibri"/>
          <w:lang w:val="en-US"/>
        </w:rPr>
        <w:t> 4. Not done</w:t>
      </w:r>
    </w:p>
    <w:p w:rsidR="00160BD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30. Data source of effectiveness </w:t>
      </w:r>
      <w:r w:rsidRPr="00B7435D">
        <w:rPr>
          <w:rFonts w:eastAsia="Calibri"/>
          <w:lang w:val="en-US"/>
        </w:rPr>
        <w:tab/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left="2160" w:firstLine="72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 1. Single study based clinical effectiveness</w:t>
      </w:r>
      <w:r w:rsidRPr="00B7435D">
        <w:rPr>
          <w:rFonts w:eastAsia="Calibri"/>
          <w:lang w:val="en-US"/>
        </w:rPr>
        <w:tab/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left="2880"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 2. Multiple study based clinical effectiveness</w:t>
      </w:r>
    </w:p>
    <w:p w:rsidR="00160BD4" w:rsidRDefault="00160BD4" w:rsidP="00C562EA">
      <w:pPr>
        <w:keepNext w:val="0"/>
        <w:keepLines w:val="0"/>
        <w:widowControl w:val="0"/>
        <w:spacing w:line="480" w:lineRule="auto"/>
        <w:ind w:left="2880"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 3. Synthesis based estimates</w:t>
      </w:r>
    </w:p>
    <w:p w:rsidR="00AA706C" w:rsidRPr="00B7435D" w:rsidRDefault="00AA706C" w:rsidP="00C562EA">
      <w:pPr>
        <w:keepNext w:val="0"/>
        <w:keepLines w:val="0"/>
        <w:widowControl w:val="0"/>
        <w:spacing w:line="480" w:lineRule="auto"/>
        <w:ind w:left="2880" w:firstLine="0"/>
        <w:rPr>
          <w:rFonts w:eastAsia="Calibri"/>
          <w:lang w:val="en-US"/>
        </w:rPr>
      </w:pP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lastRenderedPageBreak/>
        <w:t xml:space="preserve">31. Analysis of uncertainty </w:t>
      </w:r>
      <w:r w:rsidRPr="00B7435D">
        <w:rPr>
          <w:rFonts w:eastAsia="Calibri"/>
          <w:lang w:val="en-US"/>
        </w:rPr>
        <w:t xml:space="preserve"> 1. One-way sensitivity analysis </w:t>
      </w:r>
      <w:r w:rsidRPr="00B7435D">
        <w:rPr>
          <w:rFonts w:eastAsia="Calibri"/>
          <w:lang w:val="en-US"/>
        </w:rPr>
        <w:tab/>
      </w:r>
      <w:r w:rsidRPr="00B7435D">
        <w:rPr>
          <w:rFonts w:eastAsia="Calibri"/>
          <w:lang w:val="en-US"/>
        </w:rPr>
        <w:t xml:space="preserve"> 2. Probabilistic </w:t>
      </w:r>
    </w:p>
    <w:p w:rsidR="00160BD4" w:rsidRPr="00B7435D" w:rsidRDefault="006E5764" w:rsidP="006E5764">
      <w:pPr>
        <w:keepNext w:val="0"/>
        <w:keepLines w:val="0"/>
        <w:widowControl w:val="0"/>
        <w:spacing w:line="480" w:lineRule="auto"/>
        <w:ind w:left="306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                    </w:t>
      </w:r>
      <w:r w:rsidR="00160BD4" w:rsidRPr="00B7435D">
        <w:rPr>
          <w:rFonts w:eastAsia="Calibri"/>
          <w:lang w:val="en-US"/>
        </w:rPr>
        <w:t xml:space="preserve"> 3. Others ________________ </w:t>
      </w:r>
      <w:r>
        <w:rPr>
          <w:rFonts w:eastAsia="Calibri"/>
          <w:lang w:val="en-US"/>
        </w:rPr>
        <w:t xml:space="preserve">            </w:t>
      </w:r>
      <w:r w:rsidR="00160BD4" w:rsidRPr="00B7435D">
        <w:rPr>
          <w:rFonts w:eastAsia="Calibri"/>
          <w:lang w:val="en-US"/>
        </w:rPr>
        <w:t> 4. Not done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32. Threshold Used for ICER: </w:t>
      </w:r>
      <w:r w:rsidRPr="00B7435D">
        <w:rPr>
          <w:rFonts w:eastAsia="Calibri"/>
          <w:lang w:val="en-US"/>
        </w:rPr>
        <w:t xml:space="preserve"> 1. Country specific </w:t>
      </w:r>
      <w:r w:rsidRPr="00B7435D">
        <w:rPr>
          <w:rFonts w:eastAsia="Calibri"/>
          <w:lang w:val="en-US"/>
        </w:rPr>
        <w:t> 2. GDP based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>33. Threshold in currency: _________________</w:t>
      </w:r>
    </w:p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B7435D">
        <w:rPr>
          <w:rFonts w:eastAsia="Calibri"/>
          <w:lang w:val="en-US"/>
        </w:rPr>
        <w:t xml:space="preserve">34. Literacy rate of the country: </w:t>
      </w:r>
    </w:p>
    <w:p w:rsidR="00160BD4" w:rsidRPr="00D37E2E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  <w:r w:rsidRPr="00D37E2E">
        <w:rPr>
          <w:rFonts w:eastAsia="Calibri"/>
          <w:lang w:val="en-US"/>
        </w:rPr>
        <w:t>35. Type of outcome measures</w:t>
      </w:r>
      <w:r w:rsidR="00C562EA" w:rsidRPr="00D37E2E">
        <w:rPr>
          <w:rFonts w:eastAsia="Calibri"/>
          <w:lang w:val="en-US"/>
        </w:rPr>
        <w:t xml:space="preserve"> reported</w:t>
      </w:r>
    </w:p>
    <w:p w:rsidR="00160BD4" w:rsidRDefault="006E5764" w:rsidP="006E5764">
      <w:pPr>
        <w:keepNext w:val="0"/>
        <w:keepLines w:val="0"/>
        <w:widowControl w:val="0"/>
        <w:spacing w:line="480" w:lineRule="auto"/>
        <w:ind w:firstLine="720"/>
        <w:rPr>
          <w:rFonts w:eastAsia="Calibri"/>
          <w:lang w:val="en-US"/>
        </w:rPr>
      </w:pPr>
      <w:r>
        <w:rPr>
          <w:rFonts w:eastAsia="Calibri"/>
          <w:lang w:val="en-US"/>
        </w:rPr>
        <w:t>[ ] Cost</w:t>
      </w:r>
      <w:r>
        <w:rPr>
          <w:rFonts w:eastAsia="Calibri"/>
          <w:lang w:val="en-US"/>
        </w:rPr>
        <w:tab/>
        <w:t>[ ] LY</w:t>
      </w:r>
      <w:r>
        <w:rPr>
          <w:rFonts w:eastAsia="Calibri"/>
          <w:lang w:val="en-US"/>
        </w:rPr>
        <w:tab/>
      </w:r>
      <w:r>
        <w:rPr>
          <w:rFonts w:eastAsia="Calibri"/>
          <w:lang w:val="en-US"/>
        </w:rPr>
        <w:tab/>
        <w:t>[ ] QALY</w:t>
      </w:r>
      <w:r>
        <w:rPr>
          <w:rFonts w:eastAsia="Calibri"/>
          <w:lang w:val="en-US"/>
        </w:rPr>
        <w:tab/>
        <w:t xml:space="preserve">[ </w:t>
      </w:r>
      <w:r w:rsidR="00160BD4" w:rsidRPr="00B7435D">
        <w:rPr>
          <w:rFonts w:eastAsia="Calibri"/>
          <w:lang w:val="en-US"/>
        </w:rPr>
        <w:t>] ICER</w:t>
      </w:r>
    </w:p>
    <w:p w:rsidR="006E5764" w:rsidRPr="00B7435D" w:rsidRDefault="006E5764" w:rsidP="006E5764">
      <w:pPr>
        <w:keepNext w:val="0"/>
        <w:keepLines w:val="0"/>
        <w:widowControl w:val="0"/>
        <w:spacing w:line="480" w:lineRule="auto"/>
        <w:ind w:firstLine="720"/>
        <w:rPr>
          <w:rFonts w:eastAsia="Calibri"/>
          <w:lang w:val="en-US"/>
        </w:rPr>
      </w:pPr>
    </w:p>
    <w:p w:rsidR="00160BD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  <w:r w:rsidRPr="00B7435D">
        <w:rPr>
          <w:rFonts w:eastAsia="Calibri"/>
          <w:b/>
          <w:lang w:val="en-US"/>
        </w:rPr>
        <w:t xml:space="preserve">Part V </w:t>
      </w:r>
      <w:r w:rsidR="00AA706C">
        <w:rPr>
          <w:rFonts w:eastAsia="Calibri"/>
          <w:b/>
          <w:lang w:val="en-US"/>
        </w:rPr>
        <w:t>Findings and d</w:t>
      </w:r>
      <w:r w:rsidRPr="00B7435D">
        <w:rPr>
          <w:rFonts w:eastAsia="Calibri"/>
          <w:b/>
          <w:lang w:val="en-US"/>
        </w:rPr>
        <w:t>ata for pooling</w:t>
      </w:r>
    </w:p>
    <w:p w:rsidR="006E5764" w:rsidRPr="006E5764" w:rsidRDefault="006E5764" w:rsidP="006E5764">
      <w:pPr>
        <w:pStyle w:val="ListParagraph"/>
        <w:keepNext w:val="0"/>
        <w:keepLines w:val="0"/>
        <w:widowControl w:val="0"/>
        <w:numPr>
          <w:ilvl w:val="0"/>
          <w:numId w:val="3"/>
        </w:numPr>
        <w:spacing w:line="480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Findings of study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5"/>
        <w:gridCol w:w="2223"/>
        <w:gridCol w:w="2809"/>
        <w:gridCol w:w="2809"/>
      </w:tblGrid>
      <w:tr w:rsidR="00160BD4" w:rsidRPr="00B7435D" w:rsidTr="008F73CD">
        <w:tc>
          <w:tcPr>
            <w:tcW w:w="651" w:type="pct"/>
            <w:shd w:val="clear" w:color="auto" w:fill="auto"/>
          </w:tcPr>
          <w:p w:rsidR="00160BD4" w:rsidRPr="00B7435D" w:rsidRDefault="00160BD4" w:rsidP="00023677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S</w:t>
            </w:r>
            <w:r w:rsidR="00023677">
              <w:rPr>
                <w:rFonts w:eastAsia="Calibri"/>
                <w:lang w:val="en-US"/>
              </w:rPr>
              <w:t xml:space="preserve">cenario </w:t>
            </w:r>
          </w:p>
        </w:tc>
        <w:tc>
          <w:tcPr>
            <w:tcW w:w="1232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Intervention:</w:t>
            </w: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Comparators:</w:t>
            </w: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Result /Conclusion (</w:t>
            </w:r>
            <w:proofErr w:type="spellStart"/>
            <w:r w:rsidRPr="00B7435D">
              <w:rPr>
                <w:rFonts w:eastAsia="Calibri"/>
                <w:lang w:val="en-US"/>
              </w:rPr>
              <w:t>Domi</w:t>
            </w:r>
            <w:proofErr w:type="spellEnd"/>
            <w:r w:rsidRPr="00B7435D">
              <w:rPr>
                <w:rFonts w:eastAsia="Calibri"/>
                <w:lang w:val="en-US"/>
              </w:rPr>
              <w:t>./Cost E/Not CE)</w:t>
            </w:r>
          </w:p>
        </w:tc>
      </w:tr>
      <w:tr w:rsidR="00160BD4" w:rsidRPr="00B7435D" w:rsidTr="008F73CD">
        <w:tc>
          <w:tcPr>
            <w:tcW w:w="651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</w:t>
            </w:r>
          </w:p>
        </w:tc>
        <w:tc>
          <w:tcPr>
            <w:tcW w:w="1232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8F73CD">
        <w:tc>
          <w:tcPr>
            <w:tcW w:w="651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II</w:t>
            </w:r>
          </w:p>
        </w:tc>
        <w:tc>
          <w:tcPr>
            <w:tcW w:w="1232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8F73CD">
        <w:tc>
          <w:tcPr>
            <w:tcW w:w="651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III</w:t>
            </w:r>
          </w:p>
        </w:tc>
        <w:tc>
          <w:tcPr>
            <w:tcW w:w="1232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8F73CD">
        <w:tc>
          <w:tcPr>
            <w:tcW w:w="651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IV</w:t>
            </w:r>
          </w:p>
        </w:tc>
        <w:tc>
          <w:tcPr>
            <w:tcW w:w="1232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55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</w:tbl>
    <w:p w:rsidR="00160BD4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6E5764" w:rsidRDefault="006E576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lang w:val="en-US"/>
        </w:rPr>
      </w:pPr>
    </w:p>
    <w:p w:rsidR="00C562EA" w:rsidRPr="006E5764" w:rsidRDefault="00AA706C" w:rsidP="006E5764">
      <w:pPr>
        <w:pStyle w:val="ListParagraph"/>
        <w:keepNext w:val="0"/>
        <w:keepLines w:val="0"/>
        <w:widowControl w:val="0"/>
        <w:numPr>
          <w:ilvl w:val="0"/>
          <w:numId w:val="3"/>
        </w:numPr>
        <w:spacing w:line="480" w:lineRule="auto"/>
        <w:rPr>
          <w:rFonts w:eastAsia="Calibri"/>
          <w:lang w:val="en-US"/>
        </w:rPr>
      </w:pPr>
      <w:r>
        <w:rPr>
          <w:rFonts w:eastAsia="Calibri"/>
          <w:lang w:val="en-US"/>
        </w:rPr>
        <w:lastRenderedPageBreak/>
        <w:t>Data used for pooling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93"/>
        <w:gridCol w:w="2214"/>
        <w:gridCol w:w="2066"/>
        <w:gridCol w:w="18"/>
      </w:tblGrid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4A025E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 xml:space="preserve">I. </w:t>
            </w:r>
            <w:r w:rsidR="00E677B0">
              <w:rPr>
                <w:rFonts w:eastAsia="Calibri"/>
                <w:b/>
                <w:lang w:val="en-US"/>
              </w:rPr>
              <w:t>Base-case (Deterministic)</w:t>
            </w:r>
            <w:bookmarkStart w:id="0" w:name="_GoBack"/>
            <w:bookmarkEnd w:id="0"/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Intervention</w:t>
            </w: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Comparator</w:t>
            </w: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Comments</w:t>
            </w: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Costs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LY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QALY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Incremental LY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Incremental QALY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ICER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Other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Other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Other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c>
          <w:tcPr>
            <w:tcW w:w="5000" w:type="pct"/>
            <w:gridSpan w:val="5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 xml:space="preserve">PSA details: (No of iterations/populations): </w:t>
            </w: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4A025E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 xml:space="preserve">II. </w:t>
            </w:r>
            <w:r w:rsidR="00160BD4" w:rsidRPr="00B7435D">
              <w:rPr>
                <w:rFonts w:eastAsia="Calibri"/>
                <w:b/>
                <w:lang w:val="en-US"/>
              </w:rPr>
              <w:t>PSA</w:t>
            </w:r>
            <w:r w:rsidR="006E5764">
              <w:rPr>
                <w:rFonts w:eastAsia="Calibri"/>
                <w:b/>
                <w:lang w:val="en-US"/>
              </w:rPr>
              <w:t>-based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Intervention</w:t>
            </w:r>
          </w:p>
          <w:p w:rsidR="006E5764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Mean ± SD</w:t>
            </w:r>
            <w:r w:rsidR="0098633F">
              <w:rPr>
                <w:rFonts w:eastAsia="Calibri"/>
                <w:b/>
                <w:lang w:val="en-US"/>
              </w:rPr>
              <w:t xml:space="preserve"> or </w:t>
            </w:r>
          </w:p>
          <w:p w:rsidR="00160BD4" w:rsidRPr="00B7435D" w:rsidRDefault="00160BD4" w:rsidP="006E5764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95% CI</w:t>
            </w:r>
            <w:r w:rsidR="0098633F">
              <w:rPr>
                <w:rFonts w:eastAsia="Calibri"/>
                <w:b/>
                <w:lang w:val="en-US"/>
              </w:rPr>
              <w:t xml:space="preserve"> </w:t>
            </w:r>
            <w:r w:rsidR="006E5764">
              <w:rPr>
                <w:rFonts w:eastAsia="Calibri"/>
                <w:b/>
                <w:lang w:val="en-US"/>
              </w:rPr>
              <w:t xml:space="preserve"> </w:t>
            </w: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Comparator</w:t>
            </w:r>
          </w:p>
          <w:p w:rsidR="006E5764" w:rsidRDefault="0098633F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Mean ± SD</w:t>
            </w:r>
            <w:r>
              <w:rPr>
                <w:rFonts w:eastAsia="Calibri"/>
                <w:b/>
                <w:lang w:val="en-US"/>
              </w:rPr>
              <w:t xml:space="preserve"> or </w:t>
            </w:r>
          </w:p>
          <w:p w:rsidR="00160BD4" w:rsidRPr="00B7435D" w:rsidRDefault="0098633F" w:rsidP="006E5764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95% CI</w:t>
            </w:r>
            <w:r>
              <w:rPr>
                <w:rFonts w:eastAsia="Calibri"/>
                <w:b/>
                <w:lang w:val="en-US"/>
              </w:rPr>
              <w:t xml:space="preserve"> </w:t>
            </w: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jc w:val="center"/>
              <w:rPr>
                <w:rFonts w:eastAsia="Calibri"/>
                <w:b/>
                <w:lang w:val="en-US"/>
              </w:rPr>
            </w:pPr>
            <w:r w:rsidRPr="00B7435D">
              <w:rPr>
                <w:rFonts w:eastAsia="Calibri"/>
                <w:b/>
                <w:lang w:val="en-US"/>
              </w:rPr>
              <w:t>Comments</w:t>
            </w: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Costs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LY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QALY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Incremental LY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Incremental QALY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ICER</w:t>
            </w:r>
          </w:p>
        </w:tc>
        <w:tc>
          <w:tcPr>
            <w:tcW w:w="2555" w:type="pct"/>
            <w:gridSpan w:val="2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 xml:space="preserve">Other 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  <w:tr w:rsidR="00160BD4" w:rsidRPr="00B7435D" w:rsidTr="006E5764">
        <w:trPr>
          <w:gridAfter w:val="1"/>
          <w:wAfter w:w="10" w:type="pct"/>
        </w:trPr>
        <w:tc>
          <w:tcPr>
            <w:tcW w:w="1289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  <w:r w:rsidRPr="00B7435D">
              <w:rPr>
                <w:rFonts w:eastAsia="Calibri"/>
                <w:lang w:val="en-US"/>
              </w:rPr>
              <w:t>Other</w:t>
            </w:r>
          </w:p>
        </w:tc>
        <w:tc>
          <w:tcPr>
            <w:tcW w:w="1327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228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  <w:tc>
          <w:tcPr>
            <w:tcW w:w="1146" w:type="pct"/>
            <w:shd w:val="clear" w:color="auto" w:fill="auto"/>
          </w:tcPr>
          <w:p w:rsidR="00160BD4" w:rsidRPr="00B7435D" w:rsidRDefault="00160BD4" w:rsidP="00C562EA">
            <w:pPr>
              <w:keepNext w:val="0"/>
              <w:keepLines w:val="0"/>
              <w:widowControl w:val="0"/>
              <w:spacing w:line="480" w:lineRule="auto"/>
              <w:ind w:firstLine="0"/>
              <w:rPr>
                <w:rFonts w:eastAsia="Calibri"/>
                <w:lang w:val="en-US"/>
              </w:rPr>
            </w:pPr>
          </w:p>
        </w:tc>
      </w:tr>
    </w:tbl>
    <w:p w:rsidR="00160BD4" w:rsidRPr="00B7435D" w:rsidRDefault="00160BD4" w:rsidP="00C562EA">
      <w:pPr>
        <w:keepNext w:val="0"/>
        <w:keepLines w:val="0"/>
        <w:widowControl w:val="0"/>
        <w:spacing w:line="480" w:lineRule="auto"/>
        <w:ind w:firstLine="0"/>
        <w:rPr>
          <w:rFonts w:eastAsia="Calibri"/>
          <w:lang w:val="en-US"/>
        </w:rPr>
      </w:pPr>
    </w:p>
    <w:p w:rsidR="004E2470" w:rsidRPr="006E5764" w:rsidRDefault="00160BD4" w:rsidP="004E2470">
      <w:pPr>
        <w:keepNext w:val="0"/>
        <w:keepLines w:val="0"/>
        <w:widowControl w:val="0"/>
        <w:spacing w:line="480" w:lineRule="auto"/>
        <w:ind w:firstLine="0"/>
        <w:rPr>
          <w:rFonts w:eastAsia="Calibri"/>
          <w:b/>
          <w:u w:val="single"/>
          <w:lang w:val="en-US"/>
        </w:rPr>
        <w:sectPr w:rsidR="004E2470" w:rsidRPr="006E57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7435D">
        <w:rPr>
          <w:rFonts w:eastAsia="Calibri"/>
          <w:b/>
          <w:lang w:val="en-US"/>
        </w:rPr>
        <w:lastRenderedPageBreak/>
        <w:t>Comments/Notes:</w:t>
      </w:r>
      <w:r w:rsidR="006E5764">
        <w:rPr>
          <w:rFonts w:eastAsia="Calibri"/>
          <w:b/>
          <w:u w:val="single"/>
          <w:lang w:val="en-US"/>
        </w:rPr>
        <w:t>__________________________________________________________</w:t>
      </w:r>
    </w:p>
    <w:p w:rsidR="004E2470" w:rsidRDefault="006E5764" w:rsidP="004E2470">
      <w:pPr>
        <w:keepNext w:val="0"/>
        <w:keepLines w:val="0"/>
        <w:widowControl w:val="0"/>
        <w:spacing w:line="480" w:lineRule="auto"/>
        <w:ind w:firstLine="0"/>
      </w:pPr>
      <w:r>
        <w:lastRenderedPageBreak/>
        <w:t xml:space="preserve">Supplement </w:t>
      </w:r>
      <w:r w:rsidR="004E2470">
        <w:t>Table 1: The costs and QALYs as reported in the primary studies in Scenario -3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981"/>
        <w:gridCol w:w="1471"/>
        <w:gridCol w:w="1451"/>
        <w:gridCol w:w="1641"/>
        <w:gridCol w:w="1621"/>
        <w:gridCol w:w="1656"/>
        <w:gridCol w:w="1621"/>
        <w:gridCol w:w="1446"/>
      </w:tblGrid>
      <w:tr w:rsidR="004E2470" w:rsidRPr="004E2470" w:rsidTr="004E2470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6E5764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A</w:t>
            </w:r>
            <w:r w:rsidR="004E2470"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uthor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Int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ervention 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Cost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Comp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arator 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Cost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Int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ervention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Q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ALY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Comp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arator 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QALY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I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ncremental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 cost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I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ncremental </w:t>
            </w: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QALY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ICER</w:t>
            </w:r>
            <w:r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 per QALY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Davies MJ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21793±544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19951±521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7.52±0.11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7.34±0.11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1842±751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0.19±0.15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10158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Lee WC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81444±1079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76262±1061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8.825±0.117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8.624±0.115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5182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31488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proofErr w:type="spellStart"/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Mezquita</w:t>
            </w:r>
            <w:proofErr w:type="spellEnd"/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 xml:space="preserve"> Raya P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54684±1250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52387±1346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9.04±0.13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8.87±0.11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2297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13266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Perez A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56628±1323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52450±1394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9.239±0.121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8.838±0.121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4177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10436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Bruhn D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140806±1948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138583±2071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9.618±0.125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9.517±0.130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2223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22094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Roussel R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43031±1532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40472±1513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10.09±0.13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9.84±0.13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2558(2427 to 2689)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0.25 (0.24 to 0.26)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color w:val="000000"/>
                <w:sz w:val="18"/>
                <w:szCs w:val="16"/>
                <w:lang w:val="en-IN" w:eastAsia="en-IN"/>
              </w:rPr>
              <w:t>10275</w:t>
            </w:r>
          </w:p>
        </w:tc>
      </w:tr>
      <w:tr w:rsidR="004E2470" w:rsidRPr="004E2470" w:rsidTr="004E2470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color w:val="000000"/>
                <w:sz w:val="18"/>
                <w:szCs w:val="16"/>
                <w:lang w:val="en-IN" w:eastAsia="en-IN"/>
              </w:rPr>
              <w:t>Barnett AH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24737±739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22362±725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9.18±0.12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9.02±0.11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2375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470" w:rsidRPr="004E2470" w:rsidRDefault="004E2470" w:rsidP="004E2470">
            <w:pPr>
              <w:keepNext w:val="0"/>
              <w:keepLine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</w:pPr>
            <w:r w:rsidRPr="004E2470">
              <w:rPr>
                <w:rFonts w:eastAsia="Times New Roman"/>
                <w:b/>
                <w:bCs/>
                <w:sz w:val="18"/>
                <w:szCs w:val="16"/>
                <w:lang w:val="en-IN" w:eastAsia="en-IN"/>
              </w:rPr>
              <w:t>15423</w:t>
            </w:r>
          </w:p>
        </w:tc>
      </w:tr>
    </w:tbl>
    <w:p w:rsidR="004E2470" w:rsidRDefault="004E2470" w:rsidP="004E2470">
      <w:pPr>
        <w:keepNext w:val="0"/>
        <w:keepLines w:val="0"/>
        <w:widowControl w:val="0"/>
        <w:spacing w:line="480" w:lineRule="auto"/>
        <w:ind w:firstLine="0"/>
      </w:pPr>
      <w:r>
        <w:t xml:space="preserve"> </w:t>
      </w:r>
    </w:p>
    <w:sectPr w:rsidR="004E2470" w:rsidSect="004E24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803188"/>
    <w:multiLevelType w:val="hybridMultilevel"/>
    <w:tmpl w:val="C52C011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E019BF"/>
    <w:multiLevelType w:val="hybridMultilevel"/>
    <w:tmpl w:val="B41E7D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4971F"/>
    <w:multiLevelType w:val="hybridMultilevel"/>
    <w:tmpl w:val="CFF7C43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0tzAytDA2MzcwNzFW0lEKTi0uzszPAykwqQUAC1MqIiwAAAA="/>
  </w:docVars>
  <w:rsids>
    <w:rsidRoot w:val="00160BD4"/>
    <w:rsid w:val="00023677"/>
    <w:rsid w:val="00160BD4"/>
    <w:rsid w:val="004A025E"/>
    <w:rsid w:val="004E2470"/>
    <w:rsid w:val="006E5764"/>
    <w:rsid w:val="007B4399"/>
    <w:rsid w:val="0098633F"/>
    <w:rsid w:val="00AA706C"/>
    <w:rsid w:val="00C562EA"/>
    <w:rsid w:val="00D37E2E"/>
    <w:rsid w:val="00E2598D"/>
    <w:rsid w:val="00E6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13CB0"/>
  <w15:chartTrackingRefBased/>
  <w15:docId w15:val="{5062F00B-7728-4106-95F4-52D559B9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BD4"/>
    <w:pPr>
      <w:keepNext/>
      <w:keepLines/>
      <w:spacing w:after="0" w:line="360" w:lineRule="auto"/>
      <w:ind w:firstLine="1134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2022-01-19T07:26:00Z</dcterms:created>
  <dcterms:modified xsi:type="dcterms:W3CDTF">2022-01-19T11:39:00Z</dcterms:modified>
</cp:coreProperties>
</file>