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C20C2" w14:textId="60ADA17F" w:rsidR="00A97A93" w:rsidRPr="004957FC" w:rsidRDefault="00A97A93" w:rsidP="00110E3C">
      <w:pPr>
        <w:spacing w:after="0" w:line="480" w:lineRule="auto"/>
        <w:rPr>
          <w:rFonts w:cstheme="minorHAnsi"/>
          <w:sz w:val="24"/>
          <w:szCs w:val="24"/>
          <w:lang w:val="en-US"/>
        </w:rPr>
      </w:pPr>
      <w:r w:rsidRPr="004957FC">
        <w:rPr>
          <w:sz w:val="24"/>
          <w:szCs w:val="24"/>
          <w:lang w:val="en-US"/>
        </w:rPr>
        <w:t>Supplementary table 1. The associations of physicians</w:t>
      </w:r>
      <w:r w:rsidR="00110E3C" w:rsidRPr="004957FC">
        <w:rPr>
          <w:sz w:val="24"/>
          <w:szCs w:val="24"/>
          <w:lang w:val="en-US"/>
        </w:rPr>
        <w:t>’</w:t>
      </w:r>
      <w:r w:rsidRPr="004957FC">
        <w:rPr>
          <w:sz w:val="24"/>
          <w:szCs w:val="24"/>
          <w:lang w:val="en-US"/>
        </w:rPr>
        <w:t xml:space="preserve"> working time characteristics</w:t>
      </w:r>
      <w:r w:rsidR="00110E3C" w:rsidRPr="004957FC">
        <w:rPr>
          <w:rFonts w:cstheme="minorHAnsi"/>
          <w:sz w:val="24"/>
          <w:szCs w:val="24"/>
          <w:lang w:val="en-GB"/>
        </w:rPr>
        <w:t xml:space="preserve"> from 3 months </w:t>
      </w:r>
      <w:r w:rsidRPr="004957FC">
        <w:rPr>
          <w:sz w:val="24"/>
          <w:szCs w:val="24"/>
          <w:lang w:val="en-US"/>
        </w:rPr>
        <w:t xml:space="preserve">with </w:t>
      </w:r>
      <w:r w:rsidR="00110E3C" w:rsidRPr="004957FC">
        <w:rPr>
          <w:sz w:val="24"/>
          <w:szCs w:val="24"/>
          <w:lang w:val="en-US"/>
        </w:rPr>
        <w:t>short sleep duration</w:t>
      </w:r>
      <w:r w:rsidR="004957FC" w:rsidRPr="004957FC">
        <w:rPr>
          <w:sz w:val="24"/>
          <w:szCs w:val="24"/>
          <w:lang w:val="en-US"/>
        </w:rPr>
        <w:t xml:space="preserve"> </w:t>
      </w:r>
      <w:r w:rsidR="004957FC" w:rsidRPr="004957FC">
        <w:rPr>
          <w:rFonts w:cstheme="minorHAnsi"/>
          <w:sz w:val="24"/>
          <w:szCs w:val="24"/>
          <w:lang w:val="en-GB"/>
        </w:rPr>
        <w:t>(≤6.5h)</w:t>
      </w:r>
      <w:r w:rsidR="00110E3C" w:rsidRPr="004957FC">
        <w:rPr>
          <w:sz w:val="24"/>
          <w:szCs w:val="24"/>
          <w:lang w:val="en-US"/>
        </w:rPr>
        <w:t>, insufficient sleep and having at least one sleep difficulty often</w:t>
      </w:r>
      <w:r w:rsidRPr="004957FC">
        <w:rPr>
          <w:sz w:val="24"/>
          <w:szCs w:val="24"/>
          <w:lang w:val="en-US"/>
        </w:rPr>
        <w:t xml:space="preserve"> with </w:t>
      </w:r>
      <w:r w:rsidRPr="004957FC">
        <w:rPr>
          <w:rFonts w:cstheme="minorHAnsi"/>
          <w:sz w:val="24"/>
          <w:szCs w:val="24"/>
          <w:lang w:val="en-US"/>
        </w:rPr>
        <w:t>age, sex, and hospital district as covariates.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7"/>
        <w:gridCol w:w="951"/>
        <w:gridCol w:w="581"/>
        <w:gridCol w:w="697"/>
        <w:gridCol w:w="1418"/>
        <w:gridCol w:w="709"/>
        <w:gridCol w:w="850"/>
        <w:gridCol w:w="1513"/>
        <w:gridCol w:w="613"/>
        <w:gridCol w:w="709"/>
        <w:gridCol w:w="1418"/>
      </w:tblGrid>
      <w:tr w:rsidR="004957FC" w:rsidRPr="004957FC" w14:paraId="1B401419" w14:textId="7240C002" w:rsidTr="00F5099B">
        <w:tc>
          <w:tcPr>
            <w:tcW w:w="3258" w:type="dxa"/>
            <w:gridSpan w:val="2"/>
            <w:tcBorders>
              <w:top w:val="single" w:sz="4" w:space="0" w:color="auto"/>
              <w:bottom w:val="nil"/>
            </w:tcBorders>
          </w:tcPr>
          <w:p w14:paraId="7136192B" w14:textId="77777777" w:rsidR="00110E3C" w:rsidRPr="004957FC" w:rsidRDefault="00110E3C" w:rsidP="00FA51D2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auto"/>
            </w:tcBorders>
          </w:tcPr>
          <w:p w14:paraId="43707E22" w14:textId="2B41F626" w:rsidR="00110E3C" w:rsidRPr="004957FC" w:rsidRDefault="00110E3C" w:rsidP="00FA51D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 xml:space="preserve">Short sleep duration </w:t>
            </w:r>
          </w:p>
        </w:tc>
        <w:tc>
          <w:tcPr>
            <w:tcW w:w="3072" w:type="dxa"/>
            <w:gridSpan w:val="3"/>
            <w:tcBorders>
              <w:bottom w:val="single" w:sz="4" w:space="0" w:color="auto"/>
            </w:tcBorders>
          </w:tcPr>
          <w:p w14:paraId="4DA3AD67" w14:textId="264F534C" w:rsidR="00110E3C" w:rsidRPr="004957FC" w:rsidRDefault="00110E3C" w:rsidP="00FA51D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Insufficient sleep</w:t>
            </w:r>
          </w:p>
        </w:tc>
        <w:tc>
          <w:tcPr>
            <w:tcW w:w="2740" w:type="dxa"/>
            <w:gridSpan w:val="3"/>
            <w:tcBorders>
              <w:bottom w:val="single" w:sz="4" w:space="0" w:color="auto"/>
            </w:tcBorders>
          </w:tcPr>
          <w:p w14:paraId="3912FE65" w14:textId="267ACB08" w:rsidR="00110E3C" w:rsidRPr="004957FC" w:rsidRDefault="00110E3C" w:rsidP="00FA51D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At least one sleep difficulty</w:t>
            </w:r>
          </w:p>
        </w:tc>
      </w:tr>
      <w:tr w:rsidR="004957FC" w:rsidRPr="004957FC" w14:paraId="48527D25" w14:textId="28B6314C" w:rsidTr="00F5099B">
        <w:tc>
          <w:tcPr>
            <w:tcW w:w="3258" w:type="dxa"/>
            <w:gridSpan w:val="2"/>
            <w:tcBorders>
              <w:top w:val="nil"/>
              <w:bottom w:val="nil"/>
            </w:tcBorders>
          </w:tcPr>
          <w:p w14:paraId="3A0DB233" w14:textId="77777777" w:rsidR="00110E3C" w:rsidRPr="004957FC" w:rsidRDefault="00110E3C" w:rsidP="00110E3C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696" w:type="dxa"/>
            <w:gridSpan w:val="3"/>
            <w:tcBorders>
              <w:bottom w:val="single" w:sz="4" w:space="0" w:color="auto"/>
            </w:tcBorders>
          </w:tcPr>
          <w:p w14:paraId="3A7A1FD3" w14:textId="3554E0EA" w:rsidR="00110E3C" w:rsidRPr="004957FC" w:rsidRDefault="00110E3C" w:rsidP="00110E3C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Adjusted model</w:t>
            </w:r>
            <w:r w:rsidRPr="004957FC">
              <w:rPr>
                <w:rFonts w:cstheme="minorHAnsi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3072" w:type="dxa"/>
            <w:gridSpan w:val="3"/>
            <w:tcBorders>
              <w:bottom w:val="single" w:sz="4" w:space="0" w:color="auto"/>
            </w:tcBorders>
          </w:tcPr>
          <w:p w14:paraId="7A23BE8F" w14:textId="1814604E" w:rsidR="00110E3C" w:rsidRPr="004957FC" w:rsidRDefault="00110E3C" w:rsidP="00110E3C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Adjusted model</w:t>
            </w:r>
            <w:r w:rsidRPr="004957FC">
              <w:rPr>
                <w:rFonts w:cstheme="minorHAnsi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2740" w:type="dxa"/>
            <w:gridSpan w:val="3"/>
            <w:tcBorders>
              <w:bottom w:val="single" w:sz="4" w:space="0" w:color="auto"/>
            </w:tcBorders>
          </w:tcPr>
          <w:p w14:paraId="708E0AD2" w14:textId="522A7C49" w:rsidR="00110E3C" w:rsidRPr="004957FC" w:rsidRDefault="00110E3C" w:rsidP="00110E3C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Adjusted model</w:t>
            </w:r>
            <w:r w:rsidRPr="004957FC">
              <w:rPr>
                <w:rFonts w:cstheme="minorHAnsi"/>
                <w:sz w:val="24"/>
                <w:szCs w:val="24"/>
                <w:vertAlign w:val="superscript"/>
                <w:lang w:val="en-GB"/>
              </w:rPr>
              <w:t>1</w:t>
            </w:r>
          </w:p>
        </w:tc>
      </w:tr>
      <w:tr w:rsidR="004957FC" w:rsidRPr="004957FC" w14:paraId="4D111D9D" w14:textId="14420ECE" w:rsidTr="00110E3C">
        <w:tc>
          <w:tcPr>
            <w:tcW w:w="3258" w:type="dxa"/>
            <w:gridSpan w:val="2"/>
            <w:tcBorders>
              <w:top w:val="nil"/>
              <w:bottom w:val="single" w:sz="4" w:space="0" w:color="auto"/>
            </w:tcBorders>
          </w:tcPr>
          <w:p w14:paraId="1F97BE66" w14:textId="77777777" w:rsidR="003A2D35" w:rsidRPr="004957FC" w:rsidRDefault="003A2D35" w:rsidP="003A2D35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</w:tcPr>
          <w:p w14:paraId="1B700D3F" w14:textId="77777777" w:rsidR="003A2D35" w:rsidRPr="004957FC" w:rsidRDefault="003A2D35" w:rsidP="003A2D3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N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14:paraId="34B8FA96" w14:textId="77777777" w:rsidR="003A2D35" w:rsidRPr="004957FC" w:rsidRDefault="003A2D35" w:rsidP="003A2D3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7721805" w14:textId="30223CC8" w:rsidR="003A2D35" w:rsidRPr="004957FC" w:rsidRDefault="003A2D35" w:rsidP="003A2D3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95%CI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F105541" w14:textId="0F9E85DC" w:rsidR="003A2D35" w:rsidRPr="004957FC" w:rsidRDefault="003A2D35" w:rsidP="003A2D3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A3657F" w14:textId="4A6ECA33" w:rsidR="003A2D35" w:rsidRPr="004957FC" w:rsidRDefault="003A2D35" w:rsidP="003A2D3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OR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14:paraId="37798C88" w14:textId="716D24A4" w:rsidR="003A2D35" w:rsidRPr="004957FC" w:rsidRDefault="003A2D35" w:rsidP="003A2D3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95%CI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</w:tcPr>
          <w:p w14:paraId="6FA17894" w14:textId="1EAA44D1" w:rsidR="003A2D35" w:rsidRPr="004957FC" w:rsidRDefault="003A2D35" w:rsidP="003A2D3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ACF461B" w14:textId="0B504154" w:rsidR="003A2D35" w:rsidRPr="004957FC" w:rsidRDefault="003A2D35" w:rsidP="003A2D3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53EB9B2" w14:textId="56242557" w:rsidR="003A2D35" w:rsidRPr="004957FC" w:rsidRDefault="003A2D35" w:rsidP="003A2D35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95%CI</w:t>
            </w:r>
          </w:p>
        </w:tc>
      </w:tr>
      <w:tr w:rsidR="004957FC" w:rsidRPr="004957FC" w14:paraId="5333FAD9" w14:textId="1266B8BC" w:rsidTr="00110E3C">
        <w:tc>
          <w:tcPr>
            <w:tcW w:w="2307" w:type="dxa"/>
            <w:vMerge w:val="restart"/>
          </w:tcPr>
          <w:p w14:paraId="24A9F291" w14:textId="77777777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 xml:space="preserve">Average working hours/week </w:t>
            </w:r>
          </w:p>
        </w:tc>
        <w:tc>
          <w:tcPr>
            <w:tcW w:w="951" w:type="dxa"/>
          </w:tcPr>
          <w:p w14:paraId="26CB790C" w14:textId="77777777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&lt;40 </w:t>
            </w:r>
          </w:p>
        </w:tc>
        <w:tc>
          <w:tcPr>
            <w:tcW w:w="581" w:type="dxa"/>
          </w:tcPr>
          <w:p w14:paraId="66EF8910" w14:textId="0FA957E9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450</w:t>
            </w:r>
          </w:p>
        </w:tc>
        <w:tc>
          <w:tcPr>
            <w:tcW w:w="697" w:type="dxa"/>
          </w:tcPr>
          <w:p w14:paraId="0E6A2480" w14:textId="77777777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14:paraId="1906F561" w14:textId="77777777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</w:tcPr>
          <w:p w14:paraId="3B004A87" w14:textId="15E0F3BB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438</w:t>
            </w:r>
          </w:p>
        </w:tc>
        <w:tc>
          <w:tcPr>
            <w:tcW w:w="850" w:type="dxa"/>
          </w:tcPr>
          <w:p w14:paraId="1537F10A" w14:textId="77777777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</w:tcPr>
          <w:p w14:paraId="1E26D7DD" w14:textId="77777777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13" w:type="dxa"/>
          </w:tcPr>
          <w:p w14:paraId="11AD9C5D" w14:textId="55095992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450</w:t>
            </w:r>
          </w:p>
        </w:tc>
        <w:tc>
          <w:tcPr>
            <w:tcW w:w="709" w:type="dxa"/>
          </w:tcPr>
          <w:p w14:paraId="4C37C111" w14:textId="046067D3" w:rsidR="001A7770" w:rsidRPr="004957FC" w:rsidRDefault="00B64131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 w14:paraId="09C9BA53" w14:textId="77777777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957FC" w:rsidRPr="004957FC" w14:paraId="2217E158" w14:textId="1AFDB435" w:rsidTr="00110E3C">
        <w:tc>
          <w:tcPr>
            <w:tcW w:w="2307" w:type="dxa"/>
            <w:vMerge/>
          </w:tcPr>
          <w:p w14:paraId="0C2B2E34" w14:textId="77777777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6F982C6C" w14:textId="77777777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40</w:t>
            </w:r>
            <w:r w:rsidRPr="004957FC">
              <w:rPr>
                <w:rFonts w:cstheme="minorHAnsi"/>
                <w:sz w:val="24"/>
                <w:szCs w:val="24"/>
              </w:rPr>
              <w:t>–</w:t>
            </w:r>
            <w:r w:rsidRPr="004957FC">
              <w:rPr>
                <w:rFonts w:cstheme="minorHAnsi"/>
                <w:sz w:val="24"/>
                <w:szCs w:val="24"/>
                <w:lang w:val="en-US"/>
              </w:rPr>
              <w:t>48</w:t>
            </w:r>
          </w:p>
        </w:tc>
        <w:tc>
          <w:tcPr>
            <w:tcW w:w="581" w:type="dxa"/>
          </w:tcPr>
          <w:p w14:paraId="3BED1988" w14:textId="47E82196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150</w:t>
            </w:r>
          </w:p>
        </w:tc>
        <w:tc>
          <w:tcPr>
            <w:tcW w:w="697" w:type="dxa"/>
          </w:tcPr>
          <w:p w14:paraId="11F93845" w14:textId="4CBDFD9C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1.30 </w:t>
            </w:r>
          </w:p>
        </w:tc>
        <w:tc>
          <w:tcPr>
            <w:tcW w:w="1418" w:type="dxa"/>
          </w:tcPr>
          <w:p w14:paraId="20F07BF2" w14:textId="42DEBA3F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(0.85–2.00)</w:t>
            </w:r>
          </w:p>
        </w:tc>
        <w:tc>
          <w:tcPr>
            <w:tcW w:w="709" w:type="dxa"/>
          </w:tcPr>
          <w:p w14:paraId="44CFB454" w14:textId="115B19B8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148</w:t>
            </w:r>
          </w:p>
        </w:tc>
        <w:tc>
          <w:tcPr>
            <w:tcW w:w="850" w:type="dxa"/>
          </w:tcPr>
          <w:p w14:paraId="6F45C3F1" w14:textId="41DCC70B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1.31 </w:t>
            </w:r>
          </w:p>
        </w:tc>
        <w:tc>
          <w:tcPr>
            <w:tcW w:w="1513" w:type="dxa"/>
          </w:tcPr>
          <w:p w14:paraId="627AF50D" w14:textId="05C6E0DB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(0.88–1.96)</w:t>
            </w:r>
          </w:p>
        </w:tc>
        <w:tc>
          <w:tcPr>
            <w:tcW w:w="613" w:type="dxa"/>
          </w:tcPr>
          <w:p w14:paraId="59CAAB00" w14:textId="33AA176D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149</w:t>
            </w:r>
          </w:p>
        </w:tc>
        <w:tc>
          <w:tcPr>
            <w:tcW w:w="709" w:type="dxa"/>
          </w:tcPr>
          <w:p w14:paraId="3AB66EFC" w14:textId="4A5D1165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1.09 </w:t>
            </w:r>
          </w:p>
        </w:tc>
        <w:tc>
          <w:tcPr>
            <w:tcW w:w="1418" w:type="dxa"/>
          </w:tcPr>
          <w:p w14:paraId="11F7159F" w14:textId="55A2B0BF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(0.75–1.58)</w:t>
            </w:r>
          </w:p>
        </w:tc>
      </w:tr>
      <w:tr w:rsidR="004957FC" w:rsidRPr="004957FC" w14:paraId="01A61180" w14:textId="4F05295C" w:rsidTr="00110E3C">
        <w:tc>
          <w:tcPr>
            <w:tcW w:w="2307" w:type="dxa"/>
            <w:vMerge/>
          </w:tcPr>
          <w:p w14:paraId="092CBCD9" w14:textId="77777777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14557613" w14:textId="77777777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&gt;48 </w:t>
            </w:r>
          </w:p>
        </w:tc>
        <w:tc>
          <w:tcPr>
            <w:tcW w:w="581" w:type="dxa"/>
          </w:tcPr>
          <w:p w14:paraId="2D9F74F2" w14:textId="2C50612B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120</w:t>
            </w:r>
          </w:p>
        </w:tc>
        <w:tc>
          <w:tcPr>
            <w:tcW w:w="697" w:type="dxa"/>
          </w:tcPr>
          <w:p w14:paraId="59562AAD" w14:textId="78F68BA7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1.56 </w:t>
            </w:r>
          </w:p>
        </w:tc>
        <w:tc>
          <w:tcPr>
            <w:tcW w:w="1418" w:type="dxa"/>
          </w:tcPr>
          <w:p w14:paraId="59B0029E" w14:textId="1DB59A22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(0.98–2.50)</w:t>
            </w:r>
          </w:p>
        </w:tc>
        <w:tc>
          <w:tcPr>
            <w:tcW w:w="709" w:type="dxa"/>
          </w:tcPr>
          <w:p w14:paraId="50614416" w14:textId="7B6232BC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119</w:t>
            </w:r>
          </w:p>
        </w:tc>
        <w:tc>
          <w:tcPr>
            <w:tcW w:w="850" w:type="dxa"/>
          </w:tcPr>
          <w:p w14:paraId="3E7DCDEB" w14:textId="5F094EBF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1.70 </w:t>
            </w:r>
          </w:p>
        </w:tc>
        <w:tc>
          <w:tcPr>
            <w:tcW w:w="1513" w:type="dxa"/>
          </w:tcPr>
          <w:p w14:paraId="7B51869C" w14:textId="4E3DC15D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(1.11–2.62)</w:t>
            </w:r>
          </w:p>
        </w:tc>
        <w:tc>
          <w:tcPr>
            <w:tcW w:w="613" w:type="dxa"/>
          </w:tcPr>
          <w:p w14:paraId="1035D633" w14:textId="1F516E44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121</w:t>
            </w:r>
          </w:p>
        </w:tc>
        <w:tc>
          <w:tcPr>
            <w:tcW w:w="709" w:type="dxa"/>
          </w:tcPr>
          <w:p w14:paraId="5AC348B0" w14:textId="76A3A389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0.69</w:t>
            </w:r>
          </w:p>
        </w:tc>
        <w:tc>
          <w:tcPr>
            <w:tcW w:w="1418" w:type="dxa"/>
          </w:tcPr>
          <w:p w14:paraId="14109BE5" w14:textId="248C6B35" w:rsidR="001A7770" w:rsidRPr="004957FC" w:rsidRDefault="001A7770" w:rsidP="001A777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(0.46–1.04)</w:t>
            </w:r>
          </w:p>
        </w:tc>
      </w:tr>
      <w:tr w:rsidR="004957FC" w:rsidRPr="004957FC" w14:paraId="67D62FEA" w14:textId="5C396220" w:rsidTr="00110E3C">
        <w:tc>
          <w:tcPr>
            <w:tcW w:w="2307" w:type="dxa"/>
            <w:vMerge w:val="restart"/>
          </w:tcPr>
          <w:p w14:paraId="5AFA14AB" w14:textId="77777777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Number of on-call shifts</w:t>
            </w:r>
          </w:p>
        </w:tc>
        <w:tc>
          <w:tcPr>
            <w:tcW w:w="951" w:type="dxa"/>
          </w:tcPr>
          <w:p w14:paraId="46F7D4AA" w14:textId="77777777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581" w:type="dxa"/>
          </w:tcPr>
          <w:p w14:paraId="2CA65C52" w14:textId="445B2B8E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427</w:t>
            </w:r>
          </w:p>
        </w:tc>
        <w:tc>
          <w:tcPr>
            <w:tcW w:w="697" w:type="dxa"/>
          </w:tcPr>
          <w:p w14:paraId="0530721C" w14:textId="77777777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14:paraId="2E96581E" w14:textId="77777777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</w:tcPr>
          <w:p w14:paraId="58BF365D" w14:textId="4BA434AF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417</w:t>
            </w:r>
          </w:p>
        </w:tc>
        <w:tc>
          <w:tcPr>
            <w:tcW w:w="850" w:type="dxa"/>
          </w:tcPr>
          <w:p w14:paraId="3A9561DB" w14:textId="77777777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</w:tcPr>
          <w:p w14:paraId="0FD7E0C2" w14:textId="77777777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13" w:type="dxa"/>
          </w:tcPr>
          <w:p w14:paraId="188AA422" w14:textId="74E30FEF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425</w:t>
            </w:r>
          </w:p>
        </w:tc>
        <w:tc>
          <w:tcPr>
            <w:tcW w:w="709" w:type="dxa"/>
          </w:tcPr>
          <w:p w14:paraId="72A0DDDC" w14:textId="0DBF710B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 w14:paraId="20765FD6" w14:textId="77777777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957FC" w:rsidRPr="004957FC" w14:paraId="15E4F80D" w14:textId="78475208" w:rsidTr="00110E3C">
        <w:tc>
          <w:tcPr>
            <w:tcW w:w="2307" w:type="dxa"/>
            <w:vMerge/>
          </w:tcPr>
          <w:p w14:paraId="1EF9221D" w14:textId="77777777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569E80E9" w14:textId="77777777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4957FC">
              <w:rPr>
                <w:rFonts w:cstheme="minorHAnsi"/>
                <w:sz w:val="24"/>
                <w:szCs w:val="24"/>
              </w:rPr>
              <w:t>–12</w:t>
            </w:r>
          </w:p>
        </w:tc>
        <w:tc>
          <w:tcPr>
            <w:tcW w:w="581" w:type="dxa"/>
          </w:tcPr>
          <w:p w14:paraId="19C44456" w14:textId="15279982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346</w:t>
            </w:r>
          </w:p>
        </w:tc>
        <w:tc>
          <w:tcPr>
            <w:tcW w:w="697" w:type="dxa"/>
          </w:tcPr>
          <w:p w14:paraId="197E5AFB" w14:textId="2B679C50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1.17 </w:t>
            </w:r>
          </w:p>
        </w:tc>
        <w:tc>
          <w:tcPr>
            <w:tcW w:w="1418" w:type="dxa"/>
          </w:tcPr>
          <w:p w14:paraId="1F750A74" w14:textId="1E460FCB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(0.82–1.65)</w:t>
            </w:r>
          </w:p>
        </w:tc>
        <w:tc>
          <w:tcPr>
            <w:tcW w:w="709" w:type="dxa"/>
          </w:tcPr>
          <w:p w14:paraId="681ED19D" w14:textId="3196767B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339</w:t>
            </w:r>
          </w:p>
        </w:tc>
        <w:tc>
          <w:tcPr>
            <w:tcW w:w="850" w:type="dxa"/>
          </w:tcPr>
          <w:p w14:paraId="015C6D33" w14:textId="27B81579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1.12 </w:t>
            </w:r>
          </w:p>
        </w:tc>
        <w:tc>
          <w:tcPr>
            <w:tcW w:w="1513" w:type="dxa"/>
          </w:tcPr>
          <w:p w14:paraId="51D5E5FD" w14:textId="4F6991A2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(0.80–1.56)</w:t>
            </w:r>
          </w:p>
        </w:tc>
        <w:tc>
          <w:tcPr>
            <w:tcW w:w="613" w:type="dxa"/>
          </w:tcPr>
          <w:p w14:paraId="14B92B64" w14:textId="45E728C1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346</w:t>
            </w:r>
          </w:p>
        </w:tc>
        <w:tc>
          <w:tcPr>
            <w:tcW w:w="709" w:type="dxa"/>
          </w:tcPr>
          <w:p w14:paraId="70A7216D" w14:textId="5731D69F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1.06</w:t>
            </w:r>
          </w:p>
        </w:tc>
        <w:tc>
          <w:tcPr>
            <w:tcW w:w="1418" w:type="dxa"/>
          </w:tcPr>
          <w:p w14:paraId="6322ED12" w14:textId="2E5C7073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(0.78–1.43)</w:t>
            </w:r>
          </w:p>
        </w:tc>
      </w:tr>
      <w:tr w:rsidR="004957FC" w:rsidRPr="004957FC" w14:paraId="5DC85269" w14:textId="4DEDC898" w:rsidTr="00110E3C">
        <w:tc>
          <w:tcPr>
            <w:tcW w:w="2307" w:type="dxa"/>
            <w:vMerge/>
          </w:tcPr>
          <w:p w14:paraId="0C0CC133" w14:textId="77777777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605C7706" w14:textId="77777777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≥13</w:t>
            </w:r>
          </w:p>
        </w:tc>
        <w:tc>
          <w:tcPr>
            <w:tcW w:w="581" w:type="dxa"/>
          </w:tcPr>
          <w:p w14:paraId="564F158B" w14:textId="3C81D903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55</w:t>
            </w:r>
          </w:p>
        </w:tc>
        <w:tc>
          <w:tcPr>
            <w:tcW w:w="697" w:type="dxa"/>
          </w:tcPr>
          <w:p w14:paraId="32FA52B5" w14:textId="083A9CAC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1.27 </w:t>
            </w:r>
          </w:p>
        </w:tc>
        <w:tc>
          <w:tcPr>
            <w:tcW w:w="1418" w:type="dxa"/>
          </w:tcPr>
          <w:p w14:paraId="4843C218" w14:textId="41C22A00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(0.64–2.50)</w:t>
            </w:r>
          </w:p>
        </w:tc>
        <w:tc>
          <w:tcPr>
            <w:tcW w:w="709" w:type="dxa"/>
          </w:tcPr>
          <w:p w14:paraId="6A79F27A" w14:textId="25669745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55</w:t>
            </w:r>
          </w:p>
        </w:tc>
        <w:tc>
          <w:tcPr>
            <w:tcW w:w="850" w:type="dxa"/>
          </w:tcPr>
          <w:p w14:paraId="63581167" w14:textId="0E309B3B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1.65 </w:t>
            </w:r>
          </w:p>
        </w:tc>
        <w:tc>
          <w:tcPr>
            <w:tcW w:w="1513" w:type="dxa"/>
          </w:tcPr>
          <w:p w14:paraId="44A08983" w14:textId="1B5190D7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(0.90–3.02)</w:t>
            </w:r>
          </w:p>
        </w:tc>
        <w:tc>
          <w:tcPr>
            <w:tcW w:w="613" w:type="dxa"/>
          </w:tcPr>
          <w:p w14:paraId="2263E355" w14:textId="5013415D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55</w:t>
            </w:r>
          </w:p>
        </w:tc>
        <w:tc>
          <w:tcPr>
            <w:tcW w:w="709" w:type="dxa"/>
          </w:tcPr>
          <w:p w14:paraId="42CB4DE1" w14:textId="4F87EC0C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1.06</w:t>
            </w:r>
          </w:p>
        </w:tc>
        <w:tc>
          <w:tcPr>
            <w:tcW w:w="1418" w:type="dxa"/>
          </w:tcPr>
          <w:p w14:paraId="36354F21" w14:textId="2B52AF24" w:rsidR="00B64131" w:rsidRPr="004957FC" w:rsidRDefault="00B64131" w:rsidP="00B6413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(0.59–1.91)</w:t>
            </w:r>
          </w:p>
        </w:tc>
      </w:tr>
      <w:tr w:rsidR="004957FC" w:rsidRPr="004957FC" w14:paraId="1911A3DB" w14:textId="36296BA6" w:rsidTr="00110E3C">
        <w:tc>
          <w:tcPr>
            <w:tcW w:w="2307" w:type="dxa"/>
            <w:vMerge w:val="restart"/>
          </w:tcPr>
          <w:p w14:paraId="690E6E98" w14:textId="77777777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Number of night work duties</w:t>
            </w:r>
            <w:r w:rsidRPr="004957FC">
              <w:rPr>
                <w:rFonts w:cstheme="minorHAnsi"/>
                <w:sz w:val="24"/>
                <w:szCs w:val="24"/>
                <w:vertAlign w:val="superscript"/>
                <w:lang w:val="en-GB"/>
              </w:rPr>
              <w:t>3</w:t>
            </w:r>
          </w:p>
        </w:tc>
        <w:tc>
          <w:tcPr>
            <w:tcW w:w="951" w:type="dxa"/>
          </w:tcPr>
          <w:p w14:paraId="69B59EFF" w14:textId="77777777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581" w:type="dxa"/>
          </w:tcPr>
          <w:p w14:paraId="77A19E69" w14:textId="59BC297F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503</w:t>
            </w:r>
          </w:p>
        </w:tc>
        <w:tc>
          <w:tcPr>
            <w:tcW w:w="697" w:type="dxa"/>
          </w:tcPr>
          <w:p w14:paraId="0E471311" w14:textId="77777777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14:paraId="57B31C76" w14:textId="77777777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</w:tcPr>
          <w:p w14:paraId="0D57B7EE" w14:textId="3FC77E7C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490</w:t>
            </w:r>
          </w:p>
        </w:tc>
        <w:tc>
          <w:tcPr>
            <w:tcW w:w="850" w:type="dxa"/>
          </w:tcPr>
          <w:p w14:paraId="7937EFDD" w14:textId="77777777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</w:tcPr>
          <w:p w14:paraId="71F9D948" w14:textId="77777777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13" w:type="dxa"/>
          </w:tcPr>
          <w:p w14:paraId="5A68ECC6" w14:textId="11E7293E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502</w:t>
            </w:r>
          </w:p>
        </w:tc>
        <w:tc>
          <w:tcPr>
            <w:tcW w:w="709" w:type="dxa"/>
          </w:tcPr>
          <w:p w14:paraId="6325A940" w14:textId="19F4F163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 w14:paraId="6E137DCB" w14:textId="77777777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957FC" w:rsidRPr="004957FC" w14:paraId="3F78E720" w14:textId="7CCDC150" w:rsidTr="00110E3C">
        <w:tc>
          <w:tcPr>
            <w:tcW w:w="2307" w:type="dxa"/>
            <w:vMerge/>
          </w:tcPr>
          <w:p w14:paraId="54C7D668" w14:textId="77777777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1179496C" w14:textId="77777777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4957FC">
              <w:rPr>
                <w:rFonts w:cstheme="minorHAnsi"/>
                <w:sz w:val="24"/>
                <w:szCs w:val="24"/>
              </w:rPr>
              <w:t>–3</w:t>
            </w:r>
          </w:p>
        </w:tc>
        <w:tc>
          <w:tcPr>
            <w:tcW w:w="581" w:type="dxa"/>
          </w:tcPr>
          <w:p w14:paraId="75026E73" w14:textId="2750B4F1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56</w:t>
            </w:r>
          </w:p>
        </w:tc>
        <w:tc>
          <w:tcPr>
            <w:tcW w:w="697" w:type="dxa"/>
          </w:tcPr>
          <w:p w14:paraId="79543726" w14:textId="7C0AF350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0.88 </w:t>
            </w:r>
          </w:p>
        </w:tc>
        <w:tc>
          <w:tcPr>
            <w:tcW w:w="1418" w:type="dxa"/>
          </w:tcPr>
          <w:p w14:paraId="2ED492EF" w14:textId="0F0E6FB5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(0.43–1.78)</w:t>
            </w:r>
          </w:p>
        </w:tc>
        <w:tc>
          <w:tcPr>
            <w:tcW w:w="709" w:type="dxa"/>
          </w:tcPr>
          <w:p w14:paraId="2C15A47B" w14:textId="7C56A87D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56</w:t>
            </w:r>
          </w:p>
        </w:tc>
        <w:tc>
          <w:tcPr>
            <w:tcW w:w="850" w:type="dxa"/>
          </w:tcPr>
          <w:p w14:paraId="5553CB5D" w14:textId="629AEA89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0.68 </w:t>
            </w:r>
          </w:p>
        </w:tc>
        <w:tc>
          <w:tcPr>
            <w:tcW w:w="1513" w:type="dxa"/>
          </w:tcPr>
          <w:p w14:paraId="0AAD8FF9" w14:textId="3A7916A0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(0.35–1.33)</w:t>
            </w:r>
          </w:p>
        </w:tc>
        <w:tc>
          <w:tcPr>
            <w:tcW w:w="613" w:type="dxa"/>
          </w:tcPr>
          <w:p w14:paraId="53C94844" w14:textId="6C25EB77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56</w:t>
            </w:r>
          </w:p>
        </w:tc>
        <w:tc>
          <w:tcPr>
            <w:tcW w:w="709" w:type="dxa"/>
          </w:tcPr>
          <w:p w14:paraId="09812669" w14:textId="546A639F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0.95</w:t>
            </w:r>
          </w:p>
        </w:tc>
        <w:tc>
          <w:tcPr>
            <w:tcW w:w="1418" w:type="dxa"/>
          </w:tcPr>
          <w:p w14:paraId="7C7E21E7" w14:textId="6B017F36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(0.54–1.67)</w:t>
            </w:r>
          </w:p>
        </w:tc>
      </w:tr>
      <w:tr w:rsidR="004957FC" w:rsidRPr="004957FC" w14:paraId="3F8E89F8" w14:textId="0DE7A743" w:rsidTr="00110E3C">
        <w:tc>
          <w:tcPr>
            <w:tcW w:w="2307" w:type="dxa"/>
            <w:vMerge/>
          </w:tcPr>
          <w:p w14:paraId="1C477BC9" w14:textId="77777777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7D649A98" w14:textId="77777777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Pr="004957FC">
              <w:rPr>
                <w:rFonts w:cstheme="minorHAnsi"/>
                <w:sz w:val="24"/>
                <w:szCs w:val="24"/>
              </w:rPr>
              <w:t>–6</w:t>
            </w:r>
          </w:p>
        </w:tc>
        <w:tc>
          <w:tcPr>
            <w:tcW w:w="581" w:type="dxa"/>
          </w:tcPr>
          <w:p w14:paraId="178BAB7D" w14:textId="7E1630EA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82</w:t>
            </w:r>
          </w:p>
        </w:tc>
        <w:tc>
          <w:tcPr>
            <w:tcW w:w="697" w:type="dxa"/>
          </w:tcPr>
          <w:p w14:paraId="643E8E09" w14:textId="6EE9BFC2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1.50 </w:t>
            </w:r>
          </w:p>
        </w:tc>
        <w:tc>
          <w:tcPr>
            <w:tcW w:w="1418" w:type="dxa"/>
          </w:tcPr>
          <w:p w14:paraId="4EDBCEE1" w14:textId="690A9938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(0.86–2.60)</w:t>
            </w:r>
          </w:p>
        </w:tc>
        <w:tc>
          <w:tcPr>
            <w:tcW w:w="709" w:type="dxa"/>
          </w:tcPr>
          <w:p w14:paraId="619C5EE2" w14:textId="1CFDD5AE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81</w:t>
            </w:r>
          </w:p>
        </w:tc>
        <w:tc>
          <w:tcPr>
            <w:tcW w:w="850" w:type="dxa"/>
          </w:tcPr>
          <w:p w14:paraId="46F0F970" w14:textId="53DA6CCC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1.42 </w:t>
            </w:r>
          </w:p>
        </w:tc>
        <w:tc>
          <w:tcPr>
            <w:tcW w:w="1513" w:type="dxa"/>
          </w:tcPr>
          <w:p w14:paraId="259E28C3" w14:textId="1408DE41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(0.86–2.34)</w:t>
            </w:r>
          </w:p>
        </w:tc>
        <w:tc>
          <w:tcPr>
            <w:tcW w:w="613" w:type="dxa"/>
          </w:tcPr>
          <w:p w14:paraId="7BD9F163" w14:textId="05C71A10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82</w:t>
            </w:r>
          </w:p>
        </w:tc>
        <w:tc>
          <w:tcPr>
            <w:tcW w:w="709" w:type="dxa"/>
          </w:tcPr>
          <w:p w14:paraId="5916CF86" w14:textId="0A4693AE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0.85</w:t>
            </w:r>
          </w:p>
        </w:tc>
        <w:tc>
          <w:tcPr>
            <w:tcW w:w="1418" w:type="dxa"/>
          </w:tcPr>
          <w:p w14:paraId="0B087110" w14:textId="3AB80473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(0.53–1.38)</w:t>
            </w:r>
          </w:p>
        </w:tc>
      </w:tr>
      <w:tr w:rsidR="004957FC" w:rsidRPr="004957FC" w14:paraId="0C1A0DA0" w14:textId="5DE61D5F" w:rsidTr="00110E3C">
        <w:tc>
          <w:tcPr>
            <w:tcW w:w="2307" w:type="dxa"/>
            <w:vMerge/>
          </w:tcPr>
          <w:p w14:paraId="5A4FD3B9" w14:textId="77777777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437A37E0" w14:textId="77777777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≥7</w:t>
            </w:r>
          </w:p>
        </w:tc>
        <w:tc>
          <w:tcPr>
            <w:tcW w:w="581" w:type="dxa"/>
          </w:tcPr>
          <w:p w14:paraId="42BE53C8" w14:textId="4C3AE567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187</w:t>
            </w:r>
          </w:p>
        </w:tc>
        <w:tc>
          <w:tcPr>
            <w:tcW w:w="697" w:type="dxa"/>
          </w:tcPr>
          <w:p w14:paraId="1AA0FD78" w14:textId="7DA0F1D7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1.91 </w:t>
            </w:r>
          </w:p>
        </w:tc>
        <w:tc>
          <w:tcPr>
            <w:tcW w:w="1418" w:type="dxa"/>
          </w:tcPr>
          <w:p w14:paraId="2D28A7F5" w14:textId="26602018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(1.27–2.87)</w:t>
            </w:r>
          </w:p>
        </w:tc>
        <w:tc>
          <w:tcPr>
            <w:tcW w:w="709" w:type="dxa"/>
          </w:tcPr>
          <w:p w14:paraId="0BC020CC" w14:textId="4F3F7053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184</w:t>
            </w:r>
          </w:p>
        </w:tc>
        <w:tc>
          <w:tcPr>
            <w:tcW w:w="850" w:type="dxa"/>
          </w:tcPr>
          <w:p w14:paraId="64B6EDD3" w14:textId="1BB73D0D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1.47 </w:t>
            </w:r>
          </w:p>
        </w:tc>
        <w:tc>
          <w:tcPr>
            <w:tcW w:w="1513" w:type="dxa"/>
          </w:tcPr>
          <w:p w14:paraId="58CEAEF0" w14:textId="6BC73D00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(1.00–2.15)</w:t>
            </w:r>
          </w:p>
        </w:tc>
        <w:tc>
          <w:tcPr>
            <w:tcW w:w="613" w:type="dxa"/>
          </w:tcPr>
          <w:p w14:paraId="06AC60A7" w14:textId="423F8598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186</w:t>
            </w:r>
          </w:p>
        </w:tc>
        <w:tc>
          <w:tcPr>
            <w:tcW w:w="709" w:type="dxa"/>
          </w:tcPr>
          <w:p w14:paraId="15F5882B" w14:textId="16C6AB6F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0.97</w:t>
            </w:r>
          </w:p>
        </w:tc>
        <w:tc>
          <w:tcPr>
            <w:tcW w:w="1418" w:type="dxa"/>
          </w:tcPr>
          <w:p w14:paraId="6001A5F1" w14:textId="19482F85" w:rsidR="00AD61FE" w:rsidRPr="004957FC" w:rsidRDefault="00AD61FE" w:rsidP="00AD61F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(0.68–1.38)</w:t>
            </w:r>
          </w:p>
        </w:tc>
      </w:tr>
      <w:tr w:rsidR="004957FC" w:rsidRPr="004957FC" w14:paraId="001B34EF" w14:textId="3A4805FD" w:rsidTr="00110E3C">
        <w:tc>
          <w:tcPr>
            <w:tcW w:w="2307" w:type="dxa"/>
            <w:vMerge w:val="restart"/>
          </w:tcPr>
          <w:p w14:paraId="5E895DD5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Number of weekend work duties</w:t>
            </w:r>
            <w:r w:rsidRPr="004957FC">
              <w:rPr>
                <w:rFonts w:cstheme="minorHAnsi"/>
                <w:sz w:val="24"/>
                <w:szCs w:val="24"/>
                <w:vertAlign w:val="superscript"/>
                <w:lang w:val="en-GB"/>
              </w:rPr>
              <w:t>4</w:t>
            </w:r>
          </w:p>
        </w:tc>
        <w:tc>
          <w:tcPr>
            <w:tcW w:w="951" w:type="dxa"/>
          </w:tcPr>
          <w:p w14:paraId="56E1A2BF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581" w:type="dxa"/>
          </w:tcPr>
          <w:p w14:paraId="292D6895" w14:textId="44675932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483</w:t>
            </w:r>
          </w:p>
        </w:tc>
        <w:tc>
          <w:tcPr>
            <w:tcW w:w="697" w:type="dxa"/>
          </w:tcPr>
          <w:p w14:paraId="4E11E4E2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14:paraId="1F869A41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</w:tcPr>
          <w:p w14:paraId="09D87586" w14:textId="0167D843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472</w:t>
            </w:r>
          </w:p>
        </w:tc>
        <w:tc>
          <w:tcPr>
            <w:tcW w:w="850" w:type="dxa"/>
          </w:tcPr>
          <w:p w14:paraId="50215B36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</w:tcPr>
          <w:p w14:paraId="2AB5160A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13" w:type="dxa"/>
          </w:tcPr>
          <w:p w14:paraId="316C512F" w14:textId="6CC741ED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481</w:t>
            </w:r>
          </w:p>
        </w:tc>
        <w:tc>
          <w:tcPr>
            <w:tcW w:w="709" w:type="dxa"/>
          </w:tcPr>
          <w:p w14:paraId="47AF3BD8" w14:textId="313A1C4E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 w14:paraId="781A82EA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957FC" w:rsidRPr="004957FC" w14:paraId="021BC941" w14:textId="2C1D3A34" w:rsidTr="00110E3C">
        <w:tc>
          <w:tcPr>
            <w:tcW w:w="2307" w:type="dxa"/>
            <w:vMerge/>
          </w:tcPr>
          <w:p w14:paraId="2ECA6A40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265AE049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4957FC">
              <w:rPr>
                <w:rFonts w:cstheme="minorHAnsi"/>
                <w:sz w:val="24"/>
                <w:szCs w:val="24"/>
              </w:rPr>
              <w:t>–</w:t>
            </w:r>
            <w:r w:rsidRPr="004957FC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581" w:type="dxa"/>
          </w:tcPr>
          <w:p w14:paraId="075B19E1" w14:textId="5CBFEF0A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234</w:t>
            </w:r>
          </w:p>
        </w:tc>
        <w:tc>
          <w:tcPr>
            <w:tcW w:w="697" w:type="dxa"/>
          </w:tcPr>
          <w:p w14:paraId="4CFC798C" w14:textId="3F323999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1.00 </w:t>
            </w:r>
          </w:p>
        </w:tc>
        <w:tc>
          <w:tcPr>
            <w:tcW w:w="1418" w:type="dxa"/>
          </w:tcPr>
          <w:p w14:paraId="0CCFBB2A" w14:textId="6CA8684D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(0.68–1.48)</w:t>
            </w:r>
          </w:p>
        </w:tc>
        <w:tc>
          <w:tcPr>
            <w:tcW w:w="709" w:type="dxa"/>
          </w:tcPr>
          <w:p w14:paraId="184C02CB" w14:textId="3D471E14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229</w:t>
            </w:r>
          </w:p>
        </w:tc>
        <w:tc>
          <w:tcPr>
            <w:tcW w:w="850" w:type="dxa"/>
          </w:tcPr>
          <w:p w14:paraId="3713D2A1" w14:textId="52D2AB35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1.12 </w:t>
            </w:r>
          </w:p>
        </w:tc>
        <w:tc>
          <w:tcPr>
            <w:tcW w:w="1513" w:type="dxa"/>
          </w:tcPr>
          <w:p w14:paraId="0E843CC3" w14:textId="07DFC5C2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(0.79–1.61)</w:t>
            </w:r>
          </w:p>
        </w:tc>
        <w:tc>
          <w:tcPr>
            <w:tcW w:w="613" w:type="dxa"/>
          </w:tcPr>
          <w:p w14:paraId="186B2315" w14:textId="33390BB9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234</w:t>
            </w:r>
          </w:p>
        </w:tc>
        <w:tc>
          <w:tcPr>
            <w:tcW w:w="709" w:type="dxa"/>
          </w:tcPr>
          <w:p w14:paraId="5C22BD12" w14:textId="44A6CD35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1.08</w:t>
            </w:r>
          </w:p>
        </w:tc>
        <w:tc>
          <w:tcPr>
            <w:tcW w:w="1418" w:type="dxa"/>
          </w:tcPr>
          <w:p w14:paraId="784EA5A5" w14:textId="7A71CC9D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(0.78–1.50)</w:t>
            </w:r>
          </w:p>
        </w:tc>
      </w:tr>
      <w:tr w:rsidR="004957FC" w:rsidRPr="004957FC" w14:paraId="1E3F5F17" w14:textId="7C359317" w:rsidTr="00110E3C">
        <w:tc>
          <w:tcPr>
            <w:tcW w:w="2307" w:type="dxa"/>
            <w:vMerge/>
          </w:tcPr>
          <w:p w14:paraId="7F046FDE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68448CC3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≥5</w:t>
            </w:r>
          </w:p>
        </w:tc>
        <w:tc>
          <w:tcPr>
            <w:tcW w:w="581" w:type="dxa"/>
          </w:tcPr>
          <w:p w14:paraId="28D90203" w14:textId="672CB593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52</w:t>
            </w:r>
          </w:p>
        </w:tc>
        <w:tc>
          <w:tcPr>
            <w:tcW w:w="697" w:type="dxa"/>
          </w:tcPr>
          <w:p w14:paraId="282EF985" w14:textId="6C04F459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1.84 </w:t>
            </w:r>
          </w:p>
        </w:tc>
        <w:tc>
          <w:tcPr>
            <w:tcW w:w="1418" w:type="dxa"/>
          </w:tcPr>
          <w:p w14:paraId="2D272149" w14:textId="1C0B9D54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(0.96–3.53)</w:t>
            </w:r>
          </w:p>
        </w:tc>
        <w:tc>
          <w:tcPr>
            <w:tcW w:w="709" w:type="dxa"/>
          </w:tcPr>
          <w:p w14:paraId="5134A950" w14:textId="46DC14D9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51</w:t>
            </w:r>
          </w:p>
        </w:tc>
        <w:tc>
          <w:tcPr>
            <w:tcW w:w="850" w:type="dxa"/>
          </w:tcPr>
          <w:p w14:paraId="6C5039F3" w14:textId="748847A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1.32 </w:t>
            </w:r>
          </w:p>
        </w:tc>
        <w:tc>
          <w:tcPr>
            <w:tcW w:w="1513" w:type="dxa"/>
          </w:tcPr>
          <w:p w14:paraId="5CCC21F3" w14:textId="33BE8F69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(0.71–2.46)</w:t>
            </w:r>
          </w:p>
        </w:tc>
        <w:tc>
          <w:tcPr>
            <w:tcW w:w="613" w:type="dxa"/>
          </w:tcPr>
          <w:p w14:paraId="2C93A6C2" w14:textId="2E837DF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52</w:t>
            </w:r>
          </w:p>
        </w:tc>
        <w:tc>
          <w:tcPr>
            <w:tcW w:w="709" w:type="dxa"/>
          </w:tcPr>
          <w:p w14:paraId="3E9AB8F0" w14:textId="11441281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1.35</w:t>
            </w:r>
          </w:p>
        </w:tc>
        <w:tc>
          <w:tcPr>
            <w:tcW w:w="1418" w:type="dxa"/>
          </w:tcPr>
          <w:p w14:paraId="2E58C5C7" w14:textId="26B08BDB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(0.74–2.46)</w:t>
            </w:r>
          </w:p>
        </w:tc>
      </w:tr>
      <w:tr w:rsidR="004957FC" w:rsidRPr="004957FC" w14:paraId="26969C9A" w14:textId="1EA836D7" w:rsidTr="00110E3C">
        <w:tc>
          <w:tcPr>
            <w:tcW w:w="2307" w:type="dxa"/>
            <w:vMerge w:val="restart"/>
          </w:tcPr>
          <w:p w14:paraId="002FB9D8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Number of ≤11-hour shift intervals</w:t>
            </w:r>
          </w:p>
        </w:tc>
        <w:tc>
          <w:tcPr>
            <w:tcW w:w="951" w:type="dxa"/>
          </w:tcPr>
          <w:p w14:paraId="41F947B2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581" w:type="dxa"/>
          </w:tcPr>
          <w:p w14:paraId="1340424C" w14:textId="1EBDEC0C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520</w:t>
            </w:r>
          </w:p>
        </w:tc>
        <w:tc>
          <w:tcPr>
            <w:tcW w:w="697" w:type="dxa"/>
          </w:tcPr>
          <w:p w14:paraId="233C1C2D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14:paraId="5411B786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</w:tcPr>
          <w:p w14:paraId="46BA6CF7" w14:textId="5C99A852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509</w:t>
            </w:r>
          </w:p>
        </w:tc>
        <w:tc>
          <w:tcPr>
            <w:tcW w:w="850" w:type="dxa"/>
          </w:tcPr>
          <w:p w14:paraId="78F31F09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</w:tcPr>
          <w:p w14:paraId="21FA9E46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13" w:type="dxa"/>
          </w:tcPr>
          <w:p w14:paraId="0A676EAD" w14:textId="25AB201F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518</w:t>
            </w:r>
          </w:p>
        </w:tc>
        <w:tc>
          <w:tcPr>
            <w:tcW w:w="709" w:type="dxa"/>
          </w:tcPr>
          <w:p w14:paraId="615C4328" w14:textId="1BFC05B4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 w14:paraId="364C9DE3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957FC" w:rsidRPr="004957FC" w14:paraId="618D383E" w14:textId="3451E7C1" w:rsidTr="00110E3C">
        <w:tc>
          <w:tcPr>
            <w:tcW w:w="2307" w:type="dxa"/>
            <w:vMerge/>
          </w:tcPr>
          <w:p w14:paraId="7B028A1F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2B79C0B9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4957FC">
              <w:rPr>
                <w:rFonts w:cstheme="minorHAnsi"/>
                <w:sz w:val="24"/>
                <w:szCs w:val="24"/>
              </w:rPr>
              <w:t>–6</w:t>
            </w:r>
          </w:p>
        </w:tc>
        <w:tc>
          <w:tcPr>
            <w:tcW w:w="581" w:type="dxa"/>
          </w:tcPr>
          <w:p w14:paraId="78E33D9D" w14:textId="09AD187B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111</w:t>
            </w:r>
          </w:p>
        </w:tc>
        <w:tc>
          <w:tcPr>
            <w:tcW w:w="697" w:type="dxa"/>
          </w:tcPr>
          <w:p w14:paraId="40BFAA05" w14:textId="5F4E2C39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0.77 </w:t>
            </w:r>
          </w:p>
        </w:tc>
        <w:tc>
          <w:tcPr>
            <w:tcW w:w="1418" w:type="dxa"/>
          </w:tcPr>
          <w:p w14:paraId="13EA5092" w14:textId="548D98EB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(0.47–1.29)</w:t>
            </w:r>
          </w:p>
        </w:tc>
        <w:tc>
          <w:tcPr>
            <w:tcW w:w="709" w:type="dxa"/>
          </w:tcPr>
          <w:p w14:paraId="1F21A0D8" w14:textId="2FA668D0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108</w:t>
            </w:r>
          </w:p>
        </w:tc>
        <w:tc>
          <w:tcPr>
            <w:tcW w:w="850" w:type="dxa"/>
          </w:tcPr>
          <w:p w14:paraId="682453F6" w14:textId="40CEA7B6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1.09 </w:t>
            </w:r>
          </w:p>
        </w:tc>
        <w:tc>
          <w:tcPr>
            <w:tcW w:w="1513" w:type="dxa"/>
          </w:tcPr>
          <w:p w14:paraId="54B5E7DF" w14:textId="79DA5819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(0.69–1.73)</w:t>
            </w:r>
          </w:p>
        </w:tc>
        <w:tc>
          <w:tcPr>
            <w:tcW w:w="613" w:type="dxa"/>
          </w:tcPr>
          <w:p w14:paraId="4C7DC923" w14:textId="30FC1C68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111</w:t>
            </w:r>
          </w:p>
        </w:tc>
        <w:tc>
          <w:tcPr>
            <w:tcW w:w="709" w:type="dxa"/>
          </w:tcPr>
          <w:p w14:paraId="4BEA9EA7" w14:textId="1BE6CFFB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1.10</w:t>
            </w:r>
          </w:p>
        </w:tc>
        <w:tc>
          <w:tcPr>
            <w:tcW w:w="1418" w:type="dxa"/>
          </w:tcPr>
          <w:p w14:paraId="4534AC3B" w14:textId="6FEA3D90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(0.72–1.67)</w:t>
            </w:r>
          </w:p>
        </w:tc>
      </w:tr>
      <w:tr w:rsidR="004957FC" w:rsidRPr="004957FC" w14:paraId="2321D3A5" w14:textId="10C03A77" w:rsidTr="00110E3C">
        <w:tc>
          <w:tcPr>
            <w:tcW w:w="2307" w:type="dxa"/>
            <w:vMerge/>
          </w:tcPr>
          <w:p w14:paraId="01B38163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5E7764CA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7</w:t>
            </w:r>
            <w:r w:rsidRPr="004957FC">
              <w:rPr>
                <w:rFonts w:cstheme="minorHAnsi"/>
                <w:sz w:val="24"/>
                <w:szCs w:val="24"/>
              </w:rPr>
              <w:t>–12</w:t>
            </w:r>
          </w:p>
        </w:tc>
        <w:tc>
          <w:tcPr>
            <w:tcW w:w="581" w:type="dxa"/>
          </w:tcPr>
          <w:p w14:paraId="25629192" w14:textId="5F4AB15C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97</w:t>
            </w:r>
          </w:p>
        </w:tc>
        <w:tc>
          <w:tcPr>
            <w:tcW w:w="697" w:type="dxa"/>
          </w:tcPr>
          <w:p w14:paraId="51776601" w14:textId="4C51AD6A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1.18 </w:t>
            </w:r>
          </w:p>
        </w:tc>
        <w:tc>
          <w:tcPr>
            <w:tcW w:w="1418" w:type="dxa"/>
          </w:tcPr>
          <w:p w14:paraId="6C9117A4" w14:textId="76FC1DDB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(0.70–1.97)</w:t>
            </w:r>
          </w:p>
        </w:tc>
        <w:tc>
          <w:tcPr>
            <w:tcW w:w="709" w:type="dxa"/>
          </w:tcPr>
          <w:p w14:paraId="1544E245" w14:textId="5C3F9D02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94</w:t>
            </w:r>
          </w:p>
        </w:tc>
        <w:tc>
          <w:tcPr>
            <w:tcW w:w="850" w:type="dxa"/>
          </w:tcPr>
          <w:p w14:paraId="0EA935EE" w14:textId="293C4D6E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1.47 </w:t>
            </w:r>
          </w:p>
        </w:tc>
        <w:tc>
          <w:tcPr>
            <w:tcW w:w="1513" w:type="dxa"/>
          </w:tcPr>
          <w:p w14:paraId="0C869C2B" w14:textId="55F82BD2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(0.92–2.35)</w:t>
            </w:r>
          </w:p>
        </w:tc>
        <w:tc>
          <w:tcPr>
            <w:tcW w:w="613" w:type="dxa"/>
          </w:tcPr>
          <w:p w14:paraId="01D474A0" w14:textId="52DA7EC6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98</w:t>
            </w:r>
          </w:p>
        </w:tc>
        <w:tc>
          <w:tcPr>
            <w:tcW w:w="709" w:type="dxa"/>
          </w:tcPr>
          <w:p w14:paraId="4CC20698" w14:textId="5075C43D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0.82</w:t>
            </w:r>
          </w:p>
        </w:tc>
        <w:tc>
          <w:tcPr>
            <w:tcW w:w="1418" w:type="dxa"/>
          </w:tcPr>
          <w:p w14:paraId="398F9157" w14:textId="0652E076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(0.53–1.28)</w:t>
            </w:r>
          </w:p>
        </w:tc>
      </w:tr>
      <w:tr w:rsidR="004957FC" w:rsidRPr="004957FC" w14:paraId="0CD22DCB" w14:textId="53C79397" w:rsidTr="00110E3C">
        <w:tc>
          <w:tcPr>
            <w:tcW w:w="2307" w:type="dxa"/>
            <w:vMerge/>
          </w:tcPr>
          <w:p w14:paraId="63C1395B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06C23ECA" w14:textId="5F7B7F5C" w:rsidR="00174A11" w:rsidRPr="004957FC" w:rsidRDefault="00ED3F4F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≥13</w:t>
            </w:r>
          </w:p>
        </w:tc>
        <w:tc>
          <w:tcPr>
            <w:tcW w:w="581" w:type="dxa"/>
          </w:tcPr>
          <w:p w14:paraId="64EF7FFB" w14:textId="6EF7389C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92</w:t>
            </w:r>
          </w:p>
        </w:tc>
        <w:tc>
          <w:tcPr>
            <w:tcW w:w="697" w:type="dxa"/>
          </w:tcPr>
          <w:p w14:paraId="530DADA7" w14:textId="63E3A6EC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1.10 </w:t>
            </w:r>
          </w:p>
        </w:tc>
        <w:tc>
          <w:tcPr>
            <w:tcW w:w="1418" w:type="dxa"/>
          </w:tcPr>
          <w:p w14:paraId="4ECBC7F8" w14:textId="33B1A685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(0.64–1.88)</w:t>
            </w:r>
          </w:p>
        </w:tc>
        <w:tc>
          <w:tcPr>
            <w:tcW w:w="709" w:type="dxa"/>
          </w:tcPr>
          <w:p w14:paraId="7AC348EF" w14:textId="6A5D1FDD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92</w:t>
            </w:r>
          </w:p>
        </w:tc>
        <w:tc>
          <w:tcPr>
            <w:tcW w:w="850" w:type="dxa"/>
          </w:tcPr>
          <w:p w14:paraId="30D202D8" w14:textId="271EE170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1.51 </w:t>
            </w:r>
          </w:p>
        </w:tc>
        <w:tc>
          <w:tcPr>
            <w:tcW w:w="1513" w:type="dxa"/>
          </w:tcPr>
          <w:p w14:paraId="03C3E26D" w14:textId="21D5DC5C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(0.93–2.45)</w:t>
            </w:r>
          </w:p>
        </w:tc>
        <w:tc>
          <w:tcPr>
            <w:tcW w:w="613" w:type="dxa"/>
          </w:tcPr>
          <w:p w14:paraId="3FFC4295" w14:textId="233E463A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92</w:t>
            </w:r>
          </w:p>
        </w:tc>
        <w:tc>
          <w:tcPr>
            <w:tcW w:w="709" w:type="dxa"/>
          </w:tcPr>
          <w:p w14:paraId="3E6072FA" w14:textId="27EE0780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0.86</w:t>
            </w:r>
          </w:p>
        </w:tc>
        <w:tc>
          <w:tcPr>
            <w:tcW w:w="1418" w:type="dxa"/>
          </w:tcPr>
          <w:p w14:paraId="2A75F1A8" w14:textId="6F1A2353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</w:t>
            </w:r>
            <w:r w:rsidR="004957FC">
              <w:rPr>
                <w:rFonts w:cstheme="minorHAnsi"/>
                <w:sz w:val="24"/>
                <w:szCs w:val="24"/>
                <w:lang w:val="en-US"/>
              </w:rPr>
              <w:t>54</w:t>
            </w:r>
            <w:r w:rsidRPr="004957FC">
              <w:rPr>
                <w:rFonts w:cstheme="minorHAnsi"/>
                <w:sz w:val="24"/>
                <w:szCs w:val="24"/>
                <w:lang w:val="en-US"/>
              </w:rPr>
              <w:t>–1.37)</w:t>
            </w:r>
          </w:p>
        </w:tc>
      </w:tr>
      <w:tr w:rsidR="004957FC" w:rsidRPr="004957FC" w14:paraId="4864F4F0" w14:textId="09C47FCB" w:rsidTr="00110E3C">
        <w:tc>
          <w:tcPr>
            <w:tcW w:w="2307" w:type="dxa"/>
            <w:vMerge w:val="restart"/>
          </w:tcPr>
          <w:p w14:paraId="76336F14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On-call work at home hours/week</w:t>
            </w:r>
          </w:p>
        </w:tc>
        <w:tc>
          <w:tcPr>
            <w:tcW w:w="951" w:type="dxa"/>
          </w:tcPr>
          <w:p w14:paraId="2E394428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581" w:type="dxa"/>
          </w:tcPr>
          <w:p w14:paraId="65F88FF7" w14:textId="10714E8F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459</w:t>
            </w:r>
          </w:p>
        </w:tc>
        <w:tc>
          <w:tcPr>
            <w:tcW w:w="697" w:type="dxa"/>
          </w:tcPr>
          <w:p w14:paraId="0BB7E3FB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14:paraId="28B1C138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</w:tcPr>
          <w:p w14:paraId="464E3B30" w14:textId="7A500C4E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452</w:t>
            </w:r>
          </w:p>
        </w:tc>
        <w:tc>
          <w:tcPr>
            <w:tcW w:w="850" w:type="dxa"/>
          </w:tcPr>
          <w:p w14:paraId="424182F8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</w:tcPr>
          <w:p w14:paraId="664A3876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13" w:type="dxa"/>
          </w:tcPr>
          <w:p w14:paraId="68FAF50C" w14:textId="5902B27E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458</w:t>
            </w:r>
          </w:p>
        </w:tc>
        <w:tc>
          <w:tcPr>
            <w:tcW w:w="709" w:type="dxa"/>
          </w:tcPr>
          <w:p w14:paraId="3019B81A" w14:textId="3BC27A02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 w14:paraId="52674658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957FC" w:rsidRPr="004957FC" w14:paraId="3B29ED3C" w14:textId="5F026F44" w:rsidTr="00110E3C">
        <w:tc>
          <w:tcPr>
            <w:tcW w:w="2307" w:type="dxa"/>
            <w:vMerge/>
          </w:tcPr>
          <w:p w14:paraId="64156E82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253D4A78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4957FC">
              <w:rPr>
                <w:rFonts w:cstheme="minorHAnsi"/>
                <w:sz w:val="24"/>
                <w:szCs w:val="24"/>
              </w:rPr>
              <w:t>–20</w:t>
            </w:r>
          </w:p>
        </w:tc>
        <w:tc>
          <w:tcPr>
            <w:tcW w:w="581" w:type="dxa"/>
          </w:tcPr>
          <w:p w14:paraId="3B5E9DE2" w14:textId="4BCF816C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181</w:t>
            </w:r>
          </w:p>
        </w:tc>
        <w:tc>
          <w:tcPr>
            <w:tcW w:w="697" w:type="dxa"/>
          </w:tcPr>
          <w:p w14:paraId="37DBBB19" w14:textId="56C5CF4B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0.72 </w:t>
            </w:r>
          </w:p>
        </w:tc>
        <w:tc>
          <w:tcPr>
            <w:tcW w:w="1418" w:type="dxa"/>
          </w:tcPr>
          <w:p w14:paraId="03A57950" w14:textId="60E9B19C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(0.47–1.09)</w:t>
            </w:r>
          </w:p>
        </w:tc>
        <w:tc>
          <w:tcPr>
            <w:tcW w:w="709" w:type="dxa"/>
          </w:tcPr>
          <w:p w14:paraId="7E2BB39F" w14:textId="2FC16068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174</w:t>
            </w:r>
          </w:p>
        </w:tc>
        <w:tc>
          <w:tcPr>
            <w:tcW w:w="850" w:type="dxa"/>
          </w:tcPr>
          <w:p w14:paraId="6D96D87D" w14:textId="2F1BD65F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0.75 </w:t>
            </w:r>
          </w:p>
        </w:tc>
        <w:tc>
          <w:tcPr>
            <w:tcW w:w="1513" w:type="dxa"/>
          </w:tcPr>
          <w:p w14:paraId="4EFC2BD2" w14:textId="757DEE2A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(0.50–1.11)</w:t>
            </w:r>
          </w:p>
        </w:tc>
        <w:tc>
          <w:tcPr>
            <w:tcW w:w="613" w:type="dxa"/>
          </w:tcPr>
          <w:p w14:paraId="1C85AF3A" w14:textId="578680E3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181</w:t>
            </w:r>
          </w:p>
        </w:tc>
        <w:tc>
          <w:tcPr>
            <w:tcW w:w="709" w:type="dxa"/>
          </w:tcPr>
          <w:p w14:paraId="74B06747" w14:textId="0A682691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1.05</w:t>
            </w:r>
          </w:p>
        </w:tc>
        <w:tc>
          <w:tcPr>
            <w:tcW w:w="1418" w:type="dxa"/>
          </w:tcPr>
          <w:p w14:paraId="7B73609C" w14:textId="38E6B60E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(0.47–1.50)</w:t>
            </w:r>
          </w:p>
        </w:tc>
      </w:tr>
      <w:tr w:rsidR="004957FC" w:rsidRPr="004957FC" w14:paraId="40035D41" w14:textId="144E49DE" w:rsidTr="00110E3C">
        <w:tc>
          <w:tcPr>
            <w:tcW w:w="2307" w:type="dxa"/>
            <w:vMerge/>
          </w:tcPr>
          <w:p w14:paraId="527ED762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6719BA78" w14:textId="7777777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&gt;20</w:t>
            </w:r>
          </w:p>
        </w:tc>
        <w:tc>
          <w:tcPr>
            <w:tcW w:w="581" w:type="dxa"/>
          </w:tcPr>
          <w:p w14:paraId="61136EB3" w14:textId="39664C3C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188</w:t>
            </w:r>
          </w:p>
        </w:tc>
        <w:tc>
          <w:tcPr>
            <w:tcW w:w="697" w:type="dxa"/>
          </w:tcPr>
          <w:p w14:paraId="418AB274" w14:textId="5CA71AA9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1.06 </w:t>
            </w:r>
          </w:p>
        </w:tc>
        <w:tc>
          <w:tcPr>
            <w:tcW w:w="1418" w:type="dxa"/>
          </w:tcPr>
          <w:p w14:paraId="00ECD56D" w14:textId="38341643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(0.72–1.55)</w:t>
            </w:r>
          </w:p>
        </w:tc>
        <w:tc>
          <w:tcPr>
            <w:tcW w:w="709" w:type="dxa"/>
          </w:tcPr>
          <w:p w14:paraId="18C45C70" w14:textId="0C2680C9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185</w:t>
            </w:r>
          </w:p>
        </w:tc>
        <w:tc>
          <w:tcPr>
            <w:tcW w:w="850" w:type="dxa"/>
          </w:tcPr>
          <w:p w14:paraId="401B041D" w14:textId="1FE2BF15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 xml:space="preserve">1.01 </w:t>
            </w:r>
          </w:p>
        </w:tc>
        <w:tc>
          <w:tcPr>
            <w:tcW w:w="1513" w:type="dxa"/>
          </w:tcPr>
          <w:p w14:paraId="6779A031" w14:textId="2C2B5D03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(0.69–1.46)</w:t>
            </w:r>
          </w:p>
        </w:tc>
        <w:tc>
          <w:tcPr>
            <w:tcW w:w="613" w:type="dxa"/>
          </w:tcPr>
          <w:p w14:paraId="473EC3A7" w14:textId="5E0B5AA2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187</w:t>
            </w:r>
          </w:p>
        </w:tc>
        <w:tc>
          <w:tcPr>
            <w:tcW w:w="709" w:type="dxa"/>
          </w:tcPr>
          <w:p w14:paraId="24E3C849" w14:textId="1CF3322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0.84</w:t>
            </w:r>
          </w:p>
        </w:tc>
        <w:tc>
          <w:tcPr>
            <w:tcW w:w="1418" w:type="dxa"/>
          </w:tcPr>
          <w:p w14:paraId="1A74939B" w14:textId="05E30697" w:rsidR="00174A11" w:rsidRPr="004957FC" w:rsidRDefault="00174A11" w:rsidP="00174A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957FC">
              <w:rPr>
                <w:rFonts w:cstheme="minorHAnsi"/>
                <w:sz w:val="24"/>
                <w:szCs w:val="24"/>
                <w:lang w:val="en-US"/>
              </w:rPr>
              <w:t>(0.59–1.18)</w:t>
            </w:r>
          </w:p>
        </w:tc>
      </w:tr>
    </w:tbl>
    <w:p w14:paraId="2ABAA6A4" w14:textId="1850B12A" w:rsidR="00110E3C" w:rsidRPr="004957FC" w:rsidRDefault="00110E3C" w:rsidP="00F5099B">
      <w:pPr>
        <w:spacing w:after="0" w:line="240" w:lineRule="auto"/>
        <w:rPr>
          <w:rFonts w:cstheme="minorHAnsi"/>
          <w:sz w:val="24"/>
          <w:szCs w:val="24"/>
          <w:lang w:val="en-GB"/>
        </w:rPr>
      </w:pPr>
      <w:r w:rsidRPr="004957FC">
        <w:rPr>
          <w:rFonts w:cstheme="minorHAnsi"/>
          <w:sz w:val="24"/>
          <w:szCs w:val="24"/>
          <w:vertAlign w:val="superscript"/>
          <w:lang w:val="en-US"/>
        </w:rPr>
        <w:t xml:space="preserve">1 </w:t>
      </w:r>
      <w:r w:rsidRPr="004957FC">
        <w:rPr>
          <w:rFonts w:cstheme="minorHAnsi"/>
          <w:sz w:val="24"/>
          <w:szCs w:val="24"/>
          <w:lang w:val="en-GB"/>
        </w:rPr>
        <w:t>multinomial regression analysis adjusted for age, gender, and hospital district</w:t>
      </w:r>
    </w:p>
    <w:p w14:paraId="7F5A73F8" w14:textId="77777777" w:rsidR="00F5099B" w:rsidRPr="004957FC" w:rsidRDefault="00F5099B" w:rsidP="00F5099B">
      <w:pPr>
        <w:spacing w:after="0" w:line="240" w:lineRule="auto"/>
        <w:rPr>
          <w:rFonts w:cstheme="minorHAnsi"/>
          <w:sz w:val="24"/>
          <w:szCs w:val="24"/>
          <w:lang w:val="en-GB"/>
        </w:rPr>
      </w:pPr>
      <w:r w:rsidRPr="004957FC">
        <w:rPr>
          <w:rFonts w:cstheme="minorHAnsi"/>
          <w:sz w:val="24"/>
          <w:szCs w:val="24"/>
          <w:vertAlign w:val="superscript"/>
          <w:lang w:val="en-GB"/>
        </w:rPr>
        <w:t>2</w:t>
      </w:r>
      <w:r w:rsidRPr="004957FC">
        <w:rPr>
          <w:rFonts w:cstheme="minorHAnsi"/>
          <w:sz w:val="24"/>
          <w:szCs w:val="24"/>
          <w:lang w:val="en-GB"/>
        </w:rPr>
        <w:t xml:space="preserve"> at least 3 hours of work between 23</w:t>
      </w:r>
      <w:r w:rsidRPr="004957FC">
        <w:rPr>
          <w:rFonts w:cstheme="minorHAnsi"/>
          <w:lang w:val="en-US"/>
        </w:rPr>
        <w:t>–</w:t>
      </w:r>
      <w:r w:rsidRPr="004957FC">
        <w:rPr>
          <w:rFonts w:cstheme="minorHAnsi"/>
          <w:sz w:val="24"/>
          <w:szCs w:val="24"/>
          <w:lang w:val="en-GB"/>
        </w:rPr>
        <w:t xml:space="preserve">06 </w:t>
      </w:r>
    </w:p>
    <w:p w14:paraId="4C1FEED3" w14:textId="77777777" w:rsidR="00F5099B" w:rsidRPr="004957FC" w:rsidRDefault="00F5099B" w:rsidP="00F5099B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957FC">
        <w:rPr>
          <w:rFonts w:cstheme="minorHAnsi"/>
          <w:sz w:val="24"/>
          <w:szCs w:val="24"/>
          <w:vertAlign w:val="superscript"/>
          <w:lang w:val="en-GB"/>
        </w:rPr>
        <w:t>3</w:t>
      </w:r>
      <w:r w:rsidRPr="004957FC">
        <w:rPr>
          <w:rFonts w:cstheme="minorHAnsi"/>
          <w:sz w:val="24"/>
          <w:szCs w:val="24"/>
          <w:lang w:val="en-GB"/>
        </w:rPr>
        <w:t xml:space="preserve"> at least 3 hours of work between Fri 18:00 and Mon 08:00</w:t>
      </w:r>
    </w:p>
    <w:p w14:paraId="6AA9637C" w14:textId="77777777" w:rsidR="00F5099B" w:rsidRPr="004957FC" w:rsidRDefault="00F5099B" w:rsidP="00110E3C">
      <w:pPr>
        <w:spacing w:after="0" w:line="480" w:lineRule="auto"/>
        <w:rPr>
          <w:rFonts w:cstheme="minorHAnsi"/>
          <w:sz w:val="24"/>
          <w:szCs w:val="24"/>
          <w:lang w:val="en-US"/>
        </w:rPr>
      </w:pPr>
    </w:p>
    <w:p w14:paraId="3A1CC60F" w14:textId="5A7D2014" w:rsidR="00110E3C" w:rsidRPr="004957FC" w:rsidRDefault="00110E3C" w:rsidP="00110E3C">
      <w:pPr>
        <w:spacing w:after="0" w:line="480" w:lineRule="auto"/>
        <w:rPr>
          <w:rFonts w:cstheme="minorHAnsi"/>
          <w:sz w:val="24"/>
          <w:szCs w:val="24"/>
          <w:lang w:val="en-US"/>
        </w:rPr>
      </w:pPr>
      <w:r w:rsidRPr="004957FC">
        <w:rPr>
          <w:sz w:val="24"/>
          <w:szCs w:val="24"/>
          <w:lang w:val="en-US"/>
        </w:rPr>
        <w:t>Supplementary table 2. The associations of physicians’ working time characteristics</w:t>
      </w:r>
      <w:r w:rsidRPr="004957FC">
        <w:rPr>
          <w:rFonts w:cstheme="minorHAnsi"/>
          <w:sz w:val="24"/>
          <w:szCs w:val="24"/>
          <w:lang w:val="en-GB"/>
        </w:rPr>
        <w:t xml:space="preserve"> from 3 months </w:t>
      </w:r>
      <w:r w:rsidRPr="004957FC">
        <w:rPr>
          <w:sz w:val="24"/>
          <w:szCs w:val="24"/>
          <w:lang w:val="en-US"/>
        </w:rPr>
        <w:t xml:space="preserve">with often </w:t>
      </w:r>
      <w:r w:rsidR="00C645D3" w:rsidRPr="004957FC">
        <w:rPr>
          <w:sz w:val="24"/>
          <w:szCs w:val="24"/>
          <w:lang w:val="en-US"/>
        </w:rPr>
        <w:t xml:space="preserve">having </w:t>
      </w:r>
      <w:r w:rsidRPr="004957FC">
        <w:rPr>
          <w:rFonts w:cstheme="minorHAnsi"/>
          <w:sz w:val="24"/>
          <w:szCs w:val="24"/>
          <w:lang w:val="en-GB"/>
        </w:rPr>
        <w:t>difficulties to fall asleep</w:t>
      </w:r>
      <w:r w:rsidRPr="004957FC">
        <w:rPr>
          <w:sz w:val="24"/>
          <w:szCs w:val="24"/>
          <w:lang w:val="en-US"/>
        </w:rPr>
        <w:t xml:space="preserve">, </w:t>
      </w:r>
      <w:r w:rsidRPr="004957FC">
        <w:rPr>
          <w:rFonts w:cstheme="minorHAnsi"/>
          <w:sz w:val="24"/>
          <w:szCs w:val="24"/>
          <w:lang w:val="en-GB"/>
        </w:rPr>
        <w:t>waking up several times per night, difficulties in staying asleep</w:t>
      </w:r>
      <w:r w:rsidRPr="004957FC">
        <w:rPr>
          <w:sz w:val="24"/>
          <w:szCs w:val="24"/>
          <w:lang w:val="en-US"/>
        </w:rPr>
        <w:t xml:space="preserve"> and </w:t>
      </w:r>
      <w:r w:rsidR="00C645D3" w:rsidRPr="004957FC">
        <w:rPr>
          <w:rFonts w:cstheme="minorHAnsi"/>
          <w:sz w:val="24"/>
          <w:szCs w:val="24"/>
          <w:lang w:val="en-GB"/>
        </w:rPr>
        <w:t>non-restorative sleep</w:t>
      </w:r>
      <w:r w:rsidR="00C645D3" w:rsidRPr="004957FC">
        <w:rPr>
          <w:sz w:val="24"/>
          <w:szCs w:val="24"/>
          <w:lang w:val="en-US"/>
        </w:rPr>
        <w:t xml:space="preserve"> </w:t>
      </w:r>
      <w:r w:rsidRPr="004957FC">
        <w:rPr>
          <w:sz w:val="24"/>
          <w:szCs w:val="24"/>
          <w:lang w:val="en-US"/>
        </w:rPr>
        <w:t xml:space="preserve">with </w:t>
      </w:r>
      <w:r w:rsidRPr="004957FC">
        <w:rPr>
          <w:rFonts w:cstheme="minorHAnsi"/>
          <w:sz w:val="24"/>
          <w:szCs w:val="24"/>
          <w:lang w:val="en-US"/>
        </w:rPr>
        <w:t>age, sex, and hospital district as covariates.</w:t>
      </w:r>
    </w:p>
    <w:tbl>
      <w:tblPr>
        <w:tblStyle w:val="TableGrid"/>
        <w:tblW w:w="14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7"/>
        <w:gridCol w:w="951"/>
        <w:gridCol w:w="581"/>
        <w:gridCol w:w="697"/>
        <w:gridCol w:w="1560"/>
        <w:gridCol w:w="708"/>
        <w:gridCol w:w="709"/>
        <w:gridCol w:w="1513"/>
        <w:gridCol w:w="613"/>
        <w:gridCol w:w="709"/>
        <w:gridCol w:w="1418"/>
        <w:gridCol w:w="708"/>
        <w:gridCol w:w="709"/>
        <w:gridCol w:w="1418"/>
      </w:tblGrid>
      <w:tr w:rsidR="00ED3F4F" w:rsidRPr="00ED3F4F" w14:paraId="6EA592A7" w14:textId="275765D2" w:rsidTr="00F5099B">
        <w:tc>
          <w:tcPr>
            <w:tcW w:w="3258" w:type="dxa"/>
            <w:gridSpan w:val="2"/>
            <w:tcBorders>
              <w:top w:val="single" w:sz="4" w:space="0" w:color="auto"/>
              <w:bottom w:val="nil"/>
            </w:tcBorders>
          </w:tcPr>
          <w:p w14:paraId="7CE70A0F" w14:textId="77777777" w:rsidR="009D63CE" w:rsidRPr="00ED3F4F" w:rsidRDefault="009D63CE" w:rsidP="00FA51D2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838" w:type="dxa"/>
            <w:gridSpan w:val="3"/>
            <w:tcBorders>
              <w:bottom w:val="single" w:sz="4" w:space="0" w:color="auto"/>
            </w:tcBorders>
          </w:tcPr>
          <w:p w14:paraId="4679CEC5" w14:textId="0E30F764" w:rsidR="009D63CE" w:rsidRPr="00ED3F4F" w:rsidRDefault="009D63CE" w:rsidP="00FA51D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Difficulties to fall asleep</w:t>
            </w:r>
          </w:p>
        </w:tc>
        <w:tc>
          <w:tcPr>
            <w:tcW w:w="2930" w:type="dxa"/>
            <w:gridSpan w:val="3"/>
            <w:tcBorders>
              <w:bottom w:val="single" w:sz="4" w:space="0" w:color="auto"/>
            </w:tcBorders>
          </w:tcPr>
          <w:p w14:paraId="49FE3601" w14:textId="0BF27F3B" w:rsidR="009D63CE" w:rsidRPr="00ED3F4F" w:rsidRDefault="009D63CE" w:rsidP="00FA51D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Waking up several times per night</w:t>
            </w:r>
          </w:p>
        </w:tc>
        <w:tc>
          <w:tcPr>
            <w:tcW w:w="2740" w:type="dxa"/>
            <w:gridSpan w:val="3"/>
            <w:tcBorders>
              <w:bottom w:val="single" w:sz="4" w:space="0" w:color="auto"/>
            </w:tcBorders>
          </w:tcPr>
          <w:p w14:paraId="386AA76B" w14:textId="72D15F78" w:rsidR="009D63CE" w:rsidRPr="00ED3F4F" w:rsidRDefault="009D63CE" w:rsidP="00FA51D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Having difficulties in staying asleep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5EE9EEF9" w14:textId="766FE00B" w:rsidR="009D63CE" w:rsidRPr="00ED3F4F" w:rsidRDefault="009D63CE" w:rsidP="00FA51D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Non-restorative sleep</w:t>
            </w:r>
          </w:p>
        </w:tc>
      </w:tr>
      <w:tr w:rsidR="00ED3F4F" w:rsidRPr="00ED3F4F" w14:paraId="12C30E53" w14:textId="4F819D73" w:rsidTr="00F5099B">
        <w:tc>
          <w:tcPr>
            <w:tcW w:w="3258" w:type="dxa"/>
            <w:gridSpan w:val="2"/>
            <w:tcBorders>
              <w:top w:val="nil"/>
              <w:bottom w:val="nil"/>
            </w:tcBorders>
          </w:tcPr>
          <w:p w14:paraId="60F80840" w14:textId="77777777" w:rsidR="009D63CE" w:rsidRPr="00ED3F4F" w:rsidRDefault="009D63CE" w:rsidP="00FA51D2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838" w:type="dxa"/>
            <w:gridSpan w:val="3"/>
            <w:tcBorders>
              <w:bottom w:val="single" w:sz="4" w:space="0" w:color="auto"/>
            </w:tcBorders>
          </w:tcPr>
          <w:p w14:paraId="26617B8F" w14:textId="77777777" w:rsidR="009D63CE" w:rsidRPr="00ED3F4F" w:rsidRDefault="009D63CE" w:rsidP="00FA51D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Adjusted model</w:t>
            </w:r>
            <w:r w:rsidRPr="00ED3F4F">
              <w:rPr>
                <w:rFonts w:cstheme="minorHAnsi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2930" w:type="dxa"/>
            <w:gridSpan w:val="3"/>
            <w:tcBorders>
              <w:bottom w:val="single" w:sz="4" w:space="0" w:color="auto"/>
            </w:tcBorders>
          </w:tcPr>
          <w:p w14:paraId="04CDDD8B" w14:textId="77777777" w:rsidR="009D63CE" w:rsidRPr="00ED3F4F" w:rsidRDefault="009D63CE" w:rsidP="00FA51D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Adjusted model</w:t>
            </w:r>
            <w:r w:rsidRPr="00ED3F4F">
              <w:rPr>
                <w:rFonts w:cstheme="minorHAnsi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2740" w:type="dxa"/>
            <w:gridSpan w:val="3"/>
            <w:tcBorders>
              <w:bottom w:val="single" w:sz="4" w:space="0" w:color="auto"/>
            </w:tcBorders>
          </w:tcPr>
          <w:p w14:paraId="68B8C0A3" w14:textId="77777777" w:rsidR="009D63CE" w:rsidRPr="00ED3F4F" w:rsidRDefault="009D63CE" w:rsidP="00FA51D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Adjusted model</w:t>
            </w:r>
            <w:r w:rsidRPr="00ED3F4F">
              <w:rPr>
                <w:rFonts w:cstheme="minorHAnsi"/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3A821A32" w14:textId="451608A7" w:rsidR="009D63CE" w:rsidRPr="00ED3F4F" w:rsidRDefault="009D63CE" w:rsidP="00FA51D2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Adjusted model</w:t>
            </w:r>
            <w:r w:rsidRPr="00ED3F4F">
              <w:rPr>
                <w:rFonts w:cstheme="minorHAnsi"/>
                <w:sz w:val="24"/>
                <w:szCs w:val="24"/>
                <w:vertAlign w:val="superscript"/>
                <w:lang w:val="en-GB"/>
              </w:rPr>
              <w:t>1</w:t>
            </w:r>
          </w:p>
        </w:tc>
      </w:tr>
      <w:tr w:rsidR="00ED3F4F" w:rsidRPr="00ED3F4F" w14:paraId="2DBC626E" w14:textId="2C33CCB4" w:rsidTr="00574CE6">
        <w:tc>
          <w:tcPr>
            <w:tcW w:w="3258" w:type="dxa"/>
            <w:gridSpan w:val="2"/>
            <w:tcBorders>
              <w:top w:val="nil"/>
              <w:bottom w:val="single" w:sz="4" w:space="0" w:color="auto"/>
            </w:tcBorders>
          </w:tcPr>
          <w:p w14:paraId="60094936" w14:textId="77777777" w:rsidR="009D63CE" w:rsidRPr="00ED3F4F" w:rsidRDefault="009D63CE" w:rsidP="009D63C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</w:tcPr>
          <w:p w14:paraId="5F4A8C42" w14:textId="77777777" w:rsidR="009D63CE" w:rsidRPr="00ED3F4F" w:rsidRDefault="009D63CE" w:rsidP="009D63C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N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14:paraId="49F3B28B" w14:textId="77777777" w:rsidR="009D63CE" w:rsidRPr="00ED3F4F" w:rsidRDefault="009D63CE" w:rsidP="009D63C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OR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5154DEC" w14:textId="77777777" w:rsidR="009D63CE" w:rsidRPr="00ED3F4F" w:rsidRDefault="009D63CE" w:rsidP="009D63C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D5B1EE4" w14:textId="452F8B90" w:rsidR="009D63CE" w:rsidRPr="00ED3F4F" w:rsidRDefault="009D63CE" w:rsidP="009D63C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BBCE798" w14:textId="3140E0D8" w:rsidR="009D63CE" w:rsidRPr="00ED3F4F" w:rsidRDefault="009D63CE" w:rsidP="009D63C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OR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14:paraId="490D9918" w14:textId="77777777" w:rsidR="009D63CE" w:rsidRPr="00ED3F4F" w:rsidRDefault="009D63CE" w:rsidP="009D63C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95%CI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</w:tcPr>
          <w:p w14:paraId="29B716B2" w14:textId="733AF471" w:rsidR="009D63CE" w:rsidRPr="00ED3F4F" w:rsidRDefault="009D63CE" w:rsidP="009D63C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FEE707F" w14:textId="7181FA7F" w:rsidR="009D63CE" w:rsidRPr="00ED3F4F" w:rsidRDefault="009D63CE" w:rsidP="009D63C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95E9D11" w14:textId="77777777" w:rsidR="009D63CE" w:rsidRPr="00ED3F4F" w:rsidRDefault="009D63CE" w:rsidP="009D63C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95%CI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AD07A68" w14:textId="4E721809" w:rsidR="009D63CE" w:rsidRPr="00ED3F4F" w:rsidRDefault="009D63CE" w:rsidP="009D63C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B07ACA7" w14:textId="0A1101F7" w:rsidR="009D63CE" w:rsidRPr="00ED3F4F" w:rsidRDefault="009D63CE" w:rsidP="009D63C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A40D561" w14:textId="42191418" w:rsidR="009D63CE" w:rsidRPr="00ED3F4F" w:rsidRDefault="009D63CE" w:rsidP="009D63C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95%CI</w:t>
            </w:r>
          </w:p>
        </w:tc>
      </w:tr>
      <w:tr w:rsidR="00ED3F4F" w:rsidRPr="00ED3F4F" w14:paraId="7FA9D48F" w14:textId="0446C8BA" w:rsidTr="00574CE6">
        <w:tc>
          <w:tcPr>
            <w:tcW w:w="2307" w:type="dxa"/>
            <w:vMerge w:val="restart"/>
          </w:tcPr>
          <w:p w14:paraId="2F18D3DA" w14:textId="77777777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 xml:space="preserve">Average working hours/week </w:t>
            </w:r>
          </w:p>
        </w:tc>
        <w:tc>
          <w:tcPr>
            <w:tcW w:w="951" w:type="dxa"/>
          </w:tcPr>
          <w:p w14:paraId="66842D62" w14:textId="77777777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&lt;40 </w:t>
            </w:r>
          </w:p>
        </w:tc>
        <w:tc>
          <w:tcPr>
            <w:tcW w:w="581" w:type="dxa"/>
          </w:tcPr>
          <w:p w14:paraId="77CDE49C" w14:textId="1B09FED6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450</w:t>
            </w:r>
          </w:p>
        </w:tc>
        <w:tc>
          <w:tcPr>
            <w:tcW w:w="697" w:type="dxa"/>
          </w:tcPr>
          <w:p w14:paraId="30C836F9" w14:textId="77777777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0BF1C381" w14:textId="77777777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</w:tcPr>
          <w:p w14:paraId="54E5E58F" w14:textId="01229A90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450</w:t>
            </w:r>
          </w:p>
        </w:tc>
        <w:tc>
          <w:tcPr>
            <w:tcW w:w="709" w:type="dxa"/>
          </w:tcPr>
          <w:p w14:paraId="12A4738C" w14:textId="77777777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</w:tcPr>
          <w:p w14:paraId="49F1781B" w14:textId="77777777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13" w:type="dxa"/>
          </w:tcPr>
          <w:p w14:paraId="4F999121" w14:textId="0FE41F25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448</w:t>
            </w:r>
          </w:p>
        </w:tc>
        <w:tc>
          <w:tcPr>
            <w:tcW w:w="709" w:type="dxa"/>
          </w:tcPr>
          <w:p w14:paraId="5161795A" w14:textId="26D8F2C1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 w14:paraId="23794DC9" w14:textId="77777777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</w:tcPr>
          <w:p w14:paraId="286A5CD1" w14:textId="73658014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451</w:t>
            </w:r>
          </w:p>
        </w:tc>
        <w:tc>
          <w:tcPr>
            <w:tcW w:w="709" w:type="dxa"/>
          </w:tcPr>
          <w:p w14:paraId="5B395A86" w14:textId="13BF5737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 w14:paraId="2A8F3CEC" w14:textId="77777777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ED3F4F" w:rsidRPr="00ED3F4F" w14:paraId="0D5302ED" w14:textId="5420E9CC" w:rsidTr="00574CE6">
        <w:tc>
          <w:tcPr>
            <w:tcW w:w="2307" w:type="dxa"/>
            <w:vMerge/>
          </w:tcPr>
          <w:p w14:paraId="314C6929" w14:textId="77777777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5B6B236F" w14:textId="77777777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40</w:t>
            </w:r>
            <w:r w:rsidRPr="00ED3F4F">
              <w:rPr>
                <w:rFonts w:cstheme="minorHAnsi"/>
                <w:sz w:val="24"/>
                <w:szCs w:val="24"/>
              </w:rPr>
              <w:t>–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48</w:t>
            </w:r>
          </w:p>
        </w:tc>
        <w:tc>
          <w:tcPr>
            <w:tcW w:w="581" w:type="dxa"/>
          </w:tcPr>
          <w:p w14:paraId="383B357D" w14:textId="77777777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151</w:t>
            </w:r>
          </w:p>
        </w:tc>
        <w:tc>
          <w:tcPr>
            <w:tcW w:w="697" w:type="dxa"/>
          </w:tcPr>
          <w:p w14:paraId="527FBFEB" w14:textId="6977336C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1.14 </w:t>
            </w:r>
          </w:p>
        </w:tc>
        <w:tc>
          <w:tcPr>
            <w:tcW w:w="1560" w:type="dxa"/>
          </w:tcPr>
          <w:p w14:paraId="09F28D77" w14:textId="3FAA29B0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(0.58–2.23)</w:t>
            </w:r>
          </w:p>
        </w:tc>
        <w:tc>
          <w:tcPr>
            <w:tcW w:w="708" w:type="dxa"/>
          </w:tcPr>
          <w:p w14:paraId="3929C1B5" w14:textId="620BB74E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149</w:t>
            </w:r>
          </w:p>
        </w:tc>
        <w:tc>
          <w:tcPr>
            <w:tcW w:w="709" w:type="dxa"/>
          </w:tcPr>
          <w:p w14:paraId="11F90E6E" w14:textId="43B1CE91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1.01 </w:t>
            </w:r>
          </w:p>
        </w:tc>
        <w:tc>
          <w:tcPr>
            <w:tcW w:w="1513" w:type="dxa"/>
          </w:tcPr>
          <w:p w14:paraId="1AAB44FD" w14:textId="3D71CF24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(0.65–1.55)</w:t>
            </w:r>
          </w:p>
        </w:tc>
        <w:tc>
          <w:tcPr>
            <w:tcW w:w="613" w:type="dxa"/>
          </w:tcPr>
          <w:p w14:paraId="37826C23" w14:textId="2E63DAB1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150</w:t>
            </w:r>
          </w:p>
        </w:tc>
        <w:tc>
          <w:tcPr>
            <w:tcW w:w="709" w:type="dxa"/>
          </w:tcPr>
          <w:p w14:paraId="217B4678" w14:textId="7E1DA626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1.15 </w:t>
            </w:r>
          </w:p>
        </w:tc>
        <w:tc>
          <w:tcPr>
            <w:tcW w:w="1418" w:type="dxa"/>
          </w:tcPr>
          <w:p w14:paraId="114B3593" w14:textId="679EC806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(0.69–1.90)</w:t>
            </w:r>
          </w:p>
        </w:tc>
        <w:tc>
          <w:tcPr>
            <w:tcW w:w="708" w:type="dxa"/>
          </w:tcPr>
          <w:p w14:paraId="6D765257" w14:textId="57E62857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151</w:t>
            </w:r>
          </w:p>
        </w:tc>
        <w:tc>
          <w:tcPr>
            <w:tcW w:w="709" w:type="dxa"/>
          </w:tcPr>
          <w:p w14:paraId="766C256B" w14:textId="64C133C8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1.09 </w:t>
            </w:r>
          </w:p>
        </w:tc>
        <w:tc>
          <w:tcPr>
            <w:tcW w:w="1418" w:type="dxa"/>
          </w:tcPr>
          <w:p w14:paraId="0DB61C91" w14:textId="4299D82F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(0.74–1.62)</w:t>
            </w:r>
          </w:p>
        </w:tc>
      </w:tr>
      <w:tr w:rsidR="00ED3F4F" w:rsidRPr="00ED3F4F" w14:paraId="1FC708F2" w14:textId="1E7297E8" w:rsidTr="00574CE6">
        <w:tc>
          <w:tcPr>
            <w:tcW w:w="2307" w:type="dxa"/>
            <w:vMerge/>
          </w:tcPr>
          <w:p w14:paraId="44A3EC41" w14:textId="77777777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5FAB4F41" w14:textId="77777777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&gt;48 </w:t>
            </w:r>
          </w:p>
        </w:tc>
        <w:tc>
          <w:tcPr>
            <w:tcW w:w="581" w:type="dxa"/>
          </w:tcPr>
          <w:p w14:paraId="4A0C620E" w14:textId="77777777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120</w:t>
            </w:r>
          </w:p>
        </w:tc>
        <w:tc>
          <w:tcPr>
            <w:tcW w:w="697" w:type="dxa"/>
          </w:tcPr>
          <w:p w14:paraId="581A8D13" w14:textId="621A22EC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2.24 </w:t>
            </w:r>
          </w:p>
        </w:tc>
        <w:tc>
          <w:tcPr>
            <w:tcW w:w="1560" w:type="dxa"/>
          </w:tcPr>
          <w:p w14:paraId="0DA2F184" w14:textId="7318D2B6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(0.86–5.87)</w:t>
            </w:r>
          </w:p>
        </w:tc>
        <w:tc>
          <w:tcPr>
            <w:tcW w:w="708" w:type="dxa"/>
          </w:tcPr>
          <w:p w14:paraId="3F17FFBD" w14:textId="61FBF254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120</w:t>
            </w:r>
          </w:p>
        </w:tc>
        <w:tc>
          <w:tcPr>
            <w:tcW w:w="709" w:type="dxa"/>
          </w:tcPr>
          <w:p w14:paraId="16BAC4A3" w14:textId="1DC2C137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0.66 </w:t>
            </w:r>
          </w:p>
        </w:tc>
        <w:tc>
          <w:tcPr>
            <w:tcW w:w="1513" w:type="dxa"/>
          </w:tcPr>
          <w:p w14:paraId="161665ED" w14:textId="09B38C9D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(0.42–1.04)</w:t>
            </w:r>
          </w:p>
        </w:tc>
        <w:tc>
          <w:tcPr>
            <w:tcW w:w="613" w:type="dxa"/>
          </w:tcPr>
          <w:p w14:paraId="7450FE3A" w14:textId="47C98939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121</w:t>
            </w:r>
          </w:p>
        </w:tc>
        <w:tc>
          <w:tcPr>
            <w:tcW w:w="709" w:type="dxa"/>
          </w:tcPr>
          <w:p w14:paraId="6235DBB2" w14:textId="6FC4D59F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1.04</w:t>
            </w:r>
          </w:p>
        </w:tc>
        <w:tc>
          <w:tcPr>
            <w:tcW w:w="1418" w:type="dxa"/>
          </w:tcPr>
          <w:p w14:paraId="473A39C5" w14:textId="01F17317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(0.58–1.83)</w:t>
            </w:r>
          </w:p>
        </w:tc>
        <w:tc>
          <w:tcPr>
            <w:tcW w:w="708" w:type="dxa"/>
          </w:tcPr>
          <w:p w14:paraId="47B8A85D" w14:textId="33A67410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120</w:t>
            </w:r>
          </w:p>
        </w:tc>
        <w:tc>
          <w:tcPr>
            <w:tcW w:w="709" w:type="dxa"/>
          </w:tcPr>
          <w:p w14:paraId="2E4C1DC2" w14:textId="21EE611D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0.77</w:t>
            </w:r>
          </w:p>
        </w:tc>
        <w:tc>
          <w:tcPr>
            <w:tcW w:w="1418" w:type="dxa"/>
          </w:tcPr>
          <w:p w14:paraId="2D3A5FB9" w14:textId="6C9EA65D" w:rsidR="004B207E" w:rsidRPr="00ED3F4F" w:rsidRDefault="004B207E" w:rsidP="004B207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(0.51–1.18)</w:t>
            </w:r>
          </w:p>
        </w:tc>
      </w:tr>
      <w:tr w:rsidR="00ED3F4F" w:rsidRPr="00ED3F4F" w14:paraId="32CCFD8A" w14:textId="3376F7C7" w:rsidTr="00574CE6">
        <w:tc>
          <w:tcPr>
            <w:tcW w:w="2307" w:type="dxa"/>
            <w:vMerge w:val="restart"/>
          </w:tcPr>
          <w:p w14:paraId="31AEDF3E" w14:textId="77777777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Number of on-call shifts</w:t>
            </w:r>
          </w:p>
        </w:tc>
        <w:tc>
          <w:tcPr>
            <w:tcW w:w="951" w:type="dxa"/>
          </w:tcPr>
          <w:p w14:paraId="1CB71143" w14:textId="77777777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581" w:type="dxa"/>
          </w:tcPr>
          <w:p w14:paraId="361DF29C" w14:textId="35AC6C96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427</w:t>
            </w:r>
          </w:p>
        </w:tc>
        <w:tc>
          <w:tcPr>
            <w:tcW w:w="697" w:type="dxa"/>
          </w:tcPr>
          <w:p w14:paraId="35F11826" w14:textId="77777777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7D383C99" w14:textId="77777777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</w:tcPr>
          <w:p w14:paraId="7179AEC4" w14:textId="6FC220BA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426</w:t>
            </w:r>
          </w:p>
        </w:tc>
        <w:tc>
          <w:tcPr>
            <w:tcW w:w="709" w:type="dxa"/>
          </w:tcPr>
          <w:p w14:paraId="643298B3" w14:textId="77777777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</w:tcPr>
          <w:p w14:paraId="041902D7" w14:textId="77777777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13" w:type="dxa"/>
          </w:tcPr>
          <w:p w14:paraId="4E8EB697" w14:textId="6A92263C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424</w:t>
            </w:r>
          </w:p>
        </w:tc>
        <w:tc>
          <w:tcPr>
            <w:tcW w:w="709" w:type="dxa"/>
          </w:tcPr>
          <w:p w14:paraId="53FF9971" w14:textId="3B43893A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 w14:paraId="0FAE750C" w14:textId="77777777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</w:tcPr>
          <w:p w14:paraId="6C0F9DE5" w14:textId="2B23695B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428</w:t>
            </w:r>
          </w:p>
        </w:tc>
        <w:tc>
          <w:tcPr>
            <w:tcW w:w="709" w:type="dxa"/>
          </w:tcPr>
          <w:p w14:paraId="5EA1ABF4" w14:textId="6D71C692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 w14:paraId="760C5047" w14:textId="77777777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ED3F4F" w:rsidRPr="00ED3F4F" w14:paraId="023CD90B" w14:textId="51709C78" w:rsidTr="00574CE6">
        <w:tc>
          <w:tcPr>
            <w:tcW w:w="2307" w:type="dxa"/>
            <w:vMerge/>
          </w:tcPr>
          <w:p w14:paraId="7D27691A" w14:textId="77777777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6BF7FFB5" w14:textId="77777777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ED3F4F">
              <w:rPr>
                <w:rFonts w:cstheme="minorHAnsi"/>
                <w:sz w:val="24"/>
                <w:szCs w:val="24"/>
              </w:rPr>
              <w:t>–12</w:t>
            </w:r>
          </w:p>
        </w:tc>
        <w:tc>
          <w:tcPr>
            <w:tcW w:w="581" w:type="dxa"/>
          </w:tcPr>
          <w:p w14:paraId="2419A6EF" w14:textId="3A8C52A7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347</w:t>
            </w:r>
          </w:p>
        </w:tc>
        <w:tc>
          <w:tcPr>
            <w:tcW w:w="697" w:type="dxa"/>
          </w:tcPr>
          <w:p w14:paraId="0725F31F" w14:textId="048E644F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1.38 </w:t>
            </w:r>
          </w:p>
        </w:tc>
        <w:tc>
          <w:tcPr>
            <w:tcW w:w="1560" w:type="dxa"/>
          </w:tcPr>
          <w:p w14:paraId="55ECAD00" w14:textId="628AA545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(0.80–2.40)</w:t>
            </w:r>
          </w:p>
        </w:tc>
        <w:tc>
          <w:tcPr>
            <w:tcW w:w="708" w:type="dxa"/>
          </w:tcPr>
          <w:p w14:paraId="73B5B070" w14:textId="7962751B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346</w:t>
            </w:r>
          </w:p>
        </w:tc>
        <w:tc>
          <w:tcPr>
            <w:tcW w:w="709" w:type="dxa"/>
          </w:tcPr>
          <w:p w14:paraId="1C3EB7EB" w14:textId="3858C595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1.03 </w:t>
            </w:r>
          </w:p>
        </w:tc>
        <w:tc>
          <w:tcPr>
            <w:tcW w:w="1513" w:type="dxa"/>
          </w:tcPr>
          <w:p w14:paraId="2D227655" w14:textId="78FF8EF9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(0.74–1.45)</w:t>
            </w:r>
          </w:p>
        </w:tc>
        <w:tc>
          <w:tcPr>
            <w:tcW w:w="613" w:type="dxa"/>
          </w:tcPr>
          <w:p w14:paraId="1E226B0E" w14:textId="03D1AC02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346</w:t>
            </w:r>
          </w:p>
        </w:tc>
        <w:tc>
          <w:tcPr>
            <w:tcW w:w="709" w:type="dxa"/>
          </w:tcPr>
          <w:p w14:paraId="2971B933" w14:textId="460A4BCC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1.18</w:t>
            </w:r>
          </w:p>
        </w:tc>
        <w:tc>
          <w:tcPr>
            <w:tcW w:w="1418" w:type="dxa"/>
          </w:tcPr>
          <w:p w14:paraId="0ADAAD73" w14:textId="58293948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(0.79–1.79)</w:t>
            </w:r>
          </w:p>
        </w:tc>
        <w:tc>
          <w:tcPr>
            <w:tcW w:w="708" w:type="dxa"/>
          </w:tcPr>
          <w:p w14:paraId="01727DFB" w14:textId="088D898D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348</w:t>
            </w:r>
          </w:p>
        </w:tc>
        <w:tc>
          <w:tcPr>
            <w:tcW w:w="709" w:type="dxa"/>
          </w:tcPr>
          <w:p w14:paraId="0FCEDBEB" w14:textId="7EB157D5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1.24</w:t>
            </w:r>
          </w:p>
        </w:tc>
        <w:tc>
          <w:tcPr>
            <w:tcW w:w="1418" w:type="dxa"/>
          </w:tcPr>
          <w:p w14:paraId="682F77FD" w14:textId="0D94EBD1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(0.90–1.71)</w:t>
            </w:r>
          </w:p>
        </w:tc>
      </w:tr>
      <w:tr w:rsidR="00ED3F4F" w:rsidRPr="00ED3F4F" w14:paraId="3A0F89CD" w14:textId="001B214C" w:rsidTr="00574CE6">
        <w:tc>
          <w:tcPr>
            <w:tcW w:w="2307" w:type="dxa"/>
            <w:vMerge/>
          </w:tcPr>
          <w:p w14:paraId="735F1A50" w14:textId="77777777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22816C6C" w14:textId="77777777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≥13</w:t>
            </w:r>
          </w:p>
        </w:tc>
        <w:tc>
          <w:tcPr>
            <w:tcW w:w="581" w:type="dxa"/>
          </w:tcPr>
          <w:p w14:paraId="5A29314B" w14:textId="567447EA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55</w:t>
            </w:r>
          </w:p>
        </w:tc>
        <w:tc>
          <w:tcPr>
            <w:tcW w:w="697" w:type="dxa"/>
          </w:tcPr>
          <w:p w14:paraId="7954DDB7" w14:textId="3B76FD68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5.49 </w:t>
            </w:r>
          </w:p>
        </w:tc>
        <w:tc>
          <w:tcPr>
            <w:tcW w:w="1560" w:type="dxa"/>
          </w:tcPr>
          <w:p w14:paraId="47CA9CA8" w14:textId="4D39EB50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(0.73–41.52)</w:t>
            </w:r>
          </w:p>
        </w:tc>
        <w:tc>
          <w:tcPr>
            <w:tcW w:w="708" w:type="dxa"/>
          </w:tcPr>
          <w:p w14:paraId="42E8B784" w14:textId="42875452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55</w:t>
            </w:r>
          </w:p>
        </w:tc>
        <w:tc>
          <w:tcPr>
            <w:tcW w:w="709" w:type="dxa"/>
          </w:tcPr>
          <w:p w14:paraId="74D51EAA" w14:textId="43238D0A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1.33 </w:t>
            </w:r>
          </w:p>
        </w:tc>
        <w:tc>
          <w:tcPr>
            <w:tcW w:w="1513" w:type="dxa"/>
          </w:tcPr>
          <w:p w14:paraId="2F064630" w14:textId="706B24B8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(0.65–2.73)</w:t>
            </w:r>
          </w:p>
        </w:tc>
        <w:tc>
          <w:tcPr>
            <w:tcW w:w="613" w:type="dxa"/>
          </w:tcPr>
          <w:p w14:paraId="1EBF5E9B" w14:textId="1DC084E5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55</w:t>
            </w:r>
          </w:p>
        </w:tc>
        <w:tc>
          <w:tcPr>
            <w:tcW w:w="709" w:type="dxa"/>
          </w:tcPr>
          <w:p w14:paraId="2E9D1882" w14:textId="57B88ACA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0.98</w:t>
            </w:r>
          </w:p>
        </w:tc>
        <w:tc>
          <w:tcPr>
            <w:tcW w:w="1418" w:type="dxa"/>
          </w:tcPr>
          <w:p w14:paraId="5BC1EF8B" w14:textId="40876908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(0.43–2.23)</w:t>
            </w:r>
          </w:p>
        </w:tc>
        <w:tc>
          <w:tcPr>
            <w:tcW w:w="708" w:type="dxa"/>
          </w:tcPr>
          <w:p w14:paraId="5EDF4C8F" w14:textId="38E29042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54</w:t>
            </w:r>
          </w:p>
        </w:tc>
        <w:tc>
          <w:tcPr>
            <w:tcW w:w="709" w:type="dxa"/>
          </w:tcPr>
          <w:p w14:paraId="1F44C1AD" w14:textId="7C129730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0.86</w:t>
            </w:r>
          </w:p>
        </w:tc>
        <w:tc>
          <w:tcPr>
            <w:tcW w:w="1418" w:type="dxa"/>
          </w:tcPr>
          <w:p w14:paraId="2BD901CE" w14:textId="64533AB3" w:rsidR="0080663E" w:rsidRPr="00ED3F4F" w:rsidRDefault="0080663E" w:rsidP="008066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(0.47–1.58)</w:t>
            </w:r>
          </w:p>
        </w:tc>
      </w:tr>
      <w:tr w:rsidR="00ED3F4F" w:rsidRPr="00ED3F4F" w14:paraId="4FF7DBF2" w14:textId="3F270139" w:rsidTr="00574CE6">
        <w:tc>
          <w:tcPr>
            <w:tcW w:w="2307" w:type="dxa"/>
            <w:vMerge w:val="restart"/>
          </w:tcPr>
          <w:p w14:paraId="0126634E" w14:textId="5286A12B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Number of night work duties</w:t>
            </w:r>
            <w:r w:rsidR="00F5099B" w:rsidRPr="00ED3F4F">
              <w:rPr>
                <w:rFonts w:cstheme="minorHAnsi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951" w:type="dxa"/>
          </w:tcPr>
          <w:p w14:paraId="38BC550B" w14:textId="77777777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581" w:type="dxa"/>
          </w:tcPr>
          <w:p w14:paraId="2C175932" w14:textId="26E412E4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504</w:t>
            </w:r>
          </w:p>
        </w:tc>
        <w:tc>
          <w:tcPr>
            <w:tcW w:w="697" w:type="dxa"/>
          </w:tcPr>
          <w:p w14:paraId="16C59C12" w14:textId="77777777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36012E44" w14:textId="77777777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</w:tcPr>
          <w:p w14:paraId="6658A45E" w14:textId="00C8F865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503</w:t>
            </w:r>
          </w:p>
        </w:tc>
        <w:tc>
          <w:tcPr>
            <w:tcW w:w="709" w:type="dxa"/>
          </w:tcPr>
          <w:p w14:paraId="71A696CB" w14:textId="77777777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</w:tcPr>
          <w:p w14:paraId="1EF3D220" w14:textId="77777777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13" w:type="dxa"/>
          </w:tcPr>
          <w:p w14:paraId="0AD0CA27" w14:textId="69F0104E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500</w:t>
            </w:r>
          </w:p>
        </w:tc>
        <w:tc>
          <w:tcPr>
            <w:tcW w:w="709" w:type="dxa"/>
          </w:tcPr>
          <w:p w14:paraId="06E7FA4F" w14:textId="1E09CF44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 w14:paraId="0C7A6EC3" w14:textId="77777777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</w:tcPr>
          <w:p w14:paraId="1D535305" w14:textId="694DF0F9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505</w:t>
            </w:r>
          </w:p>
        </w:tc>
        <w:tc>
          <w:tcPr>
            <w:tcW w:w="709" w:type="dxa"/>
          </w:tcPr>
          <w:p w14:paraId="0716F441" w14:textId="2C110909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 w14:paraId="5666B136" w14:textId="77777777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ED3F4F" w:rsidRPr="00ED3F4F" w14:paraId="72B27ED3" w14:textId="3CA945BA" w:rsidTr="00574CE6">
        <w:tc>
          <w:tcPr>
            <w:tcW w:w="2307" w:type="dxa"/>
            <w:vMerge/>
          </w:tcPr>
          <w:p w14:paraId="72BDBA16" w14:textId="77777777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7398E2C3" w14:textId="77777777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ED3F4F">
              <w:rPr>
                <w:rFonts w:cstheme="minorHAnsi"/>
                <w:sz w:val="24"/>
                <w:szCs w:val="24"/>
              </w:rPr>
              <w:t>–3</w:t>
            </w:r>
          </w:p>
        </w:tc>
        <w:tc>
          <w:tcPr>
            <w:tcW w:w="581" w:type="dxa"/>
          </w:tcPr>
          <w:p w14:paraId="4B404DF2" w14:textId="496F1E7F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56</w:t>
            </w:r>
          </w:p>
        </w:tc>
        <w:tc>
          <w:tcPr>
            <w:tcW w:w="697" w:type="dxa"/>
          </w:tcPr>
          <w:p w14:paraId="7CFB2789" w14:textId="0B14E161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1.76 </w:t>
            </w:r>
          </w:p>
        </w:tc>
        <w:tc>
          <w:tcPr>
            <w:tcW w:w="1560" w:type="dxa"/>
          </w:tcPr>
          <w:p w14:paraId="4A289ED1" w14:textId="1839665D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(0.53–5.90)</w:t>
            </w:r>
          </w:p>
        </w:tc>
        <w:tc>
          <w:tcPr>
            <w:tcW w:w="708" w:type="dxa"/>
          </w:tcPr>
          <w:p w14:paraId="13618F12" w14:textId="1C8BA5A4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56</w:t>
            </w:r>
          </w:p>
        </w:tc>
        <w:tc>
          <w:tcPr>
            <w:tcW w:w="709" w:type="dxa"/>
          </w:tcPr>
          <w:p w14:paraId="20BA6288" w14:textId="0BA75984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0.85 </w:t>
            </w:r>
          </w:p>
        </w:tc>
        <w:tc>
          <w:tcPr>
            <w:tcW w:w="1513" w:type="dxa"/>
          </w:tcPr>
          <w:p w14:paraId="2962CFB4" w14:textId="60252031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(0.46–1.58)</w:t>
            </w:r>
          </w:p>
        </w:tc>
        <w:tc>
          <w:tcPr>
            <w:tcW w:w="613" w:type="dxa"/>
          </w:tcPr>
          <w:p w14:paraId="4EC6ED21" w14:textId="39AE6CFC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56</w:t>
            </w:r>
          </w:p>
        </w:tc>
        <w:tc>
          <w:tcPr>
            <w:tcW w:w="709" w:type="dxa"/>
          </w:tcPr>
          <w:p w14:paraId="4083E26E" w14:textId="50B2B6C3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1.30</w:t>
            </w:r>
          </w:p>
        </w:tc>
        <w:tc>
          <w:tcPr>
            <w:tcW w:w="1418" w:type="dxa"/>
          </w:tcPr>
          <w:p w14:paraId="1E926ED4" w14:textId="085BCFAB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(0.59–2.87)</w:t>
            </w:r>
          </w:p>
        </w:tc>
        <w:tc>
          <w:tcPr>
            <w:tcW w:w="708" w:type="dxa"/>
          </w:tcPr>
          <w:p w14:paraId="66C87505" w14:textId="6E22708C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56</w:t>
            </w:r>
          </w:p>
        </w:tc>
        <w:tc>
          <w:tcPr>
            <w:tcW w:w="709" w:type="dxa"/>
          </w:tcPr>
          <w:p w14:paraId="542CFBCA" w14:textId="7943271C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1.28</w:t>
            </w:r>
          </w:p>
        </w:tc>
        <w:tc>
          <w:tcPr>
            <w:tcW w:w="1418" w:type="dxa"/>
          </w:tcPr>
          <w:p w14:paraId="44E4B3A2" w14:textId="3AF933E0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(0.70–2.34)</w:t>
            </w:r>
          </w:p>
        </w:tc>
      </w:tr>
      <w:tr w:rsidR="00ED3F4F" w:rsidRPr="00ED3F4F" w14:paraId="65ADF4A8" w14:textId="14CC1722" w:rsidTr="00574CE6">
        <w:tc>
          <w:tcPr>
            <w:tcW w:w="2307" w:type="dxa"/>
            <w:vMerge/>
          </w:tcPr>
          <w:p w14:paraId="44B84D41" w14:textId="77777777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6D787FF7" w14:textId="77777777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Pr="00ED3F4F">
              <w:rPr>
                <w:rFonts w:cstheme="minorHAnsi"/>
                <w:sz w:val="24"/>
                <w:szCs w:val="24"/>
              </w:rPr>
              <w:t>–6</w:t>
            </w:r>
          </w:p>
        </w:tc>
        <w:tc>
          <w:tcPr>
            <w:tcW w:w="581" w:type="dxa"/>
          </w:tcPr>
          <w:p w14:paraId="42D22044" w14:textId="4707172B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83</w:t>
            </w:r>
          </w:p>
        </w:tc>
        <w:tc>
          <w:tcPr>
            <w:tcW w:w="697" w:type="dxa"/>
          </w:tcPr>
          <w:p w14:paraId="122C9C29" w14:textId="47F90314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0.85 </w:t>
            </w:r>
          </w:p>
        </w:tc>
        <w:tc>
          <w:tcPr>
            <w:tcW w:w="1560" w:type="dxa"/>
          </w:tcPr>
          <w:p w14:paraId="546F80FF" w14:textId="64D6B443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(0.39–1.83)</w:t>
            </w:r>
          </w:p>
        </w:tc>
        <w:tc>
          <w:tcPr>
            <w:tcW w:w="708" w:type="dxa"/>
          </w:tcPr>
          <w:p w14:paraId="54B4A801" w14:textId="1D5CE57A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82</w:t>
            </w:r>
          </w:p>
        </w:tc>
        <w:tc>
          <w:tcPr>
            <w:tcW w:w="709" w:type="dxa"/>
          </w:tcPr>
          <w:p w14:paraId="319E0163" w14:textId="66C19AE3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0.88 </w:t>
            </w:r>
          </w:p>
        </w:tc>
        <w:tc>
          <w:tcPr>
            <w:tcW w:w="1513" w:type="dxa"/>
          </w:tcPr>
          <w:p w14:paraId="15A7F056" w14:textId="0A07D8FE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(0.51–1.51)</w:t>
            </w:r>
          </w:p>
        </w:tc>
        <w:tc>
          <w:tcPr>
            <w:tcW w:w="613" w:type="dxa"/>
          </w:tcPr>
          <w:p w14:paraId="66BBBDA6" w14:textId="7397C18E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83</w:t>
            </w:r>
          </w:p>
        </w:tc>
        <w:tc>
          <w:tcPr>
            <w:tcW w:w="709" w:type="dxa"/>
          </w:tcPr>
          <w:p w14:paraId="4B67822A" w14:textId="54938738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0.74</w:t>
            </w:r>
          </w:p>
        </w:tc>
        <w:tc>
          <w:tcPr>
            <w:tcW w:w="1418" w:type="dxa"/>
          </w:tcPr>
          <w:p w14:paraId="5CF95E92" w14:textId="236D7A3E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(0.41–1.34)</w:t>
            </w:r>
          </w:p>
        </w:tc>
        <w:tc>
          <w:tcPr>
            <w:tcW w:w="708" w:type="dxa"/>
          </w:tcPr>
          <w:p w14:paraId="712CA9B8" w14:textId="3A44A0DF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83</w:t>
            </w:r>
          </w:p>
        </w:tc>
        <w:tc>
          <w:tcPr>
            <w:tcW w:w="709" w:type="dxa"/>
          </w:tcPr>
          <w:p w14:paraId="715E795C" w14:textId="504D2DA1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1.12</w:t>
            </w:r>
          </w:p>
        </w:tc>
        <w:tc>
          <w:tcPr>
            <w:tcW w:w="1418" w:type="dxa"/>
          </w:tcPr>
          <w:p w14:paraId="74A03F8D" w14:textId="55EDBC77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(0.68–1.85)</w:t>
            </w:r>
          </w:p>
        </w:tc>
      </w:tr>
      <w:tr w:rsidR="00ED3F4F" w:rsidRPr="00ED3F4F" w14:paraId="2B06A9FE" w14:textId="42B2FA03" w:rsidTr="00574CE6">
        <w:tc>
          <w:tcPr>
            <w:tcW w:w="2307" w:type="dxa"/>
            <w:vMerge/>
          </w:tcPr>
          <w:p w14:paraId="5D8FC744" w14:textId="77777777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6FDC6DAB" w14:textId="77777777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≥7</w:t>
            </w:r>
          </w:p>
        </w:tc>
        <w:tc>
          <w:tcPr>
            <w:tcW w:w="581" w:type="dxa"/>
          </w:tcPr>
          <w:p w14:paraId="76681D86" w14:textId="7A780FE3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186</w:t>
            </w:r>
          </w:p>
        </w:tc>
        <w:tc>
          <w:tcPr>
            <w:tcW w:w="697" w:type="dxa"/>
          </w:tcPr>
          <w:p w14:paraId="134186CF" w14:textId="6A275A5A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2.22 </w:t>
            </w:r>
          </w:p>
        </w:tc>
        <w:tc>
          <w:tcPr>
            <w:tcW w:w="1560" w:type="dxa"/>
          </w:tcPr>
          <w:p w14:paraId="53DD60AE" w14:textId="3117D68C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(1.00–4.91)</w:t>
            </w:r>
          </w:p>
        </w:tc>
        <w:tc>
          <w:tcPr>
            <w:tcW w:w="708" w:type="dxa"/>
          </w:tcPr>
          <w:p w14:paraId="6ED2D6DD" w14:textId="0E16AF9E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186</w:t>
            </w:r>
          </w:p>
        </w:tc>
        <w:tc>
          <w:tcPr>
            <w:tcW w:w="709" w:type="dxa"/>
          </w:tcPr>
          <w:p w14:paraId="2989CC74" w14:textId="049EC634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0.94</w:t>
            </w:r>
          </w:p>
        </w:tc>
        <w:tc>
          <w:tcPr>
            <w:tcW w:w="1513" w:type="dxa"/>
          </w:tcPr>
          <w:p w14:paraId="267554D6" w14:textId="54293E9D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(0.62–1.42)</w:t>
            </w:r>
          </w:p>
        </w:tc>
        <w:tc>
          <w:tcPr>
            <w:tcW w:w="613" w:type="dxa"/>
          </w:tcPr>
          <w:p w14:paraId="7E444F49" w14:textId="1FE965C4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186</w:t>
            </w:r>
          </w:p>
        </w:tc>
        <w:tc>
          <w:tcPr>
            <w:tcW w:w="709" w:type="dxa"/>
          </w:tcPr>
          <w:p w14:paraId="1DA2908B" w14:textId="1D55DC14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1.24</w:t>
            </w:r>
          </w:p>
        </w:tc>
        <w:tc>
          <w:tcPr>
            <w:tcW w:w="1418" w:type="dxa"/>
          </w:tcPr>
          <w:p w14:paraId="008FE311" w14:textId="176E199E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(0.74–2.07)</w:t>
            </w:r>
          </w:p>
        </w:tc>
        <w:tc>
          <w:tcPr>
            <w:tcW w:w="708" w:type="dxa"/>
          </w:tcPr>
          <w:p w14:paraId="65C7EBE7" w14:textId="75DC6825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186</w:t>
            </w:r>
          </w:p>
        </w:tc>
        <w:tc>
          <w:tcPr>
            <w:tcW w:w="709" w:type="dxa"/>
          </w:tcPr>
          <w:p w14:paraId="76015FD6" w14:textId="77762735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1.05</w:t>
            </w:r>
          </w:p>
        </w:tc>
        <w:tc>
          <w:tcPr>
            <w:tcW w:w="1418" w:type="dxa"/>
          </w:tcPr>
          <w:p w14:paraId="672E0D3E" w14:textId="0821E4AF" w:rsidR="000B1427" w:rsidRPr="00ED3F4F" w:rsidRDefault="000B1427" w:rsidP="000B142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(0.72–1.54)</w:t>
            </w:r>
          </w:p>
        </w:tc>
      </w:tr>
      <w:tr w:rsidR="00ED3F4F" w:rsidRPr="00ED3F4F" w14:paraId="27AB0BE7" w14:textId="6CBF00A7" w:rsidTr="00574CE6">
        <w:tc>
          <w:tcPr>
            <w:tcW w:w="2307" w:type="dxa"/>
            <w:vMerge w:val="restart"/>
          </w:tcPr>
          <w:p w14:paraId="39B42C33" w14:textId="213B215B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Number of weekend work duties</w:t>
            </w:r>
            <w:r w:rsidR="00F5099B" w:rsidRPr="00ED3F4F">
              <w:rPr>
                <w:rFonts w:cstheme="minorHAnsi"/>
                <w:sz w:val="24"/>
                <w:szCs w:val="24"/>
                <w:vertAlign w:val="superscript"/>
                <w:lang w:val="en-GB"/>
              </w:rPr>
              <w:t>3</w:t>
            </w:r>
          </w:p>
        </w:tc>
        <w:tc>
          <w:tcPr>
            <w:tcW w:w="951" w:type="dxa"/>
          </w:tcPr>
          <w:p w14:paraId="501064F9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581" w:type="dxa"/>
          </w:tcPr>
          <w:p w14:paraId="1FFE8EB5" w14:textId="46EC01E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483</w:t>
            </w:r>
          </w:p>
        </w:tc>
        <w:tc>
          <w:tcPr>
            <w:tcW w:w="697" w:type="dxa"/>
          </w:tcPr>
          <w:p w14:paraId="03B57EF6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64D46899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</w:tcPr>
          <w:p w14:paraId="43BDAF7E" w14:textId="62730DF5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482</w:t>
            </w:r>
          </w:p>
        </w:tc>
        <w:tc>
          <w:tcPr>
            <w:tcW w:w="709" w:type="dxa"/>
          </w:tcPr>
          <w:p w14:paraId="5F023C8E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</w:tcPr>
          <w:p w14:paraId="73D9EDDF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13" w:type="dxa"/>
          </w:tcPr>
          <w:p w14:paraId="0A877F7F" w14:textId="32E82943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480</w:t>
            </w:r>
          </w:p>
        </w:tc>
        <w:tc>
          <w:tcPr>
            <w:tcW w:w="709" w:type="dxa"/>
          </w:tcPr>
          <w:p w14:paraId="0B32EBCE" w14:textId="57A2362B" w:rsidR="00F51D3E" w:rsidRPr="00ED3F4F" w:rsidRDefault="00F5099B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 w14:paraId="3B8CE7F2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</w:tcPr>
          <w:p w14:paraId="6376895F" w14:textId="298086AC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484</w:t>
            </w:r>
          </w:p>
        </w:tc>
        <w:tc>
          <w:tcPr>
            <w:tcW w:w="709" w:type="dxa"/>
          </w:tcPr>
          <w:p w14:paraId="34FC88DE" w14:textId="422A1503" w:rsidR="00F51D3E" w:rsidRPr="00ED3F4F" w:rsidRDefault="00F5099B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 w14:paraId="7688ED8B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ED3F4F" w:rsidRPr="00ED3F4F" w14:paraId="4E9BD9BB" w14:textId="7E0DD678" w:rsidTr="00574CE6">
        <w:tc>
          <w:tcPr>
            <w:tcW w:w="2307" w:type="dxa"/>
            <w:vMerge/>
          </w:tcPr>
          <w:p w14:paraId="67F4605A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252148D2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ED3F4F">
              <w:rPr>
                <w:rFonts w:cstheme="minorHAnsi"/>
                <w:sz w:val="24"/>
                <w:szCs w:val="24"/>
              </w:rPr>
              <w:t>–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581" w:type="dxa"/>
          </w:tcPr>
          <w:p w14:paraId="08F357E4" w14:textId="30E2963F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236</w:t>
            </w:r>
          </w:p>
        </w:tc>
        <w:tc>
          <w:tcPr>
            <w:tcW w:w="697" w:type="dxa"/>
          </w:tcPr>
          <w:p w14:paraId="7A7F70C2" w14:textId="56284BF3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="00F5099B" w:rsidRPr="00ED3F4F">
              <w:rPr>
                <w:rFonts w:cstheme="minorHAnsi"/>
                <w:sz w:val="24"/>
                <w:szCs w:val="24"/>
                <w:lang w:val="en-US"/>
              </w:rPr>
              <w:t>52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14:paraId="0615C5C1" w14:textId="12C3B5BF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(0.7</w:t>
            </w:r>
            <w:r w:rsidR="00F5099B" w:rsidRPr="00ED3F4F">
              <w:rPr>
                <w:rFonts w:cstheme="minorHAnsi"/>
                <w:sz w:val="24"/>
                <w:szCs w:val="24"/>
                <w:lang w:val="en-US"/>
              </w:rPr>
              <w:t>9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–</w:t>
            </w:r>
            <w:r w:rsidR="00F5099B" w:rsidRPr="00ED3F4F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F5099B" w:rsidRPr="00ED3F4F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5)</w:t>
            </w:r>
          </w:p>
        </w:tc>
        <w:tc>
          <w:tcPr>
            <w:tcW w:w="708" w:type="dxa"/>
          </w:tcPr>
          <w:p w14:paraId="0C503995" w14:textId="485CEB0E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235</w:t>
            </w:r>
          </w:p>
        </w:tc>
        <w:tc>
          <w:tcPr>
            <w:tcW w:w="709" w:type="dxa"/>
          </w:tcPr>
          <w:p w14:paraId="7CBDD301" w14:textId="2C8B73C9" w:rsidR="00F51D3E" w:rsidRPr="00ED3F4F" w:rsidRDefault="00F5099B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="00F51D3E" w:rsidRPr="00ED3F4F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95</w:t>
            </w:r>
            <w:r w:rsidR="00F51D3E" w:rsidRPr="00ED3F4F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3" w:type="dxa"/>
          </w:tcPr>
          <w:p w14:paraId="1954D151" w14:textId="26B2ABFD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</w:t>
            </w:r>
            <w:r w:rsidR="00F5099B" w:rsidRPr="00ED3F4F">
              <w:rPr>
                <w:rFonts w:cstheme="minorHAnsi"/>
                <w:sz w:val="24"/>
                <w:szCs w:val="24"/>
                <w:lang w:val="en-US"/>
              </w:rPr>
              <w:t>66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–1.</w:t>
            </w:r>
            <w:r w:rsidR="00F5099B" w:rsidRPr="00ED3F4F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7)</w:t>
            </w:r>
          </w:p>
        </w:tc>
        <w:tc>
          <w:tcPr>
            <w:tcW w:w="613" w:type="dxa"/>
          </w:tcPr>
          <w:p w14:paraId="65EEBEF4" w14:textId="0F83BCBE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234</w:t>
            </w:r>
          </w:p>
        </w:tc>
        <w:tc>
          <w:tcPr>
            <w:tcW w:w="709" w:type="dxa"/>
          </w:tcPr>
          <w:p w14:paraId="13208F21" w14:textId="1E1DD0CE" w:rsidR="00F51D3E" w:rsidRPr="00ED3F4F" w:rsidRDefault="00F5099B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0.93</w:t>
            </w:r>
          </w:p>
        </w:tc>
        <w:tc>
          <w:tcPr>
            <w:tcW w:w="1418" w:type="dxa"/>
          </w:tcPr>
          <w:p w14:paraId="631F9B76" w14:textId="2B5AF615" w:rsidR="00F51D3E" w:rsidRPr="00ED3F4F" w:rsidRDefault="00F5099B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(0.60</w:t>
            </w:r>
            <w:r w:rsidR="00F51D3E" w:rsidRPr="00ED3F4F">
              <w:rPr>
                <w:rFonts w:cstheme="minorHAnsi"/>
                <w:sz w:val="24"/>
                <w:szCs w:val="24"/>
                <w:lang w:val="en-US"/>
              </w:rPr>
              <w:t>–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1.45)</w:t>
            </w:r>
          </w:p>
        </w:tc>
        <w:tc>
          <w:tcPr>
            <w:tcW w:w="708" w:type="dxa"/>
          </w:tcPr>
          <w:p w14:paraId="50318667" w14:textId="42BB457B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236</w:t>
            </w:r>
          </w:p>
        </w:tc>
        <w:tc>
          <w:tcPr>
            <w:tcW w:w="709" w:type="dxa"/>
          </w:tcPr>
          <w:p w14:paraId="558D6062" w14:textId="3AC20DCB" w:rsidR="00F51D3E" w:rsidRPr="00ED3F4F" w:rsidRDefault="00F5099B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1.20</w:t>
            </w:r>
          </w:p>
        </w:tc>
        <w:tc>
          <w:tcPr>
            <w:tcW w:w="1418" w:type="dxa"/>
          </w:tcPr>
          <w:p w14:paraId="73E9A5DD" w14:textId="182ED7F4" w:rsidR="00F51D3E" w:rsidRPr="00ED3F4F" w:rsidRDefault="00F5099B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(0.85</w:t>
            </w:r>
            <w:r w:rsidR="00F51D3E" w:rsidRPr="00ED3F4F">
              <w:rPr>
                <w:rFonts w:cstheme="minorHAnsi"/>
                <w:sz w:val="24"/>
                <w:szCs w:val="24"/>
                <w:lang w:val="en-US"/>
              </w:rPr>
              <w:t>–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1.69)</w:t>
            </w:r>
          </w:p>
        </w:tc>
      </w:tr>
      <w:tr w:rsidR="00ED3F4F" w:rsidRPr="00ED3F4F" w14:paraId="312055FF" w14:textId="658CFB41" w:rsidTr="00574CE6">
        <w:tc>
          <w:tcPr>
            <w:tcW w:w="2307" w:type="dxa"/>
            <w:vMerge/>
          </w:tcPr>
          <w:p w14:paraId="4BFCA8EF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36E9B609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≥5</w:t>
            </w:r>
          </w:p>
        </w:tc>
        <w:tc>
          <w:tcPr>
            <w:tcW w:w="581" w:type="dxa"/>
          </w:tcPr>
          <w:p w14:paraId="3EF94F9C" w14:textId="5425CD49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52</w:t>
            </w:r>
          </w:p>
        </w:tc>
        <w:tc>
          <w:tcPr>
            <w:tcW w:w="697" w:type="dxa"/>
          </w:tcPr>
          <w:p w14:paraId="7D6FF36D" w14:textId="79C7024D" w:rsidR="00F51D3E" w:rsidRPr="00ED3F4F" w:rsidRDefault="00F5099B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F51D3E" w:rsidRPr="00ED3F4F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59</w:t>
            </w:r>
            <w:r w:rsidR="00F51D3E" w:rsidRPr="00ED3F4F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14:paraId="4ADAA20B" w14:textId="619C1CDC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</w:t>
            </w:r>
            <w:r w:rsidR="00F5099B" w:rsidRPr="00ED3F4F">
              <w:rPr>
                <w:rFonts w:cstheme="minorHAnsi"/>
                <w:sz w:val="24"/>
                <w:szCs w:val="24"/>
                <w:lang w:val="en-US"/>
              </w:rPr>
              <w:t>47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–</w:t>
            </w:r>
            <w:r w:rsidR="00F5099B" w:rsidRPr="00ED3F4F"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F5099B" w:rsidRPr="00ED3F4F">
              <w:rPr>
                <w:rFonts w:cstheme="minorHAnsi"/>
                <w:sz w:val="24"/>
                <w:szCs w:val="24"/>
                <w:lang w:val="en-US"/>
              </w:rPr>
              <w:t>43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708" w:type="dxa"/>
          </w:tcPr>
          <w:p w14:paraId="40876D2B" w14:textId="64BEDCA2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52</w:t>
            </w:r>
          </w:p>
        </w:tc>
        <w:tc>
          <w:tcPr>
            <w:tcW w:w="709" w:type="dxa"/>
          </w:tcPr>
          <w:p w14:paraId="2673D70D" w14:textId="0D192A8B" w:rsidR="00F51D3E" w:rsidRPr="00ED3F4F" w:rsidRDefault="00F5099B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="00F51D3E" w:rsidRPr="00ED3F4F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11</w:t>
            </w:r>
            <w:r w:rsidR="00F51D3E" w:rsidRPr="00ED3F4F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3" w:type="dxa"/>
          </w:tcPr>
          <w:p w14:paraId="450DCBB0" w14:textId="28FB5CD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</w:t>
            </w:r>
            <w:r w:rsidR="00F5099B" w:rsidRPr="00ED3F4F">
              <w:rPr>
                <w:rFonts w:cstheme="minorHAnsi"/>
                <w:sz w:val="24"/>
                <w:szCs w:val="24"/>
                <w:lang w:val="en-US"/>
              </w:rPr>
              <w:t>91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–</w:t>
            </w:r>
            <w:r w:rsidR="00F5099B" w:rsidRPr="00ED3F4F"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F5099B" w:rsidRPr="00ED3F4F">
              <w:rPr>
                <w:rFonts w:cstheme="minorHAnsi"/>
                <w:sz w:val="24"/>
                <w:szCs w:val="24"/>
                <w:lang w:val="en-US"/>
              </w:rPr>
              <w:t>87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613" w:type="dxa"/>
          </w:tcPr>
          <w:p w14:paraId="3D4C0118" w14:textId="4BEC90DA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52</w:t>
            </w:r>
          </w:p>
        </w:tc>
        <w:tc>
          <w:tcPr>
            <w:tcW w:w="709" w:type="dxa"/>
          </w:tcPr>
          <w:p w14:paraId="27D2CD9D" w14:textId="13057186" w:rsidR="00F51D3E" w:rsidRPr="00ED3F4F" w:rsidRDefault="00F5099B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1.22</w:t>
            </w:r>
          </w:p>
        </w:tc>
        <w:tc>
          <w:tcPr>
            <w:tcW w:w="1418" w:type="dxa"/>
          </w:tcPr>
          <w:p w14:paraId="5D26B5FB" w14:textId="015C04A0" w:rsidR="00F51D3E" w:rsidRPr="00ED3F4F" w:rsidRDefault="00F5099B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(0.49</w:t>
            </w:r>
            <w:r w:rsidR="00F51D3E" w:rsidRPr="00ED3F4F">
              <w:rPr>
                <w:rFonts w:cstheme="minorHAnsi"/>
                <w:sz w:val="24"/>
                <w:szCs w:val="24"/>
                <w:lang w:val="en-US"/>
              </w:rPr>
              <w:t>–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3.04)</w:t>
            </w:r>
          </w:p>
        </w:tc>
        <w:tc>
          <w:tcPr>
            <w:tcW w:w="708" w:type="dxa"/>
          </w:tcPr>
          <w:p w14:paraId="29EEFA89" w14:textId="25656716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52</w:t>
            </w:r>
          </w:p>
        </w:tc>
        <w:tc>
          <w:tcPr>
            <w:tcW w:w="709" w:type="dxa"/>
          </w:tcPr>
          <w:p w14:paraId="3896ABBB" w14:textId="63ABCF84" w:rsidR="00F51D3E" w:rsidRPr="00ED3F4F" w:rsidRDefault="00F5099B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0.95</w:t>
            </w:r>
          </w:p>
        </w:tc>
        <w:tc>
          <w:tcPr>
            <w:tcW w:w="1418" w:type="dxa"/>
          </w:tcPr>
          <w:p w14:paraId="6C8FE313" w14:textId="273F5BE6" w:rsidR="00F51D3E" w:rsidRPr="00ED3F4F" w:rsidRDefault="00F5099B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(0.51</w:t>
            </w:r>
            <w:r w:rsidR="00F51D3E" w:rsidRPr="00ED3F4F">
              <w:rPr>
                <w:rFonts w:cstheme="minorHAnsi"/>
                <w:sz w:val="24"/>
                <w:szCs w:val="24"/>
                <w:lang w:val="en-US"/>
              </w:rPr>
              <w:t>–</w:t>
            </w:r>
            <w:r w:rsidRPr="00ED3F4F">
              <w:rPr>
                <w:rFonts w:cstheme="minorHAnsi"/>
                <w:sz w:val="24"/>
                <w:szCs w:val="24"/>
                <w:lang w:val="en-US"/>
              </w:rPr>
              <w:t>1.76)</w:t>
            </w:r>
          </w:p>
        </w:tc>
      </w:tr>
      <w:tr w:rsidR="00ED3F4F" w:rsidRPr="00ED3F4F" w14:paraId="24466090" w14:textId="67073068" w:rsidTr="00574CE6">
        <w:tc>
          <w:tcPr>
            <w:tcW w:w="2307" w:type="dxa"/>
            <w:vMerge w:val="restart"/>
          </w:tcPr>
          <w:p w14:paraId="408FDC1F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Number of ≤11-hour shift intervals</w:t>
            </w:r>
          </w:p>
        </w:tc>
        <w:tc>
          <w:tcPr>
            <w:tcW w:w="951" w:type="dxa"/>
          </w:tcPr>
          <w:p w14:paraId="69FC6BD9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581" w:type="dxa"/>
          </w:tcPr>
          <w:p w14:paraId="13C254D4" w14:textId="320332E2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520</w:t>
            </w:r>
          </w:p>
        </w:tc>
        <w:tc>
          <w:tcPr>
            <w:tcW w:w="697" w:type="dxa"/>
          </w:tcPr>
          <w:p w14:paraId="213CF932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3B30C523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</w:tcPr>
          <w:p w14:paraId="59079E9D" w14:textId="11CE5AB1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519</w:t>
            </w:r>
          </w:p>
        </w:tc>
        <w:tc>
          <w:tcPr>
            <w:tcW w:w="709" w:type="dxa"/>
          </w:tcPr>
          <w:p w14:paraId="145CD124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</w:tcPr>
          <w:p w14:paraId="47D01F54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13" w:type="dxa"/>
          </w:tcPr>
          <w:p w14:paraId="164EBDC6" w14:textId="71B96333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517</w:t>
            </w:r>
          </w:p>
        </w:tc>
        <w:tc>
          <w:tcPr>
            <w:tcW w:w="709" w:type="dxa"/>
          </w:tcPr>
          <w:p w14:paraId="65D309C1" w14:textId="7298B6E6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 w14:paraId="6C2A0D1F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</w:tcPr>
          <w:p w14:paraId="49AE3290" w14:textId="63F8BB5A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521</w:t>
            </w:r>
          </w:p>
        </w:tc>
        <w:tc>
          <w:tcPr>
            <w:tcW w:w="709" w:type="dxa"/>
          </w:tcPr>
          <w:p w14:paraId="46308B90" w14:textId="2F6BB004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 w14:paraId="19D90430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ED3F4F" w:rsidRPr="00ED3F4F" w14:paraId="4BC442BE" w14:textId="35826953" w:rsidTr="00574CE6">
        <w:tc>
          <w:tcPr>
            <w:tcW w:w="2307" w:type="dxa"/>
            <w:vMerge/>
          </w:tcPr>
          <w:p w14:paraId="3AF3495B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2252081E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ED3F4F">
              <w:rPr>
                <w:rFonts w:cstheme="minorHAnsi"/>
                <w:sz w:val="24"/>
                <w:szCs w:val="24"/>
              </w:rPr>
              <w:t>–6</w:t>
            </w:r>
          </w:p>
        </w:tc>
        <w:tc>
          <w:tcPr>
            <w:tcW w:w="581" w:type="dxa"/>
          </w:tcPr>
          <w:p w14:paraId="400E3B7E" w14:textId="58D0EB72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112</w:t>
            </w:r>
          </w:p>
        </w:tc>
        <w:tc>
          <w:tcPr>
            <w:tcW w:w="697" w:type="dxa"/>
          </w:tcPr>
          <w:p w14:paraId="7D0D2D62" w14:textId="708B08BC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0.89 </w:t>
            </w:r>
          </w:p>
        </w:tc>
        <w:tc>
          <w:tcPr>
            <w:tcW w:w="1560" w:type="dxa"/>
          </w:tcPr>
          <w:p w14:paraId="7D92F5EB" w14:textId="515A8CF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(0.44–1.79)</w:t>
            </w:r>
          </w:p>
        </w:tc>
        <w:tc>
          <w:tcPr>
            <w:tcW w:w="708" w:type="dxa"/>
          </w:tcPr>
          <w:p w14:paraId="09F1392D" w14:textId="4628AE04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112</w:t>
            </w:r>
          </w:p>
        </w:tc>
        <w:tc>
          <w:tcPr>
            <w:tcW w:w="709" w:type="dxa"/>
          </w:tcPr>
          <w:p w14:paraId="062B301E" w14:textId="2AB19140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1.24 </w:t>
            </w:r>
          </w:p>
        </w:tc>
        <w:tc>
          <w:tcPr>
            <w:tcW w:w="1513" w:type="dxa"/>
          </w:tcPr>
          <w:p w14:paraId="41E1AE4A" w14:textId="2538E454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(0.76–2.04)</w:t>
            </w:r>
          </w:p>
        </w:tc>
        <w:tc>
          <w:tcPr>
            <w:tcW w:w="613" w:type="dxa"/>
          </w:tcPr>
          <w:p w14:paraId="09E819FD" w14:textId="701FA1B9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110</w:t>
            </w:r>
          </w:p>
        </w:tc>
        <w:tc>
          <w:tcPr>
            <w:tcW w:w="709" w:type="dxa"/>
          </w:tcPr>
          <w:p w14:paraId="2839AEDE" w14:textId="5EB52FE0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0.89</w:t>
            </w:r>
          </w:p>
        </w:tc>
        <w:tc>
          <w:tcPr>
            <w:tcW w:w="1418" w:type="dxa"/>
          </w:tcPr>
          <w:p w14:paraId="47F637B7" w14:textId="1CB8D3AF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(0.51–1.53)</w:t>
            </w:r>
          </w:p>
        </w:tc>
        <w:tc>
          <w:tcPr>
            <w:tcW w:w="708" w:type="dxa"/>
          </w:tcPr>
          <w:p w14:paraId="5539061B" w14:textId="5838496E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112</w:t>
            </w:r>
          </w:p>
        </w:tc>
        <w:tc>
          <w:tcPr>
            <w:tcW w:w="709" w:type="dxa"/>
          </w:tcPr>
          <w:p w14:paraId="3BB016D0" w14:textId="21D2DF3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1.06</w:t>
            </w:r>
          </w:p>
        </w:tc>
        <w:tc>
          <w:tcPr>
            <w:tcW w:w="1418" w:type="dxa"/>
          </w:tcPr>
          <w:p w14:paraId="670F5E5B" w14:textId="233F0515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(0.68–1.65)</w:t>
            </w:r>
          </w:p>
        </w:tc>
      </w:tr>
      <w:tr w:rsidR="00ED3F4F" w:rsidRPr="00ED3F4F" w14:paraId="3B799719" w14:textId="53A3B4A8" w:rsidTr="00574CE6">
        <w:tc>
          <w:tcPr>
            <w:tcW w:w="2307" w:type="dxa"/>
            <w:vMerge/>
          </w:tcPr>
          <w:p w14:paraId="43415601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3C8D3C2E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7</w:t>
            </w:r>
            <w:r w:rsidRPr="00ED3F4F">
              <w:rPr>
                <w:rFonts w:cstheme="minorHAnsi"/>
                <w:sz w:val="24"/>
                <w:szCs w:val="24"/>
              </w:rPr>
              <w:t>–12</w:t>
            </w:r>
          </w:p>
        </w:tc>
        <w:tc>
          <w:tcPr>
            <w:tcW w:w="581" w:type="dxa"/>
          </w:tcPr>
          <w:p w14:paraId="114A860F" w14:textId="36F1CE86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98</w:t>
            </w:r>
          </w:p>
        </w:tc>
        <w:tc>
          <w:tcPr>
            <w:tcW w:w="697" w:type="dxa"/>
          </w:tcPr>
          <w:p w14:paraId="73059CA7" w14:textId="5343BE1B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1.86 </w:t>
            </w:r>
          </w:p>
        </w:tc>
        <w:tc>
          <w:tcPr>
            <w:tcW w:w="1560" w:type="dxa"/>
          </w:tcPr>
          <w:p w14:paraId="39579D24" w14:textId="6BFC94A3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(0.71–4.89)</w:t>
            </w:r>
          </w:p>
        </w:tc>
        <w:tc>
          <w:tcPr>
            <w:tcW w:w="708" w:type="dxa"/>
          </w:tcPr>
          <w:p w14:paraId="71344C43" w14:textId="5C120F55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97</w:t>
            </w:r>
          </w:p>
        </w:tc>
        <w:tc>
          <w:tcPr>
            <w:tcW w:w="709" w:type="dxa"/>
          </w:tcPr>
          <w:p w14:paraId="7E5E8C8A" w14:textId="397F8C31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0.74 </w:t>
            </w:r>
          </w:p>
        </w:tc>
        <w:tc>
          <w:tcPr>
            <w:tcW w:w="1513" w:type="dxa"/>
          </w:tcPr>
          <w:p w14:paraId="0C42810C" w14:textId="439D122B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(0.45–1.20)</w:t>
            </w:r>
          </w:p>
        </w:tc>
        <w:tc>
          <w:tcPr>
            <w:tcW w:w="613" w:type="dxa"/>
          </w:tcPr>
          <w:p w14:paraId="6E5D6706" w14:textId="088C1C5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98</w:t>
            </w:r>
          </w:p>
        </w:tc>
        <w:tc>
          <w:tcPr>
            <w:tcW w:w="709" w:type="dxa"/>
          </w:tcPr>
          <w:p w14:paraId="10463DD4" w14:textId="704D95B2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0.81</w:t>
            </w:r>
          </w:p>
        </w:tc>
        <w:tc>
          <w:tcPr>
            <w:tcW w:w="1418" w:type="dxa"/>
          </w:tcPr>
          <w:p w14:paraId="71BEB02D" w14:textId="3996CB25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(0.45–1.46)</w:t>
            </w:r>
          </w:p>
        </w:tc>
        <w:tc>
          <w:tcPr>
            <w:tcW w:w="708" w:type="dxa"/>
          </w:tcPr>
          <w:p w14:paraId="728B55AB" w14:textId="0265E3B8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98</w:t>
            </w:r>
          </w:p>
        </w:tc>
        <w:tc>
          <w:tcPr>
            <w:tcW w:w="709" w:type="dxa"/>
          </w:tcPr>
          <w:p w14:paraId="4A547838" w14:textId="53008D92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0.99</w:t>
            </w:r>
          </w:p>
        </w:tc>
        <w:tc>
          <w:tcPr>
            <w:tcW w:w="1418" w:type="dxa"/>
          </w:tcPr>
          <w:p w14:paraId="4A566493" w14:textId="4898856B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(0.62–1.57)</w:t>
            </w:r>
          </w:p>
        </w:tc>
      </w:tr>
      <w:tr w:rsidR="00ED3F4F" w:rsidRPr="00ED3F4F" w14:paraId="21EC05D4" w14:textId="6F5D498B" w:rsidTr="00574CE6">
        <w:tc>
          <w:tcPr>
            <w:tcW w:w="2307" w:type="dxa"/>
            <w:vMerge/>
          </w:tcPr>
          <w:p w14:paraId="42A67186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065DFA8C" w14:textId="230A03F1" w:rsidR="00F51D3E" w:rsidRPr="00ED3F4F" w:rsidRDefault="00ED3F4F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≥13</w:t>
            </w:r>
          </w:p>
        </w:tc>
        <w:tc>
          <w:tcPr>
            <w:tcW w:w="581" w:type="dxa"/>
          </w:tcPr>
          <w:p w14:paraId="5E6190AB" w14:textId="34D4AE8F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91</w:t>
            </w:r>
          </w:p>
        </w:tc>
        <w:tc>
          <w:tcPr>
            <w:tcW w:w="697" w:type="dxa"/>
          </w:tcPr>
          <w:p w14:paraId="5FF7D8B8" w14:textId="56ABA842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2.06 </w:t>
            </w:r>
          </w:p>
        </w:tc>
        <w:tc>
          <w:tcPr>
            <w:tcW w:w="1560" w:type="dxa"/>
          </w:tcPr>
          <w:p w14:paraId="4241FA90" w14:textId="5CFED6BC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(0.71–5.99)</w:t>
            </w:r>
          </w:p>
        </w:tc>
        <w:tc>
          <w:tcPr>
            <w:tcW w:w="708" w:type="dxa"/>
          </w:tcPr>
          <w:p w14:paraId="7836397B" w14:textId="1459B715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92</w:t>
            </w:r>
          </w:p>
        </w:tc>
        <w:tc>
          <w:tcPr>
            <w:tcW w:w="709" w:type="dxa"/>
          </w:tcPr>
          <w:p w14:paraId="53481559" w14:textId="680A8666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0.86 </w:t>
            </w:r>
          </w:p>
        </w:tc>
        <w:tc>
          <w:tcPr>
            <w:tcW w:w="1513" w:type="dxa"/>
          </w:tcPr>
          <w:p w14:paraId="0F67E64E" w14:textId="06E621BF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(0.51–1.46)</w:t>
            </w:r>
          </w:p>
        </w:tc>
        <w:tc>
          <w:tcPr>
            <w:tcW w:w="613" w:type="dxa"/>
          </w:tcPr>
          <w:p w14:paraId="1FFAF230" w14:textId="0227D8E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92</w:t>
            </w:r>
          </w:p>
        </w:tc>
        <w:tc>
          <w:tcPr>
            <w:tcW w:w="709" w:type="dxa"/>
          </w:tcPr>
          <w:p w14:paraId="7929E996" w14:textId="03E0B84E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0.94</w:t>
            </w:r>
          </w:p>
        </w:tc>
        <w:tc>
          <w:tcPr>
            <w:tcW w:w="1418" w:type="dxa"/>
          </w:tcPr>
          <w:p w14:paraId="57F30AA3" w14:textId="7114FC98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(0.49–1.82)</w:t>
            </w:r>
          </w:p>
        </w:tc>
        <w:tc>
          <w:tcPr>
            <w:tcW w:w="708" w:type="dxa"/>
          </w:tcPr>
          <w:p w14:paraId="6A16D558" w14:textId="19DDCCC2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91</w:t>
            </w:r>
          </w:p>
        </w:tc>
        <w:tc>
          <w:tcPr>
            <w:tcW w:w="709" w:type="dxa"/>
          </w:tcPr>
          <w:p w14:paraId="5A795447" w14:textId="54383878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0.89</w:t>
            </w:r>
          </w:p>
        </w:tc>
        <w:tc>
          <w:tcPr>
            <w:tcW w:w="1418" w:type="dxa"/>
          </w:tcPr>
          <w:p w14:paraId="68DB5A25" w14:textId="3C4F08C2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(0.55–1.44)</w:t>
            </w:r>
          </w:p>
        </w:tc>
      </w:tr>
      <w:tr w:rsidR="00ED3F4F" w:rsidRPr="00ED3F4F" w14:paraId="09EFE555" w14:textId="421E3900" w:rsidTr="00574CE6">
        <w:tc>
          <w:tcPr>
            <w:tcW w:w="2307" w:type="dxa"/>
            <w:vMerge w:val="restart"/>
          </w:tcPr>
          <w:p w14:paraId="76A85E18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On-call work at home hours/week</w:t>
            </w:r>
          </w:p>
        </w:tc>
        <w:tc>
          <w:tcPr>
            <w:tcW w:w="951" w:type="dxa"/>
          </w:tcPr>
          <w:p w14:paraId="342EB4E2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581" w:type="dxa"/>
          </w:tcPr>
          <w:p w14:paraId="7EDE06CF" w14:textId="62BD15F1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461</w:t>
            </w:r>
          </w:p>
        </w:tc>
        <w:tc>
          <w:tcPr>
            <w:tcW w:w="697" w:type="dxa"/>
          </w:tcPr>
          <w:p w14:paraId="26B822B2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14:paraId="0117C4EF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</w:tcPr>
          <w:p w14:paraId="07EAB621" w14:textId="3ED88DC8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460</w:t>
            </w:r>
          </w:p>
        </w:tc>
        <w:tc>
          <w:tcPr>
            <w:tcW w:w="709" w:type="dxa"/>
          </w:tcPr>
          <w:p w14:paraId="5259D765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513" w:type="dxa"/>
          </w:tcPr>
          <w:p w14:paraId="5BA92700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613" w:type="dxa"/>
          </w:tcPr>
          <w:p w14:paraId="034A2357" w14:textId="4C1DB60A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457</w:t>
            </w:r>
          </w:p>
        </w:tc>
        <w:tc>
          <w:tcPr>
            <w:tcW w:w="709" w:type="dxa"/>
          </w:tcPr>
          <w:p w14:paraId="4E3A6924" w14:textId="71F22ECB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 w14:paraId="31E06E30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</w:tcPr>
          <w:p w14:paraId="68863AEC" w14:textId="7158E34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461</w:t>
            </w:r>
          </w:p>
        </w:tc>
        <w:tc>
          <w:tcPr>
            <w:tcW w:w="709" w:type="dxa"/>
          </w:tcPr>
          <w:p w14:paraId="3B0ECCA8" w14:textId="79F93991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GB"/>
              </w:rPr>
              <w:t>1</w:t>
            </w:r>
          </w:p>
        </w:tc>
        <w:tc>
          <w:tcPr>
            <w:tcW w:w="1418" w:type="dxa"/>
          </w:tcPr>
          <w:p w14:paraId="1C7D7CA2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ED3F4F" w:rsidRPr="00ED3F4F" w14:paraId="537E5403" w14:textId="15231F35" w:rsidTr="00574CE6">
        <w:tc>
          <w:tcPr>
            <w:tcW w:w="2307" w:type="dxa"/>
            <w:vMerge/>
          </w:tcPr>
          <w:p w14:paraId="533DA2B4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7E97AF66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ED3F4F">
              <w:rPr>
                <w:rFonts w:cstheme="minorHAnsi"/>
                <w:sz w:val="24"/>
                <w:szCs w:val="24"/>
              </w:rPr>
              <w:t>–20</w:t>
            </w:r>
          </w:p>
        </w:tc>
        <w:tc>
          <w:tcPr>
            <w:tcW w:w="581" w:type="dxa"/>
          </w:tcPr>
          <w:p w14:paraId="1C30DE5C" w14:textId="0C23F361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180</w:t>
            </w:r>
          </w:p>
        </w:tc>
        <w:tc>
          <w:tcPr>
            <w:tcW w:w="697" w:type="dxa"/>
          </w:tcPr>
          <w:p w14:paraId="19CF1E1B" w14:textId="03305485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1.46 </w:t>
            </w:r>
          </w:p>
        </w:tc>
        <w:tc>
          <w:tcPr>
            <w:tcW w:w="1560" w:type="dxa"/>
          </w:tcPr>
          <w:p w14:paraId="39C2AB81" w14:textId="0AE5C6F3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(0.70–3.01)</w:t>
            </w:r>
          </w:p>
        </w:tc>
        <w:tc>
          <w:tcPr>
            <w:tcW w:w="708" w:type="dxa"/>
          </w:tcPr>
          <w:p w14:paraId="7C3A4874" w14:textId="3D67966D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180</w:t>
            </w:r>
          </w:p>
        </w:tc>
        <w:tc>
          <w:tcPr>
            <w:tcW w:w="709" w:type="dxa"/>
          </w:tcPr>
          <w:p w14:paraId="62FA8D1D" w14:textId="5309BD7F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0.71 </w:t>
            </w:r>
          </w:p>
        </w:tc>
        <w:tc>
          <w:tcPr>
            <w:tcW w:w="1513" w:type="dxa"/>
          </w:tcPr>
          <w:p w14:paraId="41047EDB" w14:textId="512B99EC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(0.48–1.04)</w:t>
            </w:r>
          </w:p>
        </w:tc>
        <w:tc>
          <w:tcPr>
            <w:tcW w:w="613" w:type="dxa"/>
          </w:tcPr>
          <w:p w14:paraId="648371EC" w14:textId="2ADD7DC4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182</w:t>
            </w:r>
          </w:p>
        </w:tc>
        <w:tc>
          <w:tcPr>
            <w:tcW w:w="709" w:type="dxa"/>
          </w:tcPr>
          <w:p w14:paraId="21B646D3" w14:textId="062071C6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0.95</w:t>
            </w:r>
          </w:p>
        </w:tc>
        <w:tc>
          <w:tcPr>
            <w:tcW w:w="1418" w:type="dxa"/>
          </w:tcPr>
          <w:p w14:paraId="68C7C931" w14:textId="21279E5A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(0.60–1.51)</w:t>
            </w:r>
          </w:p>
        </w:tc>
        <w:tc>
          <w:tcPr>
            <w:tcW w:w="708" w:type="dxa"/>
          </w:tcPr>
          <w:p w14:paraId="17171AC5" w14:textId="7A14116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182</w:t>
            </w:r>
          </w:p>
        </w:tc>
        <w:tc>
          <w:tcPr>
            <w:tcW w:w="709" w:type="dxa"/>
          </w:tcPr>
          <w:p w14:paraId="1C619395" w14:textId="71802C03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1.21</w:t>
            </w:r>
          </w:p>
        </w:tc>
        <w:tc>
          <w:tcPr>
            <w:tcW w:w="1418" w:type="dxa"/>
          </w:tcPr>
          <w:p w14:paraId="7F70EB3F" w14:textId="294FC0C8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(0.83–1.76)</w:t>
            </w:r>
          </w:p>
        </w:tc>
      </w:tr>
      <w:tr w:rsidR="00ED3F4F" w:rsidRPr="00ED3F4F" w14:paraId="4DC73C12" w14:textId="29FDDC87" w:rsidTr="00574CE6">
        <w:tc>
          <w:tcPr>
            <w:tcW w:w="2307" w:type="dxa"/>
            <w:vMerge/>
          </w:tcPr>
          <w:p w14:paraId="3069D08E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951" w:type="dxa"/>
          </w:tcPr>
          <w:p w14:paraId="6672ACC7" w14:textId="77777777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&gt;20</w:t>
            </w:r>
          </w:p>
        </w:tc>
        <w:tc>
          <w:tcPr>
            <w:tcW w:w="581" w:type="dxa"/>
          </w:tcPr>
          <w:p w14:paraId="585B3C49" w14:textId="619272C0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188</w:t>
            </w:r>
          </w:p>
        </w:tc>
        <w:tc>
          <w:tcPr>
            <w:tcW w:w="697" w:type="dxa"/>
          </w:tcPr>
          <w:p w14:paraId="3F24AF3C" w14:textId="351A67DD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0.75 </w:t>
            </w:r>
          </w:p>
        </w:tc>
        <w:tc>
          <w:tcPr>
            <w:tcW w:w="1560" w:type="dxa"/>
          </w:tcPr>
          <w:p w14:paraId="7D636E27" w14:textId="4A8CE4AF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(0.42–1.35)</w:t>
            </w:r>
          </w:p>
        </w:tc>
        <w:tc>
          <w:tcPr>
            <w:tcW w:w="708" w:type="dxa"/>
          </w:tcPr>
          <w:p w14:paraId="6A85DACE" w14:textId="6165EEA5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187</w:t>
            </w:r>
          </w:p>
        </w:tc>
        <w:tc>
          <w:tcPr>
            <w:tcW w:w="709" w:type="dxa"/>
          </w:tcPr>
          <w:p w14:paraId="2C280ECB" w14:textId="45E64C4A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 xml:space="preserve">0.84 </w:t>
            </w:r>
          </w:p>
        </w:tc>
        <w:tc>
          <w:tcPr>
            <w:tcW w:w="1513" w:type="dxa"/>
          </w:tcPr>
          <w:p w14:paraId="17CC4230" w14:textId="49325854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(0.57–1.24)</w:t>
            </w:r>
          </w:p>
        </w:tc>
        <w:tc>
          <w:tcPr>
            <w:tcW w:w="613" w:type="dxa"/>
          </w:tcPr>
          <w:p w14:paraId="1213E702" w14:textId="0E2EA3C5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186</w:t>
            </w:r>
          </w:p>
        </w:tc>
        <w:tc>
          <w:tcPr>
            <w:tcW w:w="709" w:type="dxa"/>
          </w:tcPr>
          <w:p w14:paraId="2091FAB7" w14:textId="3099AA9C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0.78</w:t>
            </w:r>
          </w:p>
        </w:tc>
        <w:tc>
          <w:tcPr>
            <w:tcW w:w="1418" w:type="dxa"/>
          </w:tcPr>
          <w:p w14:paraId="1B4C00CB" w14:textId="45B46C3A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(0.50–1.21)</w:t>
            </w:r>
          </w:p>
        </w:tc>
        <w:tc>
          <w:tcPr>
            <w:tcW w:w="708" w:type="dxa"/>
          </w:tcPr>
          <w:p w14:paraId="56FF1654" w14:textId="6EEC8AEF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187</w:t>
            </w:r>
          </w:p>
        </w:tc>
        <w:tc>
          <w:tcPr>
            <w:tcW w:w="709" w:type="dxa"/>
          </w:tcPr>
          <w:p w14:paraId="2B66A6D3" w14:textId="0E95CEA6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0.73</w:t>
            </w:r>
          </w:p>
        </w:tc>
        <w:tc>
          <w:tcPr>
            <w:tcW w:w="1418" w:type="dxa"/>
          </w:tcPr>
          <w:p w14:paraId="0B01FEA3" w14:textId="5E7E888B" w:rsidR="00F51D3E" w:rsidRPr="00ED3F4F" w:rsidRDefault="00F51D3E" w:rsidP="00F51D3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D3F4F">
              <w:rPr>
                <w:rFonts w:cstheme="minorHAnsi"/>
                <w:sz w:val="24"/>
                <w:szCs w:val="24"/>
                <w:lang w:val="en-US"/>
              </w:rPr>
              <w:t>(0.51–1.04)</w:t>
            </w:r>
          </w:p>
        </w:tc>
      </w:tr>
    </w:tbl>
    <w:p w14:paraId="6F584D96" w14:textId="4F238834" w:rsidR="00110E3C" w:rsidRPr="004957FC" w:rsidRDefault="00110E3C" w:rsidP="00F5099B">
      <w:pPr>
        <w:spacing w:after="0" w:line="240" w:lineRule="auto"/>
        <w:rPr>
          <w:rFonts w:cstheme="minorHAnsi"/>
          <w:sz w:val="24"/>
          <w:szCs w:val="24"/>
          <w:lang w:val="en-GB"/>
        </w:rPr>
      </w:pPr>
      <w:r w:rsidRPr="004957FC">
        <w:rPr>
          <w:rFonts w:cstheme="minorHAnsi"/>
          <w:sz w:val="24"/>
          <w:szCs w:val="24"/>
          <w:vertAlign w:val="superscript"/>
          <w:lang w:val="en-US"/>
        </w:rPr>
        <w:t xml:space="preserve">1 </w:t>
      </w:r>
      <w:r w:rsidRPr="004957FC">
        <w:rPr>
          <w:rFonts w:cstheme="minorHAnsi"/>
          <w:sz w:val="24"/>
          <w:szCs w:val="24"/>
          <w:lang w:val="en-GB"/>
        </w:rPr>
        <w:t>multinomial regression analysis adjusted for age, gender, and hospital district</w:t>
      </w:r>
    </w:p>
    <w:p w14:paraId="747B6464" w14:textId="7A2C04FC" w:rsidR="00F5099B" w:rsidRPr="004957FC" w:rsidRDefault="00F5099B" w:rsidP="00F5099B">
      <w:pPr>
        <w:spacing w:after="0" w:line="240" w:lineRule="auto"/>
        <w:rPr>
          <w:rFonts w:cstheme="minorHAnsi"/>
          <w:sz w:val="24"/>
          <w:szCs w:val="24"/>
          <w:lang w:val="en-GB"/>
        </w:rPr>
      </w:pPr>
      <w:r w:rsidRPr="004957FC">
        <w:rPr>
          <w:rFonts w:cstheme="minorHAnsi"/>
          <w:sz w:val="24"/>
          <w:szCs w:val="24"/>
          <w:vertAlign w:val="superscript"/>
          <w:lang w:val="en-GB"/>
        </w:rPr>
        <w:lastRenderedPageBreak/>
        <w:t>2</w:t>
      </w:r>
      <w:r w:rsidRPr="004957FC">
        <w:rPr>
          <w:rFonts w:cstheme="minorHAnsi"/>
          <w:sz w:val="24"/>
          <w:szCs w:val="24"/>
          <w:lang w:val="en-GB"/>
        </w:rPr>
        <w:t xml:space="preserve"> at least 3 hours of work between 23</w:t>
      </w:r>
      <w:r w:rsidRPr="004957FC">
        <w:rPr>
          <w:rFonts w:cstheme="minorHAnsi"/>
          <w:lang w:val="en-US"/>
        </w:rPr>
        <w:t>–</w:t>
      </w:r>
      <w:r w:rsidRPr="004957FC">
        <w:rPr>
          <w:rFonts w:cstheme="minorHAnsi"/>
          <w:sz w:val="24"/>
          <w:szCs w:val="24"/>
          <w:lang w:val="en-GB"/>
        </w:rPr>
        <w:t xml:space="preserve">06 </w:t>
      </w:r>
    </w:p>
    <w:p w14:paraId="212D23CF" w14:textId="6D828D52" w:rsidR="00F5099B" w:rsidRPr="004957FC" w:rsidRDefault="00F5099B" w:rsidP="00F5099B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957FC">
        <w:rPr>
          <w:rFonts w:cstheme="minorHAnsi"/>
          <w:sz w:val="24"/>
          <w:szCs w:val="24"/>
          <w:vertAlign w:val="superscript"/>
          <w:lang w:val="en-GB"/>
        </w:rPr>
        <w:t>3</w:t>
      </w:r>
      <w:r w:rsidRPr="004957FC">
        <w:rPr>
          <w:rFonts w:cstheme="minorHAnsi"/>
          <w:sz w:val="24"/>
          <w:szCs w:val="24"/>
          <w:lang w:val="en-GB"/>
        </w:rPr>
        <w:t xml:space="preserve"> at least 3 hours of work between Fri 18:00 and Mon 08:00</w:t>
      </w:r>
    </w:p>
    <w:p w14:paraId="3361C4A4" w14:textId="64C199E0" w:rsidR="003F4BAA" w:rsidRPr="004957FC" w:rsidRDefault="003F4BAA" w:rsidP="00110E3C">
      <w:pPr>
        <w:spacing w:line="480" w:lineRule="auto"/>
        <w:rPr>
          <w:sz w:val="24"/>
          <w:szCs w:val="24"/>
          <w:lang w:val="en-US"/>
        </w:rPr>
      </w:pPr>
    </w:p>
    <w:sectPr w:rsidR="003F4BAA" w:rsidRPr="004957FC" w:rsidSect="00F5099B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93"/>
    <w:rsid w:val="000B1427"/>
    <w:rsid w:val="00110E3C"/>
    <w:rsid w:val="00174A11"/>
    <w:rsid w:val="001A7770"/>
    <w:rsid w:val="001B2B16"/>
    <w:rsid w:val="00362B86"/>
    <w:rsid w:val="003A2D35"/>
    <w:rsid w:val="003C0DFD"/>
    <w:rsid w:val="003F4BAA"/>
    <w:rsid w:val="004957FC"/>
    <w:rsid w:val="004B207E"/>
    <w:rsid w:val="00574CE6"/>
    <w:rsid w:val="0080663E"/>
    <w:rsid w:val="009C573E"/>
    <w:rsid w:val="009D63CE"/>
    <w:rsid w:val="00A97A93"/>
    <w:rsid w:val="00AD61FE"/>
    <w:rsid w:val="00B64131"/>
    <w:rsid w:val="00C46C6D"/>
    <w:rsid w:val="00C645D3"/>
    <w:rsid w:val="00D3226B"/>
    <w:rsid w:val="00ED3F4F"/>
    <w:rsid w:val="00EE4449"/>
    <w:rsid w:val="00F5099B"/>
    <w:rsid w:val="00F5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7F40D"/>
  <w15:chartTrackingRefBased/>
  <w15:docId w15:val="{AC0E9DA4-19B3-4612-84CD-15F95798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A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0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466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Karhula Kati</dc:creator>
  <cp:keywords/>
  <dc:description/>
  <cp:lastModifiedBy>Karhula Kati</cp:lastModifiedBy>
  <cp:revision>19</cp:revision>
  <dcterms:created xsi:type="dcterms:W3CDTF">2022-04-19T12:15:00Z</dcterms:created>
  <dcterms:modified xsi:type="dcterms:W3CDTF">2022-04-26T11:16:00Z</dcterms:modified>
</cp:coreProperties>
</file>