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29E4" w:rsidRDefault="004429E4" w:rsidP="004429E4">
      <w:pPr>
        <w:spacing w:after="0" w:line="240" w:lineRule="auto"/>
        <w:rPr>
          <w:rFonts w:ascii="Calibri" w:eastAsia="Calibri" w:hAnsi="Calibri" w:cs="Times New Roman"/>
          <w:b/>
          <w:sz w:val="28"/>
          <w:szCs w:val="28"/>
          <w:lang w:val="en-US"/>
        </w:rPr>
      </w:pPr>
      <w:bookmarkStart w:id="0" w:name="_Ref503127094"/>
      <w:r w:rsidRPr="004429E4">
        <w:rPr>
          <w:rFonts w:ascii="Calibri" w:eastAsia="Calibri" w:hAnsi="Calibri" w:cs="Times New Roman"/>
          <w:b/>
          <w:sz w:val="28"/>
          <w:szCs w:val="28"/>
          <w:lang w:val="en-US"/>
        </w:rPr>
        <w:t>Supplementary Material</w:t>
      </w:r>
    </w:p>
    <w:p w:rsidR="00CD7294" w:rsidRDefault="00CD7294" w:rsidP="004429E4">
      <w:pPr>
        <w:spacing w:after="0" w:line="240" w:lineRule="auto"/>
        <w:rPr>
          <w:rFonts w:ascii="Calibri" w:eastAsia="Calibri" w:hAnsi="Calibri" w:cs="Times New Roman"/>
          <w:b/>
          <w:sz w:val="28"/>
          <w:szCs w:val="28"/>
          <w:lang w:val="en-US"/>
        </w:rPr>
      </w:pPr>
    </w:p>
    <w:bookmarkEnd w:id="0"/>
    <w:p w:rsidR="004429E4" w:rsidRPr="004429E4" w:rsidRDefault="004429E4" w:rsidP="004429E4">
      <w:pPr>
        <w:rPr>
          <w:rFonts w:ascii="Calibri" w:eastAsia="Calibri" w:hAnsi="Calibri" w:cs="Times New Roman"/>
          <w:lang w:val="en-US"/>
        </w:rPr>
      </w:pPr>
    </w:p>
    <w:p w:rsidR="004429E4" w:rsidRPr="004429E4" w:rsidRDefault="00DE76F7" w:rsidP="004429E4">
      <w:pPr>
        <w:keepNext/>
        <w:spacing w:after="200" w:line="240" w:lineRule="auto"/>
        <w:rPr>
          <w:rFonts w:ascii="Arial" w:eastAsia="Times New Roman" w:hAnsi="Arial" w:cs="Times New Roman"/>
          <w:iCs/>
          <w:sz w:val="18"/>
          <w:szCs w:val="18"/>
          <w:lang w:val="en-US" w:eastAsia="de-DE"/>
        </w:rPr>
      </w:pPr>
      <w:r>
        <w:rPr>
          <w:rFonts w:ascii="Arial" w:eastAsia="Times New Roman" w:hAnsi="Arial" w:cs="Times New Roman"/>
          <w:iCs/>
          <w:sz w:val="18"/>
          <w:szCs w:val="18"/>
          <w:lang w:val="en-US" w:eastAsia="de-DE"/>
        </w:rPr>
        <w:t>Additional file 4</w:t>
      </w:r>
      <w:r w:rsidR="004429E4" w:rsidRPr="004429E4">
        <w:rPr>
          <w:rFonts w:ascii="Arial" w:eastAsia="Times New Roman" w:hAnsi="Arial" w:cs="Times New Roman"/>
          <w:iCs/>
          <w:sz w:val="18"/>
          <w:szCs w:val="18"/>
          <w:lang w:val="en-US" w:eastAsia="de-DE"/>
        </w:rPr>
        <w:t>: Pain medication</w:t>
      </w:r>
    </w:p>
    <w:tbl>
      <w:tblPr>
        <w:tblW w:w="9356" w:type="dxa"/>
        <w:tblLook w:val="04A0" w:firstRow="1" w:lastRow="0" w:firstColumn="1" w:lastColumn="0" w:noHBand="0" w:noVBand="1"/>
      </w:tblPr>
      <w:tblGrid>
        <w:gridCol w:w="2693"/>
        <w:gridCol w:w="1559"/>
        <w:gridCol w:w="5104"/>
      </w:tblGrid>
      <w:tr w:rsidR="004429E4" w:rsidRPr="004429E4" w:rsidTr="00714F1D">
        <w:tc>
          <w:tcPr>
            <w:tcW w:w="2693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429E4" w:rsidRPr="004429E4" w:rsidRDefault="004429E4" w:rsidP="004429E4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sz w:val="18"/>
                <w:szCs w:val="18"/>
                <w:lang w:val="en-US" w:eastAsia="de-DE"/>
              </w:rPr>
            </w:pPr>
            <w:bookmarkStart w:id="1" w:name="_Toc502758110"/>
            <w:r w:rsidRPr="004429E4">
              <w:rPr>
                <w:rFonts w:ascii="Calibri" w:eastAsia="Times New Roman" w:hAnsi="Calibri" w:cs="Calibri"/>
                <w:b/>
                <w:sz w:val="18"/>
                <w:szCs w:val="18"/>
                <w:lang w:val="en-US" w:eastAsia="de-DE"/>
              </w:rPr>
              <w:t xml:space="preserve">Group </w:t>
            </w:r>
            <w:bookmarkEnd w:id="1"/>
          </w:p>
        </w:tc>
        <w:tc>
          <w:tcPr>
            <w:tcW w:w="1559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</w:tcPr>
          <w:p w:rsidR="004429E4" w:rsidRPr="004429E4" w:rsidRDefault="004429E4" w:rsidP="004429E4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US" w:eastAsia="de-DE"/>
              </w:rPr>
            </w:pPr>
            <w:bookmarkStart w:id="2" w:name="_Toc502758112"/>
            <w:r w:rsidRPr="004429E4">
              <w:rPr>
                <w:rFonts w:ascii="Calibri" w:eastAsia="Times New Roman" w:hAnsi="Calibri" w:cs="Calibri"/>
                <w:b/>
                <w:sz w:val="18"/>
                <w:szCs w:val="18"/>
                <w:lang w:val="en-US" w:eastAsia="de-DE"/>
              </w:rPr>
              <w:t>ATC-Code</w:t>
            </w:r>
            <w:bookmarkEnd w:id="2"/>
          </w:p>
        </w:tc>
        <w:tc>
          <w:tcPr>
            <w:tcW w:w="5104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429E4" w:rsidRPr="004429E4" w:rsidRDefault="004429E4" w:rsidP="004429E4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sz w:val="18"/>
                <w:szCs w:val="18"/>
                <w:lang w:val="en-US" w:eastAsia="de-DE"/>
              </w:rPr>
            </w:pPr>
            <w:r w:rsidRPr="004429E4">
              <w:rPr>
                <w:rFonts w:ascii="Calibri" w:eastAsia="Times New Roman" w:hAnsi="Calibri" w:cs="Calibri"/>
                <w:b/>
                <w:sz w:val="18"/>
                <w:szCs w:val="18"/>
                <w:lang w:val="en-US" w:eastAsia="de-DE"/>
              </w:rPr>
              <w:t>Active ingredient</w:t>
            </w:r>
          </w:p>
        </w:tc>
      </w:tr>
      <w:tr w:rsidR="004429E4" w:rsidRPr="004429E4" w:rsidTr="00714F1D">
        <w:tc>
          <w:tcPr>
            <w:tcW w:w="2693" w:type="dxa"/>
            <w:tcBorders>
              <w:top w:val="single" w:sz="4" w:space="0" w:color="auto"/>
            </w:tcBorders>
            <w:shd w:val="clear" w:color="auto" w:fill="auto"/>
          </w:tcPr>
          <w:p w:rsidR="004429E4" w:rsidRPr="004429E4" w:rsidRDefault="004429E4" w:rsidP="004429E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</w:pPr>
            <w:r w:rsidRPr="004429E4"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  <w:t>NSAID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</w:tcPr>
          <w:p w:rsidR="004429E4" w:rsidRPr="004429E4" w:rsidRDefault="004429E4" w:rsidP="004429E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</w:pPr>
            <w:r w:rsidRPr="004429E4"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  <w:t>M01AA</w:t>
            </w:r>
          </w:p>
        </w:tc>
        <w:tc>
          <w:tcPr>
            <w:tcW w:w="5104" w:type="dxa"/>
            <w:tcBorders>
              <w:top w:val="single" w:sz="4" w:space="0" w:color="auto"/>
            </w:tcBorders>
            <w:shd w:val="clear" w:color="auto" w:fill="auto"/>
          </w:tcPr>
          <w:p w:rsidR="004429E4" w:rsidRPr="004429E4" w:rsidRDefault="004429E4" w:rsidP="004429E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</w:pPr>
            <w:proofErr w:type="spellStart"/>
            <w:r w:rsidRPr="004429E4">
              <w:rPr>
                <w:rFonts w:ascii="Calibri" w:eastAsia="Calibri" w:hAnsi="Calibri" w:cs="Calibri"/>
                <w:sz w:val="18"/>
                <w:szCs w:val="18"/>
                <w:lang w:val="en-US"/>
              </w:rPr>
              <w:t>Butylpyrazolidines</w:t>
            </w:r>
            <w:proofErr w:type="spellEnd"/>
          </w:p>
        </w:tc>
      </w:tr>
      <w:tr w:rsidR="004429E4" w:rsidRPr="00625C6D" w:rsidTr="00714F1D">
        <w:tc>
          <w:tcPr>
            <w:tcW w:w="2693" w:type="dxa"/>
            <w:shd w:val="clear" w:color="auto" w:fill="auto"/>
          </w:tcPr>
          <w:p w:rsidR="004429E4" w:rsidRPr="004429E4" w:rsidRDefault="004429E4" w:rsidP="004429E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</w:pPr>
          </w:p>
        </w:tc>
        <w:tc>
          <w:tcPr>
            <w:tcW w:w="1559" w:type="dxa"/>
            <w:shd w:val="clear" w:color="auto" w:fill="auto"/>
          </w:tcPr>
          <w:p w:rsidR="004429E4" w:rsidRPr="004429E4" w:rsidRDefault="004429E4" w:rsidP="004429E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</w:pPr>
            <w:r w:rsidRPr="004429E4"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  <w:t>M01AB</w:t>
            </w:r>
          </w:p>
        </w:tc>
        <w:tc>
          <w:tcPr>
            <w:tcW w:w="5104" w:type="dxa"/>
            <w:shd w:val="clear" w:color="auto" w:fill="auto"/>
          </w:tcPr>
          <w:p w:rsidR="004429E4" w:rsidRPr="004429E4" w:rsidRDefault="004429E4" w:rsidP="004429E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</w:pPr>
            <w:r w:rsidRPr="004429E4">
              <w:rPr>
                <w:rFonts w:ascii="Calibri" w:eastAsia="Calibri" w:hAnsi="Calibri" w:cs="Calibri"/>
                <w:sz w:val="18"/>
                <w:szCs w:val="18"/>
                <w:lang w:val="en-US"/>
              </w:rPr>
              <w:t>Acetic acid derivatives and related substances</w:t>
            </w:r>
          </w:p>
        </w:tc>
      </w:tr>
      <w:tr w:rsidR="004429E4" w:rsidRPr="004429E4" w:rsidTr="00714F1D">
        <w:tc>
          <w:tcPr>
            <w:tcW w:w="2693" w:type="dxa"/>
            <w:shd w:val="clear" w:color="auto" w:fill="auto"/>
          </w:tcPr>
          <w:p w:rsidR="004429E4" w:rsidRPr="004429E4" w:rsidRDefault="004429E4" w:rsidP="004429E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</w:pPr>
          </w:p>
        </w:tc>
        <w:tc>
          <w:tcPr>
            <w:tcW w:w="1559" w:type="dxa"/>
            <w:shd w:val="clear" w:color="auto" w:fill="auto"/>
          </w:tcPr>
          <w:p w:rsidR="004429E4" w:rsidRPr="004429E4" w:rsidRDefault="004429E4" w:rsidP="004429E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</w:pPr>
            <w:r w:rsidRPr="004429E4"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  <w:t>M01AC</w:t>
            </w:r>
          </w:p>
        </w:tc>
        <w:tc>
          <w:tcPr>
            <w:tcW w:w="5104" w:type="dxa"/>
            <w:shd w:val="clear" w:color="auto" w:fill="auto"/>
          </w:tcPr>
          <w:p w:rsidR="004429E4" w:rsidRPr="004429E4" w:rsidRDefault="004429E4" w:rsidP="004429E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</w:pPr>
            <w:proofErr w:type="spellStart"/>
            <w:r w:rsidRPr="004429E4">
              <w:rPr>
                <w:rFonts w:ascii="Calibri" w:eastAsia="Calibri" w:hAnsi="Calibri" w:cs="Calibri"/>
                <w:sz w:val="18"/>
                <w:szCs w:val="18"/>
                <w:lang w:val="en-US"/>
              </w:rPr>
              <w:t>Oxicams</w:t>
            </w:r>
            <w:proofErr w:type="spellEnd"/>
          </w:p>
        </w:tc>
      </w:tr>
      <w:tr w:rsidR="004429E4" w:rsidRPr="004429E4" w:rsidTr="00714F1D">
        <w:tc>
          <w:tcPr>
            <w:tcW w:w="2693" w:type="dxa"/>
            <w:shd w:val="clear" w:color="auto" w:fill="auto"/>
          </w:tcPr>
          <w:p w:rsidR="004429E4" w:rsidRPr="004429E4" w:rsidRDefault="004429E4" w:rsidP="004429E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</w:pPr>
          </w:p>
        </w:tc>
        <w:tc>
          <w:tcPr>
            <w:tcW w:w="1559" w:type="dxa"/>
            <w:shd w:val="clear" w:color="auto" w:fill="auto"/>
          </w:tcPr>
          <w:p w:rsidR="004429E4" w:rsidRPr="004429E4" w:rsidRDefault="004429E4" w:rsidP="004429E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</w:pPr>
            <w:r w:rsidRPr="004429E4"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  <w:t>M01AE</w:t>
            </w:r>
          </w:p>
        </w:tc>
        <w:tc>
          <w:tcPr>
            <w:tcW w:w="5104" w:type="dxa"/>
            <w:shd w:val="clear" w:color="auto" w:fill="auto"/>
          </w:tcPr>
          <w:p w:rsidR="004429E4" w:rsidRPr="004429E4" w:rsidRDefault="004429E4" w:rsidP="004429E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</w:pPr>
            <w:r w:rsidRPr="004429E4">
              <w:rPr>
                <w:rFonts w:ascii="Calibri" w:eastAsia="Calibri" w:hAnsi="Calibri" w:cs="Calibri"/>
                <w:sz w:val="18"/>
                <w:szCs w:val="18"/>
                <w:lang w:val="en-US"/>
              </w:rPr>
              <w:t>Propionic acid derivatives</w:t>
            </w:r>
          </w:p>
        </w:tc>
      </w:tr>
      <w:tr w:rsidR="004429E4" w:rsidRPr="004429E4" w:rsidTr="00714F1D"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</w:tcPr>
          <w:p w:rsidR="004429E4" w:rsidRPr="004429E4" w:rsidRDefault="004429E4" w:rsidP="004429E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4429E4" w:rsidRPr="004429E4" w:rsidRDefault="004429E4" w:rsidP="004429E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</w:pPr>
            <w:r w:rsidRPr="004429E4"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  <w:t>N02BA</w:t>
            </w:r>
          </w:p>
        </w:tc>
        <w:tc>
          <w:tcPr>
            <w:tcW w:w="5104" w:type="dxa"/>
            <w:tcBorders>
              <w:bottom w:val="single" w:sz="4" w:space="0" w:color="auto"/>
            </w:tcBorders>
            <w:shd w:val="clear" w:color="auto" w:fill="auto"/>
          </w:tcPr>
          <w:p w:rsidR="004429E4" w:rsidRPr="004429E4" w:rsidRDefault="004429E4" w:rsidP="004429E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</w:pPr>
            <w:r w:rsidRPr="004429E4">
              <w:rPr>
                <w:rFonts w:ascii="Calibri" w:eastAsia="Calibri" w:hAnsi="Calibri" w:cs="Calibri"/>
                <w:sz w:val="18"/>
                <w:szCs w:val="18"/>
                <w:lang w:val="en-US"/>
              </w:rPr>
              <w:t>Salicylic acid and derivatives</w:t>
            </w:r>
          </w:p>
        </w:tc>
      </w:tr>
      <w:tr w:rsidR="004429E4" w:rsidRPr="004429E4" w:rsidTr="00714F1D"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429E4" w:rsidRPr="004429E4" w:rsidRDefault="004429E4" w:rsidP="004429E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</w:pPr>
            <w:r w:rsidRPr="004429E4"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  <w:t>Cox-2 inhibitors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429E4" w:rsidRPr="004429E4" w:rsidRDefault="004429E4" w:rsidP="004429E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</w:pPr>
            <w:r w:rsidRPr="004429E4"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  <w:t>M01AH</w:t>
            </w:r>
          </w:p>
        </w:tc>
        <w:tc>
          <w:tcPr>
            <w:tcW w:w="51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429E4" w:rsidRPr="004429E4" w:rsidRDefault="004429E4" w:rsidP="004429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proofErr w:type="spellStart"/>
            <w:r w:rsidRPr="004429E4">
              <w:rPr>
                <w:rFonts w:ascii="Calibri" w:eastAsia="Calibri" w:hAnsi="Calibri" w:cs="Calibri"/>
                <w:sz w:val="18"/>
                <w:szCs w:val="18"/>
                <w:lang w:val="en-US"/>
              </w:rPr>
              <w:t>Coxibe</w:t>
            </w:r>
            <w:proofErr w:type="spellEnd"/>
          </w:p>
        </w:tc>
      </w:tr>
      <w:tr w:rsidR="004429E4" w:rsidRPr="004429E4" w:rsidTr="00714F1D">
        <w:tc>
          <w:tcPr>
            <w:tcW w:w="2693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4429E4" w:rsidRPr="004429E4" w:rsidRDefault="004429E4" w:rsidP="004429E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</w:pPr>
            <w:r w:rsidRPr="004429E4"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  <w:t>Non-opioid analgesics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4429E4" w:rsidRPr="004429E4" w:rsidRDefault="004429E4" w:rsidP="004429E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</w:pPr>
            <w:r w:rsidRPr="004429E4"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  <w:t xml:space="preserve">N02BB </w:t>
            </w:r>
          </w:p>
        </w:tc>
        <w:tc>
          <w:tcPr>
            <w:tcW w:w="5104" w:type="dxa"/>
            <w:tcBorders>
              <w:top w:val="single" w:sz="4" w:space="0" w:color="auto"/>
            </w:tcBorders>
            <w:shd w:val="clear" w:color="auto" w:fill="auto"/>
          </w:tcPr>
          <w:p w:rsidR="004429E4" w:rsidRPr="004429E4" w:rsidRDefault="004429E4" w:rsidP="004429E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</w:pPr>
            <w:proofErr w:type="spellStart"/>
            <w:r w:rsidRPr="004429E4">
              <w:rPr>
                <w:rFonts w:ascii="Calibri" w:eastAsia="Calibri" w:hAnsi="Calibri" w:cs="Calibri"/>
                <w:sz w:val="18"/>
                <w:szCs w:val="18"/>
                <w:lang w:val="en-US"/>
              </w:rPr>
              <w:t>Pyrazolones</w:t>
            </w:r>
            <w:proofErr w:type="spellEnd"/>
          </w:p>
        </w:tc>
      </w:tr>
      <w:tr w:rsidR="004429E4" w:rsidRPr="004429E4" w:rsidTr="00714F1D">
        <w:tc>
          <w:tcPr>
            <w:tcW w:w="2693" w:type="dxa"/>
            <w:shd w:val="clear" w:color="auto" w:fill="auto"/>
            <w:vAlign w:val="bottom"/>
          </w:tcPr>
          <w:p w:rsidR="004429E4" w:rsidRPr="004429E4" w:rsidRDefault="004429E4" w:rsidP="004429E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4429E4" w:rsidRPr="004429E4" w:rsidRDefault="004429E4" w:rsidP="004429E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</w:pPr>
            <w:r w:rsidRPr="004429E4"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  <w:t>N02BE</w:t>
            </w:r>
          </w:p>
        </w:tc>
        <w:tc>
          <w:tcPr>
            <w:tcW w:w="5104" w:type="dxa"/>
            <w:shd w:val="clear" w:color="auto" w:fill="auto"/>
          </w:tcPr>
          <w:p w:rsidR="004429E4" w:rsidRPr="004429E4" w:rsidRDefault="004429E4" w:rsidP="004429E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</w:pPr>
            <w:proofErr w:type="spellStart"/>
            <w:r w:rsidRPr="004429E4">
              <w:rPr>
                <w:rFonts w:ascii="Calibri" w:eastAsia="Calibri" w:hAnsi="Calibri" w:cs="Calibri"/>
                <w:sz w:val="18"/>
                <w:szCs w:val="18"/>
                <w:lang w:val="en-US"/>
              </w:rPr>
              <w:t>Anilides</w:t>
            </w:r>
            <w:proofErr w:type="spellEnd"/>
          </w:p>
        </w:tc>
      </w:tr>
      <w:tr w:rsidR="004429E4" w:rsidRPr="004429E4" w:rsidTr="00714F1D"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429E4" w:rsidRPr="004429E4" w:rsidRDefault="004429E4" w:rsidP="004429E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429E4" w:rsidRPr="004429E4" w:rsidRDefault="004429E4" w:rsidP="004429E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</w:pPr>
            <w:r w:rsidRPr="004429E4"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  <w:t>N02BG</w:t>
            </w:r>
          </w:p>
        </w:tc>
        <w:tc>
          <w:tcPr>
            <w:tcW w:w="5104" w:type="dxa"/>
            <w:tcBorders>
              <w:bottom w:val="single" w:sz="4" w:space="0" w:color="auto"/>
            </w:tcBorders>
            <w:shd w:val="clear" w:color="auto" w:fill="auto"/>
          </w:tcPr>
          <w:p w:rsidR="004429E4" w:rsidRPr="004429E4" w:rsidRDefault="004429E4" w:rsidP="004429E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</w:pPr>
            <w:r w:rsidRPr="004429E4">
              <w:rPr>
                <w:rFonts w:ascii="Calibri" w:eastAsia="Calibri" w:hAnsi="Calibri" w:cs="Calibri"/>
                <w:sz w:val="18"/>
                <w:szCs w:val="18"/>
                <w:lang w:val="en-US"/>
              </w:rPr>
              <w:t>Other analgesics and antipyretics</w:t>
            </w:r>
          </w:p>
        </w:tc>
      </w:tr>
      <w:tr w:rsidR="004429E4" w:rsidRPr="004429E4" w:rsidTr="00714F1D">
        <w:tc>
          <w:tcPr>
            <w:tcW w:w="2693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4429E4" w:rsidRPr="004429E4" w:rsidRDefault="004429E4" w:rsidP="004429E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</w:pPr>
            <w:r w:rsidRPr="004429E4"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  <w:t>weak-acting opioids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4429E4" w:rsidRPr="004429E4" w:rsidRDefault="004429E4" w:rsidP="004429E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</w:pPr>
            <w:r w:rsidRPr="004429E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N02AA08</w:t>
            </w:r>
          </w:p>
        </w:tc>
        <w:tc>
          <w:tcPr>
            <w:tcW w:w="5104" w:type="dxa"/>
            <w:tcBorders>
              <w:top w:val="single" w:sz="4" w:space="0" w:color="auto"/>
            </w:tcBorders>
            <w:shd w:val="clear" w:color="auto" w:fill="auto"/>
          </w:tcPr>
          <w:p w:rsidR="004429E4" w:rsidRPr="004429E4" w:rsidRDefault="004429E4" w:rsidP="004429E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</w:pPr>
            <w:proofErr w:type="spellStart"/>
            <w:r w:rsidRPr="004429E4">
              <w:rPr>
                <w:rFonts w:ascii="Calibri" w:eastAsia="Calibri" w:hAnsi="Calibri" w:cs="Calibri"/>
                <w:sz w:val="18"/>
                <w:szCs w:val="18"/>
                <w:lang w:val="en-US"/>
              </w:rPr>
              <w:t>Dihydrocodeine</w:t>
            </w:r>
            <w:proofErr w:type="spellEnd"/>
          </w:p>
        </w:tc>
      </w:tr>
      <w:tr w:rsidR="004429E4" w:rsidRPr="004429E4" w:rsidTr="00714F1D">
        <w:tc>
          <w:tcPr>
            <w:tcW w:w="2693" w:type="dxa"/>
            <w:shd w:val="clear" w:color="auto" w:fill="auto"/>
            <w:vAlign w:val="bottom"/>
          </w:tcPr>
          <w:p w:rsidR="004429E4" w:rsidRPr="004429E4" w:rsidRDefault="004429E4" w:rsidP="004429E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4429E4" w:rsidRPr="004429E4" w:rsidRDefault="004429E4" w:rsidP="004429E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</w:pPr>
            <w:r w:rsidRPr="004429E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N02AA57</w:t>
            </w:r>
          </w:p>
        </w:tc>
        <w:tc>
          <w:tcPr>
            <w:tcW w:w="5104" w:type="dxa"/>
            <w:shd w:val="clear" w:color="auto" w:fill="auto"/>
          </w:tcPr>
          <w:p w:rsidR="004429E4" w:rsidRPr="004429E4" w:rsidRDefault="004429E4" w:rsidP="004429E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</w:pPr>
            <w:r w:rsidRPr="004429E4">
              <w:rPr>
                <w:rFonts w:ascii="Calibri" w:eastAsia="Calibri" w:hAnsi="Calibri" w:cs="Calibri"/>
                <w:sz w:val="18"/>
                <w:szCs w:val="18"/>
                <w:lang w:val="en-US"/>
              </w:rPr>
              <w:t>Ethyl morphine, combinations</w:t>
            </w:r>
          </w:p>
        </w:tc>
      </w:tr>
      <w:tr w:rsidR="004429E4" w:rsidRPr="004429E4" w:rsidTr="00714F1D">
        <w:tc>
          <w:tcPr>
            <w:tcW w:w="2693" w:type="dxa"/>
            <w:shd w:val="clear" w:color="auto" w:fill="auto"/>
            <w:vAlign w:val="bottom"/>
          </w:tcPr>
          <w:p w:rsidR="004429E4" w:rsidRPr="004429E4" w:rsidRDefault="004429E4" w:rsidP="004429E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4429E4" w:rsidRPr="004429E4" w:rsidRDefault="004429E4" w:rsidP="004429E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</w:pPr>
            <w:r w:rsidRPr="004429E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N02AA58</w:t>
            </w:r>
          </w:p>
        </w:tc>
        <w:tc>
          <w:tcPr>
            <w:tcW w:w="5104" w:type="dxa"/>
            <w:shd w:val="clear" w:color="auto" w:fill="auto"/>
          </w:tcPr>
          <w:p w:rsidR="004429E4" w:rsidRPr="004429E4" w:rsidRDefault="004429E4" w:rsidP="004429E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</w:pPr>
            <w:proofErr w:type="spellStart"/>
            <w:r w:rsidRPr="004429E4">
              <w:rPr>
                <w:rFonts w:ascii="Calibri" w:eastAsia="Calibri" w:hAnsi="Calibri" w:cs="Calibri"/>
                <w:sz w:val="18"/>
                <w:szCs w:val="18"/>
                <w:lang w:val="en-US"/>
              </w:rPr>
              <w:t>Dihydrocodeine</w:t>
            </w:r>
            <w:proofErr w:type="spellEnd"/>
            <w:r w:rsidRPr="004429E4">
              <w:rPr>
                <w:rFonts w:ascii="Calibri" w:eastAsia="Calibri" w:hAnsi="Calibri" w:cs="Calibri"/>
                <w:sz w:val="18"/>
                <w:szCs w:val="18"/>
                <w:lang w:val="en-US"/>
              </w:rPr>
              <w:t>, combinations</w:t>
            </w:r>
          </w:p>
        </w:tc>
      </w:tr>
      <w:tr w:rsidR="004429E4" w:rsidRPr="004429E4" w:rsidTr="00714F1D">
        <w:tc>
          <w:tcPr>
            <w:tcW w:w="2693" w:type="dxa"/>
            <w:shd w:val="clear" w:color="auto" w:fill="auto"/>
            <w:vAlign w:val="bottom"/>
          </w:tcPr>
          <w:p w:rsidR="004429E4" w:rsidRPr="004429E4" w:rsidRDefault="004429E4" w:rsidP="004429E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4429E4" w:rsidRPr="004429E4" w:rsidRDefault="004429E4" w:rsidP="004429E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</w:pPr>
            <w:r w:rsidRPr="004429E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N02AA59</w:t>
            </w:r>
          </w:p>
        </w:tc>
        <w:tc>
          <w:tcPr>
            <w:tcW w:w="5104" w:type="dxa"/>
            <w:shd w:val="clear" w:color="auto" w:fill="auto"/>
          </w:tcPr>
          <w:p w:rsidR="004429E4" w:rsidRPr="004429E4" w:rsidRDefault="004429E4" w:rsidP="004429E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</w:pPr>
            <w:r w:rsidRPr="004429E4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Codeine, comb. excl. </w:t>
            </w:r>
            <w:proofErr w:type="spellStart"/>
            <w:r w:rsidRPr="004429E4">
              <w:rPr>
                <w:rFonts w:ascii="Calibri" w:eastAsia="Calibri" w:hAnsi="Calibri" w:cs="Calibri"/>
                <w:sz w:val="18"/>
                <w:szCs w:val="18"/>
                <w:lang w:val="en-US"/>
              </w:rPr>
              <w:t>psycholeptics</w:t>
            </w:r>
            <w:proofErr w:type="spellEnd"/>
          </w:p>
        </w:tc>
      </w:tr>
      <w:tr w:rsidR="004429E4" w:rsidRPr="004429E4" w:rsidTr="00714F1D">
        <w:tc>
          <w:tcPr>
            <w:tcW w:w="2693" w:type="dxa"/>
            <w:shd w:val="clear" w:color="auto" w:fill="auto"/>
            <w:vAlign w:val="bottom"/>
          </w:tcPr>
          <w:p w:rsidR="004429E4" w:rsidRPr="004429E4" w:rsidRDefault="004429E4" w:rsidP="004429E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4429E4" w:rsidRPr="004429E4" w:rsidRDefault="004429E4" w:rsidP="004429E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</w:pPr>
            <w:r w:rsidRPr="004429E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N02AA65</w:t>
            </w:r>
          </w:p>
        </w:tc>
        <w:tc>
          <w:tcPr>
            <w:tcW w:w="5104" w:type="dxa"/>
            <w:shd w:val="clear" w:color="auto" w:fill="auto"/>
          </w:tcPr>
          <w:p w:rsidR="004429E4" w:rsidRPr="004429E4" w:rsidRDefault="004429E4" w:rsidP="004429E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</w:pPr>
            <w:r w:rsidRPr="004429E4">
              <w:rPr>
                <w:rFonts w:ascii="Calibri" w:eastAsia="Calibri" w:hAnsi="Calibri" w:cs="Calibri"/>
                <w:sz w:val="18"/>
                <w:szCs w:val="18"/>
                <w:lang w:val="en-US"/>
              </w:rPr>
              <w:t>Codeine and diclofenac</w:t>
            </w:r>
          </w:p>
        </w:tc>
      </w:tr>
      <w:tr w:rsidR="004429E4" w:rsidRPr="004429E4" w:rsidTr="00714F1D">
        <w:tc>
          <w:tcPr>
            <w:tcW w:w="2693" w:type="dxa"/>
            <w:shd w:val="clear" w:color="auto" w:fill="auto"/>
            <w:vAlign w:val="bottom"/>
          </w:tcPr>
          <w:p w:rsidR="004429E4" w:rsidRPr="004429E4" w:rsidRDefault="004429E4" w:rsidP="004429E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4429E4" w:rsidRPr="004429E4" w:rsidRDefault="004429E4" w:rsidP="004429E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</w:pPr>
            <w:r w:rsidRPr="004429E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N02AA66</w:t>
            </w:r>
          </w:p>
        </w:tc>
        <w:tc>
          <w:tcPr>
            <w:tcW w:w="5104" w:type="dxa"/>
            <w:shd w:val="clear" w:color="auto" w:fill="auto"/>
          </w:tcPr>
          <w:p w:rsidR="004429E4" w:rsidRPr="004429E4" w:rsidRDefault="004429E4" w:rsidP="004429E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</w:pPr>
            <w:r w:rsidRPr="004429E4">
              <w:rPr>
                <w:rFonts w:ascii="Calibri" w:eastAsia="Calibri" w:hAnsi="Calibri" w:cs="Calibri"/>
                <w:sz w:val="18"/>
                <w:szCs w:val="18"/>
                <w:lang w:val="en-US"/>
              </w:rPr>
              <w:t>Codeine and acetylsalicylic acid</w:t>
            </w:r>
          </w:p>
        </w:tc>
      </w:tr>
      <w:tr w:rsidR="004429E4" w:rsidRPr="004429E4" w:rsidTr="00714F1D">
        <w:tc>
          <w:tcPr>
            <w:tcW w:w="2693" w:type="dxa"/>
            <w:shd w:val="clear" w:color="auto" w:fill="auto"/>
            <w:vAlign w:val="bottom"/>
          </w:tcPr>
          <w:p w:rsidR="004429E4" w:rsidRPr="004429E4" w:rsidRDefault="004429E4" w:rsidP="004429E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4429E4" w:rsidRPr="004429E4" w:rsidRDefault="004429E4" w:rsidP="004429E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</w:pPr>
            <w:r w:rsidRPr="004429E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N02AA69</w:t>
            </w:r>
          </w:p>
        </w:tc>
        <w:tc>
          <w:tcPr>
            <w:tcW w:w="5104" w:type="dxa"/>
            <w:shd w:val="clear" w:color="auto" w:fill="auto"/>
          </w:tcPr>
          <w:p w:rsidR="004429E4" w:rsidRPr="004429E4" w:rsidRDefault="004429E4" w:rsidP="004429E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</w:pPr>
            <w:r w:rsidRPr="004429E4">
              <w:rPr>
                <w:rFonts w:ascii="Calibri" w:eastAsia="Calibri" w:hAnsi="Calibri" w:cs="Calibri"/>
                <w:sz w:val="18"/>
                <w:szCs w:val="18"/>
                <w:lang w:val="en-US"/>
              </w:rPr>
              <w:t>Codeine and paracetamol</w:t>
            </w:r>
          </w:p>
        </w:tc>
      </w:tr>
      <w:tr w:rsidR="004429E4" w:rsidRPr="004429E4" w:rsidTr="00714F1D">
        <w:tc>
          <w:tcPr>
            <w:tcW w:w="2693" w:type="dxa"/>
            <w:shd w:val="clear" w:color="auto" w:fill="auto"/>
            <w:vAlign w:val="bottom"/>
          </w:tcPr>
          <w:p w:rsidR="004429E4" w:rsidRPr="004429E4" w:rsidRDefault="004429E4" w:rsidP="004429E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4429E4" w:rsidRPr="004429E4" w:rsidRDefault="004429E4" w:rsidP="004429E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</w:pPr>
            <w:r w:rsidRPr="004429E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N02AA79</w:t>
            </w:r>
          </w:p>
        </w:tc>
        <w:tc>
          <w:tcPr>
            <w:tcW w:w="5104" w:type="dxa"/>
            <w:shd w:val="clear" w:color="auto" w:fill="auto"/>
          </w:tcPr>
          <w:p w:rsidR="004429E4" w:rsidRPr="004429E4" w:rsidRDefault="004429E4" w:rsidP="004429E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</w:pPr>
            <w:r w:rsidRPr="004429E4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Codeine, combinations with </w:t>
            </w:r>
            <w:proofErr w:type="spellStart"/>
            <w:r w:rsidRPr="004429E4">
              <w:rPr>
                <w:rFonts w:ascii="Calibri" w:eastAsia="Calibri" w:hAnsi="Calibri" w:cs="Calibri"/>
                <w:sz w:val="18"/>
                <w:szCs w:val="18"/>
                <w:lang w:val="en-US"/>
              </w:rPr>
              <w:t>psycholeptics</w:t>
            </w:r>
            <w:proofErr w:type="spellEnd"/>
          </w:p>
        </w:tc>
      </w:tr>
      <w:tr w:rsidR="004429E4" w:rsidRPr="004429E4" w:rsidTr="00714F1D">
        <w:tc>
          <w:tcPr>
            <w:tcW w:w="2693" w:type="dxa"/>
            <w:shd w:val="clear" w:color="auto" w:fill="auto"/>
            <w:vAlign w:val="bottom"/>
          </w:tcPr>
          <w:p w:rsidR="004429E4" w:rsidRPr="004429E4" w:rsidRDefault="004429E4" w:rsidP="004429E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4429E4" w:rsidRPr="004429E4" w:rsidRDefault="004429E4" w:rsidP="004429E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</w:pPr>
            <w:r w:rsidRPr="004429E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N02AX01</w:t>
            </w:r>
          </w:p>
        </w:tc>
        <w:tc>
          <w:tcPr>
            <w:tcW w:w="5104" w:type="dxa"/>
            <w:shd w:val="clear" w:color="auto" w:fill="auto"/>
          </w:tcPr>
          <w:p w:rsidR="004429E4" w:rsidRPr="004429E4" w:rsidRDefault="004429E4" w:rsidP="004429E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</w:pPr>
            <w:proofErr w:type="spellStart"/>
            <w:r w:rsidRPr="004429E4">
              <w:rPr>
                <w:rFonts w:ascii="Calibri" w:eastAsia="Calibri" w:hAnsi="Calibri" w:cs="Calibri"/>
                <w:sz w:val="18"/>
                <w:szCs w:val="18"/>
                <w:lang w:val="en-US"/>
              </w:rPr>
              <w:t>Tilidine</w:t>
            </w:r>
            <w:proofErr w:type="spellEnd"/>
          </w:p>
        </w:tc>
      </w:tr>
      <w:tr w:rsidR="004429E4" w:rsidRPr="004429E4" w:rsidTr="00714F1D">
        <w:tc>
          <w:tcPr>
            <w:tcW w:w="2693" w:type="dxa"/>
            <w:shd w:val="clear" w:color="auto" w:fill="auto"/>
            <w:vAlign w:val="bottom"/>
          </w:tcPr>
          <w:p w:rsidR="004429E4" w:rsidRPr="004429E4" w:rsidRDefault="004429E4" w:rsidP="004429E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4429E4" w:rsidRPr="004429E4" w:rsidRDefault="004429E4" w:rsidP="004429E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</w:pPr>
            <w:r w:rsidRPr="004429E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N02AX02</w:t>
            </w:r>
          </w:p>
        </w:tc>
        <w:tc>
          <w:tcPr>
            <w:tcW w:w="5104" w:type="dxa"/>
            <w:shd w:val="clear" w:color="auto" w:fill="auto"/>
          </w:tcPr>
          <w:p w:rsidR="004429E4" w:rsidRPr="004429E4" w:rsidRDefault="004429E4" w:rsidP="004429E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</w:pPr>
            <w:r w:rsidRPr="004429E4">
              <w:rPr>
                <w:rFonts w:ascii="Calibri" w:eastAsia="Calibri" w:hAnsi="Calibri" w:cs="Calibri"/>
                <w:sz w:val="18"/>
                <w:szCs w:val="18"/>
                <w:lang w:val="en-US"/>
              </w:rPr>
              <w:t>Tramadol</w:t>
            </w:r>
          </w:p>
        </w:tc>
      </w:tr>
      <w:tr w:rsidR="004429E4" w:rsidRPr="004429E4" w:rsidTr="00714F1D">
        <w:tc>
          <w:tcPr>
            <w:tcW w:w="2693" w:type="dxa"/>
            <w:shd w:val="clear" w:color="auto" w:fill="auto"/>
            <w:vAlign w:val="bottom"/>
          </w:tcPr>
          <w:p w:rsidR="004429E4" w:rsidRPr="004429E4" w:rsidRDefault="004429E4" w:rsidP="004429E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4429E4" w:rsidRPr="004429E4" w:rsidRDefault="004429E4" w:rsidP="004429E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</w:pPr>
            <w:r w:rsidRPr="004429E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N02AX05</w:t>
            </w:r>
          </w:p>
        </w:tc>
        <w:tc>
          <w:tcPr>
            <w:tcW w:w="5104" w:type="dxa"/>
            <w:shd w:val="clear" w:color="auto" w:fill="auto"/>
          </w:tcPr>
          <w:p w:rsidR="004429E4" w:rsidRPr="004429E4" w:rsidRDefault="004429E4" w:rsidP="004429E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</w:pPr>
            <w:proofErr w:type="spellStart"/>
            <w:r w:rsidRPr="004429E4">
              <w:rPr>
                <w:rFonts w:ascii="Calibri" w:eastAsia="Calibri" w:hAnsi="Calibri" w:cs="Calibri"/>
                <w:sz w:val="18"/>
                <w:szCs w:val="18"/>
                <w:lang w:val="en-US"/>
              </w:rPr>
              <w:t>Meptazinol</w:t>
            </w:r>
            <w:proofErr w:type="spellEnd"/>
          </w:p>
        </w:tc>
      </w:tr>
      <w:tr w:rsidR="004429E4" w:rsidRPr="004429E4" w:rsidTr="00714F1D">
        <w:tc>
          <w:tcPr>
            <w:tcW w:w="2693" w:type="dxa"/>
            <w:shd w:val="clear" w:color="auto" w:fill="auto"/>
            <w:vAlign w:val="bottom"/>
          </w:tcPr>
          <w:p w:rsidR="004429E4" w:rsidRPr="004429E4" w:rsidRDefault="004429E4" w:rsidP="004429E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4429E4" w:rsidRPr="004429E4" w:rsidRDefault="004429E4" w:rsidP="004429E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</w:pPr>
            <w:r w:rsidRPr="004429E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N02AX51</w:t>
            </w:r>
          </w:p>
        </w:tc>
        <w:tc>
          <w:tcPr>
            <w:tcW w:w="5104" w:type="dxa"/>
            <w:shd w:val="clear" w:color="auto" w:fill="auto"/>
          </w:tcPr>
          <w:p w:rsidR="004429E4" w:rsidRPr="004429E4" w:rsidRDefault="004429E4" w:rsidP="004429E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</w:pPr>
            <w:proofErr w:type="spellStart"/>
            <w:r w:rsidRPr="004429E4">
              <w:rPr>
                <w:rFonts w:ascii="Calibri" w:eastAsia="Calibri" w:hAnsi="Calibri" w:cs="Calibri"/>
                <w:sz w:val="18"/>
                <w:szCs w:val="18"/>
                <w:lang w:val="en-US"/>
              </w:rPr>
              <w:t>Tilidine</w:t>
            </w:r>
            <w:proofErr w:type="spellEnd"/>
            <w:r w:rsidRPr="004429E4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and naloxone</w:t>
            </w:r>
          </w:p>
        </w:tc>
      </w:tr>
      <w:tr w:rsidR="004429E4" w:rsidRPr="004429E4" w:rsidTr="00714F1D">
        <w:tc>
          <w:tcPr>
            <w:tcW w:w="2693" w:type="dxa"/>
            <w:shd w:val="clear" w:color="auto" w:fill="auto"/>
            <w:vAlign w:val="bottom"/>
          </w:tcPr>
          <w:p w:rsidR="004429E4" w:rsidRPr="004429E4" w:rsidRDefault="004429E4" w:rsidP="004429E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4429E4" w:rsidRPr="004429E4" w:rsidRDefault="004429E4" w:rsidP="004429E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</w:pPr>
            <w:r w:rsidRPr="004429E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N02AX53</w:t>
            </w:r>
          </w:p>
        </w:tc>
        <w:tc>
          <w:tcPr>
            <w:tcW w:w="5104" w:type="dxa"/>
            <w:shd w:val="clear" w:color="auto" w:fill="auto"/>
          </w:tcPr>
          <w:p w:rsidR="004429E4" w:rsidRPr="004429E4" w:rsidRDefault="004429E4" w:rsidP="004429E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</w:pPr>
            <w:r w:rsidRPr="004429E4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Tramadol and </w:t>
            </w:r>
            <w:proofErr w:type="spellStart"/>
            <w:r w:rsidRPr="004429E4">
              <w:rPr>
                <w:rFonts w:ascii="Calibri" w:eastAsia="Calibri" w:hAnsi="Calibri" w:cs="Calibri"/>
                <w:sz w:val="18"/>
                <w:szCs w:val="18"/>
                <w:lang w:val="en-US"/>
              </w:rPr>
              <w:t>dexketoprofen</w:t>
            </w:r>
            <w:proofErr w:type="spellEnd"/>
          </w:p>
        </w:tc>
      </w:tr>
      <w:tr w:rsidR="004429E4" w:rsidRPr="004429E4" w:rsidTr="00714F1D">
        <w:tc>
          <w:tcPr>
            <w:tcW w:w="2693" w:type="dxa"/>
            <w:shd w:val="clear" w:color="auto" w:fill="auto"/>
            <w:vAlign w:val="bottom"/>
          </w:tcPr>
          <w:p w:rsidR="004429E4" w:rsidRPr="004429E4" w:rsidRDefault="004429E4" w:rsidP="004429E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4429E4" w:rsidRPr="004429E4" w:rsidRDefault="004429E4" w:rsidP="004429E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</w:pPr>
            <w:r w:rsidRPr="004429E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N02AX62</w:t>
            </w:r>
          </w:p>
        </w:tc>
        <w:tc>
          <w:tcPr>
            <w:tcW w:w="5104" w:type="dxa"/>
            <w:shd w:val="clear" w:color="auto" w:fill="auto"/>
          </w:tcPr>
          <w:p w:rsidR="004429E4" w:rsidRPr="004429E4" w:rsidRDefault="004429E4" w:rsidP="004429E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</w:pPr>
            <w:r w:rsidRPr="004429E4">
              <w:rPr>
                <w:rFonts w:ascii="Calibri" w:eastAsia="Calibri" w:hAnsi="Calibri" w:cs="Calibri"/>
                <w:sz w:val="18"/>
                <w:szCs w:val="18"/>
                <w:lang w:val="en-US"/>
              </w:rPr>
              <w:t>Tramadol and paracetamol</w:t>
            </w:r>
          </w:p>
        </w:tc>
      </w:tr>
      <w:tr w:rsidR="004429E4" w:rsidRPr="004429E4" w:rsidTr="00714F1D">
        <w:tc>
          <w:tcPr>
            <w:tcW w:w="2693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4429E4" w:rsidRPr="004429E4" w:rsidRDefault="004429E4" w:rsidP="004429E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</w:pPr>
            <w:r w:rsidRPr="004429E4"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  <w:t>strong-acting opioids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4429E4" w:rsidRPr="004429E4" w:rsidRDefault="004429E4" w:rsidP="004429E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</w:pPr>
            <w:r w:rsidRPr="004429E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N01AH03</w:t>
            </w:r>
          </w:p>
        </w:tc>
        <w:tc>
          <w:tcPr>
            <w:tcW w:w="5104" w:type="dxa"/>
            <w:tcBorders>
              <w:top w:val="single" w:sz="4" w:space="0" w:color="auto"/>
            </w:tcBorders>
            <w:shd w:val="clear" w:color="auto" w:fill="auto"/>
          </w:tcPr>
          <w:p w:rsidR="004429E4" w:rsidRPr="004429E4" w:rsidRDefault="004429E4" w:rsidP="004429E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</w:pPr>
            <w:proofErr w:type="spellStart"/>
            <w:r w:rsidRPr="004429E4">
              <w:rPr>
                <w:rFonts w:ascii="Calibri" w:eastAsia="Calibri" w:hAnsi="Calibri" w:cs="Calibri"/>
                <w:sz w:val="18"/>
                <w:szCs w:val="18"/>
                <w:lang w:val="en-US"/>
              </w:rPr>
              <w:t>Sufentanil</w:t>
            </w:r>
            <w:proofErr w:type="spellEnd"/>
          </w:p>
        </w:tc>
      </w:tr>
      <w:tr w:rsidR="004429E4" w:rsidRPr="004429E4" w:rsidTr="00714F1D">
        <w:tc>
          <w:tcPr>
            <w:tcW w:w="2693" w:type="dxa"/>
            <w:shd w:val="clear" w:color="auto" w:fill="auto"/>
            <w:vAlign w:val="bottom"/>
          </w:tcPr>
          <w:p w:rsidR="004429E4" w:rsidRPr="004429E4" w:rsidRDefault="004429E4" w:rsidP="004429E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4429E4" w:rsidRPr="004429E4" w:rsidRDefault="004429E4" w:rsidP="004429E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</w:pPr>
            <w:r w:rsidRPr="004429E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N02AA01</w:t>
            </w:r>
          </w:p>
        </w:tc>
        <w:tc>
          <w:tcPr>
            <w:tcW w:w="5104" w:type="dxa"/>
            <w:shd w:val="clear" w:color="auto" w:fill="auto"/>
          </w:tcPr>
          <w:p w:rsidR="004429E4" w:rsidRPr="004429E4" w:rsidRDefault="004429E4" w:rsidP="004429E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</w:pPr>
            <w:r w:rsidRPr="004429E4">
              <w:rPr>
                <w:rFonts w:ascii="Calibri" w:eastAsia="Calibri" w:hAnsi="Calibri" w:cs="Calibri"/>
                <w:sz w:val="18"/>
                <w:szCs w:val="18"/>
                <w:lang w:val="en-US"/>
              </w:rPr>
              <w:t>Morphine</w:t>
            </w:r>
          </w:p>
        </w:tc>
      </w:tr>
      <w:tr w:rsidR="004429E4" w:rsidRPr="004429E4" w:rsidTr="00714F1D">
        <w:tc>
          <w:tcPr>
            <w:tcW w:w="2693" w:type="dxa"/>
            <w:shd w:val="clear" w:color="auto" w:fill="auto"/>
            <w:vAlign w:val="bottom"/>
          </w:tcPr>
          <w:p w:rsidR="004429E4" w:rsidRPr="004429E4" w:rsidRDefault="004429E4" w:rsidP="004429E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4429E4" w:rsidRPr="004429E4" w:rsidRDefault="004429E4" w:rsidP="004429E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</w:pPr>
            <w:r w:rsidRPr="004429E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N02AA02</w:t>
            </w:r>
          </w:p>
        </w:tc>
        <w:tc>
          <w:tcPr>
            <w:tcW w:w="5104" w:type="dxa"/>
            <w:shd w:val="clear" w:color="auto" w:fill="auto"/>
          </w:tcPr>
          <w:p w:rsidR="004429E4" w:rsidRPr="004429E4" w:rsidRDefault="004429E4" w:rsidP="004429E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</w:pPr>
            <w:r w:rsidRPr="004429E4">
              <w:rPr>
                <w:rFonts w:ascii="Calibri" w:eastAsia="Calibri" w:hAnsi="Calibri" w:cs="Calibri"/>
                <w:sz w:val="18"/>
                <w:szCs w:val="18"/>
                <w:lang w:val="en-US"/>
              </w:rPr>
              <w:t>Opium</w:t>
            </w:r>
          </w:p>
        </w:tc>
      </w:tr>
      <w:tr w:rsidR="004429E4" w:rsidRPr="004429E4" w:rsidTr="00714F1D">
        <w:tc>
          <w:tcPr>
            <w:tcW w:w="2693" w:type="dxa"/>
            <w:shd w:val="clear" w:color="auto" w:fill="auto"/>
            <w:vAlign w:val="bottom"/>
          </w:tcPr>
          <w:p w:rsidR="004429E4" w:rsidRPr="004429E4" w:rsidRDefault="004429E4" w:rsidP="004429E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4429E4" w:rsidRPr="004429E4" w:rsidRDefault="004429E4" w:rsidP="004429E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</w:pPr>
            <w:r w:rsidRPr="004429E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N02AA03</w:t>
            </w:r>
          </w:p>
        </w:tc>
        <w:tc>
          <w:tcPr>
            <w:tcW w:w="5104" w:type="dxa"/>
            <w:shd w:val="clear" w:color="auto" w:fill="auto"/>
          </w:tcPr>
          <w:p w:rsidR="004429E4" w:rsidRPr="004429E4" w:rsidRDefault="004429E4" w:rsidP="004429E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</w:pPr>
            <w:r w:rsidRPr="004429E4">
              <w:rPr>
                <w:rFonts w:ascii="Calibri" w:eastAsia="Calibri" w:hAnsi="Calibri" w:cs="Calibri"/>
                <w:sz w:val="18"/>
                <w:szCs w:val="18"/>
                <w:lang w:val="en-US"/>
              </w:rPr>
              <w:t>Hydromorphone</w:t>
            </w:r>
          </w:p>
        </w:tc>
      </w:tr>
      <w:tr w:rsidR="004429E4" w:rsidRPr="004429E4" w:rsidTr="00714F1D">
        <w:tc>
          <w:tcPr>
            <w:tcW w:w="2693" w:type="dxa"/>
            <w:shd w:val="clear" w:color="auto" w:fill="auto"/>
            <w:vAlign w:val="bottom"/>
          </w:tcPr>
          <w:p w:rsidR="004429E4" w:rsidRPr="004429E4" w:rsidRDefault="004429E4" w:rsidP="004429E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4429E4" w:rsidRPr="004429E4" w:rsidRDefault="004429E4" w:rsidP="004429E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</w:pPr>
            <w:r w:rsidRPr="004429E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N02AA04</w:t>
            </w:r>
          </w:p>
        </w:tc>
        <w:tc>
          <w:tcPr>
            <w:tcW w:w="5104" w:type="dxa"/>
            <w:shd w:val="clear" w:color="auto" w:fill="auto"/>
          </w:tcPr>
          <w:p w:rsidR="004429E4" w:rsidRPr="004429E4" w:rsidRDefault="004429E4" w:rsidP="004429E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</w:pPr>
            <w:proofErr w:type="spellStart"/>
            <w:r w:rsidRPr="004429E4">
              <w:rPr>
                <w:rFonts w:ascii="Calibri" w:eastAsia="Calibri" w:hAnsi="Calibri" w:cs="Calibri"/>
                <w:sz w:val="18"/>
                <w:szCs w:val="18"/>
                <w:lang w:val="en-US"/>
              </w:rPr>
              <w:t>Nicomorphine</w:t>
            </w:r>
            <w:proofErr w:type="spellEnd"/>
          </w:p>
        </w:tc>
      </w:tr>
      <w:tr w:rsidR="004429E4" w:rsidRPr="004429E4" w:rsidTr="00714F1D">
        <w:tc>
          <w:tcPr>
            <w:tcW w:w="2693" w:type="dxa"/>
            <w:shd w:val="clear" w:color="auto" w:fill="auto"/>
            <w:vAlign w:val="bottom"/>
          </w:tcPr>
          <w:p w:rsidR="004429E4" w:rsidRPr="004429E4" w:rsidRDefault="004429E4" w:rsidP="004429E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4429E4" w:rsidRPr="004429E4" w:rsidRDefault="004429E4" w:rsidP="004429E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</w:pPr>
            <w:r w:rsidRPr="004429E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N02AA05</w:t>
            </w:r>
          </w:p>
        </w:tc>
        <w:tc>
          <w:tcPr>
            <w:tcW w:w="5104" w:type="dxa"/>
            <w:shd w:val="clear" w:color="auto" w:fill="auto"/>
          </w:tcPr>
          <w:p w:rsidR="004429E4" w:rsidRPr="004429E4" w:rsidRDefault="004429E4" w:rsidP="004429E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</w:pPr>
            <w:r w:rsidRPr="004429E4">
              <w:rPr>
                <w:rFonts w:ascii="Calibri" w:eastAsia="Calibri" w:hAnsi="Calibri" w:cs="Calibri"/>
                <w:sz w:val="18"/>
                <w:szCs w:val="18"/>
                <w:lang w:val="en-US"/>
              </w:rPr>
              <w:t>Oxycodone</w:t>
            </w:r>
          </w:p>
        </w:tc>
      </w:tr>
      <w:tr w:rsidR="004429E4" w:rsidRPr="004429E4" w:rsidTr="00714F1D">
        <w:tc>
          <w:tcPr>
            <w:tcW w:w="2693" w:type="dxa"/>
            <w:shd w:val="clear" w:color="auto" w:fill="auto"/>
            <w:vAlign w:val="bottom"/>
          </w:tcPr>
          <w:p w:rsidR="004429E4" w:rsidRPr="004429E4" w:rsidRDefault="004429E4" w:rsidP="004429E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4429E4" w:rsidRPr="004429E4" w:rsidRDefault="004429E4" w:rsidP="004429E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</w:pPr>
            <w:r w:rsidRPr="004429E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N02AA51</w:t>
            </w:r>
          </w:p>
        </w:tc>
        <w:tc>
          <w:tcPr>
            <w:tcW w:w="5104" w:type="dxa"/>
            <w:shd w:val="clear" w:color="auto" w:fill="auto"/>
          </w:tcPr>
          <w:p w:rsidR="004429E4" w:rsidRPr="004429E4" w:rsidRDefault="004429E4" w:rsidP="004429E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</w:pPr>
            <w:r w:rsidRPr="004429E4">
              <w:rPr>
                <w:rFonts w:ascii="Calibri" w:eastAsia="Calibri" w:hAnsi="Calibri" w:cs="Calibri"/>
                <w:sz w:val="18"/>
                <w:szCs w:val="18"/>
                <w:lang w:val="en-US"/>
              </w:rPr>
              <w:t>Morphine, combinations</w:t>
            </w:r>
          </w:p>
        </w:tc>
      </w:tr>
      <w:tr w:rsidR="004429E4" w:rsidRPr="004429E4" w:rsidTr="00714F1D">
        <w:tc>
          <w:tcPr>
            <w:tcW w:w="2693" w:type="dxa"/>
            <w:shd w:val="clear" w:color="auto" w:fill="auto"/>
            <w:vAlign w:val="bottom"/>
          </w:tcPr>
          <w:p w:rsidR="004429E4" w:rsidRPr="004429E4" w:rsidRDefault="004429E4" w:rsidP="004429E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4429E4" w:rsidRPr="004429E4" w:rsidRDefault="004429E4" w:rsidP="004429E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</w:pPr>
            <w:r w:rsidRPr="004429E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N02AA55</w:t>
            </w:r>
          </w:p>
        </w:tc>
        <w:tc>
          <w:tcPr>
            <w:tcW w:w="5104" w:type="dxa"/>
            <w:shd w:val="clear" w:color="auto" w:fill="auto"/>
          </w:tcPr>
          <w:p w:rsidR="004429E4" w:rsidRPr="004429E4" w:rsidRDefault="004429E4" w:rsidP="004429E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</w:pPr>
            <w:r w:rsidRPr="004429E4">
              <w:rPr>
                <w:rFonts w:ascii="Calibri" w:eastAsia="Calibri" w:hAnsi="Calibri" w:cs="Calibri"/>
                <w:sz w:val="18"/>
                <w:szCs w:val="18"/>
                <w:lang w:val="en-US"/>
              </w:rPr>
              <w:t>Oxycodone combinations</w:t>
            </w:r>
          </w:p>
        </w:tc>
      </w:tr>
      <w:tr w:rsidR="004429E4" w:rsidRPr="004429E4" w:rsidTr="00714F1D">
        <w:tc>
          <w:tcPr>
            <w:tcW w:w="2693" w:type="dxa"/>
            <w:shd w:val="clear" w:color="auto" w:fill="auto"/>
            <w:vAlign w:val="bottom"/>
          </w:tcPr>
          <w:p w:rsidR="004429E4" w:rsidRPr="004429E4" w:rsidRDefault="004429E4" w:rsidP="004429E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4429E4" w:rsidRPr="004429E4" w:rsidRDefault="004429E4" w:rsidP="004429E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</w:pPr>
            <w:r w:rsidRPr="004429E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N02AB02</w:t>
            </w:r>
          </w:p>
        </w:tc>
        <w:tc>
          <w:tcPr>
            <w:tcW w:w="5104" w:type="dxa"/>
            <w:shd w:val="clear" w:color="auto" w:fill="auto"/>
          </w:tcPr>
          <w:p w:rsidR="004429E4" w:rsidRPr="004429E4" w:rsidRDefault="004429E4" w:rsidP="004429E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</w:pPr>
            <w:r w:rsidRPr="004429E4">
              <w:rPr>
                <w:rFonts w:ascii="Calibri" w:eastAsia="Calibri" w:hAnsi="Calibri" w:cs="Calibri"/>
                <w:sz w:val="18"/>
                <w:szCs w:val="18"/>
                <w:lang w:val="en-US"/>
              </w:rPr>
              <w:t>Pethidine</w:t>
            </w:r>
          </w:p>
        </w:tc>
      </w:tr>
      <w:tr w:rsidR="004429E4" w:rsidRPr="004429E4" w:rsidTr="00714F1D">
        <w:tc>
          <w:tcPr>
            <w:tcW w:w="2693" w:type="dxa"/>
            <w:shd w:val="clear" w:color="auto" w:fill="auto"/>
            <w:vAlign w:val="bottom"/>
          </w:tcPr>
          <w:p w:rsidR="004429E4" w:rsidRPr="004429E4" w:rsidRDefault="004429E4" w:rsidP="004429E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4429E4" w:rsidRPr="004429E4" w:rsidRDefault="004429E4" w:rsidP="004429E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</w:pPr>
            <w:r w:rsidRPr="004429E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N02AB03</w:t>
            </w:r>
          </w:p>
        </w:tc>
        <w:tc>
          <w:tcPr>
            <w:tcW w:w="5104" w:type="dxa"/>
            <w:shd w:val="clear" w:color="auto" w:fill="auto"/>
          </w:tcPr>
          <w:p w:rsidR="004429E4" w:rsidRPr="004429E4" w:rsidRDefault="004429E4" w:rsidP="004429E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</w:pPr>
            <w:r w:rsidRPr="004429E4">
              <w:rPr>
                <w:rFonts w:ascii="Calibri" w:eastAsia="Calibri" w:hAnsi="Calibri" w:cs="Calibri"/>
                <w:sz w:val="18"/>
                <w:szCs w:val="18"/>
                <w:lang w:val="en-US"/>
              </w:rPr>
              <w:t>Fentanyl</w:t>
            </w:r>
          </w:p>
        </w:tc>
      </w:tr>
      <w:tr w:rsidR="004429E4" w:rsidRPr="004429E4" w:rsidTr="00714F1D">
        <w:tc>
          <w:tcPr>
            <w:tcW w:w="2693" w:type="dxa"/>
            <w:shd w:val="clear" w:color="auto" w:fill="auto"/>
            <w:vAlign w:val="bottom"/>
          </w:tcPr>
          <w:p w:rsidR="004429E4" w:rsidRPr="004429E4" w:rsidRDefault="004429E4" w:rsidP="004429E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4429E4" w:rsidRPr="004429E4" w:rsidRDefault="004429E4" w:rsidP="004429E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</w:pPr>
            <w:r w:rsidRPr="004429E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N02AB52</w:t>
            </w:r>
          </w:p>
        </w:tc>
        <w:tc>
          <w:tcPr>
            <w:tcW w:w="5104" w:type="dxa"/>
            <w:shd w:val="clear" w:color="auto" w:fill="auto"/>
          </w:tcPr>
          <w:p w:rsidR="004429E4" w:rsidRPr="004429E4" w:rsidRDefault="004429E4" w:rsidP="004429E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</w:pPr>
            <w:r w:rsidRPr="004429E4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Pethidine, comb. excl. </w:t>
            </w:r>
            <w:proofErr w:type="spellStart"/>
            <w:r w:rsidRPr="004429E4">
              <w:rPr>
                <w:rFonts w:ascii="Calibri" w:eastAsia="Calibri" w:hAnsi="Calibri" w:cs="Calibri"/>
                <w:sz w:val="18"/>
                <w:szCs w:val="18"/>
                <w:lang w:val="en-US"/>
              </w:rPr>
              <w:t>psycholeptics</w:t>
            </w:r>
            <w:proofErr w:type="spellEnd"/>
          </w:p>
        </w:tc>
      </w:tr>
      <w:tr w:rsidR="004429E4" w:rsidRPr="004429E4" w:rsidTr="00714F1D">
        <w:tc>
          <w:tcPr>
            <w:tcW w:w="2693" w:type="dxa"/>
            <w:shd w:val="clear" w:color="auto" w:fill="auto"/>
            <w:vAlign w:val="bottom"/>
          </w:tcPr>
          <w:p w:rsidR="004429E4" w:rsidRPr="004429E4" w:rsidRDefault="004429E4" w:rsidP="004429E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4429E4" w:rsidRPr="004429E4" w:rsidRDefault="004429E4" w:rsidP="004429E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</w:pPr>
            <w:r w:rsidRPr="004429E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N02AB72</w:t>
            </w:r>
          </w:p>
        </w:tc>
        <w:tc>
          <w:tcPr>
            <w:tcW w:w="5104" w:type="dxa"/>
            <w:shd w:val="clear" w:color="auto" w:fill="auto"/>
          </w:tcPr>
          <w:p w:rsidR="004429E4" w:rsidRPr="004429E4" w:rsidRDefault="004429E4" w:rsidP="004429E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</w:pPr>
            <w:r w:rsidRPr="004429E4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Pethidine, combinations with </w:t>
            </w:r>
            <w:proofErr w:type="spellStart"/>
            <w:r w:rsidRPr="004429E4">
              <w:rPr>
                <w:rFonts w:ascii="Calibri" w:eastAsia="Calibri" w:hAnsi="Calibri" w:cs="Calibri"/>
                <w:sz w:val="18"/>
                <w:szCs w:val="18"/>
                <w:lang w:val="en-US"/>
              </w:rPr>
              <w:t>psycholeptics</w:t>
            </w:r>
            <w:proofErr w:type="spellEnd"/>
          </w:p>
        </w:tc>
      </w:tr>
      <w:tr w:rsidR="004429E4" w:rsidRPr="004429E4" w:rsidTr="00714F1D">
        <w:tc>
          <w:tcPr>
            <w:tcW w:w="2693" w:type="dxa"/>
            <w:shd w:val="clear" w:color="auto" w:fill="auto"/>
            <w:vAlign w:val="bottom"/>
          </w:tcPr>
          <w:p w:rsidR="004429E4" w:rsidRPr="004429E4" w:rsidRDefault="004429E4" w:rsidP="004429E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4429E4" w:rsidRPr="004429E4" w:rsidRDefault="004429E4" w:rsidP="004429E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</w:pPr>
            <w:r w:rsidRPr="004429E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N02AC03</w:t>
            </w:r>
          </w:p>
        </w:tc>
        <w:tc>
          <w:tcPr>
            <w:tcW w:w="5104" w:type="dxa"/>
            <w:shd w:val="clear" w:color="auto" w:fill="auto"/>
          </w:tcPr>
          <w:p w:rsidR="004429E4" w:rsidRPr="004429E4" w:rsidRDefault="004429E4" w:rsidP="004429E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</w:pPr>
            <w:proofErr w:type="spellStart"/>
            <w:r w:rsidRPr="004429E4">
              <w:rPr>
                <w:rFonts w:ascii="Calibri" w:eastAsia="Calibri" w:hAnsi="Calibri" w:cs="Calibri"/>
                <w:sz w:val="18"/>
                <w:szCs w:val="18"/>
                <w:lang w:val="en-US"/>
              </w:rPr>
              <w:t>Piritramide</w:t>
            </w:r>
            <w:proofErr w:type="spellEnd"/>
          </w:p>
        </w:tc>
      </w:tr>
      <w:tr w:rsidR="004429E4" w:rsidRPr="004429E4" w:rsidTr="00714F1D">
        <w:tc>
          <w:tcPr>
            <w:tcW w:w="2693" w:type="dxa"/>
            <w:shd w:val="clear" w:color="auto" w:fill="auto"/>
            <w:vAlign w:val="bottom"/>
          </w:tcPr>
          <w:p w:rsidR="004429E4" w:rsidRPr="004429E4" w:rsidRDefault="004429E4" w:rsidP="004429E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4429E4" w:rsidRPr="004429E4" w:rsidRDefault="004429E4" w:rsidP="004429E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</w:pPr>
            <w:r w:rsidRPr="004429E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N02AC06</w:t>
            </w:r>
          </w:p>
        </w:tc>
        <w:tc>
          <w:tcPr>
            <w:tcW w:w="5104" w:type="dxa"/>
            <w:shd w:val="clear" w:color="auto" w:fill="auto"/>
          </w:tcPr>
          <w:p w:rsidR="004429E4" w:rsidRPr="004429E4" w:rsidRDefault="004429E4" w:rsidP="004429E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</w:pPr>
            <w:proofErr w:type="spellStart"/>
            <w:r w:rsidRPr="004429E4">
              <w:rPr>
                <w:rFonts w:ascii="Calibri" w:eastAsia="Calibri" w:hAnsi="Calibri" w:cs="Calibri"/>
                <w:sz w:val="18"/>
                <w:szCs w:val="18"/>
                <w:lang w:val="en-US"/>
              </w:rPr>
              <w:t>Levomethadone</w:t>
            </w:r>
            <w:proofErr w:type="spellEnd"/>
          </w:p>
        </w:tc>
      </w:tr>
      <w:tr w:rsidR="004429E4" w:rsidRPr="004429E4" w:rsidTr="00714F1D">
        <w:tc>
          <w:tcPr>
            <w:tcW w:w="2693" w:type="dxa"/>
            <w:shd w:val="clear" w:color="auto" w:fill="auto"/>
            <w:vAlign w:val="bottom"/>
          </w:tcPr>
          <w:p w:rsidR="004429E4" w:rsidRPr="004429E4" w:rsidRDefault="004429E4" w:rsidP="004429E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4429E4" w:rsidRPr="004429E4" w:rsidRDefault="004429E4" w:rsidP="004429E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</w:pPr>
            <w:r w:rsidRPr="004429E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N02AC52</w:t>
            </w:r>
          </w:p>
        </w:tc>
        <w:tc>
          <w:tcPr>
            <w:tcW w:w="5104" w:type="dxa"/>
            <w:shd w:val="clear" w:color="auto" w:fill="auto"/>
          </w:tcPr>
          <w:p w:rsidR="004429E4" w:rsidRPr="004429E4" w:rsidRDefault="004429E4" w:rsidP="004429E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</w:pPr>
            <w:r w:rsidRPr="004429E4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Methadone, comb. excl. </w:t>
            </w:r>
            <w:proofErr w:type="spellStart"/>
            <w:r w:rsidRPr="004429E4">
              <w:rPr>
                <w:rFonts w:ascii="Calibri" w:eastAsia="Calibri" w:hAnsi="Calibri" w:cs="Calibri"/>
                <w:sz w:val="18"/>
                <w:szCs w:val="18"/>
                <w:lang w:val="en-US"/>
              </w:rPr>
              <w:t>psycholeptics</w:t>
            </w:r>
            <w:proofErr w:type="spellEnd"/>
          </w:p>
        </w:tc>
      </w:tr>
      <w:tr w:rsidR="004429E4" w:rsidRPr="004429E4" w:rsidTr="00714F1D">
        <w:tc>
          <w:tcPr>
            <w:tcW w:w="2693" w:type="dxa"/>
            <w:shd w:val="clear" w:color="auto" w:fill="auto"/>
            <w:vAlign w:val="bottom"/>
          </w:tcPr>
          <w:p w:rsidR="004429E4" w:rsidRPr="004429E4" w:rsidRDefault="004429E4" w:rsidP="004429E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4429E4" w:rsidRPr="004429E4" w:rsidRDefault="004429E4" w:rsidP="004429E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</w:pPr>
            <w:r w:rsidRPr="004429E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N02AD01</w:t>
            </w:r>
          </w:p>
        </w:tc>
        <w:tc>
          <w:tcPr>
            <w:tcW w:w="5104" w:type="dxa"/>
            <w:shd w:val="clear" w:color="auto" w:fill="auto"/>
          </w:tcPr>
          <w:p w:rsidR="004429E4" w:rsidRPr="004429E4" w:rsidRDefault="004429E4" w:rsidP="004429E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</w:pPr>
            <w:proofErr w:type="spellStart"/>
            <w:r w:rsidRPr="004429E4">
              <w:rPr>
                <w:rFonts w:ascii="Calibri" w:eastAsia="Calibri" w:hAnsi="Calibri" w:cs="Calibri"/>
                <w:sz w:val="18"/>
                <w:szCs w:val="18"/>
                <w:lang w:val="en-US"/>
              </w:rPr>
              <w:t>Pentazocine</w:t>
            </w:r>
            <w:proofErr w:type="spellEnd"/>
          </w:p>
        </w:tc>
      </w:tr>
      <w:tr w:rsidR="004429E4" w:rsidRPr="004429E4" w:rsidTr="00714F1D">
        <w:tc>
          <w:tcPr>
            <w:tcW w:w="2693" w:type="dxa"/>
            <w:shd w:val="clear" w:color="auto" w:fill="auto"/>
            <w:vAlign w:val="bottom"/>
          </w:tcPr>
          <w:p w:rsidR="004429E4" w:rsidRPr="004429E4" w:rsidRDefault="004429E4" w:rsidP="004429E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4429E4" w:rsidRPr="004429E4" w:rsidRDefault="004429E4" w:rsidP="004429E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</w:pPr>
            <w:r w:rsidRPr="004429E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N02AD02</w:t>
            </w:r>
          </w:p>
        </w:tc>
        <w:tc>
          <w:tcPr>
            <w:tcW w:w="5104" w:type="dxa"/>
            <w:shd w:val="clear" w:color="auto" w:fill="auto"/>
          </w:tcPr>
          <w:p w:rsidR="004429E4" w:rsidRPr="004429E4" w:rsidRDefault="004429E4" w:rsidP="004429E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</w:pPr>
            <w:proofErr w:type="spellStart"/>
            <w:r w:rsidRPr="004429E4">
              <w:rPr>
                <w:rFonts w:ascii="Calibri" w:eastAsia="Calibri" w:hAnsi="Calibri" w:cs="Calibri"/>
                <w:sz w:val="18"/>
                <w:szCs w:val="18"/>
                <w:lang w:val="en-US"/>
              </w:rPr>
              <w:t>Phenazocine</w:t>
            </w:r>
            <w:proofErr w:type="spellEnd"/>
          </w:p>
        </w:tc>
      </w:tr>
      <w:tr w:rsidR="004429E4" w:rsidRPr="004429E4" w:rsidTr="00714F1D">
        <w:tc>
          <w:tcPr>
            <w:tcW w:w="2693" w:type="dxa"/>
            <w:shd w:val="clear" w:color="auto" w:fill="auto"/>
            <w:vAlign w:val="bottom"/>
          </w:tcPr>
          <w:p w:rsidR="004429E4" w:rsidRPr="004429E4" w:rsidRDefault="004429E4" w:rsidP="004429E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4429E4" w:rsidRPr="004429E4" w:rsidRDefault="004429E4" w:rsidP="004429E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</w:pPr>
            <w:r w:rsidRPr="004429E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N02AE01</w:t>
            </w:r>
          </w:p>
        </w:tc>
        <w:tc>
          <w:tcPr>
            <w:tcW w:w="5104" w:type="dxa"/>
            <w:shd w:val="clear" w:color="auto" w:fill="auto"/>
          </w:tcPr>
          <w:p w:rsidR="004429E4" w:rsidRPr="004429E4" w:rsidRDefault="004429E4" w:rsidP="004429E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</w:pPr>
            <w:r w:rsidRPr="004429E4">
              <w:rPr>
                <w:rFonts w:ascii="Calibri" w:eastAsia="Calibri" w:hAnsi="Calibri" w:cs="Calibri"/>
                <w:sz w:val="18"/>
                <w:szCs w:val="18"/>
                <w:lang w:val="en-US"/>
              </w:rPr>
              <w:t>Buprenorphine</w:t>
            </w:r>
          </w:p>
        </w:tc>
      </w:tr>
      <w:tr w:rsidR="004429E4" w:rsidRPr="004429E4" w:rsidTr="00714F1D">
        <w:tc>
          <w:tcPr>
            <w:tcW w:w="2693" w:type="dxa"/>
            <w:shd w:val="clear" w:color="auto" w:fill="auto"/>
            <w:vAlign w:val="bottom"/>
          </w:tcPr>
          <w:p w:rsidR="004429E4" w:rsidRPr="004429E4" w:rsidRDefault="004429E4" w:rsidP="004429E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4429E4" w:rsidRPr="004429E4" w:rsidRDefault="004429E4" w:rsidP="004429E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</w:pPr>
            <w:r w:rsidRPr="004429E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N02AF02</w:t>
            </w:r>
          </w:p>
        </w:tc>
        <w:tc>
          <w:tcPr>
            <w:tcW w:w="5104" w:type="dxa"/>
            <w:shd w:val="clear" w:color="auto" w:fill="auto"/>
          </w:tcPr>
          <w:p w:rsidR="004429E4" w:rsidRPr="004429E4" w:rsidRDefault="004429E4" w:rsidP="004429E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</w:pPr>
            <w:proofErr w:type="spellStart"/>
            <w:r w:rsidRPr="004429E4">
              <w:rPr>
                <w:rFonts w:ascii="Calibri" w:eastAsia="Calibri" w:hAnsi="Calibri" w:cs="Calibri"/>
                <w:sz w:val="18"/>
                <w:szCs w:val="18"/>
                <w:lang w:val="en-US"/>
              </w:rPr>
              <w:t>Nalbufin</w:t>
            </w:r>
            <w:proofErr w:type="spellEnd"/>
          </w:p>
        </w:tc>
      </w:tr>
      <w:tr w:rsidR="004429E4" w:rsidRPr="004429E4" w:rsidTr="00714F1D">
        <w:tc>
          <w:tcPr>
            <w:tcW w:w="2693" w:type="dxa"/>
            <w:shd w:val="clear" w:color="auto" w:fill="auto"/>
            <w:vAlign w:val="bottom"/>
          </w:tcPr>
          <w:p w:rsidR="004429E4" w:rsidRPr="004429E4" w:rsidRDefault="004429E4" w:rsidP="004429E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4429E4" w:rsidRPr="004429E4" w:rsidRDefault="004429E4" w:rsidP="004429E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</w:pPr>
            <w:r w:rsidRPr="004429E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N02AG01</w:t>
            </w:r>
          </w:p>
        </w:tc>
        <w:tc>
          <w:tcPr>
            <w:tcW w:w="5104" w:type="dxa"/>
            <w:shd w:val="clear" w:color="auto" w:fill="auto"/>
          </w:tcPr>
          <w:p w:rsidR="004429E4" w:rsidRPr="004429E4" w:rsidRDefault="004429E4" w:rsidP="004429E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</w:pPr>
            <w:r w:rsidRPr="004429E4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Morphine with </w:t>
            </w:r>
            <w:proofErr w:type="spellStart"/>
            <w:r w:rsidRPr="004429E4">
              <w:rPr>
                <w:rFonts w:ascii="Calibri" w:eastAsia="Calibri" w:hAnsi="Calibri" w:cs="Calibri"/>
                <w:sz w:val="18"/>
                <w:szCs w:val="18"/>
                <w:lang w:val="en-US"/>
              </w:rPr>
              <w:t>spasmolytics</w:t>
            </w:r>
            <w:proofErr w:type="spellEnd"/>
          </w:p>
        </w:tc>
      </w:tr>
      <w:tr w:rsidR="004429E4" w:rsidRPr="004429E4" w:rsidTr="00714F1D">
        <w:tc>
          <w:tcPr>
            <w:tcW w:w="2693" w:type="dxa"/>
            <w:shd w:val="clear" w:color="auto" w:fill="auto"/>
            <w:vAlign w:val="bottom"/>
          </w:tcPr>
          <w:p w:rsidR="004429E4" w:rsidRPr="004429E4" w:rsidRDefault="004429E4" w:rsidP="004429E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4429E4" w:rsidRPr="004429E4" w:rsidRDefault="004429E4" w:rsidP="004429E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</w:pPr>
            <w:r w:rsidRPr="004429E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N02AG02</w:t>
            </w:r>
          </w:p>
        </w:tc>
        <w:tc>
          <w:tcPr>
            <w:tcW w:w="5104" w:type="dxa"/>
            <w:shd w:val="clear" w:color="auto" w:fill="auto"/>
          </w:tcPr>
          <w:p w:rsidR="004429E4" w:rsidRPr="004429E4" w:rsidRDefault="004429E4" w:rsidP="004429E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</w:pPr>
            <w:proofErr w:type="spellStart"/>
            <w:r w:rsidRPr="004429E4">
              <w:rPr>
                <w:rFonts w:ascii="Calibri" w:eastAsia="Calibri" w:hAnsi="Calibri" w:cs="Calibri"/>
                <w:sz w:val="18"/>
                <w:szCs w:val="18"/>
                <w:lang w:val="en-US"/>
              </w:rPr>
              <w:t>Ketobemidone</w:t>
            </w:r>
            <w:proofErr w:type="spellEnd"/>
            <w:r w:rsidRPr="004429E4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with </w:t>
            </w:r>
            <w:proofErr w:type="spellStart"/>
            <w:r w:rsidRPr="004429E4">
              <w:rPr>
                <w:rFonts w:ascii="Calibri" w:eastAsia="Calibri" w:hAnsi="Calibri" w:cs="Calibri"/>
                <w:sz w:val="18"/>
                <w:szCs w:val="18"/>
                <w:lang w:val="en-US"/>
              </w:rPr>
              <w:t>spasmolytics</w:t>
            </w:r>
            <w:proofErr w:type="spellEnd"/>
          </w:p>
        </w:tc>
      </w:tr>
      <w:tr w:rsidR="004429E4" w:rsidRPr="004429E4" w:rsidTr="00714F1D">
        <w:tc>
          <w:tcPr>
            <w:tcW w:w="2693" w:type="dxa"/>
            <w:shd w:val="clear" w:color="auto" w:fill="auto"/>
            <w:vAlign w:val="bottom"/>
          </w:tcPr>
          <w:p w:rsidR="004429E4" w:rsidRPr="004429E4" w:rsidRDefault="004429E4" w:rsidP="004429E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4429E4" w:rsidRPr="004429E4" w:rsidRDefault="004429E4" w:rsidP="004429E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</w:pPr>
            <w:r w:rsidRPr="004429E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N02AG03</w:t>
            </w:r>
          </w:p>
        </w:tc>
        <w:tc>
          <w:tcPr>
            <w:tcW w:w="5104" w:type="dxa"/>
            <w:shd w:val="clear" w:color="auto" w:fill="auto"/>
          </w:tcPr>
          <w:p w:rsidR="004429E4" w:rsidRPr="004429E4" w:rsidRDefault="004429E4" w:rsidP="004429E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</w:pPr>
            <w:r w:rsidRPr="004429E4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Pethidine with </w:t>
            </w:r>
            <w:proofErr w:type="spellStart"/>
            <w:r w:rsidRPr="004429E4">
              <w:rPr>
                <w:rFonts w:ascii="Calibri" w:eastAsia="Calibri" w:hAnsi="Calibri" w:cs="Calibri"/>
                <w:sz w:val="18"/>
                <w:szCs w:val="18"/>
                <w:lang w:val="en-US"/>
              </w:rPr>
              <w:t>spasmolytics</w:t>
            </w:r>
            <w:proofErr w:type="spellEnd"/>
          </w:p>
        </w:tc>
      </w:tr>
      <w:tr w:rsidR="004429E4" w:rsidRPr="004429E4" w:rsidTr="00714F1D">
        <w:tc>
          <w:tcPr>
            <w:tcW w:w="2693" w:type="dxa"/>
            <w:shd w:val="clear" w:color="auto" w:fill="auto"/>
            <w:vAlign w:val="bottom"/>
          </w:tcPr>
          <w:p w:rsidR="004429E4" w:rsidRPr="004429E4" w:rsidRDefault="004429E4" w:rsidP="004429E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4429E4" w:rsidRPr="004429E4" w:rsidRDefault="004429E4" w:rsidP="004429E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</w:pPr>
            <w:r w:rsidRPr="004429E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N02AG04</w:t>
            </w:r>
          </w:p>
        </w:tc>
        <w:tc>
          <w:tcPr>
            <w:tcW w:w="5104" w:type="dxa"/>
            <w:shd w:val="clear" w:color="auto" w:fill="auto"/>
          </w:tcPr>
          <w:p w:rsidR="004429E4" w:rsidRPr="004429E4" w:rsidRDefault="004429E4" w:rsidP="004429E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</w:pPr>
            <w:r w:rsidRPr="004429E4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Hydromorphone with </w:t>
            </w:r>
            <w:proofErr w:type="spellStart"/>
            <w:r w:rsidRPr="004429E4">
              <w:rPr>
                <w:rFonts w:ascii="Calibri" w:eastAsia="Calibri" w:hAnsi="Calibri" w:cs="Calibri"/>
                <w:sz w:val="18"/>
                <w:szCs w:val="18"/>
                <w:lang w:val="en-US"/>
              </w:rPr>
              <w:t>spasmolytics</w:t>
            </w:r>
            <w:proofErr w:type="spellEnd"/>
          </w:p>
        </w:tc>
      </w:tr>
      <w:tr w:rsidR="004429E4" w:rsidRPr="004429E4" w:rsidTr="00714F1D">
        <w:tc>
          <w:tcPr>
            <w:tcW w:w="2693" w:type="dxa"/>
            <w:shd w:val="clear" w:color="auto" w:fill="auto"/>
            <w:vAlign w:val="bottom"/>
          </w:tcPr>
          <w:p w:rsidR="004429E4" w:rsidRPr="004429E4" w:rsidRDefault="004429E4" w:rsidP="004429E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4429E4" w:rsidRPr="004429E4" w:rsidRDefault="004429E4" w:rsidP="004429E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</w:pPr>
            <w:r w:rsidRPr="004429E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N02AX03</w:t>
            </w:r>
          </w:p>
        </w:tc>
        <w:tc>
          <w:tcPr>
            <w:tcW w:w="5104" w:type="dxa"/>
            <w:shd w:val="clear" w:color="auto" w:fill="auto"/>
          </w:tcPr>
          <w:p w:rsidR="004429E4" w:rsidRPr="004429E4" w:rsidRDefault="004429E4" w:rsidP="004429E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</w:pPr>
            <w:proofErr w:type="spellStart"/>
            <w:r w:rsidRPr="004429E4">
              <w:rPr>
                <w:rFonts w:ascii="Calibri" w:eastAsia="Calibri" w:hAnsi="Calibri" w:cs="Calibri"/>
                <w:sz w:val="18"/>
                <w:szCs w:val="18"/>
                <w:lang w:val="en-US"/>
              </w:rPr>
              <w:t>Dezocin</w:t>
            </w:r>
            <w:proofErr w:type="spellEnd"/>
          </w:p>
        </w:tc>
      </w:tr>
      <w:tr w:rsidR="004429E4" w:rsidRPr="004429E4" w:rsidTr="00714F1D">
        <w:tc>
          <w:tcPr>
            <w:tcW w:w="2693" w:type="dxa"/>
            <w:shd w:val="clear" w:color="auto" w:fill="auto"/>
            <w:vAlign w:val="bottom"/>
          </w:tcPr>
          <w:p w:rsidR="004429E4" w:rsidRPr="004429E4" w:rsidRDefault="004429E4" w:rsidP="004429E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4429E4" w:rsidRPr="004429E4" w:rsidRDefault="004429E4" w:rsidP="004429E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</w:pPr>
            <w:r w:rsidRPr="004429E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N02AX06</w:t>
            </w:r>
          </w:p>
        </w:tc>
        <w:tc>
          <w:tcPr>
            <w:tcW w:w="5104" w:type="dxa"/>
            <w:shd w:val="clear" w:color="auto" w:fill="auto"/>
          </w:tcPr>
          <w:p w:rsidR="004429E4" w:rsidRPr="004429E4" w:rsidRDefault="004429E4" w:rsidP="004429E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</w:pPr>
            <w:proofErr w:type="spellStart"/>
            <w:r w:rsidRPr="004429E4">
              <w:rPr>
                <w:rFonts w:ascii="Calibri" w:eastAsia="Calibri" w:hAnsi="Calibri" w:cs="Calibri"/>
                <w:sz w:val="18"/>
                <w:szCs w:val="18"/>
                <w:lang w:val="en-US"/>
              </w:rPr>
              <w:t>Tapentadol</w:t>
            </w:r>
            <w:proofErr w:type="spellEnd"/>
          </w:p>
        </w:tc>
      </w:tr>
    </w:tbl>
    <w:p w:rsidR="004429E4" w:rsidRPr="004429E4" w:rsidRDefault="004429E4" w:rsidP="004429E4">
      <w:pPr>
        <w:rPr>
          <w:rFonts w:ascii="Calibri" w:eastAsia="Calibri" w:hAnsi="Calibri" w:cs="Times New Roman"/>
          <w:lang w:val="en-US"/>
        </w:rPr>
      </w:pPr>
    </w:p>
    <w:p w:rsidR="004429E4" w:rsidRPr="004429E4" w:rsidRDefault="004429E4" w:rsidP="004429E4">
      <w:pPr>
        <w:rPr>
          <w:rFonts w:ascii="Calibri" w:eastAsia="Calibri" w:hAnsi="Calibri" w:cs="Calibri"/>
          <w:sz w:val="16"/>
          <w:szCs w:val="16"/>
          <w:lang w:val="en-US"/>
        </w:rPr>
      </w:pPr>
      <w:bookmarkStart w:id="3" w:name="_GoBack"/>
      <w:bookmarkEnd w:id="3"/>
    </w:p>
    <w:sectPr w:rsidR="004429E4" w:rsidRPr="004429E4" w:rsidSect="00C65A7A"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724A" w:rsidRDefault="002E724A">
      <w:pPr>
        <w:spacing w:after="0" w:line="240" w:lineRule="auto"/>
      </w:pPr>
      <w:r>
        <w:separator/>
      </w:r>
    </w:p>
  </w:endnote>
  <w:endnote w:type="continuationSeparator" w:id="0">
    <w:p w:rsidR="002E724A" w:rsidRDefault="002E72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5FD2" w:rsidRDefault="00285FD2">
    <w:pPr>
      <w:pStyle w:val="Footer"/>
      <w:jc w:val="right"/>
    </w:pPr>
  </w:p>
  <w:p w:rsidR="009D258E" w:rsidRDefault="002E724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724A" w:rsidRDefault="002E724A">
      <w:pPr>
        <w:spacing w:after="0" w:line="240" w:lineRule="auto"/>
      </w:pPr>
      <w:r>
        <w:separator/>
      </w:r>
    </w:p>
  </w:footnote>
  <w:footnote w:type="continuationSeparator" w:id="0">
    <w:p w:rsidR="002E724A" w:rsidRDefault="002E72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27C95"/>
    <w:multiLevelType w:val="hybridMultilevel"/>
    <w:tmpl w:val="38D0D04E"/>
    <w:lvl w:ilvl="0" w:tplc="BBF2BA5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30618D"/>
    <w:multiLevelType w:val="hybridMultilevel"/>
    <w:tmpl w:val="3F3064CA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64214F1"/>
    <w:multiLevelType w:val="hybridMultilevel"/>
    <w:tmpl w:val="0534D9C8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B40191"/>
    <w:multiLevelType w:val="hybridMultilevel"/>
    <w:tmpl w:val="6E8A3D34"/>
    <w:lvl w:ilvl="0" w:tplc="0CD47FD2">
      <w:start w:val="230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EB5CD0"/>
    <w:multiLevelType w:val="hybridMultilevel"/>
    <w:tmpl w:val="CCAEE40C"/>
    <w:lvl w:ilvl="0" w:tplc="0407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3424C4F0">
      <w:numFmt w:val="bullet"/>
      <w:lvlText w:val="•"/>
      <w:lvlJc w:val="left"/>
      <w:pPr>
        <w:ind w:left="2133" w:hanging="705"/>
      </w:pPr>
      <w:rPr>
        <w:rFonts w:ascii="Arial" w:eastAsia="Times New Roman" w:hAnsi="Arial" w:cs="Arial" w:hint="default"/>
      </w:rPr>
    </w:lvl>
    <w:lvl w:ilvl="2" w:tplc="0407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20A4724D"/>
    <w:multiLevelType w:val="hybridMultilevel"/>
    <w:tmpl w:val="66A4FB40"/>
    <w:lvl w:ilvl="0" w:tplc="24C88CDC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75B0605"/>
    <w:multiLevelType w:val="hybridMultilevel"/>
    <w:tmpl w:val="12C8BEFC"/>
    <w:lvl w:ilvl="0" w:tplc="0CD47FD2">
      <w:start w:val="230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4F00E11"/>
    <w:multiLevelType w:val="hybridMultilevel"/>
    <w:tmpl w:val="7A382186"/>
    <w:lvl w:ilvl="0" w:tplc="1EDC5544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A3E135C"/>
    <w:multiLevelType w:val="hybridMultilevel"/>
    <w:tmpl w:val="545E1D4A"/>
    <w:lvl w:ilvl="0" w:tplc="FABA5A78">
      <w:start w:val="230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F5D246C"/>
    <w:multiLevelType w:val="hybridMultilevel"/>
    <w:tmpl w:val="7B04ABB4"/>
    <w:lvl w:ilvl="0" w:tplc="C600A8E2">
      <w:start w:val="130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FBC4EE4"/>
    <w:multiLevelType w:val="hybridMultilevel"/>
    <w:tmpl w:val="8FC4EDB4"/>
    <w:lvl w:ilvl="0" w:tplc="0407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>
    <w:nsid w:val="48565C72"/>
    <w:multiLevelType w:val="hybridMultilevel"/>
    <w:tmpl w:val="026A1DE0"/>
    <w:lvl w:ilvl="0" w:tplc="04070013">
      <w:start w:val="1"/>
      <w:numFmt w:val="upperRoman"/>
      <w:lvlText w:val="%1."/>
      <w:lvlJc w:val="right"/>
      <w:pPr>
        <w:ind w:left="1440" w:hanging="360"/>
      </w:pPr>
    </w:lvl>
    <w:lvl w:ilvl="1" w:tplc="04070019">
      <w:start w:val="1"/>
      <w:numFmt w:val="lowerLetter"/>
      <w:lvlText w:val="%2."/>
      <w:lvlJc w:val="left"/>
      <w:pPr>
        <w:ind w:left="2160" w:hanging="360"/>
      </w:pPr>
    </w:lvl>
    <w:lvl w:ilvl="2" w:tplc="0407001B">
      <w:start w:val="1"/>
      <w:numFmt w:val="lowerRoman"/>
      <w:lvlText w:val="%3."/>
      <w:lvlJc w:val="right"/>
      <w:pPr>
        <w:ind w:left="2880" w:hanging="180"/>
      </w:pPr>
    </w:lvl>
    <w:lvl w:ilvl="3" w:tplc="0407000F">
      <w:start w:val="1"/>
      <w:numFmt w:val="decimal"/>
      <w:lvlText w:val="%4."/>
      <w:lvlJc w:val="left"/>
      <w:pPr>
        <w:ind w:left="3600" w:hanging="360"/>
      </w:pPr>
    </w:lvl>
    <w:lvl w:ilvl="4" w:tplc="04070019">
      <w:start w:val="1"/>
      <w:numFmt w:val="lowerLetter"/>
      <w:lvlText w:val="%5."/>
      <w:lvlJc w:val="left"/>
      <w:pPr>
        <w:ind w:left="4320" w:hanging="360"/>
      </w:pPr>
    </w:lvl>
    <w:lvl w:ilvl="5" w:tplc="0407001B">
      <w:start w:val="1"/>
      <w:numFmt w:val="lowerRoman"/>
      <w:lvlText w:val="%6."/>
      <w:lvlJc w:val="right"/>
      <w:pPr>
        <w:ind w:left="5040" w:hanging="180"/>
      </w:pPr>
    </w:lvl>
    <w:lvl w:ilvl="6" w:tplc="0407000F">
      <w:start w:val="1"/>
      <w:numFmt w:val="decimal"/>
      <w:lvlText w:val="%7."/>
      <w:lvlJc w:val="left"/>
      <w:pPr>
        <w:ind w:left="5760" w:hanging="360"/>
      </w:pPr>
    </w:lvl>
    <w:lvl w:ilvl="7" w:tplc="04070019">
      <w:start w:val="1"/>
      <w:numFmt w:val="lowerLetter"/>
      <w:lvlText w:val="%8."/>
      <w:lvlJc w:val="left"/>
      <w:pPr>
        <w:ind w:left="6480" w:hanging="360"/>
      </w:pPr>
    </w:lvl>
    <w:lvl w:ilvl="8" w:tplc="0407001B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4AAF6180"/>
    <w:multiLevelType w:val="hybridMultilevel"/>
    <w:tmpl w:val="497A203E"/>
    <w:lvl w:ilvl="0" w:tplc="72F2164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F9548AF"/>
    <w:multiLevelType w:val="hybridMultilevel"/>
    <w:tmpl w:val="535C409C"/>
    <w:lvl w:ilvl="0" w:tplc="15C4475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FAF4059"/>
    <w:multiLevelType w:val="hybridMultilevel"/>
    <w:tmpl w:val="ACCA5CEA"/>
    <w:lvl w:ilvl="0" w:tplc="04070019">
      <w:start w:val="1"/>
      <w:numFmt w:val="lowerLetter"/>
      <w:lvlText w:val="%1."/>
      <w:lvlJc w:val="left"/>
      <w:pPr>
        <w:ind w:left="1440" w:hanging="360"/>
      </w:pPr>
    </w:lvl>
    <w:lvl w:ilvl="1" w:tplc="04070019">
      <w:start w:val="1"/>
      <w:numFmt w:val="lowerLetter"/>
      <w:lvlText w:val="%2."/>
      <w:lvlJc w:val="left"/>
      <w:pPr>
        <w:ind w:left="2160" w:hanging="360"/>
      </w:pPr>
    </w:lvl>
    <w:lvl w:ilvl="2" w:tplc="0407001B">
      <w:start w:val="1"/>
      <w:numFmt w:val="lowerRoman"/>
      <w:lvlText w:val="%3."/>
      <w:lvlJc w:val="right"/>
      <w:pPr>
        <w:ind w:left="2880" w:hanging="180"/>
      </w:pPr>
    </w:lvl>
    <w:lvl w:ilvl="3" w:tplc="0407000F">
      <w:start w:val="1"/>
      <w:numFmt w:val="decimal"/>
      <w:lvlText w:val="%4."/>
      <w:lvlJc w:val="left"/>
      <w:pPr>
        <w:ind w:left="3600" w:hanging="360"/>
      </w:pPr>
    </w:lvl>
    <w:lvl w:ilvl="4" w:tplc="04070019">
      <w:start w:val="1"/>
      <w:numFmt w:val="lowerLetter"/>
      <w:lvlText w:val="%5."/>
      <w:lvlJc w:val="left"/>
      <w:pPr>
        <w:ind w:left="4320" w:hanging="360"/>
      </w:pPr>
    </w:lvl>
    <w:lvl w:ilvl="5" w:tplc="0407001B">
      <w:start w:val="1"/>
      <w:numFmt w:val="lowerRoman"/>
      <w:lvlText w:val="%6."/>
      <w:lvlJc w:val="right"/>
      <w:pPr>
        <w:ind w:left="5040" w:hanging="180"/>
      </w:pPr>
    </w:lvl>
    <w:lvl w:ilvl="6" w:tplc="0407000F">
      <w:start w:val="1"/>
      <w:numFmt w:val="decimal"/>
      <w:lvlText w:val="%7."/>
      <w:lvlJc w:val="left"/>
      <w:pPr>
        <w:ind w:left="5760" w:hanging="360"/>
      </w:pPr>
    </w:lvl>
    <w:lvl w:ilvl="7" w:tplc="04070019">
      <w:start w:val="1"/>
      <w:numFmt w:val="lowerLetter"/>
      <w:lvlText w:val="%8."/>
      <w:lvlJc w:val="left"/>
      <w:pPr>
        <w:ind w:left="6480" w:hanging="360"/>
      </w:pPr>
    </w:lvl>
    <w:lvl w:ilvl="8" w:tplc="0407001B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6582042B"/>
    <w:multiLevelType w:val="hybridMultilevel"/>
    <w:tmpl w:val="0C6CE1D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C6101F9"/>
    <w:multiLevelType w:val="hybridMultilevel"/>
    <w:tmpl w:val="8D961B28"/>
    <w:lvl w:ilvl="0" w:tplc="51DE2BEC">
      <w:start w:val="1"/>
      <w:numFmt w:val="decimal"/>
      <w:pStyle w:val="berschrift11"/>
      <w:lvlText w:val="%1."/>
      <w:lvlJc w:val="left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70013">
      <w:start w:val="1"/>
      <w:numFmt w:val="upperRoman"/>
      <w:lvlText w:val="%2."/>
      <w:lvlJc w:val="righ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B22512"/>
    <w:multiLevelType w:val="hybridMultilevel"/>
    <w:tmpl w:val="90C8E4D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59F314E"/>
    <w:multiLevelType w:val="hybridMultilevel"/>
    <w:tmpl w:val="989C377E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7C5E0294"/>
    <w:multiLevelType w:val="hybridMultilevel"/>
    <w:tmpl w:val="E1DAFD34"/>
    <w:lvl w:ilvl="0" w:tplc="CF349300">
      <w:numFmt w:val="bullet"/>
      <w:lvlText w:val="-"/>
      <w:lvlJc w:val="left"/>
      <w:pPr>
        <w:ind w:left="1069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17"/>
  </w:num>
  <w:num w:numId="4">
    <w:abstractNumId w:val="15"/>
  </w:num>
  <w:num w:numId="5">
    <w:abstractNumId w:val="1"/>
  </w:num>
  <w:num w:numId="6">
    <w:abstractNumId w:val="13"/>
  </w:num>
  <w:num w:numId="7">
    <w:abstractNumId w:val="16"/>
  </w:num>
  <w:num w:numId="8">
    <w:abstractNumId w:val="19"/>
  </w:num>
  <w:num w:numId="9">
    <w:abstractNumId w:val="11"/>
  </w:num>
  <w:num w:numId="10">
    <w:abstractNumId w:val="2"/>
  </w:num>
  <w:num w:numId="11">
    <w:abstractNumId w:val="10"/>
  </w:num>
  <w:num w:numId="12">
    <w:abstractNumId w:val="4"/>
  </w:num>
  <w:num w:numId="13">
    <w:abstractNumId w:val="18"/>
  </w:num>
  <w:num w:numId="14">
    <w:abstractNumId w:val="14"/>
  </w:num>
  <w:num w:numId="15">
    <w:abstractNumId w:val="5"/>
  </w:num>
  <w:num w:numId="16">
    <w:abstractNumId w:val="3"/>
  </w:num>
  <w:num w:numId="17">
    <w:abstractNumId w:val="12"/>
  </w:num>
  <w:num w:numId="18">
    <w:abstractNumId w:val="9"/>
  </w:num>
  <w:num w:numId="19">
    <w:abstractNumId w:val="7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activeWritingStyle w:appName="MSWord" w:lang="de-DE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29E4"/>
    <w:rsid w:val="00285FD2"/>
    <w:rsid w:val="002E724A"/>
    <w:rsid w:val="00332E93"/>
    <w:rsid w:val="004429E4"/>
    <w:rsid w:val="00625C6D"/>
    <w:rsid w:val="0090412B"/>
    <w:rsid w:val="00963962"/>
    <w:rsid w:val="00A12086"/>
    <w:rsid w:val="00AF7AD2"/>
    <w:rsid w:val="00B402E0"/>
    <w:rsid w:val="00C9551D"/>
    <w:rsid w:val="00CD7294"/>
    <w:rsid w:val="00DB6E6D"/>
    <w:rsid w:val="00DE7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4429E4"/>
    <w:pPr>
      <w:keepNext/>
      <w:keepLines/>
      <w:spacing w:before="240" w:after="0"/>
      <w:outlineLvl w:val="0"/>
    </w:pPr>
    <w:rPr>
      <w:rFonts w:ascii="Arial" w:eastAsia="Times New Roman" w:hAnsi="Arial" w:cs="Times New Roman"/>
      <w:b/>
      <w:szCs w:val="32"/>
      <w:lang w:eastAsia="de-D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429E4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color w:val="2F5496"/>
      <w:sz w:val="2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4429E4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color w:val="1F3763"/>
      <w:sz w:val="24"/>
      <w:szCs w:val="24"/>
      <w:lang w:eastAsia="de-D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429E4"/>
    <w:pPr>
      <w:keepNext/>
      <w:keepLines/>
      <w:spacing w:before="40" w:after="0"/>
      <w:outlineLvl w:val="3"/>
    </w:pPr>
    <w:rPr>
      <w:rFonts w:ascii="Calibri Light" w:eastAsia="Times New Roman" w:hAnsi="Calibri Light" w:cs="Times New Roman"/>
      <w:i/>
      <w:iCs/>
      <w:color w:val="2F549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erschrift11">
    <w:name w:val="Überschrift 11"/>
    <w:basedOn w:val="Normal"/>
    <w:next w:val="Normal"/>
    <w:qFormat/>
    <w:rsid w:val="004429E4"/>
    <w:pPr>
      <w:keepNext/>
      <w:keepLines/>
      <w:numPr>
        <w:numId w:val="7"/>
      </w:numPr>
      <w:spacing w:before="240" w:after="0" w:line="240" w:lineRule="auto"/>
      <w:outlineLvl w:val="0"/>
    </w:pPr>
    <w:rPr>
      <w:rFonts w:ascii="Arial" w:eastAsia="Times New Roman" w:hAnsi="Arial" w:cs="Times New Roman"/>
      <w:b/>
      <w:szCs w:val="32"/>
      <w:lang w:eastAsia="de-DE"/>
    </w:rPr>
  </w:style>
  <w:style w:type="paragraph" w:customStyle="1" w:styleId="berschrift21">
    <w:name w:val="Überschrift 21"/>
    <w:basedOn w:val="Normal"/>
    <w:next w:val="Normal"/>
    <w:uiPriority w:val="9"/>
    <w:unhideWhenUsed/>
    <w:qFormat/>
    <w:rsid w:val="004429E4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color w:val="2F5496"/>
      <w:sz w:val="26"/>
      <w:szCs w:val="26"/>
    </w:rPr>
  </w:style>
  <w:style w:type="paragraph" w:customStyle="1" w:styleId="berschrift31">
    <w:name w:val="Überschrift 31"/>
    <w:basedOn w:val="Normal"/>
    <w:next w:val="Normal"/>
    <w:unhideWhenUsed/>
    <w:qFormat/>
    <w:rsid w:val="004429E4"/>
    <w:pPr>
      <w:keepNext/>
      <w:keepLines/>
      <w:spacing w:before="40" w:after="0" w:line="240" w:lineRule="auto"/>
      <w:outlineLvl w:val="2"/>
    </w:pPr>
    <w:rPr>
      <w:rFonts w:ascii="Calibri Light" w:eastAsia="Times New Roman" w:hAnsi="Calibri Light" w:cs="Times New Roman"/>
      <w:color w:val="1F3763"/>
      <w:sz w:val="24"/>
      <w:szCs w:val="24"/>
      <w:lang w:eastAsia="de-DE"/>
    </w:rPr>
  </w:style>
  <w:style w:type="paragraph" w:customStyle="1" w:styleId="berschrift41">
    <w:name w:val="Überschrift 41"/>
    <w:basedOn w:val="Normal"/>
    <w:next w:val="Normal"/>
    <w:uiPriority w:val="9"/>
    <w:semiHidden/>
    <w:unhideWhenUsed/>
    <w:qFormat/>
    <w:rsid w:val="004429E4"/>
    <w:pPr>
      <w:keepNext/>
      <w:keepLines/>
      <w:spacing w:before="40" w:after="0"/>
      <w:outlineLvl w:val="3"/>
    </w:pPr>
    <w:rPr>
      <w:rFonts w:ascii="Calibri Light" w:eastAsia="Times New Roman" w:hAnsi="Calibri Light" w:cs="Times New Roman"/>
      <w:i/>
      <w:iCs/>
      <w:color w:val="2F5496"/>
    </w:rPr>
  </w:style>
  <w:style w:type="character" w:customStyle="1" w:styleId="Heading1Char">
    <w:name w:val="Heading 1 Char"/>
    <w:basedOn w:val="DefaultParagraphFont"/>
    <w:link w:val="Heading1"/>
    <w:rsid w:val="004429E4"/>
    <w:rPr>
      <w:rFonts w:ascii="Arial" w:eastAsia="Times New Roman" w:hAnsi="Arial" w:cs="Times New Roman"/>
      <w:b/>
      <w:szCs w:val="32"/>
      <w:lang w:eastAsia="de-DE"/>
    </w:rPr>
  </w:style>
  <w:style w:type="paragraph" w:styleId="ListParagraph">
    <w:name w:val="List Paragraph"/>
    <w:basedOn w:val="Normal"/>
    <w:link w:val="ListParagraphChar"/>
    <w:uiPriority w:val="34"/>
    <w:qFormat/>
    <w:rsid w:val="004429E4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rsid w:val="004429E4"/>
    <w:rPr>
      <w:rFonts w:ascii="Calibri Light" w:eastAsia="Times New Roman" w:hAnsi="Calibri Light" w:cs="Times New Roman"/>
      <w:color w:val="1F3763"/>
      <w:sz w:val="24"/>
      <w:szCs w:val="24"/>
      <w:lang w:eastAsia="de-DE"/>
    </w:rPr>
  </w:style>
  <w:style w:type="paragraph" w:styleId="Header">
    <w:name w:val="header"/>
    <w:basedOn w:val="Normal"/>
    <w:link w:val="HeaderChar"/>
    <w:rsid w:val="004429E4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szCs w:val="24"/>
      <w:lang w:eastAsia="de-DE"/>
    </w:rPr>
  </w:style>
  <w:style w:type="character" w:customStyle="1" w:styleId="HeaderChar">
    <w:name w:val="Header Char"/>
    <w:basedOn w:val="DefaultParagraphFont"/>
    <w:link w:val="Header"/>
    <w:rsid w:val="004429E4"/>
    <w:rPr>
      <w:rFonts w:ascii="Arial" w:eastAsia="Times New Roman" w:hAnsi="Arial" w:cs="Times New Roman"/>
      <w:szCs w:val="24"/>
      <w:lang w:eastAsia="de-DE"/>
    </w:rPr>
  </w:style>
  <w:style w:type="paragraph" w:styleId="Footer">
    <w:name w:val="footer"/>
    <w:basedOn w:val="Normal"/>
    <w:link w:val="FooterChar"/>
    <w:uiPriority w:val="99"/>
    <w:rsid w:val="004429E4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szCs w:val="24"/>
      <w:lang w:eastAsia="de-DE"/>
    </w:rPr>
  </w:style>
  <w:style w:type="character" w:customStyle="1" w:styleId="FooterChar">
    <w:name w:val="Footer Char"/>
    <w:basedOn w:val="DefaultParagraphFont"/>
    <w:link w:val="Footer"/>
    <w:uiPriority w:val="99"/>
    <w:rsid w:val="004429E4"/>
    <w:rPr>
      <w:rFonts w:ascii="Arial" w:eastAsia="Times New Roman" w:hAnsi="Arial" w:cs="Times New Roman"/>
      <w:szCs w:val="24"/>
      <w:lang w:eastAsia="de-DE"/>
    </w:rPr>
  </w:style>
  <w:style w:type="character" w:styleId="PageNumber">
    <w:name w:val="page number"/>
    <w:basedOn w:val="DefaultParagraphFont"/>
    <w:rsid w:val="004429E4"/>
  </w:style>
  <w:style w:type="table" w:styleId="TableGrid">
    <w:name w:val="Table Grid"/>
    <w:basedOn w:val="TableNormal"/>
    <w:rsid w:val="004429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4429E4"/>
    <w:pPr>
      <w:spacing w:after="0" w:line="240" w:lineRule="auto"/>
    </w:pPr>
    <w:rPr>
      <w:rFonts w:ascii="Tahoma" w:eastAsia="Times New Roman" w:hAnsi="Tahoma" w:cs="Tahoma"/>
      <w:sz w:val="16"/>
      <w:szCs w:val="16"/>
      <w:lang w:eastAsia="de-DE"/>
    </w:rPr>
  </w:style>
  <w:style w:type="character" w:customStyle="1" w:styleId="BalloonTextChar">
    <w:name w:val="Balloon Text Char"/>
    <w:basedOn w:val="DefaultParagraphFont"/>
    <w:link w:val="BalloonText"/>
    <w:rsid w:val="004429E4"/>
    <w:rPr>
      <w:rFonts w:ascii="Tahoma" w:eastAsia="Times New Roman" w:hAnsi="Tahoma" w:cs="Tahoma"/>
      <w:sz w:val="16"/>
      <w:szCs w:val="16"/>
      <w:lang w:eastAsia="de-DE"/>
    </w:rPr>
  </w:style>
  <w:style w:type="character" w:styleId="CommentReference">
    <w:name w:val="annotation reference"/>
    <w:basedOn w:val="DefaultParagraphFont"/>
    <w:rsid w:val="004429E4"/>
    <w:rPr>
      <w:sz w:val="16"/>
      <w:szCs w:val="16"/>
    </w:rPr>
  </w:style>
  <w:style w:type="paragraph" w:styleId="CommentText">
    <w:name w:val="annotation text"/>
    <w:basedOn w:val="Normal"/>
    <w:link w:val="CommentTextChar"/>
    <w:rsid w:val="004429E4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character" w:customStyle="1" w:styleId="CommentTextChar">
    <w:name w:val="Comment Text Char"/>
    <w:basedOn w:val="DefaultParagraphFont"/>
    <w:link w:val="CommentText"/>
    <w:rsid w:val="004429E4"/>
    <w:rPr>
      <w:rFonts w:ascii="Arial" w:eastAsia="Times New Roman" w:hAnsi="Arial" w:cs="Times New Roman"/>
      <w:sz w:val="20"/>
      <w:szCs w:val="20"/>
      <w:lang w:eastAsia="de-DE"/>
    </w:rPr>
  </w:style>
  <w:style w:type="paragraph" w:styleId="CommentSubject">
    <w:name w:val="annotation subject"/>
    <w:basedOn w:val="CommentText"/>
    <w:next w:val="CommentText"/>
    <w:link w:val="CommentSubjectChar"/>
    <w:rsid w:val="004429E4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4429E4"/>
    <w:rPr>
      <w:rFonts w:ascii="Arial" w:eastAsia="Times New Roman" w:hAnsi="Arial" w:cs="Times New Roman"/>
      <w:b/>
      <w:bCs/>
      <w:sz w:val="20"/>
      <w:szCs w:val="20"/>
      <w:lang w:eastAsia="de-DE"/>
    </w:rPr>
  </w:style>
  <w:style w:type="paragraph" w:customStyle="1" w:styleId="StandardWeb1">
    <w:name w:val="Standard (Web)1"/>
    <w:basedOn w:val="Normal"/>
    <w:next w:val="NormalWeb"/>
    <w:uiPriority w:val="99"/>
    <w:unhideWhenUsed/>
    <w:rsid w:val="004429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Hyperlink1">
    <w:name w:val="Hyperlink1"/>
    <w:basedOn w:val="DefaultParagraphFont"/>
    <w:uiPriority w:val="99"/>
    <w:unhideWhenUsed/>
    <w:rsid w:val="004429E4"/>
    <w:rPr>
      <w:color w:val="0563C1"/>
      <w:u w:val="single"/>
    </w:rPr>
  </w:style>
  <w:style w:type="paragraph" w:styleId="TOC1">
    <w:name w:val="toc 1"/>
    <w:basedOn w:val="Normal"/>
    <w:next w:val="Normal"/>
    <w:autoRedefine/>
    <w:uiPriority w:val="39"/>
    <w:unhideWhenUsed/>
    <w:rsid w:val="004429E4"/>
    <w:pPr>
      <w:spacing w:after="100" w:line="240" w:lineRule="auto"/>
    </w:pPr>
    <w:rPr>
      <w:rFonts w:ascii="Arial" w:eastAsia="Times New Roman" w:hAnsi="Arial" w:cs="Times New Roman"/>
      <w:szCs w:val="24"/>
      <w:lang w:eastAsia="de-DE"/>
    </w:rPr>
  </w:style>
  <w:style w:type="paragraph" w:styleId="FootnoteText">
    <w:name w:val="footnote text"/>
    <w:basedOn w:val="Normal"/>
    <w:link w:val="FootnoteTextChar"/>
    <w:uiPriority w:val="99"/>
    <w:unhideWhenUsed/>
    <w:rsid w:val="004429E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429E4"/>
    <w:rPr>
      <w:sz w:val="20"/>
      <w:szCs w:val="20"/>
    </w:rPr>
  </w:style>
  <w:style w:type="paragraph" w:customStyle="1" w:styleId="Titel1">
    <w:name w:val="Titel1"/>
    <w:basedOn w:val="Normal"/>
    <w:next w:val="Normal"/>
    <w:qFormat/>
    <w:rsid w:val="004429E4"/>
    <w:pPr>
      <w:spacing w:after="0" w:line="240" w:lineRule="auto"/>
      <w:contextualSpacing/>
    </w:pPr>
    <w:rPr>
      <w:rFonts w:ascii="Calibri Light" w:eastAsia="Times New Roman" w:hAnsi="Calibri Light" w:cs="Times New Roman"/>
      <w:spacing w:val="-10"/>
      <w:kern w:val="28"/>
      <w:sz w:val="56"/>
      <w:szCs w:val="56"/>
      <w:lang w:eastAsia="de-DE"/>
    </w:rPr>
  </w:style>
  <w:style w:type="character" w:customStyle="1" w:styleId="TitleChar">
    <w:name w:val="Title Char"/>
    <w:basedOn w:val="DefaultParagraphFont"/>
    <w:link w:val="Title"/>
    <w:rsid w:val="004429E4"/>
    <w:rPr>
      <w:rFonts w:ascii="Calibri Light" w:eastAsia="Times New Roman" w:hAnsi="Calibri Light" w:cs="Times New Roman"/>
      <w:spacing w:val="-10"/>
      <w:kern w:val="28"/>
      <w:sz w:val="56"/>
      <w:szCs w:val="56"/>
      <w:lang w:eastAsia="de-DE"/>
    </w:rPr>
  </w:style>
  <w:style w:type="character" w:styleId="Strong">
    <w:name w:val="Strong"/>
    <w:basedOn w:val="DefaultParagraphFont"/>
    <w:uiPriority w:val="22"/>
    <w:qFormat/>
    <w:rsid w:val="004429E4"/>
    <w:rPr>
      <w:b/>
      <w:bCs/>
    </w:rPr>
  </w:style>
  <w:style w:type="paragraph" w:customStyle="1" w:styleId="Beschriftung1">
    <w:name w:val="Beschriftung1"/>
    <w:basedOn w:val="Normal"/>
    <w:next w:val="Normal"/>
    <w:uiPriority w:val="35"/>
    <w:unhideWhenUsed/>
    <w:qFormat/>
    <w:rsid w:val="004429E4"/>
    <w:pPr>
      <w:spacing w:after="200" w:line="240" w:lineRule="auto"/>
    </w:pPr>
    <w:rPr>
      <w:rFonts w:ascii="Arial" w:eastAsia="Times New Roman" w:hAnsi="Arial" w:cs="Times New Roman"/>
      <w:i/>
      <w:iCs/>
      <w:color w:val="44546A"/>
      <w:sz w:val="18"/>
      <w:szCs w:val="18"/>
      <w:lang w:eastAsia="de-DE"/>
    </w:rPr>
  </w:style>
  <w:style w:type="paragraph" w:customStyle="1" w:styleId="EndNoteBibliographyTitle">
    <w:name w:val="EndNote Bibliography Title"/>
    <w:basedOn w:val="Normal"/>
    <w:link w:val="EndNoteBibliographyTitleZchn"/>
    <w:rsid w:val="004429E4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4429E4"/>
  </w:style>
  <w:style w:type="character" w:customStyle="1" w:styleId="EndNoteBibliographyTitleZchn">
    <w:name w:val="EndNote Bibliography Title Zchn"/>
    <w:basedOn w:val="ListParagraphChar"/>
    <w:link w:val="EndNoteBibliographyTitle"/>
    <w:rsid w:val="004429E4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Zchn"/>
    <w:rsid w:val="004429E4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Zchn">
    <w:name w:val="EndNote Bibliography Zchn"/>
    <w:basedOn w:val="ListParagraphChar"/>
    <w:link w:val="EndNoteBibliography"/>
    <w:rsid w:val="004429E4"/>
    <w:rPr>
      <w:rFonts w:ascii="Calibri" w:hAnsi="Calibri" w:cs="Calibri"/>
      <w:noProof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4429E4"/>
    <w:rPr>
      <w:vertAlign w:val="superscript"/>
    </w:rPr>
  </w:style>
  <w:style w:type="paragraph" w:styleId="NoSpacing">
    <w:name w:val="No Spacing"/>
    <w:aliases w:val="Tabellenüberschriften"/>
    <w:uiPriority w:val="1"/>
    <w:qFormat/>
    <w:rsid w:val="004429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styleId="Revision">
    <w:name w:val="Revision"/>
    <w:hidden/>
    <w:uiPriority w:val="99"/>
    <w:semiHidden/>
    <w:rsid w:val="004429E4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4429E4"/>
    <w:rPr>
      <w:rFonts w:ascii="Calibri Light" w:eastAsia="Times New Roman" w:hAnsi="Calibri Light" w:cs="Times New Roman"/>
      <w:color w:val="2F5496"/>
      <w:sz w:val="26"/>
      <w:szCs w:val="26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29E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de-D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4429E4"/>
    <w:rPr>
      <w:rFonts w:ascii="Courier New" w:eastAsia="Times New Roman" w:hAnsi="Courier New" w:cs="Courier New"/>
      <w:sz w:val="20"/>
      <w:szCs w:val="20"/>
      <w:lang w:eastAsia="de-DE"/>
    </w:rPr>
  </w:style>
  <w:style w:type="character" w:customStyle="1" w:styleId="IntensiverVerweis1">
    <w:name w:val="Intensiver Verweis1"/>
    <w:basedOn w:val="DefaultParagraphFont"/>
    <w:uiPriority w:val="32"/>
    <w:qFormat/>
    <w:rsid w:val="004429E4"/>
    <w:rPr>
      <w:rFonts w:cs="Times New Roman"/>
      <w:b/>
      <w:bCs/>
      <w:smallCaps/>
      <w:color w:val="ED7D31"/>
      <w:spacing w:val="5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429E4"/>
    <w:rPr>
      <w:rFonts w:ascii="Calibri Light" w:eastAsia="Times New Roman" w:hAnsi="Calibri Light" w:cs="Times New Roman"/>
      <w:i/>
      <w:iCs/>
      <w:color w:val="2F5496"/>
    </w:rPr>
  </w:style>
  <w:style w:type="character" w:customStyle="1" w:styleId="berschrift1Zchn1">
    <w:name w:val="Überschrift 1 Zchn1"/>
    <w:basedOn w:val="DefaultParagraphFont"/>
    <w:uiPriority w:val="9"/>
    <w:rsid w:val="004429E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erschrift3Zchn1">
    <w:name w:val="Überschrift 3 Zchn1"/>
    <w:basedOn w:val="DefaultParagraphFont"/>
    <w:uiPriority w:val="9"/>
    <w:semiHidden/>
    <w:rsid w:val="004429E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unhideWhenUsed/>
    <w:rsid w:val="004429E4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429E4"/>
    <w:rPr>
      <w:color w:val="0563C1" w:themeColor="hyperlink"/>
      <w:u w:val="single"/>
    </w:rPr>
  </w:style>
  <w:style w:type="paragraph" w:styleId="Title">
    <w:name w:val="Title"/>
    <w:basedOn w:val="Normal"/>
    <w:next w:val="Normal"/>
    <w:link w:val="TitleChar"/>
    <w:qFormat/>
    <w:rsid w:val="004429E4"/>
    <w:pPr>
      <w:spacing w:after="0" w:line="240" w:lineRule="auto"/>
      <w:contextualSpacing/>
    </w:pPr>
    <w:rPr>
      <w:rFonts w:ascii="Calibri Light" w:eastAsia="Times New Roman" w:hAnsi="Calibri Light" w:cs="Times New Roman"/>
      <w:spacing w:val="-10"/>
      <w:kern w:val="28"/>
      <w:sz w:val="56"/>
      <w:szCs w:val="56"/>
      <w:lang w:eastAsia="de-DE"/>
    </w:rPr>
  </w:style>
  <w:style w:type="character" w:customStyle="1" w:styleId="TitelZchn1">
    <w:name w:val="Titel Zchn1"/>
    <w:basedOn w:val="DefaultParagraphFont"/>
    <w:uiPriority w:val="10"/>
    <w:rsid w:val="004429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berschrift2Zchn1">
    <w:name w:val="Überschrift 2 Zchn1"/>
    <w:basedOn w:val="DefaultParagraphFont"/>
    <w:uiPriority w:val="9"/>
    <w:semiHidden/>
    <w:rsid w:val="004429E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IntenseReference">
    <w:name w:val="Intense Reference"/>
    <w:basedOn w:val="DefaultParagraphFont"/>
    <w:uiPriority w:val="32"/>
    <w:qFormat/>
    <w:rsid w:val="004429E4"/>
    <w:rPr>
      <w:b/>
      <w:bCs/>
      <w:smallCaps/>
      <w:color w:val="5B9BD5" w:themeColor="accent1"/>
      <w:spacing w:val="5"/>
    </w:rPr>
  </w:style>
  <w:style w:type="character" w:customStyle="1" w:styleId="berschrift4Zchn1">
    <w:name w:val="Überschrift 4 Zchn1"/>
    <w:basedOn w:val="DefaultParagraphFont"/>
    <w:uiPriority w:val="9"/>
    <w:semiHidden/>
    <w:rsid w:val="004429E4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customStyle="1" w:styleId="Beschriftung2">
    <w:name w:val="Beschriftung2"/>
    <w:basedOn w:val="Normal"/>
    <w:next w:val="Normal"/>
    <w:uiPriority w:val="35"/>
    <w:unhideWhenUsed/>
    <w:qFormat/>
    <w:rsid w:val="00A12086"/>
    <w:pPr>
      <w:spacing w:after="200" w:line="240" w:lineRule="auto"/>
    </w:pPr>
    <w:rPr>
      <w:rFonts w:ascii="Arial" w:eastAsia="Times New Roman" w:hAnsi="Arial" w:cs="Times New Roman"/>
      <w:i/>
      <w:iCs/>
      <w:color w:val="44546A"/>
      <w:sz w:val="18"/>
      <w:szCs w:val="18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4429E4"/>
    <w:pPr>
      <w:keepNext/>
      <w:keepLines/>
      <w:spacing w:before="240" w:after="0"/>
      <w:outlineLvl w:val="0"/>
    </w:pPr>
    <w:rPr>
      <w:rFonts w:ascii="Arial" w:eastAsia="Times New Roman" w:hAnsi="Arial" w:cs="Times New Roman"/>
      <w:b/>
      <w:szCs w:val="32"/>
      <w:lang w:eastAsia="de-D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429E4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color w:val="2F5496"/>
      <w:sz w:val="2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4429E4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color w:val="1F3763"/>
      <w:sz w:val="24"/>
      <w:szCs w:val="24"/>
      <w:lang w:eastAsia="de-D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429E4"/>
    <w:pPr>
      <w:keepNext/>
      <w:keepLines/>
      <w:spacing w:before="40" w:after="0"/>
      <w:outlineLvl w:val="3"/>
    </w:pPr>
    <w:rPr>
      <w:rFonts w:ascii="Calibri Light" w:eastAsia="Times New Roman" w:hAnsi="Calibri Light" w:cs="Times New Roman"/>
      <w:i/>
      <w:iCs/>
      <w:color w:val="2F549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erschrift11">
    <w:name w:val="Überschrift 11"/>
    <w:basedOn w:val="Normal"/>
    <w:next w:val="Normal"/>
    <w:qFormat/>
    <w:rsid w:val="004429E4"/>
    <w:pPr>
      <w:keepNext/>
      <w:keepLines/>
      <w:numPr>
        <w:numId w:val="7"/>
      </w:numPr>
      <w:spacing w:before="240" w:after="0" w:line="240" w:lineRule="auto"/>
      <w:outlineLvl w:val="0"/>
    </w:pPr>
    <w:rPr>
      <w:rFonts w:ascii="Arial" w:eastAsia="Times New Roman" w:hAnsi="Arial" w:cs="Times New Roman"/>
      <w:b/>
      <w:szCs w:val="32"/>
      <w:lang w:eastAsia="de-DE"/>
    </w:rPr>
  </w:style>
  <w:style w:type="paragraph" w:customStyle="1" w:styleId="berschrift21">
    <w:name w:val="Überschrift 21"/>
    <w:basedOn w:val="Normal"/>
    <w:next w:val="Normal"/>
    <w:uiPriority w:val="9"/>
    <w:unhideWhenUsed/>
    <w:qFormat/>
    <w:rsid w:val="004429E4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color w:val="2F5496"/>
      <w:sz w:val="26"/>
      <w:szCs w:val="26"/>
    </w:rPr>
  </w:style>
  <w:style w:type="paragraph" w:customStyle="1" w:styleId="berschrift31">
    <w:name w:val="Überschrift 31"/>
    <w:basedOn w:val="Normal"/>
    <w:next w:val="Normal"/>
    <w:unhideWhenUsed/>
    <w:qFormat/>
    <w:rsid w:val="004429E4"/>
    <w:pPr>
      <w:keepNext/>
      <w:keepLines/>
      <w:spacing w:before="40" w:after="0" w:line="240" w:lineRule="auto"/>
      <w:outlineLvl w:val="2"/>
    </w:pPr>
    <w:rPr>
      <w:rFonts w:ascii="Calibri Light" w:eastAsia="Times New Roman" w:hAnsi="Calibri Light" w:cs="Times New Roman"/>
      <w:color w:val="1F3763"/>
      <w:sz w:val="24"/>
      <w:szCs w:val="24"/>
      <w:lang w:eastAsia="de-DE"/>
    </w:rPr>
  </w:style>
  <w:style w:type="paragraph" w:customStyle="1" w:styleId="berschrift41">
    <w:name w:val="Überschrift 41"/>
    <w:basedOn w:val="Normal"/>
    <w:next w:val="Normal"/>
    <w:uiPriority w:val="9"/>
    <w:semiHidden/>
    <w:unhideWhenUsed/>
    <w:qFormat/>
    <w:rsid w:val="004429E4"/>
    <w:pPr>
      <w:keepNext/>
      <w:keepLines/>
      <w:spacing w:before="40" w:after="0"/>
      <w:outlineLvl w:val="3"/>
    </w:pPr>
    <w:rPr>
      <w:rFonts w:ascii="Calibri Light" w:eastAsia="Times New Roman" w:hAnsi="Calibri Light" w:cs="Times New Roman"/>
      <w:i/>
      <w:iCs/>
      <w:color w:val="2F5496"/>
    </w:rPr>
  </w:style>
  <w:style w:type="character" w:customStyle="1" w:styleId="Heading1Char">
    <w:name w:val="Heading 1 Char"/>
    <w:basedOn w:val="DefaultParagraphFont"/>
    <w:link w:val="Heading1"/>
    <w:rsid w:val="004429E4"/>
    <w:rPr>
      <w:rFonts w:ascii="Arial" w:eastAsia="Times New Roman" w:hAnsi="Arial" w:cs="Times New Roman"/>
      <w:b/>
      <w:szCs w:val="32"/>
      <w:lang w:eastAsia="de-DE"/>
    </w:rPr>
  </w:style>
  <w:style w:type="paragraph" w:styleId="ListParagraph">
    <w:name w:val="List Paragraph"/>
    <w:basedOn w:val="Normal"/>
    <w:link w:val="ListParagraphChar"/>
    <w:uiPriority w:val="34"/>
    <w:qFormat/>
    <w:rsid w:val="004429E4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rsid w:val="004429E4"/>
    <w:rPr>
      <w:rFonts w:ascii="Calibri Light" w:eastAsia="Times New Roman" w:hAnsi="Calibri Light" w:cs="Times New Roman"/>
      <w:color w:val="1F3763"/>
      <w:sz w:val="24"/>
      <w:szCs w:val="24"/>
      <w:lang w:eastAsia="de-DE"/>
    </w:rPr>
  </w:style>
  <w:style w:type="paragraph" w:styleId="Header">
    <w:name w:val="header"/>
    <w:basedOn w:val="Normal"/>
    <w:link w:val="HeaderChar"/>
    <w:rsid w:val="004429E4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szCs w:val="24"/>
      <w:lang w:eastAsia="de-DE"/>
    </w:rPr>
  </w:style>
  <w:style w:type="character" w:customStyle="1" w:styleId="HeaderChar">
    <w:name w:val="Header Char"/>
    <w:basedOn w:val="DefaultParagraphFont"/>
    <w:link w:val="Header"/>
    <w:rsid w:val="004429E4"/>
    <w:rPr>
      <w:rFonts w:ascii="Arial" w:eastAsia="Times New Roman" w:hAnsi="Arial" w:cs="Times New Roman"/>
      <w:szCs w:val="24"/>
      <w:lang w:eastAsia="de-DE"/>
    </w:rPr>
  </w:style>
  <w:style w:type="paragraph" w:styleId="Footer">
    <w:name w:val="footer"/>
    <w:basedOn w:val="Normal"/>
    <w:link w:val="FooterChar"/>
    <w:uiPriority w:val="99"/>
    <w:rsid w:val="004429E4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szCs w:val="24"/>
      <w:lang w:eastAsia="de-DE"/>
    </w:rPr>
  </w:style>
  <w:style w:type="character" w:customStyle="1" w:styleId="FooterChar">
    <w:name w:val="Footer Char"/>
    <w:basedOn w:val="DefaultParagraphFont"/>
    <w:link w:val="Footer"/>
    <w:uiPriority w:val="99"/>
    <w:rsid w:val="004429E4"/>
    <w:rPr>
      <w:rFonts w:ascii="Arial" w:eastAsia="Times New Roman" w:hAnsi="Arial" w:cs="Times New Roman"/>
      <w:szCs w:val="24"/>
      <w:lang w:eastAsia="de-DE"/>
    </w:rPr>
  </w:style>
  <w:style w:type="character" w:styleId="PageNumber">
    <w:name w:val="page number"/>
    <w:basedOn w:val="DefaultParagraphFont"/>
    <w:rsid w:val="004429E4"/>
  </w:style>
  <w:style w:type="table" w:styleId="TableGrid">
    <w:name w:val="Table Grid"/>
    <w:basedOn w:val="TableNormal"/>
    <w:rsid w:val="004429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4429E4"/>
    <w:pPr>
      <w:spacing w:after="0" w:line="240" w:lineRule="auto"/>
    </w:pPr>
    <w:rPr>
      <w:rFonts w:ascii="Tahoma" w:eastAsia="Times New Roman" w:hAnsi="Tahoma" w:cs="Tahoma"/>
      <w:sz w:val="16"/>
      <w:szCs w:val="16"/>
      <w:lang w:eastAsia="de-DE"/>
    </w:rPr>
  </w:style>
  <w:style w:type="character" w:customStyle="1" w:styleId="BalloonTextChar">
    <w:name w:val="Balloon Text Char"/>
    <w:basedOn w:val="DefaultParagraphFont"/>
    <w:link w:val="BalloonText"/>
    <w:rsid w:val="004429E4"/>
    <w:rPr>
      <w:rFonts w:ascii="Tahoma" w:eastAsia="Times New Roman" w:hAnsi="Tahoma" w:cs="Tahoma"/>
      <w:sz w:val="16"/>
      <w:szCs w:val="16"/>
      <w:lang w:eastAsia="de-DE"/>
    </w:rPr>
  </w:style>
  <w:style w:type="character" w:styleId="CommentReference">
    <w:name w:val="annotation reference"/>
    <w:basedOn w:val="DefaultParagraphFont"/>
    <w:rsid w:val="004429E4"/>
    <w:rPr>
      <w:sz w:val="16"/>
      <w:szCs w:val="16"/>
    </w:rPr>
  </w:style>
  <w:style w:type="paragraph" w:styleId="CommentText">
    <w:name w:val="annotation text"/>
    <w:basedOn w:val="Normal"/>
    <w:link w:val="CommentTextChar"/>
    <w:rsid w:val="004429E4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character" w:customStyle="1" w:styleId="CommentTextChar">
    <w:name w:val="Comment Text Char"/>
    <w:basedOn w:val="DefaultParagraphFont"/>
    <w:link w:val="CommentText"/>
    <w:rsid w:val="004429E4"/>
    <w:rPr>
      <w:rFonts w:ascii="Arial" w:eastAsia="Times New Roman" w:hAnsi="Arial" w:cs="Times New Roman"/>
      <w:sz w:val="20"/>
      <w:szCs w:val="20"/>
      <w:lang w:eastAsia="de-DE"/>
    </w:rPr>
  </w:style>
  <w:style w:type="paragraph" w:styleId="CommentSubject">
    <w:name w:val="annotation subject"/>
    <w:basedOn w:val="CommentText"/>
    <w:next w:val="CommentText"/>
    <w:link w:val="CommentSubjectChar"/>
    <w:rsid w:val="004429E4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4429E4"/>
    <w:rPr>
      <w:rFonts w:ascii="Arial" w:eastAsia="Times New Roman" w:hAnsi="Arial" w:cs="Times New Roman"/>
      <w:b/>
      <w:bCs/>
      <w:sz w:val="20"/>
      <w:szCs w:val="20"/>
      <w:lang w:eastAsia="de-DE"/>
    </w:rPr>
  </w:style>
  <w:style w:type="paragraph" w:customStyle="1" w:styleId="StandardWeb1">
    <w:name w:val="Standard (Web)1"/>
    <w:basedOn w:val="Normal"/>
    <w:next w:val="NormalWeb"/>
    <w:uiPriority w:val="99"/>
    <w:unhideWhenUsed/>
    <w:rsid w:val="004429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Hyperlink1">
    <w:name w:val="Hyperlink1"/>
    <w:basedOn w:val="DefaultParagraphFont"/>
    <w:uiPriority w:val="99"/>
    <w:unhideWhenUsed/>
    <w:rsid w:val="004429E4"/>
    <w:rPr>
      <w:color w:val="0563C1"/>
      <w:u w:val="single"/>
    </w:rPr>
  </w:style>
  <w:style w:type="paragraph" w:styleId="TOC1">
    <w:name w:val="toc 1"/>
    <w:basedOn w:val="Normal"/>
    <w:next w:val="Normal"/>
    <w:autoRedefine/>
    <w:uiPriority w:val="39"/>
    <w:unhideWhenUsed/>
    <w:rsid w:val="004429E4"/>
    <w:pPr>
      <w:spacing w:after="100" w:line="240" w:lineRule="auto"/>
    </w:pPr>
    <w:rPr>
      <w:rFonts w:ascii="Arial" w:eastAsia="Times New Roman" w:hAnsi="Arial" w:cs="Times New Roman"/>
      <w:szCs w:val="24"/>
      <w:lang w:eastAsia="de-DE"/>
    </w:rPr>
  </w:style>
  <w:style w:type="paragraph" w:styleId="FootnoteText">
    <w:name w:val="footnote text"/>
    <w:basedOn w:val="Normal"/>
    <w:link w:val="FootnoteTextChar"/>
    <w:uiPriority w:val="99"/>
    <w:unhideWhenUsed/>
    <w:rsid w:val="004429E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429E4"/>
    <w:rPr>
      <w:sz w:val="20"/>
      <w:szCs w:val="20"/>
    </w:rPr>
  </w:style>
  <w:style w:type="paragraph" w:customStyle="1" w:styleId="Titel1">
    <w:name w:val="Titel1"/>
    <w:basedOn w:val="Normal"/>
    <w:next w:val="Normal"/>
    <w:qFormat/>
    <w:rsid w:val="004429E4"/>
    <w:pPr>
      <w:spacing w:after="0" w:line="240" w:lineRule="auto"/>
      <w:contextualSpacing/>
    </w:pPr>
    <w:rPr>
      <w:rFonts w:ascii="Calibri Light" w:eastAsia="Times New Roman" w:hAnsi="Calibri Light" w:cs="Times New Roman"/>
      <w:spacing w:val="-10"/>
      <w:kern w:val="28"/>
      <w:sz w:val="56"/>
      <w:szCs w:val="56"/>
      <w:lang w:eastAsia="de-DE"/>
    </w:rPr>
  </w:style>
  <w:style w:type="character" w:customStyle="1" w:styleId="TitleChar">
    <w:name w:val="Title Char"/>
    <w:basedOn w:val="DefaultParagraphFont"/>
    <w:link w:val="Title"/>
    <w:rsid w:val="004429E4"/>
    <w:rPr>
      <w:rFonts w:ascii="Calibri Light" w:eastAsia="Times New Roman" w:hAnsi="Calibri Light" w:cs="Times New Roman"/>
      <w:spacing w:val="-10"/>
      <w:kern w:val="28"/>
      <w:sz w:val="56"/>
      <w:szCs w:val="56"/>
      <w:lang w:eastAsia="de-DE"/>
    </w:rPr>
  </w:style>
  <w:style w:type="character" w:styleId="Strong">
    <w:name w:val="Strong"/>
    <w:basedOn w:val="DefaultParagraphFont"/>
    <w:uiPriority w:val="22"/>
    <w:qFormat/>
    <w:rsid w:val="004429E4"/>
    <w:rPr>
      <w:b/>
      <w:bCs/>
    </w:rPr>
  </w:style>
  <w:style w:type="paragraph" w:customStyle="1" w:styleId="Beschriftung1">
    <w:name w:val="Beschriftung1"/>
    <w:basedOn w:val="Normal"/>
    <w:next w:val="Normal"/>
    <w:uiPriority w:val="35"/>
    <w:unhideWhenUsed/>
    <w:qFormat/>
    <w:rsid w:val="004429E4"/>
    <w:pPr>
      <w:spacing w:after="200" w:line="240" w:lineRule="auto"/>
    </w:pPr>
    <w:rPr>
      <w:rFonts w:ascii="Arial" w:eastAsia="Times New Roman" w:hAnsi="Arial" w:cs="Times New Roman"/>
      <w:i/>
      <w:iCs/>
      <w:color w:val="44546A"/>
      <w:sz w:val="18"/>
      <w:szCs w:val="18"/>
      <w:lang w:eastAsia="de-DE"/>
    </w:rPr>
  </w:style>
  <w:style w:type="paragraph" w:customStyle="1" w:styleId="EndNoteBibliographyTitle">
    <w:name w:val="EndNote Bibliography Title"/>
    <w:basedOn w:val="Normal"/>
    <w:link w:val="EndNoteBibliographyTitleZchn"/>
    <w:rsid w:val="004429E4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4429E4"/>
  </w:style>
  <w:style w:type="character" w:customStyle="1" w:styleId="EndNoteBibliographyTitleZchn">
    <w:name w:val="EndNote Bibliography Title Zchn"/>
    <w:basedOn w:val="ListParagraphChar"/>
    <w:link w:val="EndNoteBibliographyTitle"/>
    <w:rsid w:val="004429E4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Zchn"/>
    <w:rsid w:val="004429E4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Zchn">
    <w:name w:val="EndNote Bibliography Zchn"/>
    <w:basedOn w:val="ListParagraphChar"/>
    <w:link w:val="EndNoteBibliography"/>
    <w:rsid w:val="004429E4"/>
    <w:rPr>
      <w:rFonts w:ascii="Calibri" w:hAnsi="Calibri" w:cs="Calibri"/>
      <w:noProof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4429E4"/>
    <w:rPr>
      <w:vertAlign w:val="superscript"/>
    </w:rPr>
  </w:style>
  <w:style w:type="paragraph" w:styleId="NoSpacing">
    <w:name w:val="No Spacing"/>
    <w:aliases w:val="Tabellenüberschriften"/>
    <w:uiPriority w:val="1"/>
    <w:qFormat/>
    <w:rsid w:val="004429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styleId="Revision">
    <w:name w:val="Revision"/>
    <w:hidden/>
    <w:uiPriority w:val="99"/>
    <w:semiHidden/>
    <w:rsid w:val="004429E4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4429E4"/>
    <w:rPr>
      <w:rFonts w:ascii="Calibri Light" w:eastAsia="Times New Roman" w:hAnsi="Calibri Light" w:cs="Times New Roman"/>
      <w:color w:val="2F5496"/>
      <w:sz w:val="26"/>
      <w:szCs w:val="26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29E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de-D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4429E4"/>
    <w:rPr>
      <w:rFonts w:ascii="Courier New" w:eastAsia="Times New Roman" w:hAnsi="Courier New" w:cs="Courier New"/>
      <w:sz w:val="20"/>
      <w:szCs w:val="20"/>
      <w:lang w:eastAsia="de-DE"/>
    </w:rPr>
  </w:style>
  <w:style w:type="character" w:customStyle="1" w:styleId="IntensiverVerweis1">
    <w:name w:val="Intensiver Verweis1"/>
    <w:basedOn w:val="DefaultParagraphFont"/>
    <w:uiPriority w:val="32"/>
    <w:qFormat/>
    <w:rsid w:val="004429E4"/>
    <w:rPr>
      <w:rFonts w:cs="Times New Roman"/>
      <w:b/>
      <w:bCs/>
      <w:smallCaps/>
      <w:color w:val="ED7D31"/>
      <w:spacing w:val="5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429E4"/>
    <w:rPr>
      <w:rFonts w:ascii="Calibri Light" w:eastAsia="Times New Roman" w:hAnsi="Calibri Light" w:cs="Times New Roman"/>
      <w:i/>
      <w:iCs/>
      <w:color w:val="2F5496"/>
    </w:rPr>
  </w:style>
  <w:style w:type="character" w:customStyle="1" w:styleId="berschrift1Zchn1">
    <w:name w:val="Überschrift 1 Zchn1"/>
    <w:basedOn w:val="DefaultParagraphFont"/>
    <w:uiPriority w:val="9"/>
    <w:rsid w:val="004429E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erschrift3Zchn1">
    <w:name w:val="Überschrift 3 Zchn1"/>
    <w:basedOn w:val="DefaultParagraphFont"/>
    <w:uiPriority w:val="9"/>
    <w:semiHidden/>
    <w:rsid w:val="004429E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unhideWhenUsed/>
    <w:rsid w:val="004429E4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429E4"/>
    <w:rPr>
      <w:color w:val="0563C1" w:themeColor="hyperlink"/>
      <w:u w:val="single"/>
    </w:rPr>
  </w:style>
  <w:style w:type="paragraph" w:styleId="Title">
    <w:name w:val="Title"/>
    <w:basedOn w:val="Normal"/>
    <w:next w:val="Normal"/>
    <w:link w:val="TitleChar"/>
    <w:qFormat/>
    <w:rsid w:val="004429E4"/>
    <w:pPr>
      <w:spacing w:after="0" w:line="240" w:lineRule="auto"/>
      <w:contextualSpacing/>
    </w:pPr>
    <w:rPr>
      <w:rFonts w:ascii="Calibri Light" w:eastAsia="Times New Roman" w:hAnsi="Calibri Light" w:cs="Times New Roman"/>
      <w:spacing w:val="-10"/>
      <w:kern w:val="28"/>
      <w:sz w:val="56"/>
      <w:szCs w:val="56"/>
      <w:lang w:eastAsia="de-DE"/>
    </w:rPr>
  </w:style>
  <w:style w:type="character" w:customStyle="1" w:styleId="TitelZchn1">
    <w:name w:val="Titel Zchn1"/>
    <w:basedOn w:val="DefaultParagraphFont"/>
    <w:uiPriority w:val="10"/>
    <w:rsid w:val="004429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berschrift2Zchn1">
    <w:name w:val="Überschrift 2 Zchn1"/>
    <w:basedOn w:val="DefaultParagraphFont"/>
    <w:uiPriority w:val="9"/>
    <w:semiHidden/>
    <w:rsid w:val="004429E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IntenseReference">
    <w:name w:val="Intense Reference"/>
    <w:basedOn w:val="DefaultParagraphFont"/>
    <w:uiPriority w:val="32"/>
    <w:qFormat/>
    <w:rsid w:val="004429E4"/>
    <w:rPr>
      <w:b/>
      <w:bCs/>
      <w:smallCaps/>
      <w:color w:val="5B9BD5" w:themeColor="accent1"/>
      <w:spacing w:val="5"/>
    </w:rPr>
  </w:style>
  <w:style w:type="character" w:customStyle="1" w:styleId="berschrift4Zchn1">
    <w:name w:val="Überschrift 4 Zchn1"/>
    <w:basedOn w:val="DefaultParagraphFont"/>
    <w:uiPriority w:val="9"/>
    <w:semiHidden/>
    <w:rsid w:val="004429E4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customStyle="1" w:styleId="Beschriftung2">
    <w:name w:val="Beschriftung2"/>
    <w:basedOn w:val="Normal"/>
    <w:next w:val="Normal"/>
    <w:uiPriority w:val="35"/>
    <w:unhideWhenUsed/>
    <w:qFormat/>
    <w:rsid w:val="00A12086"/>
    <w:pPr>
      <w:spacing w:after="200" w:line="240" w:lineRule="auto"/>
    </w:pPr>
    <w:rPr>
      <w:rFonts w:ascii="Arial" w:eastAsia="Times New Roman" w:hAnsi="Arial" w:cs="Times New Roman"/>
      <w:i/>
      <w:iCs/>
      <w:color w:val="44546A"/>
      <w:sz w:val="18"/>
      <w:szCs w:val="18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1381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Universitätsklinik Carl Gustav Carus Dresden</Company>
  <LinksUpToDate>false</LinksUpToDate>
  <CharactersWithSpaces>1620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Tesch, Falko</dc:creator>
  <cp:lastModifiedBy>Abigail Padayhag</cp:lastModifiedBy>
  <cp:revision>2</cp:revision>
  <dcterms:created xsi:type="dcterms:W3CDTF">2022-08-29T23:18:00Z</dcterms:created>
  <dcterms:modified xsi:type="dcterms:W3CDTF">2022-08-29T23:18:00Z</dcterms:modified>
</cp:coreProperties>
</file>