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E4" w:rsidRDefault="004429E4" w:rsidP="004429E4">
      <w:pPr>
        <w:spacing w:after="0" w:line="240" w:lineRule="auto"/>
        <w:rPr>
          <w:rFonts w:ascii="Calibri" w:eastAsia="Calibri" w:hAnsi="Calibri" w:cs="Times New Roman"/>
          <w:b/>
          <w:sz w:val="28"/>
          <w:szCs w:val="28"/>
          <w:lang w:val="en-US"/>
        </w:rPr>
      </w:pPr>
      <w:bookmarkStart w:id="0" w:name="_Ref503127094"/>
      <w:r w:rsidRPr="004429E4">
        <w:rPr>
          <w:rFonts w:ascii="Calibri" w:eastAsia="Calibri" w:hAnsi="Calibri" w:cs="Times New Roman"/>
          <w:b/>
          <w:sz w:val="28"/>
          <w:szCs w:val="28"/>
          <w:lang w:val="en-US"/>
        </w:rPr>
        <w:t>Supplementary Material</w:t>
      </w:r>
    </w:p>
    <w:p w:rsidR="00CD7294" w:rsidRDefault="00CD7294" w:rsidP="004429E4">
      <w:pPr>
        <w:spacing w:after="0" w:line="240" w:lineRule="auto"/>
        <w:rPr>
          <w:rFonts w:ascii="Calibri" w:eastAsia="Calibri" w:hAnsi="Calibri" w:cs="Times New Roman"/>
          <w:b/>
          <w:sz w:val="28"/>
          <w:szCs w:val="28"/>
          <w:lang w:val="en-US"/>
        </w:rPr>
      </w:pPr>
    </w:p>
    <w:p w:rsidR="004429E4" w:rsidRPr="004429E4" w:rsidRDefault="00DE76F7" w:rsidP="004429E4">
      <w:pPr>
        <w:keepNext/>
        <w:spacing w:after="0" w:line="240" w:lineRule="auto"/>
        <w:rPr>
          <w:rFonts w:ascii="Calibri" w:eastAsia="Times New Roman" w:hAnsi="Calibri" w:cs="Calibri"/>
          <w:iCs/>
          <w:color w:val="000000"/>
          <w:sz w:val="16"/>
          <w:szCs w:val="16"/>
          <w:lang w:val="en-US" w:eastAsia="de-DE"/>
        </w:rPr>
      </w:pPr>
      <w:bookmarkStart w:id="1" w:name="_GoBack"/>
      <w:bookmarkEnd w:id="0"/>
      <w:r>
        <w:rPr>
          <w:rFonts w:ascii="Calibri" w:eastAsia="Times New Roman" w:hAnsi="Calibri" w:cs="Calibri"/>
          <w:iCs/>
          <w:color w:val="000000"/>
          <w:sz w:val="16"/>
          <w:szCs w:val="16"/>
          <w:lang w:val="en-US" w:eastAsia="de-DE"/>
        </w:rPr>
        <w:t>Additional file 5</w:t>
      </w:r>
      <w:bookmarkEnd w:id="1"/>
      <w:r w:rsidR="004429E4" w:rsidRPr="004429E4">
        <w:rPr>
          <w:rFonts w:ascii="Calibri" w:eastAsia="Times New Roman" w:hAnsi="Calibri" w:cs="Calibri"/>
          <w:iCs/>
          <w:color w:val="000000"/>
          <w:sz w:val="16"/>
          <w:szCs w:val="16"/>
          <w:lang w:val="en-US" w:eastAsia="de-DE"/>
        </w:rPr>
        <w:t>: Poisson regression analysis: relative risks</w:t>
      </w:r>
      <w:r w:rsidR="004429E4" w:rsidRPr="004429E4">
        <w:rPr>
          <w:rFonts w:ascii="Arial" w:eastAsia="Times New Roman" w:hAnsi="Arial" w:cs="Times New Roman"/>
          <w:i/>
          <w:iCs/>
          <w:color w:val="44546A"/>
          <w:sz w:val="18"/>
          <w:szCs w:val="18"/>
          <w:lang w:val="en-US" w:eastAsia="de-DE"/>
        </w:rPr>
        <w:t xml:space="preserve"> </w:t>
      </w:r>
      <w:r w:rsidR="004429E4" w:rsidRPr="004429E4">
        <w:rPr>
          <w:rFonts w:ascii="Calibri" w:eastAsia="Times New Roman" w:hAnsi="Calibri" w:cs="Calibri"/>
          <w:iCs/>
          <w:color w:val="000000"/>
          <w:sz w:val="16"/>
          <w:szCs w:val="16"/>
          <w:lang w:val="en-US" w:eastAsia="de-DE"/>
        </w:rPr>
        <w:t>(RR) for spinal surgery from 2008 to 2016 are shown at the patient level, for employees only from 2012 to 2016. Effects of individual years and 96 spatial regions are not shown. Patients with fractures of the spine were excluded.</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119"/>
        <w:gridCol w:w="650"/>
        <w:gridCol w:w="581"/>
        <w:gridCol w:w="581"/>
        <w:gridCol w:w="650"/>
        <w:gridCol w:w="581"/>
        <w:gridCol w:w="581"/>
        <w:gridCol w:w="650"/>
        <w:gridCol w:w="581"/>
        <w:gridCol w:w="581"/>
      </w:tblGrid>
      <w:tr w:rsidR="004429E4" w:rsidRPr="004429E4" w:rsidTr="00714F1D">
        <w:tc>
          <w:tcPr>
            <w:tcW w:w="3119" w:type="dxa"/>
            <w:tcBorders>
              <w:top w:val="single" w:sz="12" w:space="0" w:color="auto"/>
              <w:bottom w:val="nil"/>
            </w:tcBorders>
          </w:tcPr>
          <w:p w:rsidR="004429E4" w:rsidRPr="004429E4" w:rsidRDefault="004429E4" w:rsidP="004429E4">
            <w:pPr>
              <w:rPr>
                <w:rFonts w:ascii="Calibri" w:hAnsi="Calibri" w:cs="Calibri"/>
                <w:b/>
                <w:sz w:val="16"/>
                <w:szCs w:val="16"/>
                <w:lang w:val="en-US"/>
              </w:rPr>
            </w:pPr>
          </w:p>
        </w:tc>
        <w:tc>
          <w:tcPr>
            <w:tcW w:w="1812" w:type="dxa"/>
            <w:gridSpan w:val="3"/>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All 2008-16</w:t>
            </w:r>
          </w:p>
        </w:tc>
        <w:tc>
          <w:tcPr>
            <w:tcW w:w="0" w:type="auto"/>
            <w:gridSpan w:val="3"/>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Employed 2012-16</w:t>
            </w:r>
          </w:p>
        </w:tc>
        <w:tc>
          <w:tcPr>
            <w:tcW w:w="0" w:type="auto"/>
            <w:gridSpan w:val="3"/>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Retired 2008-16</w:t>
            </w:r>
          </w:p>
        </w:tc>
      </w:tr>
      <w:tr w:rsidR="004429E4" w:rsidRPr="004429E4" w:rsidTr="00714F1D">
        <w:tc>
          <w:tcPr>
            <w:tcW w:w="3119" w:type="dxa"/>
            <w:tcBorders>
              <w:top w:val="nil"/>
              <w:bottom w:val="single" w:sz="12" w:space="0" w:color="auto"/>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 xml:space="preserve"> </w:t>
            </w:r>
          </w:p>
        </w:tc>
        <w:tc>
          <w:tcPr>
            <w:tcW w:w="650" w:type="dxa"/>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RR</w:t>
            </w:r>
          </w:p>
        </w:tc>
        <w:tc>
          <w:tcPr>
            <w:tcW w:w="0" w:type="auto"/>
            <w:gridSpan w:val="2"/>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95 % CI</w:t>
            </w:r>
          </w:p>
        </w:tc>
        <w:tc>
          <w:tcPr>
            <w:tcW w:w="0" w:type="auto"/>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RR</w:t>
            </w:r>
          </w:p>
        </w:tc>
        <w:tc>
          <w:tcPr>
            <w:tcW w:w="0" w:type="auto"/>
            <w:gridSpan w:val="2"/>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95 % CI</w:t>
            </w:r>
          </w:p>
        </w:tc>
        <w:tc>
          <w:tcPr>
            <w:tcW w:w="0" w:type="auto"/>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RR</w:t>
            </w:r>
          </w:p>
        </w:tc>
        <w:tc>
          <w:tcPr>
            <w:tcW w:w="0" w:type="auto"/>
            <w:gridSpan w:val="2"/>
            <w:tcBorders>
              <w:top w:val="nil"/>
              <w:bottom w:val="single" w:sz="12" w:space="0" w:color="auto"/>
            </w:tcBorders>
          </w:tcPr>
          <w:p w:rsidR="004429E4" w:rsidRPr="004429E4" w:rsidRDefault="004429E4" w:rsidP="004429E4">
            <w:pPr>
              <w:jc w:val="center"/>
              <w:rPr>
                <w:rFonts w:ascii="Calibri" w:hAnsi="Calibri" w:cs="Calibri"/>
                <w:b/>
                <w:sz w:val="16"/>
                <w:szCs w:val="16"/>
                <w:lang w:val="en-US"/>
              </w:rPr>
            </w:pPr>
            <w:r w:rsidRPr="004429E4">
              <w:rPr>
                <w:rFonts w:ascii="Calibri" w:hAnsi="Calibri" w:cs="Calibri"/>
                <w:b/>
                <w:sz w:val="16"/>
                <w:szCs w:val="16"/>
                <w:lang w:val="en-US"/>
              </w:rPr>
              <w:t>95 % CI</w:t>
            </w:r>
          </w:p>
        </w:tc>
      </w:tr>
      <w:tr w:rsidR="004429E4" w:rsidRPr="004429E4" w:rsidTr="00714F1D">
        <w:tc>
          <w:tcPr>
            <w:tcW w:w="3119" w:type="dxa"/>
            <w:tcBorders>
              <w:top w:val="single" w:sz="12"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Demographics</w:t>
            </w:r>
          </w:p>
        </w:tc>
        <w:tc>
          <w:tcPr>
            <w:tcW w:w="650" w:type="dxa"/>
            <w:tcBorders>
              <w:top w:val="single" w:sz="12" w:space="0" w:color="auto"/>
              <w:bottom w:val="nil"/>
            </w:tcBorders>
          </w:tcPr>
          <w:p w:rsidR="004429E4" w:rsidRPr="004429E4" w:rsidRDefault="004429E4" w:rsidP="004429E4">
            <w:pPr>
              <w:rPr>
                <w:rFonts w:ascii="Calibri" w:hAnsi="Calibri" w:cs="Calibri"/>
                <w:b/>
                <w:sz w:val="16"/>
                <w:szCs w:val="16"/>
                <w:lang w:val="en-US"/>
              </w:rPr>
            </w:pPr>
          </w:p>
        </w:tc>
        <w:tc>
          <w:tcPr>
            <w:tcW w:w="0" w:type="auto"/>
            <w:gridSpan w:val="2"/>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p>
        </w:tc>
        <w:tc>
          <w:tcPr>
            <w:tcW w:w="0" w:type="auto"/>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p>
        </w:tc>
        <w:tc>
          <w:tcPr>
            <w:tcW w:w="0" w:type="auto"/>
            <w:gridSpan w:val="2"/>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p>
        </w:tc>
        <w:tc>
          <w:tcPr>
            <w:tcW w:w="0" w:type="auto"/>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p>
        </w:tc>
        <w:tc>
          <w:tcPr>
            <w:tcW w:w="0" w:type="auto"/>
            <w:gridSpan w:val="2"/>
            <w:tcBorders>
              <w:top w:val="single" w:sz="12" w:space="0" w:color="auto"/>
              <w:bottom w:val="nil"/>
            </w:tcBorders>
          </w:tcPr>
          <w:p w:rsidR="004429E4" w:rsidRPr="004429E4" w:rsidRDefault="004429E4" w:rsidP="004429E4">
            <w:pPr>
              <w:jc w:val="center"/>
              <w:rPr>
                <w:rFonts w:ascii="Calibri" w:hAnsi="Calibri" w:cs="Calibri"/>
                <w:b/>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Female (Ref. Male)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0,966</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0-19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20-24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25-29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1.464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1.400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1.532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1.305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1.596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30-34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1.993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1.913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2.077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1.907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35-39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2.317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2.228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2.410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1.820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40-44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2.624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2.527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2.726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2.006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1.832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2.197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45-49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2.734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2.634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2.838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2.038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1.863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2.229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50-54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2.877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2.772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2.986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2.320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55-59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3.061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2.950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2.100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2.296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60-64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3.281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3.161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3.405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1.911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65-69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4.299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4.143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4.461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70-74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4.971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4.792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5.157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1,164</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75-79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5.237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5.047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5.434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1.185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1,214</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80-84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4.952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4.769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5.142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1,153</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85-89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4.239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4.072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4.413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1,012</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90-94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3.021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2.858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0.709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0,774</w:t>
            </w:r>
          </w:p>
        </w:tc>
      </w:tr>
      <w:tr w:rsidR="004429E4" w:rsidRPr="004429E4" w:rsidTr="00714F1D">
        <w:tc>
          <w:tcPr>
            <w:tcW w:w="3119" w:type="dxa"/>
            <w:tcBorders>
              <w:top w:val="nil"/>
              <w:bottom w:val="single" w:sz="8"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Age group 95+ </w:t>
            </w:r>
          </w:p>
        </w:tc>
        <w:tc>
          <w:tcPr>
            <w:tcW w:w="650" w:type="dxa"/>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1.506</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1.312</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1.729</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0.421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0.368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0,481</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Comorbidities</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Osteoarthritis (knee)</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0.737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0.614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0.670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0,773</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Osteoarthritis (hip)</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0.735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0,768</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color w:val="000000"/>
                <w:sz w:val="16"/>
                <w:szCs w:val="16"/>
                <w:lang w:val="en-US"/>
              </w:rPr>
            </w:pPr>
            <w:r w:rsidRPr="004429E4">
              <w:rPr>
                <w:rFonts w:ascii="Calibri" w:hAnsi="Calibri" w:cs="Calibri"/>
                <w:color w:val="000000"/>
                <w:sz w:val="16"/>
                <w:szCs w:val="16"/>
                <w:lang w:val="en-US"/>
              </w:rPr>
              <w:t>Osteoporosis</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0.814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1,019</w:t>
            </w:r>
          </w:p>
        </w:tc>
      </w:tr>
      <w:tr w:rsidR="004429E4" w:rsidRPr="004429E4" w:rsidTr="00714F1D">
        <w:tc>
          <w:tcPr>
            <w:tcW w:w="3119" w:type="dxa"/>
            <w:tcBorders>
              <w:top w:val="nil"/>
              <w:left w:val="nil"/>
              <w:bottom w:val="nil"/>
            </w:tcBorders>
          </w:tcPr>
          <w:p w:rsidR="004429E4" w:rsidRPr="004429E4" w:rsidRDefault="004429E4" w:rsidP="004429E4">
            <w:pPr>
              <w:rPr>
                <w:rFonts w:ascii="Calibri" w:hAnsi="Calibri" w:cs="Calibri"/>
                <w:color w:val="000000"/>
                <w:sz w:val="16"/>
                <w:szCs w:val="16"/>
                <w:lang w:val="en-US"/>
              </w:rPr>
            </w:pPr>
            <w:r w:rsidRPr="004429E4">
              <w:rPr>
                <w:rFonts w:ascii="Calibri" w:hAnsi="Calibri" w:cs="Calibri"/>
                <w:sz w:val="16"/>
                <w:szCs w:val="16"/>
                <w:lang w:val="en-US"/>
              </w:rPr>
              <w:t>Chronic rheumatoid polyarthritis</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1,146</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color w:val="000000"/>
                <w:sz w:val="16"/>
                <w:szCs w:val="16"/>
                <w:lang w:val="en-US"/>
              </w:rPr>
            </w:pPr>
            <w:r w:rsidRPr="004429E4">
              <w:rPr>
                <w:rFonts w:ascii="Calibri" w:hAnsi="Calibri" w:cs="Calibri"/>
                <w:sz w:val="16"/>
                <w:szCs w:val="16"/>
                <w:lang w:val="en-US"/>
              </w:rPr>
              <w:t>Other rheumatic diseases with typical spine involvement</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0.736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0.518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0.616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0,909</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color w:val="000000"/>
                <w:sz w:val="16"/>
                <w:szCs w:val="16"/>
                <w:lang w:val="en-US"/>
              </w:rPr>
            </w:pPr>
            <w:r w:rsidRPr="004429E4">
              <w:rPr>
                <w:rFonts w:ascii="Calibri" w:hAnsi="Calibri" w:cs="Calibri"/>
                <w:sz w:val="16"/>
                <w:szCs w:val="16"/>
                <w:lang w:val="en-US"/>
              </w:rPr>
              <w:t>Other rheumatic diseases without typical spine involvement</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0.816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0.737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0,858</w:t>
            </w:r>
          </w:p>
        </w:tc>
      </w:tr>
      <w:tr w:rsidR="004429E4" w:rsidRPr="004429E4" w:rsidTr="00714F1D">
        <w:trPr>
          <w:trHeight w:val="60"/>
        </w:trPr>
        <w:tc>
          <w:tcPr>
            <w:tcW w:w="3119" w:type="dxa"/>
            <w:tcBorders>
              <w:top w:val="nil"/>
              <w:left w:val="nil"/>
              <w:bottom w:val="nil"/>
            </w:tcBorders>
            <w:hideMark/>
          </w:tcPr>
          <w:p w:rsidR="004429E4" w:rsidRPr="004429E4" w:rsidRDefault="004429E4" w:rsidP="004429E4">
            <w:pPr>
              <w:rPr>
                <w:rFonts w:ascii="Calibri" w:hAnsi="Calibri" w:cs="Calibri"/>
                <w:color w:val="000000"/>
                <w:sz w:val="16"/>
                <w:szCs w:val="16"/>
                <w:lang w:val="en-US"/>
              </w:rPr>
            </w:pPr>
            <w:r w:rsidRPr="004429E4">
              <w:rPr>
                <w:rFonts w:ascii="Calibri" w:hAnsi="Calibri" w:cs="Calibri"/>
                <w:color w:val="000000"/>
                <w:sz w:val="16"/>
                <w:szCs w:val="16"/>
                <w:lang w:val="en-US"/>
              </w:rPr>
              <w:t>Depression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0.712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0,906</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color w:val="000000"/>
                <w:sz w:val="16"/>
                <w:szCs w:val="16"/>
                <w:lang w:val="en-US"/>
              </w:rPr>
            </w:pPr>
            <w:r w:rsidRPr="004429E4">
              <w:rPr>
                <w:rFonts w:ascii="Calibri" w:hAnsi="Calibri" w:cs="Calibri"/>
                <w:color w:val="000000"/>
                <w:sz w:val="16"/>
                <w:szCs w:val="16"/>
                <w:lang w:val="en-US"/>
              </w:rPr>
              <w:t>Anxiety disorder</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0,897</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Psychosomatic disorders</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0.650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0.643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0.550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0.532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0.569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0,709</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Dementia</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0,952</w:t>
            </w:r>
          </w:p>
        </w:tc>
      </w:tr>
      <w:tr w:rsidR="004429E4" w:rsidRPr="004429E4" w:rsidTr="00714F1D">
        <w:tc>
          <w:tcPr>
            <w:tcW w:w="3119" w:type="dxa"/>
            <w:tcBorders>
              <w:top w:val="nil"/>
              <w:left w:val="nil"/>
              <w:bottom w:val="single" w:sz="4"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Sleep disorders</w:t>
            </w:r>
          </w:p>
        </w:tc>
        <w:tc>
          <w:tcPr>
            <w:tcW w:w="650" w:type="dxa"/>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0.705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0.721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0.786</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0.768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0,805</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Physician consultations</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left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General practitioner</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One orthopedic specialist</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1.363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1,399</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General practitioner and one orthopedic specialist</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1,061</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One neurosurgeon without involvement of orthopedic specialist</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2.749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2.710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2.457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2.404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2,510</w:t>
            </w:r>
          </w:p>
        </w:tc>
      </w:tr>
      <w:tr w:rsidR="004429E4" w:rsidRPr="004429E4" w:rsidTr="00714F1D">
        <w:tc>
          <w:tcPr>
            <w:tcW w:w="3119" w:type="dxa"/>
            <w:tcBorders>
              <w:top w:val="nil"/>
              <w:left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Several orthopedic specialists /neurosurgeons </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1,102</w:t>
            </w:r>
          </w:p>
        </w:tc>
      </w:tr>
      <w:tr w:rsidR="004429E4" w:rsidRPr="004429E4" w:rsidTr="00714F1D">
        <w:tc>
          <w:tcPr>
            <w:tcW w:w="3119" w:type="dxa"/>
            <w:tcBorders>
              <w:top w:val="nil"/>
              <w:left w:val="nil"/>
              <w:bottom w:val="single" w:sz="4"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 involvement of general practitioner, orthopedic specialist, neurosurgeon</w:t>
            </w:r>
          </w:p>
        </w:tc>
        <w:tc>
          <w:tcPr>
            <w:tcW w:w="650" w:type="dxa"/>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3.026</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2.993</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3.060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1.701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1.650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1.754</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2.805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2.762</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2,849</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Imaging</w:t>
            </w:r>
            <w:r w:rsidRPr="004429E4">
              <w:t xml:space="preserve"> </w:t>
            </w:r>
            <w:r w:rsidRPr="004429E4">
              <w:rPr>
                <w:rFonts w:ascii="Calibri" w:hAnsi="Calibri" w:cs="Calibri"/>
                <w:b/>
                <w:sz w:val="16"/>
                <w:szCs w:val="16"/>
                <w:lang w:val="en-US"/>
              </w:rPr>
              <w:t>of the spine</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MRI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MRI 1</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3.393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3.367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3.419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1.492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3,168</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MRI 2+</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3.889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3.847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3.932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3.206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3.153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3,259</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CT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CT 1</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1.852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1.837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1.802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1,844</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CT 2+</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0.700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1,233</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X-ray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X-ray 1</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1.327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1.337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1,382</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X-ray 2+</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1.340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1.367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1.409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1,449</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proofErr w:type="spellStart"/>
            <w:r w:rsidRPr="004429E4">
              <w:rPr>
                <w:rFonts w:ascii="Calibri" w:hAnsi="Calibri" w:cs="Calibri"/>
                <w:sz w:val="16"/>
                <w:szCs w:val="16"/>
                <w:lang w:val="en-US"/>
              </w:rPr>
              <w:t>Myelography</w:t>
            </w:r>
            <w:proofErr w:type="spellEnd"/>
            <w:r w:rsidRPr="004429E4">
              <w:rPr>
                <w:rFonts w:ascii="Calibri" w:hAnsi="Calibri" w:cs="Calibri"/>
                <w:sz w:val="16"/>
                <w:szCs w:val="16"/>
                <w:lang w:val="en-US"/>
              </w:rPr>
              <w:t>/</w:t>
            </w:r>
            <w:proofErr w:type="spellStart"/>
            <w:r w:rsidRPr="004429E4">
              <w:rPr>
                <w:rFonts w:ascii="Calibri" w:hAnsi="Calibri" w:cs="Calibri"/>
                <w:sz w:val="16"/>
                <w:szCs w:val="16"/>
                <w:lang w:val="en-US"/>
              </w:rPr>
              <w:t>Electroneurography</w:t>
            </w:r>
            <w:proofErr w:type="spellEnd"/>
            <w:r w:rsidRPr="004429E4">
              <w:rPr>
                <w:rFonts w:ascii="Calibri" w:hAnsi="Calibri" w:cs="Calibri"/>
                <w:sz w:val="16"/>
                <w:szCs w:val="16"/>
                <w:lang w:val="en-US"/>
              </w:rPr>
              <w:t xml:space="preserve">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proofErr w:type="spellStart"/>
            <w:r w:rsidRPr="004429E4">
              <w:rPr>
                <w:rFonts w:ascii="Calibri" w:hAnsi="Calibri" w:cs="Calibri"/>
                <w:sz w:val="16"/>
                <w:szCs w:val="16"/>
                <w:lang w:val="en-US"/>
              </w:rPr>
              <w:t>Myelography</w:t>
            </w:r>
            <w:proofErr w:type="spellEnd"/>
            <w:r w:rsidRPr="004429E4">
              <w:rPr>
                <w:rFonts w:ascii="Calibri" w:hAnsi="Calibri" w:cs="Calibri"/>
                <w:sz w:val="16"/>
                <w:szCs w:val="16"/>
                <w:lang w:val="en-US"/>
              </w:rPr>
              <w:t xml:space="preserve">/ </w:t>
            </w:r>
            <w:proofErr w:type="spellStart"/>
            <w:r w:rsidRPr="004429E4">
              <w:rPr>
                <w:rFonts w:ascii="Calibri" w:hAnsi="Calibri" w:cs="Calibri"/>
                <w:sz w:val="16"/>
                <w:szCs w:val="16"/>
                <w:lang w:val="en-US"/>
              </w:rPr>
              <w:t>Electroneurography</w:t>
            </w:r>
            <w:proofErr w:type="spellEnd"/>
            <w:r w:rsidRPr="004429E4">
              <w:rPr>
                <w:rFonts w:ascii="Calibri" w:hAnsi="Calibri" w:cs="Calibri"/>
                <w:sz w:val="16"/>
                <w:szCs w:val="16"/>
                <w:lang w:val="en-US"/>
              </w:rPr>
              <w:t xml:space="preserve"> 1</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1.343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1.321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1.367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1,413</w:t>
            </w:r>
          </w:p>
        </w:tc>
      </w:tr>
      <w:tr w:rsidR="004429E4" w:rsidRPr="004429E4" w:rsidTr="00714F1D">
        <w:tc>
          <w:tcPr>
            <w:tcW w:w="3119" w:type="dxa"/>
            <w:tcBorders>
              <w:top w:val="nil"/>
              <w:bottom w:val="single" w:sz="8" w:space="0" w:color="auto"/>
            </w:tcBorders>
            <w:hideMark/>
          </w:tcPr>
          <w:p w:rsidR="004429E4" w:rsidRPr="004429E4" w:rsidRDefault="004429E4" w:rsidP="004429E4">
            <w:pPr>
              <w:rPr>
                <w:rFonts w:ascii="Calibri" w:hAnsi="Calibri" w:cs="Calibri"/>
                <w:sz w:val="16"/>
                <w:szCs w:val="16"/>
                <w:lang w:val="en-US"/>
              </w:rPr>
            </w:pPr>
            <w:proofErr w:type="spellStart"/>
            <w:r w:rsidRPr="004429E4">
              <w:rPr>
                <w:rFonts w:ascii="Calibri" w:hAnsi="Calibri" w:cs="Calibri"/>
                <w:sz w:val="16"/>
                <w:szCs w:val="16"/>
                <w:lang w:val="en-US"/>
              </w:rPr>
              <w:t>Myelography</w:t>
            </w:r>
            <w:proofErr w:type="spellEnd"/>
            <w:r w:rsidRPr="004429E4">
              <w:rPr>
                <w:rFonts w:ascii="Calibri" w:hAnsi="Calibri" w:cs="Calibri"/>
                <w:sz w:val="16"/>
                <w:szCs w:val="16"/>
                <w:lang w:val="en-US"/>
              </w:rPr>
              <w:t xml:space="preserve">/ </w:t>
            </w:r>
            <w:proofErr w:type="spellStart"/>
            <w:r w:rsidRPr="004429E4">
              <w:rPr>
                <w:rFonts w:ascii="Calibri" w:hAnsi="Calibri" w:cs="Calibri"/>
                <w:sz w:val="16"/>
                <w:szCs w:val="16"/>
                <w:lang w:val="en-US"/>
              </w:rPr>
              <w:t>Electroneurography</w:t>
            </w:r>
            <w:proofErr w:type="spellEnd"/>
            <w:r w:rsidRPr="004429E4">
              <w:rPr>
                <w:rFonts w:ascii="Calibri" w:hAnsi="Calibri" w:cs="Calibri"/>
                <w:sz w:val="16"/>
                <w:szCs w:val="16"/>
                <w:lang w:val="en-US"/>
              </w:rPr>
              <w:t xml:space="preserve"> 2+</w:t>
            </w:r>
          </w:p>
        </w:tc>
        <w:tc>
          <w:tcPr>
            <w:tcW w:w="650" w:type="dxa"/>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0.279</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0.263</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0.295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0.163</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0.128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0.208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0.309</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0.287</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0,333</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Pain medication</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NSAID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NSAID 0.1 to 30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1.263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1.183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1,252</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NSAID 30 to 90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1.698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1.682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1.478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1,497</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NSAID 90 to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1.939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1.919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1.960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1.431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1.679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1.655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1,703</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NSAID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2.367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2.344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2.391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1.824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2,189</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lastRenderedPageBreak/>
              <w:t>Cox-2 inhibitors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Cox-2 inhibitors 0.1 to 30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0,879</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Cox-2 inhibitors 30 to 90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1.788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1.763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1.815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1.743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1.813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1.709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1,779</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Cox-2 inhibitors 90 to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1,239</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Cox-2 inhibitors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1.573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1.542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1.594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1,606</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Non-opioid analgesics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Non-opioid analgesics 0.1 to 30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1,427</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Non-opioid analgesics 30 to 90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1.514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1.492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1,535</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Non-opioid analgesics 90 to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1,518</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Non-opioid analgesics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1.590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1.558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1.622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1.376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1,753</w:t>
            </w:r>
          </w:p>
        </w:tc>
      </w:tr>
      <w:tr w:rsidR="004429E4" w:rsidRPr="004429E4" w:rsidTr="00714F1D">
        <w:tc>
          <w:tcPr>
            <w:tcW w:w="3119" w:type="dxa"/>
            <w:tcBorders>
              <w:top w:val="nil"/>
              <w:bottom w:val="nil"/>
            </w:tcBorders>
            <w:vAlign w:val="bottom"/>
          </w:tcPr>
          <w:p w:rsidR="004429E4" w:rsidRPr="004429E4" w:rsidRDefault="004429E4" w:rsidP="004429E4">
            <w:pPr>
              <w:jc w:val="both"/>
              <w:rPr>
                <w:rFonts w:ascii="Calibri" w:hAnsi="Calibri" w:cs="Calibri"/>
                <w:sz w:val="16"/>
                <w:szCs w:val="16"/>
                <w:lang w:val="en-US"/>
              </w:rPr>
            </w:pPr>
            <w:r w:rsidRPr="004429E4">
              <w:rPr>
                <w:rFonts w:ascii="Calibri" w:hAnsi="Calibri" w:cs="Calibri"/>
                <w:sz w:val="16"/>
                <w:szCs w:val="16"/>
                <w:lang w:val="en-US"/>
              </w:rPr>
              <w:t>weak-acting opioids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weak-acting opioids 0.1 to 30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1.462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1,420</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weak-acting opioids 30 to 90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1.430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1.447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1,393</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weak-acting opioids 90 to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1.302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1,304</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weak-acting opioids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1.568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1.547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1.547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1,573</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strong-acting opioids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strong-acting opioids 0.1 to 30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1.176</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0.982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1,248</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strong-acting opioids 30 to 90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0.982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1,200</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strong-acting opioids 90 to 180 DDD</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1,171</w:t>
            </w:r>
          </w:p>
        </w:tc>
      </w:tr>
      <w:tr w:rsidR="004429E4" w:rsidRPr="004429E4" w:rsidTr="00714F1D">
        <w:trPr>
          <w:trHeight w:val="302"/>
        </w:trPr>
        <w:tc>
          <w:tcPr>
            <w:tcW w:w="3119" w:type="dxa"/>
            <w:tcBorders>
              <w:top w:val="nil"/>
              <w:bottom w:val="single" w:sz="8"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strong-acting opioids 180+ DDD</w:t>
            </w:r>
          </w:p>
        </w:tc>
        <w:tc>
          <w:tcPr>
            <w:tcW w:w="650" w:type="dxa"/>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1.517</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1.492</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1.543</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1.490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1.551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1.518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1,585</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Pain therapy</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Pain therapy  care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Pain therapy care 1</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1,155</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Pain therapy care 2+</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1,193</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Spinal manipulative therapy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Spinal manipulative therapy</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0.984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0,997</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Spinal manipulative therapy</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1,058</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Acupuncture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Acupuncture till 10 sessions</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1,127</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Acupuncture 11+ sessions</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1.217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1,306</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Multimodal pain therapy</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1,141</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Injection therapy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Injection therapy 1</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1,257</w:t>
            </w:r>
          </w:p>
        </w:tc>
      </w:tr>
      <w:tr w:rsidR="004429E4" w:rsidRPr="004429E4" w:rsidTr="00714F1D">
        <w:tc>
          <w:tcPr>
            <w:tcW w:w="3119" w:type="dxa"/>
            <w:tcBorders>
              <w:top w:val="nil"/>
              <w:bottom w:val="single" w:sz="8" w:space="0" w:color="auto"/>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Injection therapy 2+</w:t>
            </w:r>
          </w:p>
        </w:tc>
        <w:tc>
          <w:tcPr>
            <w:tcW w:w="650" w:type="dxa"/>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1.525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1.512</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1.538</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1.262</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1.231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1.294</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1.412</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1.395</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1,429</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Physical  Therapy (Indication Spine)</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Exercise therapy none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Exercise therapy 1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0,975</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Exercise therapy 2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0.865</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0,912</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Exercise therapy 3-5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0.810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0.530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0.563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0,856</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Exercise therapy 6+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0.819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0.526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0.497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0.556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0,870</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Manual therapy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Manual therapy 1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0,975</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Manual therapy 2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0.937</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0,968</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Manual therapy 3-5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0.924</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0.791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0,995</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Manual therapy 6+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1.002</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1.037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1,071</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Massage therapy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Massage therapy 1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0.880</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0,937</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Massage therapy 2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0.868</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0.853</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0.785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0.740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0,929</w:t>
            </w: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Massage therapy 3-5 Prescription</w:t>
            </w:r>
          </w:p>
        </w:tc>
        <w:tc>
          <w:tcPr>
            <w:tcW w:w="650" w:type="dxa"/>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0.859</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0.841</w:t>
            </w:r>
          </w:p>
        </w:tc>
        <w:tc>
          <w:tcPr>
            <w:tcW w:w="0" w:type="auto"/>
            <w:tcBorders>
              <w:top w:val="nil"/>
              <w:bottom w:val="nil"/>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0,926</w:t>
            </w:r>
          </w:p>
        </w:tc>
      </w:tr>
      <w:tr w:rsidR="004429E4" w:rsidRPr="004429E4" w:rsidTr="00714F1D">
        <w:tc>
          <w:tcPr>
            <w:tcW w:w="3119" w:type="dxa"/>
            <w:tcBorders>
              <w:top w:val="nil"/>
              <w:bottom w:val="single" w:sz="8"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Massage therapy 6+ Prescription</w:t>
            </w:r>
          </w:p>
        </w:tc>
        <w:tc>
          <w:tcPr>
            <w:tcW w:w="650" w:type="dxa"/>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0.931</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0.886</w:t>
            </w:r>
          </w:p>
        </w:tc>
        <w:tc>
          <w:tcPr>
            <w:tcW w:w="0" w:type="auto"/>
            <w:tcBorders>
              <w:top w:val="nil"/>
              <w:bottom w:val="single" w:sz="8" w:space="0" w:color="auto"/>
            </w:tcBorders>
            <w:hideMark/>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0.979</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0.674</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1.124</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0.963</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0.901</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1,029</w:t>
            </w:r>
          </w:p>
        </w:tc>
      </w:tr>
      <w:tr w:rsidR="004429E4" w:rsidRPr="004429E4" w:rsidTr="00714F1D">
        <w:tc>
          <w:tcPr>
            <w:tcW w:w="3119" w:type="dxa"/>
            <w:tcBorders>
              <w:top w:val="single" w:sz="8"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Rehabilitation/Needed care</w:t>
            </w:r>
          </w:p>
        </w:tc>
        <w:tc>
          <w:tcPr>
            <w:tcW w:w="650" w:type="dxa"/>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inpatient rehabilitation</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0.878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0,976</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Needed care none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Needed care stage I</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0.779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0,807</w:t>
            </w: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Needed care stage II</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0.533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0.516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0,550</w:t>
            </w:r>
          </w:p>
        </w:tc>
      </w:tr>
      <w:tr w:rsidR="004429E4" w:rsidRPr="004429E4" w:rsidTr="00714F1D">
        <w:tc>
          <w:tcPr>
            <w:tcW w:w="3119" w:type="dxa"/>
            <w:tcBorders>
              <w:top w:val="nil"/>
              <w:bottom w:val="single" w:sz="8" w:space="0" w:color="auto"/>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Needed care stage III</w:t>
            </w:r>
          </w:p>
        </w:tc>
        <w:tc>
          <w:tcPr>
            <w:tcW w:w="650" w:type="dxa"/>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0.190</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0.166</w:t>
            </w:r>
          </w:p>
        </w:tc>
        <w:tc>
          <w:tcPr>
            <w:tcW w:w="0" w:type="auto"/>
            <w:tcBorders>
              <w:top w:val="nil"/>
              <w:bottom w:val="single" w:sz="8"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0,217</w:t>
            </w:r>
          </w:p>
        </w:tc>
      </w:tr>
      <w:tr w:rsidR="004429E4" w:rsidRPr="004429E4" w:rsidTr="00714F1D">
        <w:tc>
          <w:tcPr>
            <w:tcW w:w="3119" w:type="dxa"/>
            <w:tcBorders>
              <w:top w:val="single" w:sz="8" w:space="0" w:color="auto"/>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Sick leave days</w:t>
            </w:r>
          </w:p>
        </w:tc>
        <w:tc>
          <w:tcPr>
            <w:tcW w:w="650" w:type="dxa"/>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single" w:sz="8" w:space="0" w:color="auto"/>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none</w:t>
            </w:r>
          </w:p>
        </w:tc>
        <w:tc>
          <w:tcPr>
            <w:tcW w:w="650" w:type="dxa"/>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1-7 days</w:t>
            </w:r>
          </w:p>
        </w:tc>
        <w:tc>
          <w:tcPr>
            <w:tcW w:w="650" w:type="dxa"/>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1.488</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1.382</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1.603</w:t>
            </w: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8-21 days</w:t>
            </w:r>
          </w:p>
        </w:tc>
        <w:tc>
          <w:tcPr>
            <w:tcW w:w="650" w:type="dxa"/>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2.860</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2.684</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3.048</w:t>
            </w: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22-42 days</w:t>
            </w:r>
          </w:p>
        </w:tc>
        <w:tc>
          <w:tcPr>
            <w:tcW w:w="650" w:type="dxa"/>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8.758</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8.265</w:t>
            </w:r>
          </w:p>
        </w:tc>
        <w:tc>
          <w:tcPr>
            <w:tcW w:w="0" w:type="auto"/>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9.280</w:t>
            </w: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c>
          <w:tcPr>
            <w:tcW w:w="0" w:type="auto"/>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bottom w:val="single" w:sz="4" w:space="0" w:color="auto"/>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42+ days</w:t>
            </w:r>
          </w:p>
        </w:tc>
        <w:tc>
          <w:tcPr>
            <w:tcW w:w="650" w:type="dxa"/>
            <w:tcBorders>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117.1</w:t>
            </w: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112.0</w:t>
            </w: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122.4</w:t>
            </w: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bottom w:val="single" w:sz="4" w:space="0" w:color="auto"/>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single" w:sz="4" w:space="0" w:color="auto"/>
              <w:bottom w:val="nil"/>
            </w:tcBorders>
          </w:tcPr>
          <w:p w:rsidR="004429E4" w:rsidRPr="004429E4" w:rsidRDefault="004429E4" w:rsidP="004429E4">
            <w:pPr>
              <w:rPr>
                <w:rFonts w:ascii="Calibri" w:hAnsi="Calibri" w:cs="Calibri"/>
                <w:b/>
                <w:sz w:val="16"/>
                <w:szCs w:val="16"/>
                <w:lang w:val="en-US"/>
              </w:rPr>
            </w:pPr>
            <w:r w:rsidRPr="004429E4">
              <w:rPr>
                <w:rFonts w:ascii="Calibri" w:hAnsi="Calibri" w:cs="Calibri"/>
                <w:b/>
                <w:sz w:val="16"/>
                <w:szCs w:val="16"/>
                <w:lang w:val="en-US"/>
              </w:rPr>
              <w:t>Education</w:t>
            </w:r>
          </w:p>
        </w:tc>
        <w:tc>
          <w:tcPr>
            <w:tcW w:w="650" w:type="dxa"/>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Unknown school-leaving qualification</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0.909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No school-leaving qualification</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0.844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0.781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0.911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Lower Secondary leaving certificate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0.960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Intermediate school leaving certificate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1.001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High school diploma</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Unknown vocational training</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0.866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0.794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0.946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Without vocational training</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0.819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0.750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With vocational training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0.977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0.899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lastRenderedPageBreak/>
              <w:t>Master craftsman/technician degree</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0.994</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single" w:sz="4" w:space="0" w:color="auto"/>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College degree</w:t>
            </w:r>
          </w:p>
        </w:tc>
        <w:tc>
          <w:tcPr>
            <w:tcW w:w="650" w:type="dxa"/>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single" w:sz="4" w:space="0" w:color="auto"/>
              <w:bottom w:val="nil"/>
            </w:tcBorders>
          </w:tcPr>
          <w:p w:rsidR="004429E4" w:rsidRPr="004429E4" w:rsidRDefault="004429E4" w:rsidP="004429E4">
            <w:pPr>
              <w:rPr>
                <w:rFonts w:cs="Calibri"/>
                <w:sz w:val="16"/>
                <w:szCs w:val="16"/>
                <w:lang w:val="en-US"/>
              </w:rPr>
            </w:pPr>
            <w:r w:rsidRPr="004429E4">
              <w:rPr>
                <w:rFonts w:ascii="Calibri" w:hAnsi="Calibri" w:cs="Calibri"/>
                <w:b/>
                <w:sz w:val="16"/>
                <w:szCs w:val="16"/>
                <w:lang w:val="en-US"/>
              </w:rPr>
              <w:t>Occupation</w:t>
            </w:r>
          </w:p>
        </w:tc>
        <w:tc>
          <w:tcPr>
            <w:tcW w:w="650" w:type="dxa"/>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Agriculture, forestry, animal husbandry and horticulture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Raw material extraction, production and manufacturing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0.989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1.125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Construction, architecture, surveying and building services engineering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1.055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0.985</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Natural science, geography and information technology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1.147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1.262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Transport, logistics, protection and security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1.080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1.013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1.152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Commercial services, goods trade, distribution, tourism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1.139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Business organization, accounting, law, administration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1.456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1.563</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Health, social services, teaching and education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1.186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1.107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1.270</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 xml:space="preserve">Language, literature, humanities, social and economic sciences, media, art, culture and design </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1.176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1.049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1.317</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single" w:sz="4" w:space="0" w:color="auto"/>
            </w:tcBorders>
          </w:tcPr>
          <w:p w:rsidR="004429E4" w:rsidRPr="004429E4" w:rsidRDefault="004429E4" w:rsidP="004429E4">
            <w:pPr>
              <w:rPr>
                <w:rFonts w:ascii="Calibri" w:hAnsi="Calibri" w:cs="Calibri"/>
                <w:sz w:val="16"/>
                <w:szCs w:val="16"/>
                <w:lang w:val="en-US"/>
              </w:rPr>
            </w:pPr>
            <w:r w:rsidRPr="004429E4">
              <w:rPr>
                <w:rFonts w:ascii="Calibri" w:hAnsi="Calibri" w:cs="Calibri"/>
                <w:sz w:val="16"/>
                <w:szCs w:val="16"/>
                <w:lang w:val="en-US"/>
              </w:rPr>
              <w:t>Military</w:t>
            </w:r>
          </w:p>
        </w:tc>
        <w:tc>
          <w:tcPr>
            <w:tcW w:w="650" w:type="dxa"/>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2.019</w:t>
            </w: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0.959</w:t>
            </w: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4.251</w:t>
            </w: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4" w:space="0" w:color="auto"/>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single" w:sz="4" w:space="0" w:color="auto"/>
              <w:bottom w:val="nil"/>
            </w:tcBorders>
          </w:tcPr>
          <w:p w:rsidR="004429E4" w:rsidRPr="004429E4" w:rsidRDefault="004429E4" w:rsidP="004429E4">
            <w:pPr>
              <w:rPr>
                <w:rFonts w:ascii="Calibri" w:hAnsi="Calibri" w:cs="Calibri"/>
                <w:sz w:val="16"/>
                <w:szCs w:val="16"/>
                <w:highlight w:val="green"/>
                <w:lang w:val="en-US"/>
              </w:rPr>
            </w:pPr>
            <w:r w:rsidRPr="004429E4">
              <w:rPr>
                <w:rFonts w:ascii="Calibri" w:hAnsi="Calibri" w:cs="Calibri"/>
                <w:sz w:val="16"/>
                <w:szCs w:val="16"/>
                <w:lang w:val="en-US"/>
              </w:rPr>
              <w:t xml:space="preserve">Position „Helper“ </w:t>
            </w:r>
          </w:p>
        </w:tc>
        <w:tc>
          <w:tcPr>
            <w:tcW w:w="650" w:type="dxa"/>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1(Ref.)</w:t>
            </w: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single" w:sz="4" w:space="0" w:color="auto"/>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highlight w:val="green"/>
                <w:lang w:val="en-US"/>
              </w:rPr>
            </w:pPr>
            <w:r w:rsidRPr="004429E4">
              <w:rPr>
                <w:rFonts w:ascii="Calibri" w:hAnsi="Calibri" w:cs="Calibri"/>
                <w:sz w:val="16"/>
                <w:szCs w:val="16"/>
                <w:lang w:val="en-US"/>
              </w:rPr>
              <w:t>Position „Trained“</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1.092</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1.068</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1.116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nil"/>
            </w:tcBorders>
            <w:hideMark/>
          </w:tcPr>
          <w:p w:rsidR="004429E4" w:rsidRPr="004429E4" w:rsidRDefault="004429E4" w:rsidP="004429E4">
            <w:pPr>
              <w:rPr>
                <w:rFonts w:ascii="Calibri" w:hAnsi="Calibri" w:cs="Calibri"/>
                <w:sz w:val="16"/>
                <w:szCs w:val="16"/>
                <w:highlight w:val="green"/>
                <w:lang w:val="en-US"/>
              </w:rPr>
            </w:pPr>
            <w:r w:rsidRPr="004429E4">
              <w:rPr>
                <w:rFonts w:ascii="Calibri" w:hAnsi="Calibri" w:cs="Calibri"/>
                <w:sz w:val="16"/>
                <w:szCs w:val="16"/>
                <w:lang w:val="en-US"/>
              </w:rPr>
              <w:t>Position „Specialist“</w:t>
            </w:r>
          </w:p>
        </w:tc>
        <w:tc>
          <w:tcPr>
            <w:tcW w:w="650" w:type="dxa"/>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1.221</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1.169</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1.276</w:t>
            </w: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nil"/>
            </w:tcBorders>
          </w:tcPr>
          <w:p w:rsidR="004429E4" w:rsidRPr="004429E4" w:rsidRDefault="004429E4" w:rsidP="004429E4">
            <w:pPr>
              <w:jc w:val="center"/>
              <w:rPr>
                <w:rFonts w:ascii="Calibri" w:hAnsi="Calibri" w:cs="Calibri"/>
                <w:sz w:val="16"/>
                <w:szCs w:val="16"/>
                <w:lang w:val="en-US"/>
              </w:rPr>
            </w:pPr>
          </w:p>
        </w:tc>
      </w:tr>
      <w:tr w:rsidR="004429E4" w:rsidRPr="004429E4" w:rsidTr="00714F1D">
        <w:tc>
          <w:tcPr>
            <w:tcW w:w="3119" w:type="dxa"/>
            <w:tcBorders>
              <w:top w:val="nil"/>
              <w:bottom w:val="single" w:sz="12" w:space="0" w:color="auto"/>
            </w:tcBorders>
            <w:hideMark/>
          </w:tcPr>
          <w:p w:rsidR="004429E4" w:rsidRPr="004429E4" w:rsidRDefault="004429E4" w:rsidP="004429E4">
            <w:pPr>
              <w:rPr>
                <w:rFonts w:ascii="Calibri" w:hAnsi="Calibri" w:cs="Calibri"/>
                <w:sz w:val="16"/>
                <w:szCs w:val="16"/>
                <w:highlight w:val="green"/>
                <w:lang w:val="en-US"/>
              </w:rPr>
            </w:pPr>
            <w:r w:rsidRPr="004429E4">
              <w:rPr>
                <w:rFonts w:ascii="Calibri" w:hAnsi="Calibri" w:cs="Calibri"/>
                <w:sz w:val="16"/>
                <w:szCs w:val="16"/>
                <w:lang w:val="en-US"/>
              </w:rPr>
              <w:t>Position „Management“</w:t>
            </w:r>
          </w:p>
        </w:tc>
        <w:tc>
          <w:tcPr>
            <w:tcW w:w="650" w:type="dxa"/>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1.280</w:t>
            </w: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1.205</w:t>
            </w: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r w:rsidRPr="004429E4">
              <w:rPr>
                <w:rFonts w:ascii="Calibri" w:hAnsi="Calibri" w:cs="Calibri"/>
                <w:sz w:val="16"/>
                <w:szCs w:val="16"/>
                <w:lang w:val="en-US"/>
              </w:rPr>
              <w:t>1.359</w:t>
            </w: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c>
          <w:tcPr>
            <w:tcW w:w="0" w:type="auto"/>
            <w:tcBorders>
              <w:top w:val="nil"/>
              <w:bottom w:val="single" w:sz="12" w:space="0" w:color="auto"/>
            </w:tcBorders>
          </w:tcPr>
          <w:p w:rsidR="004429E4" w:rsidRPr="004429E4" w:rsidRDefault="004429E4" w:rsidP="004429E4">
            <w:pPr>
              <w:jc w:val="center"/>
              <w:rPr>
                <w:rFonts w:ascii="Calibri" w:hAnsi="Calibri" w:cs="Calibri"/>
                <w:sz w:val="16"/>
                <w:szCs w:val="16"/>
                <w:lang w:val="en-US"/>
              </w:rPr>
            </w:pPr>
          </w:p>
        </w:tc>
      </w:tr>
    </w:tbl>
    <w:p w:rsidR="004429E4" w:rsidRPr="004429E4" w:rsidRDefault="004429E4" w:rsidP="004429E4">
      <w:pPr>
        <w:keepNext/>
        <w:rPr>
          <w:rFonts w:ascii="Calibri" w:eastAsia="Calibri" w:hAnsi="Calibri" w:cs="Calibri"/>
          <w:i/>
          <w:sz w:val="16"/>
          <w:szCs w:val="16"/>
          <w:lang w:val="en-US"/>
        </w:rPr>
      </w:pPr>
    </w:p>
    <w:sectPr w:rsidR="004429E4" w:rsidRPr="004429E4" w:rsidSect="00C65A7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B45" w:rsidRDefault="002E7B45">
      <w:pPr>
        <w:spacing w:after="0" w:line="240" w:lineRule="auto"/>
      </w:pPr>
      <w:r>
        <w:separator/>
      </w:r>
    </w:p>
  </w:endnote>
  <w:endnote w:type="continuationSeparator" w:id="0">
    <w:p w:rsidR="002E7B45" w:rsidRDefault="002E7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FD2" w:rsidRDefault="00285FD2">
    <w:pPr>
      <w:pStyle w:val="Footer"/>
      <w:jc w:val="right"/>
    </w:pPr>
  </w:p>
  <w:p w:rsidR="009D258E" w:rsidRDefault="002E7B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B45" w:rsidRDefault="002E7B45">
      <w:pPr>
        <w:spacing w:after="0" w:line="240" w:lineRule="auto"/>
      </w:pPr>
      <w:r>
        <w:separator/>
      </w:r>
    </w:p>
  </w:footnote>
  <w:footnote w:type="continuationSeparator" w:id="0">
    <w:p w:rsidR="002E7B45" w:rsidRDefault="002E7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C95"/>
    <w:multiLevelType w:val="hybridMultilevel"/>
    <w:tmpl w:val="38D0D04E"/>
    <w:lvl w:ilvl="0" w:tplc="BBF2BA5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30618D"/>
    <w:multiLevelType w:val="hybridMultilevel"/>
    <w:tmpl w:val="3F3064C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164214F1"/>
    <w:multiLevelType w:val="hybridMultilevel"/>
    <w:tmpl w:val="0534D9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B40191"/>
    <w:multiLevelType w:val="hybridMultilevel"/>
    <w:tmpl w:val="6E8A3D34"/>
    <w:lvl w:ilvl="0" w:tplc="0CD47FD2">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EB5CD0"/>
    <w:multiLevelType w:val="hybridMultilevel"/>
    <w:tmpl w:val="CCAEE40C"/>
    <w:lvl w:ilvl="0" w:tplc="04070001">
      <w:start w:val="1"/>
      <w:numFmt w:val="bullet"/>
      <w:lvlText w:val=""/>
      <w:lvlJc w:val="left"/>
      <w:pPr>
        <w:ind w:left="1068" w:hanging="360"/>
      </w:pPr>
      <w:rPr>
        <w:rFonts w:ascii="Symbol" w:hAnsi="Symbol" w:hint="default"/>
      </w:rPr>
    </w:lvl>
    <w:lvl w:ilvl="1" w:tplc="3424C4F0">
      <w:numFmt w:val="bullet"/>
      <w:lvlText w:val="•"/>
      <w:lvlJc w:val="left"/>
      <w:pPr>
        <w:ind w:left="2133" w:hanging="705"/>
      </w:pPr>
      <w:rPr>
        <w:rFonts w:ascii="Arial" w:eastAsia="Times New Roman" w:hAnsi="Arial" w:cs="Arial"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nsid w:val="20A4724D"/>
    <w:multiLevelType w:val="hybridMultilevel"/>
    <w:tmpl w:val="66A4FB40"/>
    <w:lvl w:ilvl="0" w:tplc="24C88CD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75B0605"/>
    <w:multiLevelType w:val="hybridMultilevel"/>
    <w:tmpl w:val="12C8BEFC"/>
    <w:lvl w:ilvl="0" w:tplc="0CD47FD2">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4F00E11"/>
    <w:multiLevelType w:val="hybridMultilevel"/>
    <w:tmpl w:val="7A382186"/>
    <w:lvl w:ilvl="0" w:tplc="1EDC554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A3E135C"/>
    <w:multiLevelType w:val="hybridMultilevel"/>
    <w:tmpl w:val="545E1D4A"/>
    <w:lvl w:ilvl="0" w:tplc="FABA5A78">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F5D246C"/>
    <w:multiLevelType w:val="hybridMultilevel"/>
    <w:tmpl w:val="7B04ABB4"/>
    <w:lvl w:ilvl="0" w:tplc="C600A8E2">
      <w:start w:val="130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FBC4EE4"/>
    <w:multiLevelType w:val="hybridMultilevel"/>
    <w:tmpl w:val="8FC4EDB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1">
    <w:nsid w:val="48565C72"/>
    <w:multiLevelType w:val="hybridMultilevel"/>
    <w:tmpl w:val="026A1DE0"/>
    <w:lvl w:ilvl="0" w:tplc="04070013">
      <w:start w:val="1"/>
      <w:numFmt w:val="upperRoman"/>
      <w:lvlText w:val="%1."/>
      <w:lvlJc w:val="right"/>
      <w:pPr>
        <w:ind w:left="1440" w:hanging="360"/>
      </w:p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2">
    <w:nsid w:val="4AAF6180"/>
    <w:multiLevelType w:val="hybridMultilevel"/>
    <w:tmpl w:val="497A203E"/>
    <w:lvl w:ilvl="0" w:tplc="72F2164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F9548AF"/>
    <w:multiLevelType w:val="hybridMultilevel"/>
    <w:tmpl w:val="535C409C"/>
    <w:lvl w:ilvl="0" w:tplc="15C4475E">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4FAF4059"/>
    <w:multiLevelType w:val="hybridMultilevel"/>
    <w:tmpl w:val="ACCA5CEA"/>
    <w:lvl w:ilvl="0" w:tplc="04070019">
      <w:start w:val="1"/>
      <w:numFmt w:val="lowerLetter"/>
      <w:lvlText w:val="%1."/>
      <w:lvlJc w:val="left"/>
      <w:pPr>
        <w:ind w:left="1440" w:hanging="360"/>
      </w:p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5">
    <w:nsid w:val="6582042B"/>
    <w:multiLevelType w:val="hybridMultilevel"/>
    <w:tmpl w:val="0C6CE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6101F9"/>
    <w:multiLevelType w:val="hybridMultilevel"/>
    <w:tmpl w:val="8D961B28"/>
    <w:lvl w:ilvl="0" w:tplc="51DE2BEC">
      <w:start w:val="1"/>
      <w:numFmt w:val="decimal"/>
      <w:pStyle w:val="berschrift11"/>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3">
      <w:start w:val="1"/>
      <w:numFmt w:val="upperRoman"/>
      <w:lvlText w:val="%2."/>
      <w:lvlJc w:val="righ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0B22512"/>
    <w:multiLevelType w:val="hybridMultilevel"/>
    <w:tmpl w:val="90C8E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59F314E"/>
    <w:multiLevelType w:val="hybridMultilevel"/>
    <w:tmpl w:val="989C37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nsid w:val="7C5E0294"/>
    <w:multiLevelType w:val="hybridMultilevel"/>
    <w:tmpl w:val="E1DAFD34"/>
    <w:lvl w:ilvl="0" w:tplc="CF349300">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8"/>
  </w:num>
  <w:num w:numId="2">
    <w:abstractNumId w:val="6"/>
  </w:num>
  <w:num w:numId="3">
    <w:abstractNumId w:val="17"/>
  </w:num>
  <w:num w:numId="4">
    <w:abstractNumId w:val="15"/>
  </w:num>
  <w:num w:numId="5">
    <w:abstractNumId w:val="1"/>
  </w:num>
  <w:num w:numId="6">
    <w:abstractNumId w:val="13"/>
  </w:num>
  <w:num w:numId="7">
    <w:abstractNumId w:val="16"/>
  </w:num>
  <w:num w:numId="8">
    <w:abstractNumId w:val="19"/>
  </w:num>
  <w:num w:numId="9">
    <w:abstractNumId w:val="11"/>
  </w:num>
  <w:num w:numId="10">
    <w:abstractNumId w:val="2"/>
  </w:num>
  <w:num w:numId="11">
    <w:abstractNumId w:val="10"/>
  </w:num>
  <w:num w:numId="12">
    <w:abstractNumId w:val="4"/>
  </w:num>
  <w:num w:numId="13">
    <w:abstractNumId w:val="18"/>
  </w:num>
  <w:num w:numId="14">
    <w:abstractNumId w:val="14"/>
  </w:num>
  <w:num w:numId="15">
    <w:abstractNumId w:val="5"/>
  </w:num>
  <w:num w:numId="16">
    <w:abstractNumId w:val="3"/>
  </w:num>
  <w:num w:numId="17">
    <w:abstractNumId w:val="12"/>
  </w:num>
  <w:num w:numId="18">
    <w:abstractNumId w:val="9"/>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9E4"/>
    <w:rsid w:val="00285FD2"/>
    <w:rsid w:val="002E7B45"/>
    <w:rsid w:val="00332E93"/>
    <w:rsid w:val="00431EBF"/>
    <w:rsid w:val="004429E4"/>
    <w:rsid w:val="00625C6D"/>
    <w:rsid w:val="0090412B"/>
    <w:rsid w:val="00963962"/>
    <w:rsid w:val="00A12086"/>
    <w:rsid w:val="00AF7AD2"/>
    <w:rsid w:val="00B402E0"/>
    <w:rsid w:val="00CD7294"/>
    <w:rsid w:val="00DB6E6D"/>
    <w:rsid w:val="00DE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29E4"/>
    <w:pPr>
      <w:keepNext/>
      <w:keepLines/>
      <w:spacing w:before="240" w:after="0"/>
      <w:outlineLvl w:val="0"/>
    </w:pPr>
    <w:rPr>
      <w:rFonts w:ascii="Arial" w:eastAsia="Times New Roman" w:hAnsi="Arial" w:cs="Times New Roman"/>
      <w:b/>
      <w:szCs w:val="32"/>
      <w:lang w:eastAsia="de-DE"/>
    </w:rPr>
  </w:style>
  <w:style w:type="paragraph" w:styleId="Heading2">
    <w:name w:val="heading 2"/>
    <w:basedOn w:val="Normal"/>
    <w:next w:val="Normal"/>
    <w:link w:val="Heading2Char"/>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nhideWhenUsed/>
    <w:qFormat/>
    <w:rsid w:val="004429E4"/>
    <w:pPr>
      <w:keepNext/>
      <w:keepLines/>
      <w:spacing w:before="40" w:after="0"/>
      <w:outlineLvl w:val="2"/>
    </w:pPr>
    <w:rPr>
      <w:rFonts w:ascii="Calibri Light" w:eastAsia="Times New Roman" w:hAnsi="Calibri Light" w:cs="Times New Roman"/>
      <w:color w:val="1F3763"/>
      <w:sz w:val="24"/>
      <w:szCs w:val="24"/>
      <w:lang w:eastAsia="de-DE"/>
    </w:rPr>
  </w:style>
  <w:style w:type="paragraph" w:styleId="Heading4">
    <w:name w:val="heading 4"/>
    <w:basedOn w:val="Normal"/>
    <w:next w:val="Normal"/>
    <w:link w:val="Heading4Char"/>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Normal"/>
    <w:qFormat/>
    <w:rsid w:val="004429E4"/>
    <w:pPr>
      <w:keepNext/>
      <w:keepLines/>
      <w:numPr>
        <w:numId w:val="7"/>
      </w:numPr>
      <w:spacing w:before="240" w:after="0" w:line="240" w:lineRule="auto"/>
      <w:outlineLvl w:val="0"/>
    </w:pPr>
    <w:rPr>
      <w:rFonts w:ascii="Arial" w:eastAsia="Times New Roman" w:hAnsi="Arial" w:cs="Times New Roman"/>
      <w:b/>
      <w:szCs w:val="32"/>
      <w:lang w:eastAsia="de-DE"/>
    </w:rPr>
  </w:style>
  <w:style w:type="paragraph" w:customStyle="1" w:styleId="berschrift21">
    <w:name w:val="Überschrift 21"/>
    <w:basedOn w:val="Normal"/>
    <w:next w:val="Normal"/>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customStyle="1" w:styleId="berschrift31">
    <w:name w:val="Überschrift 31"/>
    <w:basedOn w:val="Normal"/>
    <w:next w:val="Normal"/>
    <w:unhideWhenUsed/>
    <w:qFormat/>
    <w:rsid w:val="004429E4"/>
    <w:pPr>
      <w:keepNext/>
      <w:keepLines/>
      <w:spacing w:before="40" w:after="0" w:line="240" w:lineRule="auto"/>
      <w:outlineLvl w:val="2"/>
    </w:pPr>
    <w:rPr>
      <w:rFonts w:ascii="Calibri Light" w:eastAsia="Times New Roman" w:hAnsi="Calibri Light" w:cs="Times New Roman"/>
      <w:color w:val="1F3763"/>
      <w:sz w:val="24"/>
      <w:szCs w:val="24"/>
      <w:lang w:eastAsia="de-DE"/>
    </w:rPr>
  </w:style>
  <w:style w:type="paragraph" w:customStyle="1" w:styleId="berschrift41">
    <w:name w:val="Überschrift 41"/>
    <w:basedOn w:val="Normal"/>
    <w:next w:val="Normal"/>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customStyle="1" w:styleId="Heading1Char">
    <w:name w:val="Heading 1 Char"/>
    <w:basedOn w:val="DefaultParagraphFont"/>
    <w:link w:val="Heading1"/>
    <w:rsid w:val="004429E4"/>
    <w:rPr>
      <w:rFonts w:ascii="Arial" w:eastAsia="Times New Roman" w:hAnsi="Arial" w:cs="Times New Roman"/>
      <w:b/>
      <w:szCs w:val="32"/>
      <w:lang w:eastAsia="de-DE"/>
    </w:rPr>
  </w:style>
  <w:style w:type="paragraph" w:styleId="ListParagraph">
    <w:name w:val="List Paragraph"/>
    <w:basedOn w:val="Normal"/>
    <w:link w:val="ListParagraphChar"/>
    <w:uiPriority w:val="34"/>
    <w:qFormat/>
    <w:rsid w:val="004429E4"/>
    <w:pPr>
      <w:ind w:left="720"/>
      <w:contextualSpacing/>
    </w:pPr>
  </w:style>
  <w:style w:type="character" w:customStyle="1" w:styleId="Heading3Char">
    <w:name w:val="Heading 3 Char"/>
    <w:basedOn w:val="DefaultParagraphFont"/>
    <w:link w:val="Heading3"/>
    <w:rsid w:val="004429E4"/>
    <w:rPr>
      <w:rFonts w:ascii="Calibri Light" w:eastAsia="Times New Roman" w:hAnsi="Calibri Light" w:cs="Times New Roman"/>
      <w:color w:val="1F3763"/>
      <w:sz w:val="24"/>
      <w:szCs w:val="24"/>
      <w:lang w:eastAsia="de-DE"/>
    </w:rPr>
  </w:style>
  <w:style w:type="paragraph" w:styleId="Header">
    <w:name w:val="header"/>
    <w:basedOn w:val="Normal"/>
    <w:link w:val="HeaderChar"/>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HeaderChar">
    <w:name w:val="Header Char"/>
    <w:basedOn w:val="DefaultParagraphFont"/>
    <w:link w:val="Header"/>
    <w:rsid w:val="004429E4"/>
    <w:rPr>
      <w:rFonts w:ascii="Arial" w:eastAsia="Times New Roman" w:hAnsi="Arial" w:cs="Times New Roman"/>
      <w:szCs w:val="24"/>
      <w:lang w:eastAsia="de-DE"/>
    </w:rPr>
  </w:style>
  <w:style w:type="paragraph" w:styleId="Footer">
    <w:name w:val="footer"/>
    <w:basedOn w:val="Normal"/>
    <w:link w:val="FooterChar"/>
    <w:uiPriority w:val="99"/>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FooterChar">
    <w:name w:val="Footer Char"/>
    <w:basedOn w:val="DefaultParagraphFont"/>
    <w:link w:val="Footer"/>
    <w:uiPriority w:val="99"/>
    <w:rsid w:val="004429E4"/>
    <w:rPr>
      <w:rFonts w:ascii="Arial" w:eastAsia="Times New Roman" w:hAnsi="Arial" w:cs="Times New Roman"/>
      <w:szCs w:val="24"/>
      <w:lang w:eastAsia="de-DE"/>
    </w:rPr>
  </w:style>
  <w:style w:type="character" w:styleId="PageNumber">
    <w:name w:val="page number"/>
    <w:basedOn w:val="DefaultParagraphFont"/>
    <w:rsid w:val="004429E4"/>
  </w:style>
  <w:style w:type="table" w:styleId="TableGrid">
    <w:name w:val="Table Grid"/>
    <w:basedOn w:val="TableNormal"/>
    <w:rsid w:val="004429E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429E4"/>
    <w:pPr>
      <w:spacing w:after="0" w:line="240" w:lineRule="auto"/>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4429E4"/>
    <w:rPr>
      <w:rFonts w:ascii="Tahoma" w:eastAsia="Times New Roman" w:hAnsi="Tahoma" w:cs="Tahoma"/>
      <w:sz w:val="16"/>
      <w:szCs w:val="16"/>
      <w:lang w:eastAsia="de-DE"/>
    </w:rPr>
  </w:style>
  <w:style w:type="character" w:styleId="CommentReference">
    <w:name w:val="annotation reference"/>
    <w:basedOn w:val="DefaultParagraphFont"/>
    <w:rsid w:val="004429E4"/>
    <w:rPr>
      <w:sz w:val="16"/>
      <w:szCs w:val="16"/>
    </w:rPr>
  </w:style>
  <w:style w:type="paragraph" w:styleId="CommentText">
    <w:name w:val="annotation text"/>
    <w:basedOn w:val="Normal"/>
    <w:link w:val="CommentTextChar"/>
    <w:rsid w:val="004429E4"/>
    <w:pPr>
      <w:spacing w:after="0" w:line="240" w:lineRule="auto"/>
    </w:pPr>
    <w:rPr>
      <w:rFonts w:ascii="Arial" w:eastAsia="Times New Roman" w:hAnsi="Arial" w:cs="Times New Roman"/>
      <w:sz w:val="20"/>
      <w:szCs w:val="20"/>
      <w:lang w:eastAsia="de-DE"/>
    </w:rPr>
  </w:style>
  <w:style w:type="character" w:customStyle="1" w:styleId="CommentTextChar">
    <w:name w:val="Comment Text Char"/>
    <w:basedOn w:val="DefaultParagraphFont"/>
    <w:link w:val="CommentText"/>
    <w:rsid w:val="004429E4"/>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rsid w:val="004429E4"/>
    <w:rPr>
      <w:b/>
      <w:bCs/>
    </w:rPr>
  </w:style>
  <w:style w:type="character" w:customStyle="1" w:styleId="CommentSubjectChar">
    <w:name w:val="Comment Subject Char"/>
    <w:basedOn w:val="CommentTextChar"/>
    <w:link w:val="CommentSubject"/>
    <w:rsid w:val="004429E4"/>
    <w:rPr>
      <w:rFonts w:ascii="Arial" w:eastAsia="Times New Roman" w:hAnsi="Arial" w:cs="Times New Roman"/>
      <w:b/>
      <w:bCs/>
      <w:sz w:val="20"/>
      <w:szCs w:val="20"/>
      <w:lang w:eastAsia="de-DE"/>
    </w:rPr>
  </w:style>
  <w:style w:type="paragraph" w:customStyle="1" w:styleId="StandardWeb1">
    <w:name w:val="Standard (Web)1"/>
    <w:basedOn w:val="Normal"/>
    <w:next w:val="NormalWeb"/>
    <w:uiPriority w:val="99"/>
    <w:unhideWhenUsed/>
    <w:rsid w:val="004429E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yperlink1">
    <w:name w:val="Hyperlink1"/>
    <w:basedOn w:val="DefaultParagraphFont"/>
    <w:uiPriority w:val="99"/>
    <w:unhideWhenUsed/>
    <w:rsid w:val="004429E4"/>
    <w:rPr>
      <w:color w:val="0563C1"/>
      <w:u w:val="single"/>
    </w:rPr>
  </w:style>
  <w:style w:type="paragraph" w:styleId="TOC1">
    <w:name w:val="toc 1"/>
    <w:basedOn w:val="Normal"/>
    <w:next w:val="Normal"/>
    <w:autoRedefine/>
    <w:uiPriority w:val="39"/>
    <w:unhideWhenUsed/>
    <w:rsid w:val="004429E4"/>
    <w:pPr>
      <w:spacing w:after="100" w:line="240" w:lineRule="auto"/>
    </w:pPr>
    <w:rPr>
      <w:rFonts w:ascii="Arial" w:eastAsia="Times New Roman" w:hAnsi="Arial" w:cs="Times New Roman"/>
      <w:szCs w:val="24"/>
      <w:lang w:eastAsia="de-DE"/>
    </w:rPr>
  </w:style>
  <w:style w:type="paragraph" w:styleId="FootnoteText">
    <w:name w:val="footnote text"/>
    <w:basedOn w:val="Normal"/>
    <w:link w:val="FootnoteTextChar"/>
    <w:uiPriority w:val="99"/>
    <w:unhideWhenUsed/>
    <w:rsid w:val="004429E4"/>
    <w:pPr>
      <w:spacing w:after="0" w:line="240" w:lineRule="auto"/>
    </w:pPr>
    <w:rPr>
      <w:sz w:val="20"/>
      <w:szCs w:val="20"/>
    </w:rPr>
  </w:style>
  <w:style w:type="character" w:customStyle="1" w:styleId="FootnoteTextChar">
    <w:name w:val="Footnote Text Char"/>
    <w:basedOn w:val="DefaultParagraphFont"/>
    <w:link w:val="FootnoteText"/>
    <w:uiPriority w:val="99"/>
    <w:rsid w:val="004429E4"/>
    <w:rPr>
      <w:sz w:val="20"/>
      <w:szCs w:val="20"/>
    </w:rPr>
  </w:style>
  <w:style w:type="paragraph" w:customStyle="1" w:styleId="Titel1">
    <w:name w:val="Titel1"/>
    <w:basedOn w:val="Normal"/>
    <w:next w:val="Normal"/>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leChar">
    <w:name w:val="Title Char"/>
    <w:basedOn w:val="DefaultParagraphFont"/>
    <w:link w:val="Title"/>
    <w:rsid w:val="004429E4"/>
    <w:rPr>
      <w:rFonts w:ascii="Calibri Light" w:eastAsia="Times New Roman" w:hAnsi="Calibri Light" w:cs="Times New Roman"/>
      <w:spacing w:val="-10"/>
      <w:kern w:val="28"/>
      <w:sz w:val="56"/>
      <w:szCs w:val="56"/>
      <w:lang w:eastAsia="de-DE"/>
    </w:rPr>
  </w:style>
  <w:style w:type="character" w:styleId="Strong">
    <w:name w:val="Strong"/>
    <w:basedOn w:val="DefaultParagraphFont"/>
    <w:uiPriority w:val="22"/>
    <w:qFormat/>
    <w:rsid w:val="004429E4"/>
    <w:rPr>
      <w:b/>
      <w:bCs/>
    </w:rPr>
  </w:style>
  <w:style w:type="paragraph" w:customStyle="1" w:styleId="Beschriftung1">
    <w:name w:val="Beschriftung1"/>
    <w:basedOn w:val="Normal"/>
    <w:next w:val="Normal"/>
    <w:uiPriority w:val="35"/>
    <w:unhideWhenUsed/>
    <w:qFormat/>
    <w:rsid w:val="004429E4"/>
    <w:pPr>
      <w:spacing w:after="200" w:line="240" w:lineRule="auto"/>
    </w:pPr>
    <w:rPr>
      <w:rFonts w:ascii="Arial" w:eastAsia="Times New Roman" w:hAnsi="Arial" w:cs="Times New Roman"/>
      <w:i/>
      <w:iCs/>
      <w:color w:val="44546A"/>
      <w:sz w:val="18"/>
      <w:szCs w:val="18"/>
      <w:lang w:eastAsia="de-DE"/>
    </w:rPr>
  </w:style>
  <w:style w:type="paragraph" w:customStyle="1" w:styleId="EndNoteBibliographyTitle">
    <w:name w:val="EndNote Bibliography Title"/>
    <w:basedOn w:val="Normal"/>
    <w:link w:val="EndNoteBibliographyTitleZchn"/>
    <w:rsid w:val="004429E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429E4"/>
  </w:style>
  <w:style w:type="character" w:customStyle="1" w:styleId="EndNoteBibliographyTitleZchn">
    <w:name w:val="EndNote Bibliography Title Zchn"/>
    <w:basedOn w:val="ListParagraphChar"/>
    <w:link w:val="EndNoteBibliographyTitle"/>
    <w:rsid w:val="004429E4"/>
    <w:rPr>
      <w:rFonts w:ascii="Calibri" w:hAnsi="Calibri" w:cs="Calibri"/>
      <w:noProof/>
      <w:lang w:val="en-US"/>
    </w:rPr>
  </w:style>
  <w:style w:type="paragraph" w:customStyle="1" w:styleId="EndNoteBibliography">
    <w:name w:val="EndNote Bibliography"/>
    <w:basedOn w:val="Normal"/>
    <w:link w:val="EndNoteBibliographyZchn"/>
    <w:rsid w:val="004429E4"/>
    <w:pPr>
      <w:spacing w:line="240" w:lineRule="auto"/>
    </w:pPr>
    <w:rPr>
      <w:rFonts w:ascii="Calibri" w:hAnsi="Calibri" w:cs="Calibri"/>
      <w:noProof/>
      <w:lang w:val="en-US"/>
    </w:rPr>
  </w:style>
  <w:style w:type="character" w:customStyle="1" w:styleId="EndNoteBibliographyZchn">
    <w:name w:val="EndNote Bibliography Zchn"/>
    <w:basedOn w:val="ListParagraphChar"/>
    <w:link w:val="EndNoteBibliography"/>
    <w:rsid w:val="004429E4"/>
    <w:rPr>
      <w:rFonts w:ascii="Calibri" w:hAnsi="Calibri" w:cs="Calibri"/>
      <w:noProof/>
      <w:lang w:val="en-US"/>
    </w:rPr>
  </w:style>
  <w:style w:type="character" w:styleId="FootnoteReference">
    <w:name w:val="footnote reference"/>
    <w:basedOn w:val="DefaultParagraphFont"/>
    <w:uiPriority w:val="99"/>
    <w:semiHidden/>
    <w:unhideWhenUsed/>
    <w:rsid w:val="004429E4"/>
    <w:rPr>
      <w:vertAlign w:val="superscript"/>
    </w:rPr>
  </w:style>
  <w:style w:type="paragraph" w:styleId="NoSpacing">
    <w:name w:val="No Spacing"/>
    <w:aliases w:val="Tabellenüberschriften"/>
    <w:uiPriority w:val="1"/>
    <w:qFormat/>
    <w:rsid w:val="004429E4"/>
    <w:pPr>
      <w:spacing w:after="0" w:line="240" w:lineRule="auto"/>
    </w:pPr>
    <w:rPr>
      <w:rFonts w:ascii="Arial" w:eastAsia="Times New Roman" w:hAnsi="Arial" w:cs="Times New Roman"/>
      <w:sz w:val="20"/>
      <w:szCs w:val="24"/>
    </w:rPr>
  </w:style>
  <w:style w:type="paragraph" w:styleId="Revision">
    <w:name w:val="Revision"/>
    <w:hidden/>
    <w:uiPriority w:val="99"/>
    <w:semiHidden/>
    <w:rsid w:val="004429E4"/>
    <w:pPr>
      <w:spacing w:after="0" w:line="240" w:lineRule="auto"/>
    </w:pPr>
  </w:style>
  <w:style w:type="character" w:customStyle="1" w:styleId="Heading2Char">
    <w:name w:val="Heading 2 Char"/>
    <w:basedOn w:val="DefaultParagraphFont"/>
    <w:link w:val="Heading2"/>
    <w:uiPriority w:val="9"/>
    <w:rsid w:val="004429E4"/>
    <w:rPr>
      <w:rFonts w:ascii="Calibri Light" w:eastAsia="Times New Roman" w:hAnsi="Calibri Light" w:cs="Times New Roman"/>
      <w:color w:val="2F5496"/>
      <w:sz w:val="26"/>
      <w:szCs w:val="26"/>
    </w:rPr>
  </w:style>
  <w:style w:type="paragraph" w:styleId="HTMLPreformatted">
    <w:name w:val="HTML Preformatted"/>
    <w:basedOn w:val="Normal"/>
    <w:link w:val="HTMLPreformattedChar"/>
    <w:uiPriority w:val="99"/>
    <w:semiHidden/>
    <w:unhideWhenUsed/>
    <w:rsid w:val="00442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4429E4"/>
    <w:rPr>
      <w:rFonts w:ascii="Courier New" w:eastAsia="Times New Roman" w:hAnsi="Courier New" w:cs="Courier New"/>
      <w:sz w:val="20"/>
      <w:szCs w:val="20"/>
      <w:lang w:eastAsia="de-DE"/>
    </w:rPr>
  </w:style>
  <w:style w:type="character" w:customStyle="1" w:styleId="IntensiverVerweis1">
    <w:name w:val="Intensiver Verweis1"/>
    <w:basedOn w:val="DefaultParagraphFont"/>
    <w:uiPriority w:val="32"/>
    <w:qFormat/>
    <w:rsid w:val="004429E4"/>
    <w:rPr>
      <w:rFonts w:cs="Times New Roman"/>
      <w:b/>
      <w:bCs/>
      <w:smallCaps/>
      <w:color w:val="ED7D31"/>
      <w:spacing w:val="5"/>
      <w:u w:val="single"/>
    </w:rPr>
  </w:style>
  <w:style w:type="character" w:customStyle="1" w:styleId="Heading4Char">
    <w:name w:val="Heading 4 Char"/>
    <w:basedOn w:val="DefaultParagraphFont"/>
    <w:link w:val="Heading4"/>
    <w:uiPriority w:val="9"/>
    <w:semiHidden/>
    <w:rsid w:val="004429E4"/>
    <w:rPr>
      <w:rFonts w:ascii="Calibri Light" w:eastAsia="Times New Roman" w:hAnsi="Calibri Light" w:cs="Times New Roman"/>
      <w:i/>
      <w:iCs/>
      <w:color w:val="2F5496"/>
    </w:rPr>
  </w:style>
  <w:style w:type="character" w:customStyle="1" w:styleId="berschrift1Zchn1">
    <w:name w:val="Überschrift 1 Zchn1"/>
    <w:basedOn w:val="DefaultParagraphFont"/>
    <w:uiPriority w:val="9"/>
    <w:rsid w:val="004429E4"/>
    <w:rPr>
      <w:rFonts w:asciiTheme="majorHAnsi" w:eastAsiaTheme="majorEastAsia" w:hAnsiTheme="majorHAnsi" w:cstheme="majorBidi"/>
      <w:color w:val="2E74B5" w:themeColor="accent1" w:themeShade="BF"/>
      <w:sz w:val="32"/>
      <w:szCs w:val="32"/>
    </w:rPr>
  </w:style>
  <w:style w:type="character" w:customStyle="1" w:styleId="berschrift3Zchn1">
    <w:name w:val="Überschrift 3 Zchn1"/>
    <w:basedOn w:val="DefaultParagraphFont"/>
    <w:uiPriority w:val="9"/>
    <w:semiHidden/>
    <w:rsid w:val="004429E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29E4"/>
    <w:rPr>
      <w:rFonts w:ascii="Times New Roman" w:hAnsi="Times New Roman" w:cs="Times New Roman"/>
      <w:sz w:val="24"/>
      <w:szCs w:val="24"/>
    </w:rPr>
  </w:style>
  <w:style w:type="character" w:styleId="Hyperlink">
    <w:name w:val="Hyperlink"/>
    <w:basedOn w:val="DefaultParagraphFont"/>
    <w:uiPriority w:val="99"/>
    <w:unhideWhenUsed/>
    <w:rsid w:val="004429E4"/>
    <w:rPr>
      <w:color w:val="0563C1" w:themeColor="hyperlink"/>
      <w:u w:val="single"/>
    </w:rPr>
  </w:style>
  <w:style w:type="paragraph" w:styleId="Title">
    <w:name w:val="Title"/>
    <w:basedOn w:val="Normal"/>
    <w:next w:val="Normal"/>
    <w:link w:val="TitleChar"/>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elZchn1">
    <w:name w:val="Titel Zchn1"/>
    <w:basedOn w:val="DefaultParagraphFont"/>
    <w:uiPriority w:val="10"/>
    <w:rsid w:val="004429E4"/>
    <w:rPr>
      <w:rFonts w:asciiTheme="majorHAnsi" w:eastAsiaTheme="majorEastAsia" w:hAnsiTheme="majorHAnsi" w:cstheme="majorBidi"/>
      <w:spacing w:val="-10"/>
      <w:kern w:val="28"/>
      <w:sz w:val="56"/>
      <w:szCs w:val="56"/>
    </w:rPr>
  </w:style>
  <w:style w:type="character" w:customStyle="1" w:styleId="berschrift2Zchn1">
    <w:name w:val="Überschrift 2 Zchn1"/>
    <w:basedOn w:val="DefaultParagraphFont"/>
    <w:uiPriority w:val="9"/>
    <w:semiHidden/>
    <w:rsid w:val="004429E4"/>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4429E4"/>
    <w:rPr>
      <w:b/>
      <w:bCs/>
      <w:smallCaps/>
      <w:color w:val="5B9BD5" w:themeColor="accent1"/>
      <w:spacing w:val="5"/>
    </w:rPr>
  </w:style>
  <w:style w:type="character" w:customStyle="1" w:styleId="berschrift4Zchn1">
    <w:name w:val="Überschrift 4 Zchn1"/>
    <w:basedOn w:val="DefaultParagraphFont"/>
    <w:uiPriority w:val="9"/>
    <w:semiHidden/>
    <w:rsid w:val="004429E4"/>
    <w:rPr>
      <w:rFonts w:asciiTheme="majorHAnsi" w:eastAsiaTheme="majorEastAsia" w:hAnsiTheme="majorHAnsi" w:cstheme="majorBidi"/>
      <w:i/>
      <w:iCs/>
      <w:color w:val="2E74B5" w:themeColor="accent1" w:themeShade="BF"/>
    </w:rPr>
  </w:style>
  <w:style w:type="paragraph" w:customStyle="1" w:styleId="Beschriftung2">
    <w:name w:val="Beschriftung2"/>
    <w:basedOn w:val="Normal"/>
    <w:next w:val="Normal"/>
    <w:uiPriority w:val="35"/>
    <w:unhideWhenUsed/>
    <w:qFormat/>
    <w:rsid w:val="00A12086"/>
    <w:pPr>
      <w:spacing w:after="200" w:line="240" w:lineRule="auto"/>
    </w:pPr>
    <w:rPr>
      <w:rFonts w:ascii="Arial" w:eastAsia="Times New Roman" w:hAnsi="Arial" w:cs="Times New Roman"/>
      <w:i/>
      <w:iCs/>
      <w:color w:val="44546A"/>
      <w:sz w:val="18"/>
      <w:szCs w:val="1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29E4"/>
    <w:pPr>
      <w:keepNext/>
      <w:keepLines/>
      <w:spacing w:before="240" w:after="0"/>
      <w:outlineLvl w:val="0"/>
    </w:pPr>
    <w:rPr>
      <w:rFonts w:ascii="Arial" w:eastAsia="Times New Roman" w:hAnsi="Arial" w:cs="Times New Roman"/>
      <w:b/>
      <w:szCs w:val="32"/>
      <w:lang w:eastAsia="de-DE"/>
    </w:rPr>
  </w:style>
  <w:style w:type="paragraph" w:styleId="Heading2">
    <w:name w:val="heading 2"/>
    <w:basedOn w:val="Normal"/>
    <w:next w:val="Normal"/>
    <w:link w:val="Heading2Char"/>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nhideWhenUsed/>
    <w:qFormat/>
    <w:rsid w:val="004429E4"/>
    <w:pPr>
      <w:keepNext/>
      <w:keepLines/>
      <w:spacing w:before="40" w:after="0"/>
      <w:outlineLvl w:val="2"/>
    </w:pPr>
    <w:rPr>
      <w:rFonts w:ascii="Calibri Light" w:eastAsia="Times New Roman" w:hAnsi="Calibri Light" w:cs="Times New Roman"/>
      <w:color w:val="1F3763"/>
      <w:sz w:val="24"/>
      <w:szCs w:val="24"/>
      <w:lang w:eastAsia="de-DE"/>
    </w:rPr>
  </w:style>
  <w:style w:type="paragraph" w:styleId="Heading4">
    <w:name w:val="heading 4"/>
    <w:basedOn w:val="Normal"/>
    <w:next w:val="Normal"/>
    <w:link w:val="Heading4Char"/>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Normal"/>
    <w:qFormat/>
    <w:rsid w:val="004429E4"/>
    <w:pPr>
      <w:keepNext/>
      <w:keepLines/>
      <w:numPr>
        <w:numId w:val="7"/>
      </w:numPr>
      <w:spacing w:before="240" w:after="0" w:line="240" w:lineRule="auto"/>
      <w:outlineLvl w:val="0"/>
    </w:pPr>
    <w:rPr>
      <w:rFonts w:ascii="Arial" w:eastAsia="Times New Roman" w:hAnsi="Arial" w:cs="Times New Roman"/>
      <w:b/>
      <w:szCs w:val="32"/>
      <w:lang w:eastAsia="de-DE"/>
    </w:rPr>
  </w:style>
  <w:style w:type="paragraph" w:customStyle="1" w:styleId="berschrift21">
    <w:name w:val="Überschrift 21"/>
    <w:basedOn w:val="Normal"/>
    <w:next w:val="Normal"/>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customStyle="1" w:styleId="berschrift31">
    <w:name w:val="Überschrift 31"/>
    <w:basedOn w:val="Normal"/>
    <w:next w:val="Normal"/>
    <w:unhideWhenUsed/>
    <w:qFormat/>
    <w:rsid w:val="004429E4"/>
    <w:pPr>
      <w:keepNext/>
      <w:keepLines/>
      <w:spacing w:before="40" w:after="0" w:line="240" w:lineRule="auto"/>
      <w:outlineLvl w:val="2"/>
    </w:pPr>
    <w:rPr>
      <w:rFonts w:ascii="Calibri Light" w:eastAsia="Times New Roman" w:hAnsi="Calibri Light" w:cs="Times New Roman"/>
      <w:color w:val="1F3763"/>
      <w:sz w:val="24"/>
      <w:szCs w:val="24"/>
      <w:lang w:eastAsia="de-DE"/>
    </w:rPr>
  </w:style>
  <w:style w:type="paragraph" w:customStyle="1" w:styleId="berschrift41">
    <w:name w:val="Überschrift 41"/>
    <w:basedOn w:val="Normal"/>
    <w:next w:val="Normal"/>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customStyle="1" w:styleId="Heading1Char">
    <w:name w:val="Heading 1 Char"/>
    <w:basedOn w:val="DefaultParagraphFont"/>
    <w:link w:val="Heading1"/>
    <w:rsid w:val="004429E4"/>
    <w:rPr>
      <w:rFonts w:ascii="Arial" w:eastAsia="Times New Roman" w:hAnsi="Arial" w:cs="Times New Roman"/>
      <w:b/>
      <w:szCs w:val="32"/>
      <w:lang w:eastAsia="de-DE"/>
    </w:rPr>
  </w:style>
  <w:style w:type="paragraph" w:styleId="ListParagraph">
    <w:name w:val="List Paragraph"/>
    <w:basedOn w:val="Normal"/>
    <w:link w:val="ListParagraphChar"/>
    <w:uiPriority w:val="34"/>
    <w:qFormat/>
    <w:rsid w:val="004429E4"/>
    <w:pPr>
      <w:ind w:left="720"/>
      <w:contextualSpacing/>
    </w:pPr>
  </w:style>
  <w:style w:type="character" w:customStyle="1" w:styleId="Heading3Char">
    <w:name w:val="Heading 3 Char"/>
    <w:basedOn w:val="DefaultParagraphFont"/>
    <w:link w:val="Heading3"/>
    <w:rsid w:val="004429E4"/>
    <w:rPr>
      <w:rFonts w:ascii="Calibri Light" w:eastAsia="Times New Roman" w:hAnsi="Calibri Light" w:cs="Times New Roman"/>
      <w:color w:val="1F3763"/>
      <w:sz w:val="24"/>
      <w:szCs w:val="24"/>
      <w:lang w:eastAsia="de-DE"/>
    </w:rPr>
  </w:style>
  <w:style w:type="paragraph" w:styleId="Header">
    <w:name w:val="header"/>
    <w:basedOn w:val="Normal"/>
    <w:link w:val="HeaderChar"/>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HeaderChar">
    <w:name w:val="Header Char"/>
    <w:basedOn w:val="DefaultParagraphFont"/>
    <w:link w:val="Header"/>
    <w:rsid w:val="004429E4"/>
    <w:rPr>
      <w:rFonts w:ascii="Arial" w:eastAsia="Times New Roman" w:hAnsi="Arial" w:cs="Times New Roman"/>
      <w:szCs w:val="24"/>
      <w:lang w:eastAsia="de-DE"/>
    </w:rPr>
  </w:style>
  <w:style w:type="paragraph" w:styleId="Footer">
    <w:name w:val="footer"/>
    <w:basedOn w:val="Normal"/>
    <w:link w:val="FooterChar"/>
    <w:uiPriority w:val="99"/>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FooterChar">
    <w:name w:val="Footer Char"/>
    <w:basedOn w:val="DefaultParagraphFont"/>
    <w:link w:val="Footer"/>
    <w:uiPriority w:val="99"/>
    <w:rsid w:val="004429E4"/>
    <w:rPr>
      <w:rFonts w:ascii="Arial" w:eastAsia="Times New Roman" w:hAnsi="Arial" w:cs="Times New Roman"/>
      <w:szCs w:val="24"/>
      <w:lang w:eastAsia="de-DE"/>
    </w:rPr>
  </w:style>
  <w:style w:type="character" w:styleId="PageNumber">
    <w:name w:val="page number"/>
    <w:basedOn w:val="DefaultParagraphFont"/>
    <w:rsid w:val="004429E4"/>
  </w:style>
  <w:style w:type="table" w:styleId="TableGrid">
    <w:name w:val="Table Grid"/>
    <w:basedOn w:val="TableNormal"/>
    <w:rsid w:val="004429E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429E4"/>
    <w:pPr>
      <w:spacing w:after="0" w:line="240" w:lineRule="auto"/>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4429E4"/>
    <w:rPr>
      <w:rFonts w:ascii="Tahoma" w:eastAsia="Times New Roman" w:hAnsi="Tahoma" w:cs="Tahoma"/>
      <w:sz w:val="16"/>
      <w:szCs w:val="16"/>
      <w:lang w:eastAsia="de-DE"/>
    </w:rPr>
  </w:style>
  <w:style w:type="character" w:styleId="CommentReference">
    <w:name w:val="annotation reference"/>
    <w:basedOn w:val="DefaultParagraphFont"/>
    <w:rsid w:val="004429E4"/>
    <w:rPr>
      <w:sz w:val="16"/>
      <w:szCs w:val="16"/>
    </w:rPr>
  </w:style>
  <w:style w:type="paragraph" w:styleId="CommentText">
    <w:name w:val="annotation text"/>
    <w:basedOn w:val="Normal"/>
    <w:link w:val="CommentTextChar"/>
    <w:rsid w:val="004429E4"/>
    <w:pPr>
      <w:spacing w:after="0" w:line="240" w:lineRule="auto"/>
    </w:pPr>
    <w:rPr>
      <w:rFonts w:ascii="Arial" w:eastAsia="Times New Roman" w:hAnsi="Arial" w:cs="Times New Roman"/>
      <w:sz w:val="20"/>
      <w:szCs w:val="20"/>
      <w:lang w:eastAsia="de-DE"/>
    </w:rPr>
  </w:style>
  <w:style w:type="character" w:customStyle="1" w:styleId="CommentTextChar">
    <w:name w:val="Comment Text Char"/>
    <w:basedOn w:val="DefaultParagraphFont"/>
    <w:link w:val="CommentText"/>
    <w:rsid w:val="004429E4"/>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rsid w:val="004429E4"/>
    <w:rPr>
      <w:b/>
      <w:bCs/>
    </w:rPr>
  </w:style>
  <w:style w:type="character" w:customStyle="1" w:styleId="CommentSubjectChar">
    <w:name w:val="Comment Subject Char"/>
    <w:basedOn w:val="CommentTextChar"/>
    <w:link w:val="CommentSubject"/>
    <w:rsid w:val="004429E4"/>
    <w:rPr>
      <w:rFonts w:ascii="Arial" w:eastAsia="Times New Roman" w:hAnsi="Arial" w:cs="Times New Roman"/>
      <w:b/>
      <w:bCs/>
      <w:sz w:val="20"/>
      <w:szCs w:val="20"/>
      <w:lang w:eastAsia="de-DE"/>
    </w:rPr>
  </w:style>
  <w:style w:type="paragraph" w:customStyle="1" w:styleId="StandardWeb1">
    <w:name w:val="Standard (Web)1"/>
    <w:basedOn w:val="Normal"/>
    <w:next w:val="NormalWeb"/>
    <w:uiPriority w:val="99"/>
    <w:unhideWhenUsed/>
    <w:rsid w:val="004429E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yperlink1">
    <w:name w:val="Hyperlink1"/>
    <w:basedOn w:val="DefaultParagraphFont"/>
    <w:uiPriority w:val="99"/>
    <w:unhideWhenUsed/>
    <w:rsid w:val="004429E4"/>
    <w:rPr>
      <w:color w:val="0563C1"/>
      <w:u w:val="single"/>
    </w:rPr>
  </w:style>
  <w:style w:type="paragraph" w:styleId="TOC1">
    <w:name w:val="toc 1"/>
    <w:basedOn w:val="Normal"/>
    <w:next w:val="Normal"/>
    <w:autoRedefine/>
    <w:uiPriority w:val="39"/>
    <w:unhideWhenUsed/>
    <w:rsid w:val="004429E4"/>
    <w:pPr>
      <w:spacing w:after="100" w:line="240" w:lineRule="auto"/>
    </w:pPr>
    <w:rPr>
      <w:rFonts w:ascii="Arial" w:eastAsia="Times New Roman" w:hAnsi="Arial" w:cs="Times New Roman"/>
      <w:szCs w:val="24"/>
      <w:lang w:eastAsia="de-DE"/>
    </w:rPr>
  </w:style>
  <w:style w:type="paragraph" w:styleId="FootnoteText">
    <w:name w:val="footnote text"/>
    <w:basedOn w:val="Normal"/>
    <w:link w:val="FootnoteTextChar"/>
    <w:uiPriority w:val="99"/>
    <w:unhideWhenUsed/>
    <w:rsid w:val="004429E4"/>
    <w:pPr>
      <w:spacing w:after="0" w:line="240" w:lineRule="auto"/>
    </w:pPr>
    <w:rPr>
      <w:sz w:val="20"/>
      <w:szCs w:val="20"/>
    </w:rPr>
  </w:style>
  <w:style w:type="character" w:customStyle="1" w:styleId="FootnoteTextChar">
    <w:name w:val="Footnote Text Char"/>
    <w:basedOn w:val="DefaultParagraphFont"/>
    <w:link w:val="FootnoteText"/>
    <w:uiPriority w:val="99"/>
    <w:rsid w:val="004429E4"/>
    <w:rPr>
      <w:sz w:val="20"/>
      <w:szCs w:val="20"/>
    </w:rPr>
  </w:style>
  <w:style w:type="paragraph" w:customStyle="1" w:styleId="Titel1">
    <w:name w:val="Titel1"/>
    <w:basedOn w:val="Normal"/>
    <w:next w:val="Normal"/>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leChar">
    <w:name w:val="Title Char"/>
    <w:basedOn w:val="DefaultParagraphFont"/>
    <w:link w:val="Title"/>
    <w:rsid w:val="004429E4"/>
    <w:rPr>
      <w:rFonts w:ascii="Calibri Light" w:eastAsia="Times New Roman" w:hAnsi="Calibri Light" w:cs="Times New Roman"/>
      <w:spacing w:val="-10"/>
      <w:kern w:val="28"/>
      <w:sz w:val="56"/>
      <w:szCs w:val="56"/>
      <w:lang w:eastAsia="de-DE"/>
    </w:rPr>
  </w:style>
  <w:style w:type="character" w:styleId="Strong">
    <w:name w:val="Strong"/>
    <w:basedOn w:val="DefaultParagraphFont"/>
    <w:uiPriority w:val="22"/>
    <w:qFormat/>
    <w:rsid w:val="004429E4"/>
    <w:rPr>
      <w:b/>
      <w:bCs/>
    </w:rPr>
  </w:style>
  <w:style w:type="paragraph" w:customStyle="1" w:styleId="Beschriftung1">
    <w:name w:val="Beschriftung1"/>
    <w:basedOn w:val="Normal"/>
    <w:next w:val="Normal"/>
    <w:uiPriority w:val="35"/>
    <w:unhideWhenUsed/>
    <w:qFormat/>
    <w:rsid w:val="004429E4"/>
    <w:pPr>
      <w:spacing w:after="200" w:line="240" w:lineRule="auto"/>
    </w:pPr>
    <w:rPr>
      <w:rFonts w:ascii="Arial" w:eastAsia="Times New Roman" w:hAnsi="Arial" w:cs="Times New Roman"/>
      <w:i/>
      <w:iCs/>
      <w:color w:val="44546A"/>
      <w:sz w:val="18"/>
      <w:szCs w:val="18"/>
      <w:lang w:eastAsia="de-DE"/>
    </w:rPr>
  </w:style>
  <w:style w:type="paragraph" w:customStyle="1" w:styleId="EndNoteBibliographyTitle">
    <w:name w:val="EndNote Bibliography Title"/>
    <w:basedOn w:val="Normal"/>
    <w:link w:val="EndNoteBibliographyTitleZchn"/>
    <w:rsid w:val="004429E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429E4"/>
  </w:style>
  <w:style w:type="character" w:customStyle="1" w:styleId="EndNoteBibliographyTitleZchn">
    <w:name w:val="EndNote Bibliography Title Zchn"/>
    <w:basedOn w:val="ListParagraphChar"/>
    <w:link w:val="EndNoteBibliographyTitle"/>
    <w:rsid w:val="004429E4"/>
    <w:rPr>
      <w:rFonts w:ascii="Calibri" w:hAnsi="Calibri" w:cs="Calibri"/>
      <w:noProof/>
      <w:lang w:val="en-US"/>
    </w:rPr>
  </w:style>
  <w:style w:type="paragraph" w:customStyle="1" w:styleId="EndNoteBibliography">
    <w:name w:val="EndNote Bibliography"/>
    <w:basedOn w:val="Normal"/>
    <w:link w:val="EndNoteBibliographyZchn"/>
    <w:rsid w:val="004429E4"/>
    <w:pPr>
      <w:spacing w:line="240" w:lineRule="auto"/>
    </w:pPr>
    <w:rPr>
      <w:rFonts w:ascii="Calibri" w:hAnsi="Calibri" w:cs="Calibri"/>
      <w:noProof/>
      <w:lang w:val="en-US"/>
    </w:rPr>
  </w:style>
  <w:style w:type="character" w:customStyle="1" w:styleId="EndNoteBibliographyZchn">
    <w:name w:val="EndNote Bibliography Zchn"/>
    <w:basedOn w:val="ListParagraphChar"/>
    <w:link w:val="EndNoteBibliography"/>
    <w:rsid w:val="004429E4"/>
    <w:rPr>
      <w:rFonts w:ascii="Calibri" w:hAnsi="Calibri" w:cs="Calibri"/>
      <w:noProof/>
      <w:lang w:val="en-US"/>
    </w:rPr>
  </w:style>
  <w:style w:type="character" w:styleId="FootnoteReference">
    <w:name w:val="footnote reference"/>
    <w:basedOn w:val="DefaultParagraphFont"/>
    <w:uiPriority w:val="99"/>
    <w:semiHidden/>
    <w:unhideWhenUsed/>
    <w:rsid w:val="004429E4"/>
    <w:rPr>
      <w:vertAlign w:val="superscript"/>
    </w:rPr>
  </w:style>
  <w:style w:type="paragraph" w:styleId="NoSpacing">
    <w:name w:val="No Spacing"/>
    <w:aliases w:val="Tabellenüberschriften"/>
    <w:uiPriority w:val="1"/>
    <w:qFormat/>
    <w:rsid w:val="004429E4"/>
    <w:pPr>
      <w:spacing w:after="0" w:line="240" w:lineRule="auto"/>
    </w:pPr>
    <w:rPr>
      <w:rFonts w:ascii="Arial" w:eastAsia="Times New Roman" w:hAnsi="Arial" w:cs="Times New Roman"/>
      <w:sz w:val="20"/>
      <w:szCs w:val="24"/>
    </w:rPr>
  </w:style>
  <w:style w:type="paragraph" w:styleId="Revision">
    <w:name w:val="Revision"/>
    <w:hidden/>
    <w:uiPriority w:val="99"/>
    <w:semiHidden/>
    <w:rsid w:val="004429E4"/>
    <w:pPr>
      <w:spacing w:after="0" w:line="240" w:lineRule="auto"/>
    </w:pPr>
  </w:style>
  <w:style w:type="character" w:customStyle="1" w:styleId="Heading2Char">
    <w:name w:val="Heading 2 Char"/>
    <w:basedOn w:val="DefaultParagraphFont"/>
    <w:link w:val="Heading2"/>
    <w:uiPriority w:val="9"/>
    <w:rsid w:val="004429E4"/>
    <w:rPr>
      <w:rFonts w:ascii="Calibri Light" w:eastAsia="Times New Roman" w:hAnsi="Calibri Light" w:cs="Times New Roman"/>
      <w:color w:val="2F5496"/>
      <w:sz w:val="26"/>
      <w:szCs w:val="26"/>
    </w:rPr>
  </w:style>
  <w:style w:type="paragraph" w:styleId="HTMLPreformatted">
    <w:name w:val="HTML Preformatted"/>
    <w:basedOn w:val="Normal"/>
    <w:link w:val="HTMLPreformattedChar"/>
    <w:uiPriority w:val="99"/>
    <w:semiHidden/>
    <w:unhideWhenUsed/>
    <w:rsid w:val="00442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4429E4"/>
    <w:rPr>
      <w:rFonts w:ascii="Courier New" w:eastAsia="Times New Roman" w:hAnsi="Courier New" w:cs="Courier New"/>
      <w:sz w:val="20"/>
      <w:szCs w:val="20"/>
      <w:lang w:eastAsia="de-DE"/>
    </w:rPr>
  </w:style>
  <w:style w:type="character" w:customStyle="1" w:styleId="IntensiverVerweis1">
    <w:name w:val="Intensiver Verweis1"/>
    <w:basedOn w:val="DefaultParagraphFont"/>
    <w:uiPriority w:val="32"/>
    <w:qFormat/>
    <w:rsid w:val="004429E4"/>
    <w:rPr>
      <w:rFonts w:cs="Times New Roman"/>
      <w:b/>
      <w:bCs/>
      <w:smallCaps/>
      <w:color w:val="ED7D31"/>
      <w:spacing w:val="5"/>
      <w:u w:val="single"/>
    </w:rPr>
  </w:style>
  <w:style w:type="character" w:customStyle="1" w:styleId="Heading4Char">
    <w:name w:val="Heading 4 Char"/>
    <w:basedOn w:val="DefaultParagraphFont"/>
    <w:link w:val="Heading4"/>
    <w:uiPriority w:val="9"/>
    <w:semiHidden/>
    <w:rsid w:val="004429E4"/>
    <w:rPr>
      <w:rFonts w:ascii="Calibri Light" w:eastAsia="Times New Roman" w:hAnsi="Calibri Light" w:cs="Times New Roman"/>
      <w:i/>
      <w:iCs/>
      <w:color w:val="2F5496"/>
    </w:rPr>
  </w:style>
  <w:style w:type="character" w:customStyle="1" w:styleId="berschrift1Zchn1">
    <w:name w:val="Überschrift 1 Zchn1"/>
    <w:basedOn w:val="DefaultParagraphFont"/>
    <w:uiPriority w:val="9"/>
    <w:rsid w:val="004429E4"/>
    <w:rPr>
      <w:rFonts w:asciiTheme="majorHAnsi" w:eastAsiaTheme="majorEastAsia" w:hAnsiTheme="majorHAnsi" w:cstheme="majorBidi"/>
      <w:color w:val="2E74B5" w:themeColor="accent1" w:themeShade="BF"/>
      <w:sz w:val="32"/>
      <w:szCs w:val="32"/>
    </w:rPr>
  </w:style>
  <w:style w:type="character" w:customStyle="1" w:styleId="berschrift3Zchn1">
    <w:name w:val="Überschrift 3 Zchn1"/>
    <w:basedOn w:val="DefaultParagraphFont"/>
    <w:uiPriority w:val="9"/>
    <w:semiHidden/>
    <w:rsid w:val="004429E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29E4"/>
    <w:rPr>
      <w:rFonts w:ascii="Times New Roman" w:hAnsi="Times New Roman" w:cs="Times New Roman"/>
      <w:sz w:val="24"/>
      <w:szCs w:val="24"/>
    </w:rPr>
  </w:style>
  <w:style w:type="character" w:styleId="Hyperlink">
    <w:name w:val="Hyperlink"/>
    <w:basedOn w:val="DefaultParagraphFont"/>
    <w:uiPriority w:val="99"/>
    <w:unhideWhenUsed/>
    <w:rsid w:val="004429E4"/>
    <w:rPr>
      <w:color w:val="0563C1" w:themeColor="hyperlink"/>
      <w:u w:val="single"/>
    </w:rPr>
  </w:style>
  <w:style w:type="paragraph" w:styleId="Title">
    <w:name w:val="Title"/>
    <w:basedOn w:val="Normal"/>
    <w:next w:val="Normal"/>
    <w:link w:val="TitleChar"/>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elZchn1">
    <w:name w:val="Titel Zchn1"/>
    <w:basedOn w:val="DefaultParagraphFont"/>
    <w:uiPriority w:val="10"/>
    <w:rsid w:val="004429E4"/>
    <w:rPr>
      <w:rFonts w:asciiTheme="majorHAnsi" w:eastAsiaTheme="majorEastAsia" w:hAnsiTheme="majorHAnsi" w:cstheme="majorBidi"/>
      <w:spacing w:val="-10"/>
      <w:kern w:val="28"/>
      <w:sz w:val="56"/>
      <w:szCs w:val="56"/>
    </w:rPr>
  </w:style>
  <w:style w:type="character" w:customStyle="1" w:styleId="berschrift2Zchn1">
    <w:name w:val="Überschrift 2 Zchn1"/>
    <w:basedOn w:val="DefaultParagraphFont"/>
    <w:uiPriority w:val="9"/>
    <w:semiHidden/>
    <w:rsid w:val="004429E4"/>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4429E4"/>
    <w:rPr>
      <w:b/>
      <w:bCs/>
      <w:smallCaps/>
      <w:color w:val="5B9BD5" w:themeColor="accent1"/>
      <w:spacing w:val="5"/>
    </w:rPr>
  </w:style>
  <w:style w:type="character" w:customStyle="1" w:styleId="berschrift4Zchn1">
    <w:name w:val="Überschrift 4 Zchn1"/>
    <w:basedOn w:val="DefaultParagraphFont"/>
    <w:uiPriority w:val="9"/>
    <w:semiHidden/>
    <w:rsid w:val="004429E4"/>
    <w:rPr>
      <w:rFonts w:asciiTheme="majorHAnsi" w:eastAsiaTheme="majorEastAsia" w:hAnsiTheme="majorHAnsi" w:cstheme="majorBidi"/>
      <w:i/>
      <w:iCs/>
      <w:color w:val="2E74B5" w:themeColor="accent1" w:themeShade="BF"/>
    </w:rPr>
  </w:style>
  <w:style w:type="paragraph" w:customStyle="1" w:styleId="Beschriftung2">
    <w:name w:val="Beschriftung2"/>
    <w:basedOn w:val="Normal"/>
    <w:next w:val="Normal"/>
    <w:uiPriority w:val="35"/>
    <w:unhideWhenUsed/>
    <w:qFormat/>
    <w:rsid w:val="00A12086"/>
    <w:pPr>
      <w:spacing w:after="200" w:line="240" w:lineRule="auto"/>
    </w:pPr>
    <w:rPr>
      <w:rFonts w:ascii="Arial" w:eastAsia="Times New Roman" w:hAnsi="Arial" w:cs="Times New Roman"/>
      <w:i/>
      <w:iCs/>
      <w:color w:val="44546A"/>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1476</Words>
  <Characters>8414</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 Carl Gustav Carus Dresden</Company>
  <LinksUpToDate>false</LinksUpToDate>
  <CharactersWithSpaces>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Tesch, Falko</dc:creator>
  <cp:lastModifiedBy>Abigail Padayhag</cp:lastModifiedBy>
  <cp:revision>2</cp:revision>
  <dcterms:created xsi:type="dcterms:W3CDTF">2022-08-29T23:19:00Z</dcterms:created>
  <dcterms:modified xsi:type="dcterms:W3CDTF">2022-08-29T23:19:00Z</dcterms:modified>
</cp:coreProperties>
</file>