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2CB" w:rsidRPr="005E3933" w:rsidRDefault="00490992" w:rsidP="00BE32CB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FF0000"/>
          <w:kern w:val="36"/>
          <w:sz w:val="24"/>
          <w:szCs w:val="24"/>
        </w:rPr>
      </w:pPr>
      <w:r>
        <w:rPr>
          <w:rFonts w:ascii="Times New Roman" w:eastAsia="굴림" w:hAnsi="Times New Roman" w:cs="Times New Roman"/>
          <w:kern w:val="36"/>
          <w:sz w:val="24"/>
          <w:szCs w:val="24"/>
        </w:rPr>
        <w:t>Table</w:t>
      </w:r>
      <w:r w:rsidR="00570E53">
        <w:rPr>
          <w:rFonts w:ascii="Times New Roman" w:eastAsia="굴림" w:hAnsi="Times New Roman" w:cs="Times New Roman" w:hint="eastAsia"/>
          <w:kern w:val="36"/>
          <w:sz w:val="24"/>
          <w:szCs w:val="24"/>
        </w:rPr>
        <w:t>3</w:t>
      </w:r>
      <w:r w:rsidR="00BE32CB" w:rsidRPr="005E3933">
        <w:rPr>
          <w:rFonts w:ascii="Times New Roman" w:eastAsia="굴림" w:hAnsi="Times New Roman" w:cs="Times New Roman"/>
          <w:kern w:val="36"/>
          <w:sz w:val="24"/>
          <w:szCs w:val="24"/>
        </w:rPr>
        <w:t>. US-South Korea Decomposition</w:t>
      </w:r>
      <w:r w:rsidR="00F360E3">
        <w:rPr>
          <w:rFonts w:ascii="Times New Roman" w:eastAsia="굴림" w:hAnsi="Times New Roman" w:cs="Times New Roman" w:hint="eastAsia"/>
          <w:kern w:val="36"/>
          <w:sz w:val="24"/>
          <w:szCs w:val="24"/>
        </w:rPr>
        <w:t xml:space="preserve"> with Health Conditions Variables</w:t>
      </w:r>
      <w:r w:rsidR="00BE32CB" w:rsidRPr="005E3933">
        <w:rPr>
          <w:rFonts w:ascii="Times New Roman" w:eastAsia="굴림" w:hAnsi="Times New Roman" w:cs="Times New Roman"/>
          <w:kern w:val="36"/>
          <w:sz w:val="24"/>
          <w:szCs w:val="24"/>
        </w:rPr>
        <w:t xml:space="preserve"> for Probability of Being Exposed to Catastrophic Out-of-Pocket Medical Expenditure</w:t>
      </w:r>
    </w:p>
    <w:p w:rsidR="00C03E67" w:rsidRDefault="00C03E67" w:rsidP="00661BAD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kern w:val="36"/>
          <w:sz w:val="24"/>
          <w:szCs w:val="24"/>
        </w:rPr>
      </w:pPr>
    </w:p>
    <w:tbl>
      <w:tblPr>
        <w:tblW w:w="15512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25"/>
        <w:gridCol w:w="818"/>
        <w:gridCol w:w="836"/>
        <w:gridCol w:w="967"/>
        <w:gridCol w:w="218"/>
        <w:gridCol w:w="1508"/>
        <w:gridCol w:w="204"/>
        <w:gridCol w:w="1674"/>
        <w:gridCol w:w="204"/>
        <w:gridCol w:w="748"/>
        <w:gridCol w:w="748"/>
        <w:gridCol w:w="1003"/>
        <w:gridCol w:w="204"/>
        <w:gridCol w:w="1555"/>
        <w:gridCol w:w="204"/>
        <w:gridCol w:w="1596"/>
      </w:tblGrid>
      <w:tr w:rsidR="00FC5851" w:rsidRPr="00FC5851" w:rsidTr="00F84A40">
        <w:trPr>
          <w:trHeight w:val="336"/>
        </w:trPr>
        <w:tc>
          <w:tcPr>
            <w:tcW w:w="3025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Calibri"/>
                <w:color w:val="000000"/>
                <w:sz w:val="24"/>
                <w:szCs w:val="24"/>
              </w:rPr>
            </w:pPr>
            <w:r w:rsidRPr="00FC5851">
              <w:rPr>
                <w:rFonts w:ascii="굴림" w:eastAsia="굴림" w:hAnsi="굴림" w:cs="Calibri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6225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50% Threshold</w:t>
            </w:r>
          </w:p>
        </w:tc>
        <w:tc>
          <w:tcPr>
            <w:tcW w:w="20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8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20% Threshold</w:t>
            </w:r>
          </w:p>
        </w:tc>
      </w:tr>
      <w:tr w:rsidR="00FC5851" w:rsidRPr="00FC5851" w:rsidTr="00F84A40">
        <w:trPr>
          <w:trHeight w:val="360"/>
        </w:trPr>
        <w:tc>
          <w:tcPr>
            <w:tcW w:w="30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</w:rPr>
            </w:pP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Logistics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Calibri"/>
                <w:color w:val="000000"/>
                <w:sz w:val="24"/>
                <w:szCs w:val="24"/>
              </w:rPr>
            </w:pPr>
          </w:p>
        </w:tc>
        <w:tc>
          <w:tcPr>
            <w:tcW w:w="338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Decomposition Estimates</w:t>
            </w:r>
          </w:p>
        </w:tc>
        <w:tc>
          <w:tcPr>
            <w:tcW w:w="20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Logistics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Calibri"/>
                <w:color w:val="000000"/>
                <w:sz w:val="24"/>
                <w:szCs w:val="24"/>
              </w:rPr>
            </w:pP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Decomposition Estimates</w:t>
            </w:r>
          </w:p>
        </w:tc>
      </w:tr>
      <w:tr w:rsidR="003779CF" w:rsidRPr="00FC5851" w:rsidTr="00F84A40">
        <w:trPr>
          <w:trHeight w:val="612"/>
        </w:trPr>
        <w:tc>
          <w:tcPr>
            <w:tcW w:w="302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</w:rPr>
            </w:pPr>
          </w:p>
        </w:tc>
        <w:tc>
          <w:tcPr>
            <w:tcW w:w="81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96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FC5851">
              <w:rPr>
                <w:rFonts w:cs="Calibri" w:hint="eastAsia"/>
                <w:color w:val="000000"/>
                <w:sz w:val="24"/>
                <w:szCs w:val="24"/>
              </w:rPr>
              <w:t>ρ</w:t>
            </w:r>
          </w:p>
        </w:tc>
        <w:tc>
          <w:tcPr>
            <w:tcW w:w="21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Absolute Difference</w:t>
            </w:r>
          </w:p>
        </w:tc>
        <w:tc>
          <w:tcPr>
            <w:tcW w:w="20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</w:rPr>
            </w:pPr>
            <w:r w:rsidRPr="00FC5851">
              <w:rPr>
                <w:rFonts w:cs="Calibri" w:hint="eastAsia"/>
              </w:rPr>
              <w:t xml:space="preserve">　</w:t>
            </w:r>
          </w:p>
        </w:tc>
        <w:tc>
          <w:tcPr>
            <w:tcW w:w="167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Relative Proportion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74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SE</w:t>
            </w:r>
          </w:p>
        </w:tc>
        <w:tc>
          <w:tcPr>
            <w:tcW w:w="100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FC5851">
              <w:rPr>
                <w:rFonts w:cs="Calibri" w:hint="eastAsia"/>
                <w:color w:val="000000"/>
                <w:sz w:val="24"/>
                <w:szCs w:val="24"/>
              </w:rPr>
              <w:t>ρ</w:t>
            </w:r>
          </w:p>
        </w:tc>
        <w:tc>
          <w:tcPr>
            <w:tcW w:w="20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</w:rPr>
            </w:pPr>
          </w:p>
        </w:tc>
        <w:tc>
          <w:tcPr>
            <w:tcW w:w="155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Absolute Difference</w:t>
            </w:r>
          </w:p>
        </w:tc>
        <w:tc>
          <w:tcPr>
            <w:tcW w:w="20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</w:rPr>
            </w:pPr>
            <w:r w:rsidRPr="00FC5851">
              <w:rPr>
                <w:rFonts w:cs="Calibri" w:hint="eastAsia"/>
              </w:rPr>
              <w:t xml:space="preserve">　</w:t>
            </w:r>
          </w:p>
        </w:tc>
        <w:tc>
          <w:tcPr>
            <w:tcW w:w="159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Relative Proportion</w:t>
            </w:r>
          </w:p>
        </w:tc>
      </w:tr>
      <w:tr w:rsidR="00FC5851" w:rsidRPr="00FC5851" w:rsidTr="00F84A40">
        <w:trPr>
          <w:trHeight w:val="288"/>
        </w:trPr>
        <w:tc>
          <w:tcPr>
            <w:tcW w:w="302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</w:rPr>
            </w:pPr>
          </w:p>
        </w:tc>
        <w:tc>
          <w:tcPr>
            <w:tcW w:w="8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</w:rPr>
            </w:pPr>
          </w:p>
        </w:tc>
        <w:tc>
          <w:tcPr>
            <w:tcW w:w="16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7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0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</w:rPr>
            </w:pPr>
          </w:p>
        </w:tc>
        <w:tc>
          <w:tcPr>
            <w:tcW w:w="15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 xml:space="preserve">South Korea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0.450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0.064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0.577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0.052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 xml:space="preserve">Age 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-0.001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-0.056 </w:t>
            </w: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65-74 (ref)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-0.001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75-84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1.342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0.144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0.006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1.211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0.079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3779CF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85+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2.127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0.265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1.481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0.125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Gender (female)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1.189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0.128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0.107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-0.002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1.077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0.073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0.273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-0.013 </w:t>
            </w: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 xml:space="preserve">Education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0.013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0.715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0.020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1.040 </w:t>
            </w: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Less than high school (ref)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0.017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0.023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High school graduate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1.235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0.140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0.064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-0.004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1.336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0.100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-0.003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3779CF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College and above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1.549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0.191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1.618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0.134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 xml:space="preserve">Marital Status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0.024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0.029 </w:t>
            </w: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Married (ref)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3779CF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Not married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1.396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0.144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0.001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1.132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0.073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0.054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Number of living children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0.966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0.020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0.095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0.973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0.014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0.054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 xml:space="preserve">Income Quartiles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-0.007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-0.383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-0.019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-1.000 </w:t>
            </w: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25% (ref)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-0.007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-0.018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0.365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0.038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0.464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0.030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-0.001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0.115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0.022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0.161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0.016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3779CF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0.046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0.017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0.049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0.010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3779CF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Self-rated Health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-0.008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-0.440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-0.025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-1.336 </w:t>
            </w:r>
          </w:p>
        </w:tc>
      </w:tr>
      <w:tr w:rsidR="003779CF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Excellent (ref)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3779CF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Very good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1.070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0.352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0.837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0.012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1.007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0.191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0.969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0.033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3779CF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1.460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0.458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0.228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1.369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0.249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0.084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3779CF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Fair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2.401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0.749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0.005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-0.009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1.868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0.342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-0.024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3779CF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Poor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3.762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1.205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-0.015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3.111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0.593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-0.043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lastRenderedPageBreak/>
              <w:t>BMI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0.980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0.016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0.334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0.983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0.005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 xml:space="preserve">Smoking history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1.033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0.097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0.730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-0.002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-0.096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0.969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0.060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0.605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-0.014 </w:t>
            </w: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>Diseases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0.015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0.842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0.044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2.344 </w:t>
            </w: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 High blood pressure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1.187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0.130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0.118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1.229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0.083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 Diabetes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1.276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0.119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0.009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1.205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0.074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 Cancer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1.248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0.132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0.037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1.121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0.081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0.112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 Lung disease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1.090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0.134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0.484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1.112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0.093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0.206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 Heart problem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1.125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0.107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0.217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1.272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0.080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0.016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 Stroke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1.967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0.203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1.516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0.114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 Psychiatric problem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1.291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0.133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0.013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-0.001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1.166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0.083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0.032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-0.002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 Arthritis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1.096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0.118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0.392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1.215 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0.082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0.012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Total explained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0.018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0.019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1.000 </w:t>
            </w:r>
          </w:p>
        </w:tc>
      </w:tr>
      <w:tr w:rsidR="00FC5851" w:rsidRPr="003779CF" w:rsidTr="00F84A40">
        <w:trPr>
          <w:trHeight w:val="312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Unexplained*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0.007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굴림" w:hAnsi="Calibri" w:cs="Calibri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굴림" w:hAnsi="Calibri" w:cs="Calibri"/>
                <w:sz w:val="24"/>
                <w:szCs w:val="24"/>
              </w:rPr>
            </w:pPr>
          </w:p>
        </w:tc>
      </w:tr>
      <w:tr w:rsidR="00FC5851" w:rsidRPr="003779CF" w:rsidTr="00F84A40">
        <w:trPr>
          <w:trHeight w:val="324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>Total difference*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Calibri"/>
                <w:color w:val="000000"/>
                <w:sz w:val="24"/>
                <w:szCs w:val="24"/>
              </w:rPr>
            </w:pPr>
            <w:r w:rsidRPr="00FC5851">
              <w:rPr>
                <w:rFonts w:ascii="굴림" w:eastAsia="굴림" w:hAnsi="굴림" w:cs="Calibri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0.025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Calibri"/>
                <w:color w:val="000000"/>
                <w:sz w:val="24"/>
                <w:szCs w:val="24"/>
              </w:rPr>
            </w:pPr>
            <w:r w:rsidRPr="00FC5851">
              <w:rPr>
                <w:rFonts w:ascii="굴림" w:eastAsia="굴림" w:hAnsi="굴림" w:cs="Calibri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Calibri"/>
                <w:color w:val="000000"/>
                <w:sz w:val="24"/>
                <w:szCs w:val="24"/>
              </w:rPr>
            </w:pPr>
            <w:r w:rsidRPr="00FC5851">
              <w:rPr>
                <w:rFonts w:ascii="굴림" w:eastAsia="굴림" w:hAnsi="굴림" w:cs="Calibri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Calibri"/>
                <w:color w:val="000000"/>
                <w:sz w:val="24"/>
                <w:szCs w:val="24"/>
              </w:rPr>
            </w:pPr>
            <w:r w:rsidRPr="00FC5851">
              <w:rPr>
                <w:rFonts w:ascii="굴림" w:eastAsia="굴림" w:hAnsi="굴림" w:cs="Calibri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Calibri"/>
                <w:color w:val="000000"/>
                <w:sz w:val="24"/>
                <w:szCs w:val="24"/>
              </w:rPr>
            </w:pPr>
            <w:r w:rsidRPr="00FC5851">
              <w:rPr>
                <w:rFonts w:ascii="굴림" w:eastAsia="굴림" w:hAnsi="굴림" w:cs="Calibri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Calibri"/>
                <w:sz w:val="24"/>
                <w:szCs w:val="24"/>
              </w:rPr>
            </w:pPr>
            <w:r w:rsidRPr="00FC5851">
              <w:rPr>
                <w:rFonts w:ascii="굴림" w:eastAsia="굴림" w:hAnsi="굴림" w:cs="Calibri" w:hint="eastAsia"/>
                <w:sz w:val="24"/>
                <w:szCs w:val="24"/>
              </w:rPr>
              <w:t xml:space="preserve">　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51" w:rsidRPr="00FC5851" w:rsidRDefault="00FC5851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 w:rsidRPr="00FC5851"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405958" w:rsidRPr="003779CF" w:rsidTr="00F84A40">
        <w:trPr>
          <w:trHeight w:val="324"/>
        </w:trPr>
        <w:tc>
          <w:tcPr>
            <w:tcW w:w="30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405958" w:rsidRPr="00FC5851" w:rsidRDefault="00405958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 w:val="24"/>
                <w:szCs w:val="24"/>
              </w:rPr>
              <w:t>R Squared</w:t>
            </w:r>
          </w:p>
        </w:tc>
        <w:tc>
          <w:tcPr>
            <w:tcW w:w="8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05958" w:rsidRPr="00FC5851" w:rsidRDefault="00405958" w:rsidP="00FC585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405958" w:rsidRPr="00FC5851" w:rsidRDefault="00405958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405958" w:rsidRPr="00FC5851" w:rsidRDefault="00F84A40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 w:val="24"/>
                <w:szCs w:val="24"/>
              </w:rPr>
              <w:t>0.1867</w:t>
            </w:r>
            <w:bookmarkStart w:id="0" w:name="_GoBack"/>
            <w:bookmarkEnd w:id="0"/>
          </w:p>
        </w:tc>
        <w:tc>
          <w:tcPr>
            <w:tcW w:w="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405958" w:rsidRPr="00FC5851" w:rsidRDefault="00405958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Calibri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05958" w:rsidRPr="00FC5851" w:rsidRDefault="00405958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405958" w:rsidRPr="00FC5851" w:rsidRDefault="00405958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405958" w:rsidRPr="00FC5851" w:rsidRDefault="00405958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405958" w:rsidRPr="00FC5851" w:rsidRDefault="00405958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405958" w:rsidRPr="00FC5851" w:rsidRDefault="00405958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Calibri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405958" w:rsidRPr="00FC5851" w:rsidRDefault="00405958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Calibri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405958" w:rsidRPr="00FC5851" w:rsidRDefault="00405958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Calibri"/>
                <w:color w:val="000000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405958" w:rsidRPr="00FC5851" w:rsidRDefault="00405958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Calibri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05958" w:rsidRPr="00FC5851" w:rsidRDefault="00405958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405958" w:rsidRPr="00FC5851" w:rsidRDefault="00405958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405958" w:rsidRPr="00FC5851" w:rsidRDefault="00E87B5A" w:rsidP="00FC58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 w:val="24"/>
                <w:szCs w:val="24"/>
              </w:rPr>
              <w:t>0.1579</w:t>
            </w:r>
          </w:p>
        </w:tc>
      </w:tr>
    </w:tbl>
    <w:p w:rsidR="00ED463E" w:rsidRPr="005E3933" w:rsidRDefault="00CE18D6" w:rsidP="00661BAD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kern w:val="36"/>
          <w:sz w:val="24"/>
          <w:szCs w:val="24"/>
        </w:rPr>
      </w:pPr>
      <w:r w:rsidRPr="005E3933">
        <w:rPr>
          <w:rFonts w:ascii="Times New Roman" w:eastAsia="굴림" w:hAnsi="Times New Roman" w:cs="Times New Roman"/>
          <w:kern w:val="36"/>
          <w:sz w:val="24"/>
          <w:szCs w:val="24"/>
        </w:rPr>
        <w:t>*</w:t>
      </w:r>
      <w:r w:rsidR="00BE32CB" w:rsidRPr="005E3933">
        <w:rPr>
          <w:rFonts w:ascii="Times New Roman" w:eastAsia="굴림" w:hAnsi="Times New Roman" w:cs="Times New Roman"/>
          <w:kern w:val="36"/>
          <w:sz w:val="24"/>
          <w:szCs w:val="24"/>
        </w:rPr>
        <w:t xml:space="preserve"> ρ &lt;0.001</w:t>
      </w:r>
      <w:r w:rsidR="00661BAD" w:rsidRPr="005E3933">
        <w:rPr>
          <w:rFonts w:ascii="Times New Roman" w:eastAsia="굴림" w:hAnsi="Times New Roman" w:cs="Times New Roman"/>
          <w:kern w:val="36"/>
          <w:sz w:val="24"/>
          <w:szCs w:val="24"/>
        </w:rPr>
        <w:t xml:space="preserve"> </w:t>
      </w:r>
    </w:p>
    <w:sectPr w:rsidR="00ED463E" w:rsidRPr="005E3933" w:rsidSect="00FC5851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D60" w:rsidRDefault="00512D60" w:rsidP="00DB23D6">
      <w:pPr>
        <w:spacing w:after="0" w:line="240" w:lineRule="auto"/>
      </w:pPr>
      <w:r>
        <w:separator/>
      </w:r>
    </w:p>
  </w:endnote>
  <w:endnote w:type="continuationSeparator" w:id="0">
    <w:p w:rsidR="00512D60" w:rsidRDefault="00512D60" w:rsidP="00DB2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D60" w:rsidRDefault="00512D60" w:rsidP="00DB23D6">
      <w:pPr>
        <w:spacing w:after="0" w:line="240" w:lineRule="auto"/>
      </w:pPr>
      <w:r>
        <w:separator/>
      </w:r>
    </w:p>
  </w:footnote>
  <w:footnote w:type="continuationSeparator" w:id="0">
    <w:p w:rsidR="00512D60" w:rsidRDefault="00512D60" w:rsidP="00DB2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SyMDA0A9JmxubG5ko6SsGpxcWZ+XkgBea1AFklvK8sAAAA"/>
  </w:docVars>
  <w:rsids>
    <w:rsidRoot w:val="00BE32CB"/>
    <w:rsid w:val="00002F27"/>
    <w:rsid w:val="000179AB"/>
    <w:rsid w:val="0006661B"/>
    <w:rsid w:val="000C4792"/>
    <w:rsid w:val="00114D01"/>
    <w:rsid w:val="00130F2C"/>
    <w:rsid w:val="00164AA5"/>
    <w:rsid w:val="001D2447"/>
    <w:rsid w:val="001E33B6"/>
    <w:rsid w:val="001E6D07"/>
    <w:rsid w:val="00293B24"/>
    <w:rsid w:val="00370742"/>
    <w:rsid w:val="003779CF"/>
    <w:rsid w:val="003B07AB"/>
    <w:rsid w:val="003F2FB7"/>
    <w:rsid w:val="00402613"/>
    <w:rsid w:val="00405958"/>
    <w:rsid w:val="004812C1"/>
    <w:rsid w:val="00490992"/>
    <w:rsid w:val="00512D60"/>
    <w:rsid w:val="005207A1"/>
    <w:rsid w:val="00546954"/>
    <w:rsid w:val="00570E53"/>
    <w:rsid w:val="005A337E"/>
    <w:rsid w:val="005B5D71"/>
    <w:rsid w:val="005E3933"/>
    <w:rsid w:val="00605F38"/>
    <w:rsid w:val="006317BB"/>
    <w:rsid w:val="006532F9"/>
    <w:rsid w:val="00661BAD"/>
    <w:rsid w:val="00692615"/>
    <w:rsid w:val="006C6502"/>
    <w:rsid w:val="006F1E0F"/>
    <w:rsid w:val="007F4B7D"/>
    <w:rsid w:val="00804C60"/>
    <w:rsid w:val="00825F1E"/>
    <w:rsid w:val="00835156"/>
    <w:rsid w:val="00853454"/>
    <w:rsid w:val="008A5D32"/>
    <w:rsid w:val="008E24CA"/>
    <w:rsid w:val="00932D90"/>
    <w:rsid w:val="009453B4"/>
    <w:rsid w:val="00951FE8"/>
    <w:rsid w:val="009E1944"/>
    <w:rsid w:val="009E581F"/>
    <w:rsid w:val="00A15089"/>
    <w:rsid w:val="00A93C30"/>
    <w:rsid w:val="00AA7E0B"/>
    <w:rsid w:val="00AD505B"/>
    <w:rsid w:val="00B10D2E"/>
    <w:rsid w:val="00BD7591"/>
    <w:rsid w:val="00BE32CB"/>
    <w:rsid w:val="00C03E67"/>
    <w:rsid w:val="00C637D0"/>
    <w:rsid w:val="00C74472"/>
    <w:rsid w:val="00CE18D6"/>
    <w:rsid w:val="00D55FF7"/>
    <w:rsid w:val="00D90350"/>
    <w:rsid w:val="00DB23D6"/>
    <w:rsid w:val="00E170D4"/>
    <w:rsid w:val="00E87B5A"/>
    <w:rsid w:val="00EA35F7"/>
    <w:rsid w:val="00ED1AB1"/>
    <w:rsid w:val="00ED3FDD"/>
    <w:rsid w:val="00ED463E"/>
    <w:rsid w:val="00EE36AB"/>
    <w:rsid w:val="00F360E3"/>
    <w:rsid w:val="00F37A21"/>
    <w:rsid w:val="00F752D6"/>
    <w:rsid w:val="00F83D4A"/>
    <w:rsid w:val="00F84A40"/>
    <w:rsid w:val="00FC5851"/>
    <w:rsid w:val="00FC5B16"/>
    <w:rsid w:val="00FC5BBD"/>
    <w:rsid w:val="00FD104F"/>
    <w:rsid w:val="00FF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2CB"/>
    <w:pPr>
      <w:widowControl w:val="0"/>
      <w:wordWrap w:val="0"/>
      <w:autoSpaceDE w:val="0"/>
      <w:autoSpaceDN w:val="0"/>
    </w:pPr>
    <w:rPr>
      <w:rFonts w:ascii="맑은 고딕" w:eastAsia="맑은 고딕" w:hAnsi="맑은 고딕" w:cs="맑은 고딕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3D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B23D6"/>
    <w:rPr>
      <w:rFonts w:ascii="맑은 고딕" w:eastAsia="맑은 고딕" w:hAnsi="맑은 고딕" w:cs="맑은 고딕"/>
      <w:kern w:val="0"/>
      <w:szCs w:val="20"/>
    </w:rPr>
  </w:style>
  <w:style w:type="paragraph" w:styleId="a4">
    <w:name w:val="footer"/>
    <w:basedOn w:val="a"/>
    <w:link w:val="Char0"/>
    <w:uiPriority w:val="99"/>
    <w:unhideWhenUsed/>
    <w:rsid w:val="00DB23D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B23D6"/>
    <w:rPr>
      <w:rFonts w:ascii="맑은 고딕" w:eastAsia="맑은 고딕" w:hAnsi="맑은 고딕" w:cs="맑은 고딕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2CB"/>
    <w:pPr>
      <w:widowControl w:val="0"/>
      <w:wordWrap w:val="0"/>
      <w:autoSpaceDE w:val="0"/>
      <w:autoSpaceDN w:val="0"/>
    </w:pPr>
    <w:rPr>
      <w:rFonts w:ascii="맑은 고딕" w:eastAsia="맑은 고딕" w:hAnsi="맑은 고딕" w:cs="맑은 고딕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3D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B23D6"/>
    <w:rPr>
      <w:rFonts w:ascii="맑은 고딕" w:eastAsia="맑은 고딕" w:hAnsi="맑은 고딕" w:cs="맑은 고딕"/>
      <w:kern w:val="0"/>
      <w:szCs w:val="20"/>
    </w:rPr>
  </w:style>
  <w:style w:type="paragraph" w:styleId="a4">
    <w:name w:val="footer"/>
    <w:basedOn w:val="a"/>
    <w:link w:val="Char0"/>
    <w:uiPriority w:val="99"/>
    <w:unhideWhenUsed/>
    <w:rsid w:val="00DB23D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B23D6"/>
    <w:rPr>
      <w:rFonts w:ascii="맑은 고딕" w:eastAsia="맑은 고딕" w:hAnsi="맑은 고딕" w:cs="맑은 고딕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1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9</cp:revision>
  <dcterms:created xsi:type="dcterms:W3CDTF">2022-06-10T07:33:00Z</dcterms:created>
  <dcterms:modified xsi:type="dcterms:W3CDTF">2022-06-12T21:56:00Z</dcterms:modified>
</cp:coreProperties>
</file>