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4200" w14:textId="77777777" w:rsidR="002D79C3" w:rsidRPr="002D79C3" w:rsidRDefault="00443F1B">
      <w:pPr>
        <w:rPr>
          <w:rFonts w:ascii="Times New Roman" w:hAnsi="Times New Roman" w:cs="Times New Roman"/>
          <w:b/>
          <w:bCs/>
        </w:rPr>
      </w:pPr>
      <w:r w:rsidRPr="002D79C3">
        <w:rPr>
          <w:rFonts w:ascii="Times New Roman" w:hAnsi="Times New Roman" w:cs="Times New Roman"/>
          <w:b/>
          <w:bCs/>
        </w:rPr>
        <w:t>Supplementary File 1</w:t>
      </w:r>
    </w:p>
    <w:p w14:paraId="4CAF2C20" w14:textId="531BFFF3" w:rsidR="00443F1B" w:rsidRPr="002D79C3" w:rsidRDefault="00443F1B">
      <w:pPr>
        <w:rPr>
          <w:rFonts w:ascii="Times New Roman" w:hAnsi="Times New Roman" w:cs="Times New Roman"/>
        </w:rPr>
      </w:pPr>
      <w:r w:rsidRPr="002D79C3">
        <w:rPr>
          <w:rFonts w:ascii="Times New Roman" w:hAnsi="Times New Roman" w:cs="Times New Roman"/>
        </w:rPr>
        <w:t xml:space="preserve">This file contains the ICD-9 and ICD-10 diagnosis codes used to identify </w:t>
      </w:r>
      <w:r w:rsidR="002D79C3">
        <w:rPr>
          <w:rFonts w:ascii="Times New Roman" w:hAnsi="Times New Roman" w:cs="Times New Roman"/>
        </w:rPr>
        <w:t>high-risk comorbidity subgroups</w:t>
      </w:r>
      <w:r w:rsidRPr="002D79C3">
        <w:rPr>
          <w:rFonts w:ascii="Times New Roman" w:hAnsi="Times New Roman" w:cs="Times New Roman"/>
        </w:rPr>
        <w:t xml:space="preserve"> in Stage 2</w:t>
      </w:r>
      <w:r w:rsidR="002D79C3">
        <w:rPr>
          <w:rFonts w:ascii="Times New Roman" w:hAnsi="Times New Roman" w:cs="Times New Roman"/>
        </w:rPr>
        <w:t>.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3777"/>
        <w:gridCol w:w="3778"/>
      </w:tblGrid>
      <w:tr w:rsidR="00DB0F78" w:rsidRPr="002D79C3" w14:paraId="70E1063E" w14:textId="77777777" w:rsidTr="00FB6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62F0D320" w14:textId="1BDD8D2C" w:rsidR="00DB0F78" w:rsidRPr="002D79C3" w:rsidRDefault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Comorbidity</w:t>
            </w:r>
          </w:p>
        </w:tc>
        <w:tc>
          <w:tcPr>
            <w:tcW w:w="3777" w:type="dxa"/>
          </w:tcPr>
          <w:p w14:paraId="4BE04E90" w14:textId="389A94C4" w:rsidR="00DB0F78" w:rsidRPr="002D79C3" w:rsidRDefault="00DB0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ICD-9</w:t>
            </w:r>
          </w:p>
        </w:tc>
        <w:tc>
          <w:tcPr>
            <w:tcW w:w="3778" w:type="dxa"/>
          </w:tcPr>
          <w:p w14:paraId="7732BF47" w14:textId="45570D10" w:rsidR="00DB0F78" w:rsidRPr="002D79C3" w:rsidRDefault="00DB0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ICD-10</w:t>
            </w:r>
          </w:p>
        </w:tc>
      </w:tr>
      <w:tr w:rsidR="00443F1B" w:rsidRPr="002D79C3" w14:paraId="00E87175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7B145A7F" w14:textId="7A4658BB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3777" w:type="dxa"/>
          </w:tcPr>
          <w:p w14:paraId="56E0AA4E" w14:textId="3DBB7107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49300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49301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49302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49310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49311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49312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49381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49382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49390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49391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49392</w:t>
            </w:r>
          </w:p>
        </w:tc>
        <w:tc>
          <w:tcPr>
            <w:tcW w:w="3778" w:type="dxa"/>
          </w:tcPr>
          <w:p w14:paraId="03F24908" w14:textId="782B03BE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J4520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J4521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J4522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J4531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J4541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J4550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J4551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J4552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J45901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J45902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J45909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J45990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J45991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J45998</w:t>
            </w:r>
          </w:p>
        </w:tc>
      </w:tr>
      <w:tr w:rsidR="00443F1B" w:rsidRPr="002D79C3" w14:paraId="45DB800B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492738AE" w14:textId="0CB69011" w:rsidR="00443F1B" w:rsidRPr="002D79C3" w:rsidRDefault="002D79C3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Chronic obstructive pulmonary disease</w:t>
            </w:r>
            <w:r w:rsidRPr="002D79C3">
              <w:rPr>
                <w:rFonts w:ascii="Times New Roman" w:hAnsi="Times New Roman" w:cs="Times New Roman"/>
              </w:rPr>
              <w:t xml:space="preserve"> (</w:t>
            </w:r>
            <w:r w:rsidR="00443F1B" w:rsidRPr="002D79C3">
              <w:rPr>
                <w:rFonts w:ascii="Times New Roman" w:hAnsi="Times New Roman" w:cs="Times New Roman"/>
              </w:rPr>
              <w:t>COPD</w:t>
            </w:r>
            <w:r w:rsidRPr="002D79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77" w:type="dxa"/>
          </w:tcPr>
          <w:p w14:paraId="00B63552" w14:textId="1ACE2E28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4910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49121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49122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4919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4928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49321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49322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3778" w:type="dxa"/>
          </w:tcPr>
          <w:p w14:paraId="6928308D" w14:textId="5234ABC3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J42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J431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J438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J439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J441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J449</w:t>
            </w:r>
          </w:p>
        </w:tc>
      </w:tr>
      <w:tr w:rsidR="00443F1B" w:rsidRPr="002D79C3" w14:paraId="0ED23006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1311A52E" w14:textId="26C2E577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Chronic pulmonary disease</w:t>
            </w:r>
          </w:p>
        </w:tc>
        <w:tc>
          <w:tcPr>
            <w:tcW w:w="3777" w:type="dxa"/>
          </w:tcPr>
          <w:p w14:paraId="26FA97F3" w14:textId="49AE35BA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490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4941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4956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4959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5064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5166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51662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51669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5181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7702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5070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5078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51636</w:t>
            </w:r>
          </w:p>
        </w:tc>
        <w:tc>
          <w:tcPr>
            <w:tcW w:w="3778" w:type="dxa"/>
          </w:tcPr>
          <w:p w14:paraId="76A40EA1" w14:textId="3A9FA605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J40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J410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J411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J418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J470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J471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J479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J628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J636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J660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J661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J662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J668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J676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J679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J684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J703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J704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J84111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J84113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J84115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J84117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J8417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J8484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J84842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J84848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J8489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J982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P250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P258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J690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J698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J84116</w:t>
            </w:r>
          </w:p>
        </w:tc>
      </w:tr>
      <w:tr w:rsidR="00443F1B" w:rsidRPr="002D79C3" w14:paraId="7F45AB39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4D41ECC4" w14:textId="1DE9D1FC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Atherosclerosis</w:t>
            </w:r>
          </w:p>
        </w:tc>
        <w:tc>
          <w:tcPr>
            <w:tcW w:w="3777" w:type="dxa"/>
          </w:tcPr>
          <w:p w14:paraId="7524FEEE" w14:textId="39994BF0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44023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44029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44324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4403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4409</w:t>
            </w:r>
          </w:p>
        </w:tc>
        <w:tc>
          <w:tcPr>
            <w:tcW w:w="3778" w:type="dxa"/>
          </w:tcPr>
          <w:p w14:paraId="2754E799" w14:textId="00CE92FE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I70293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I70235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I70793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I70528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I70334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I70445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I70628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I70731</w:t>
            </w:r>
          </w:p>
        </w:tc>
      </w:tr>
      <w:tr w:rsidR="00443F1B" w:rsidRPr="002D79C3" w14:paraId="39A2D189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16C07D3B" w14:textId="441F509F" w:rsidR="00443F1B" w:rsidRPr="002D79C3" w:rsidRDefault="002D79C3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Coronary artery disease</w:t>
            </w:r>
            <w:r w:rsidRPr="002D79C3">
              <w:rPr>
                <w:rFonts w:ascii="Times New Roman" w:hAnsi="Times New Roman" w:cs="Times New Roman"/>
              </w:rPr>
              <w:t xml:space="preserve"> (</w:t>
            </w:r>
            <w:r w:rsidR="00443F1B" w:rsidRPr="002D79C3">
              <w:rPr>
                <w:rFonts w:ascii="Times New Roman" w:hAnsi="Times New Roman" w:cs="Times New Roman"/>
              </w:rPr>
              <w:t>CAD</w:t>
            </w:r>
            <w:r w:rsidRPr="002D79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77" w:type="dxa"/>
          </w:tcPr>
          <w:p w14:paraId="7190FC60" w14:textId="7D3D2C5E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414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41407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4292</w:t>
            </w:r>
          </w:p>
        </w:tc>
        <w:tc>
          <w:tcPr>
            <w:tcW w:w="3778" w:type="dxa"/>
          </w:tcPr>
          <w:p w14:paraId="622ED4B3" w14:textId="3E09AD7E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I25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I25119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I25798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I25799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I259</w:t>
            </w:r>
          </w:p>
        </w:tc>
      </w:tr>
      <w:tr w:rsidR="00443F1B" w:rsidRPr="002D79C3" w14:paraId="1C8FB418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47FED2D2" w14:textId="12754ACE" w:rsidR="00443F1B" w:rsidRPr="002D79C3" w:rsidRDefault="002D79C3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Congestive heart failure</w:t>
            </w:r>
            <w:r w:rsidRPr="002D79C3">
              <w:rPr>
                <w:rFonts w:ascii="Times New Roman" w:hAnsi="Times New Roman" w:cs="Times New Roman"/>
              </w:rPr>
              <w:t xml:space="preserve"> (</w:t>
            </w:r>
            <w:r w:rsidR="00443F1B" w:rsidRPr="002D79C3">
              <w:rPr>
                <w:rFonts w:ascii="Times New Roman" w:hAnsi="Times New Roman" w:cs="Times New Roman"/>
              </w:rPr>
              <w:t>CHF</w:t>
            </w:r>
            <w:r w:rsidRPr="002D79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77" w:type="dxa"/>
          </w:tcPr>
          <w:p w14:paraId="15EAADBD" w14:textId="4BF49E1B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39891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42821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42822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42823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42831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42833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42841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42843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4289</w:t>
            </w:r>
          </w:p>
        </w:tc>
        <w:tc>
          <w:tcPr>
            <w:tcW w:w="3778" w:type="dxa"/>
          </w:tcPr>
          <w:p w14:paraId="6717F144" w14:textId="25D69B6B" w:rsidR="00443F1B" w:rsidRPr="002D79C3" w:rsidRDefault="002D79C3" w:rsidP="002D7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I0981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I5020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I5021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I5022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I5023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I5030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I5031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I5032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I5033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I5040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I5041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I5042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I5043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I50810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I50811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I50812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I50813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I50814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I5082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I5083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I5084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I5089</w:t>
            </w:r>
            <w:r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I509</w:t>
            </w:r>
          </w:p>
        </w:tc>
      </w:tr>
      <w:tr w:rsidR="00443F1B" w:rsidRPr="002D79C3" w14:paraId="404FDC83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53C87BC4" w14:textId="3D97C5D5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3777" w:type="dxa"/>
          </w:tcPr>
          <w:p w14:paraId="4D40E80B" w14:textId="65B3BC21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43300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43380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43391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43491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436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99702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V1254</w:t>
            </w:r>
          </w:p>
        </w:tc>
        <w:tc>
          <w:tcPr>
            <w:tcW w:w="3778" w:type="dxa"/>
          </w:tcPr>
          <w:p w14:paraId="4E12BFAB" w14:textId="6F096B55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I6300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I669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I97810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I97811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I97820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I97821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Z8673</w:t>
            </w:r>
          </w:p>
        </w:tc>
      </w:tr>
      <w:tr w:rsidR="00443F1B" w:rsidRPr="002D79C3" w14:paraId="644F2A0C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4569A152" w14:textId="028D5207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Valvular disease</w:t>
            </w:r>
          </w:p>
        </w:tc>
        <w:tc>
          <w:tcPr>
            <w:tcW w:w="3777" w:type="dxa"/>
          </w:tcPr>
          <w:p w14:paraId="005E9B50" w14:textId="19A06596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0932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09320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09321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09322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09323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09324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3979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42499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7463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7464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7465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7466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V433</w:t>
            </w:r>
          </w:p>
        </w:tc>
        <w:tc>
          <w:tcPr>
            <w:tcW w:w="3778" w:type="dxa"/>
          </w:tcPr>
          <w:p w14:paraId="4878FB58" w14:textId="703E1815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A5203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I078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I0989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I378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Q230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Q231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Q232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Q233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Z954</w:t>
            </w:r>
          </w:p>
        </w:tc>
      </w:tr>
      <w:tr w:rsidR="00443F1B" w:rsidRPr="002D79C3" w14:paraId="21F7C331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2DB363EF" w14:textId="7137AA84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 xml:space="preserve">Old </w:t>
            </w:r>
            <w:r w:rsidR="002D79C3" w:rsidRPr="002D79C3">
              <w:rPr>
                <w:rFonts w:ascii="Times New Roman" w:hAnsi="Times New Roman" w:cs="Times New Roman"/>
              </w:rPr>
              <w:t>m</w:t>
            </w:r>
            <w:r w:rsidR="002D79C3" w:rsidRPr="002D79C3">
              <w:rPr>
                <w:rFonts w:ascii="Times New Roman" w:hAnsi="Times New Roman" w:cs="Times New Roman"/>
              </w:rPr>
              <w:t>yocardial infarction</w:t>
            </w:r>
            <w:r w:rsidR="002D79C3" w:rsidRPr="002D79C3">
              <w:rPr>
                <w:rFonts w:ascii="Times New Roman" w:hAnsi="Times New Roman" w:cs="Times New Roman"/>
              </w:rPr>
              <w:t xml:space="preserve"> (</w:t>
            </w:r>
            <w:r w:rsidRPr="002D79C3">
              <w:rPr>
                <w:rFonts w:ascii="Times New Roman" w:hAnsi="Times New Roman" w:cs="Times New Roman"/>
              </w:rPr>
              <w:t>MI</w:t>
            </w:r>
            <w:r w:rsidR="002D79C3" w:rsidRPr="002D79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77" w:type="dxa"/>
          </w:tcPr>
          <w:p w14:paraId="560D9AEB" w14:textId="7E5D9D85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3778" w:type="dxa"/>
          </w:tcPr>
          <w:p w14:paraId="62FD1411" w14:textId="48DEFA3F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I252</w:t>
            </w:r>
          </w:p>
        </w:tc>
      </w:tr>
      <w:tr w:rsidR="00443F1B" w:rsidRPr="002D79C3" w14:paraId="79BC4E54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568863F3" w14:textId="3A4481E3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Acute MI</w:t>
            </w:r>
          </w:p>
        </w:tc>
        <w:tc>
          <w:tcPr>
            <w:tcW w:w="3777" w:type="dxa"/>
          </w:tcPr>
          <w:p w14:paraId="496F3246" w14:textId="08ECF350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41000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41080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41082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41090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41091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41092</w:t>
            </w:r>
          </w:p>
        </w:tc>
        <w:tc>
          <w:tcPr>
            <w:tcW w:w="3778" w:type="dxa"/>
          </w:tcPr>
          <w:p w14:paraId="49E88ED5" w14:textId="25E8987B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I2101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I21A1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I21A9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I229</w:t>
            </w:r>
          </w:p>
        </w:tc>
      </w:tr>
      <w:tr w:rsidR="00443F1B" w:rsidRPr="002D79C3" w14:paraId="1B1791E1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774A6FBA" w14:textId="370AF422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proofErr w:type="gramStart"/>
            <w:r w:rsidRPr="002D79C3">
              <w:rPr>
                <w:rFonts w:ascii="Times New Roman" w:hAnsi="Times New Roman" w:cs="Times New Roman"/>
              </w:rPr>
              <w:t>Early stage</w:t>
            </w:r>
            <w:proofErr w:type="gramEnd"/>
            <w:r w:rsidRPr="002D79C3">
              <w:rPr>
                <w:rFonts w:ascii="Times New Roman" w:hAnsi="Times New Roman" w:cs="Times New Roman"/>
              </w:rPr>
              <w:t xml:space="preserve"> </w:t>
            </w:r>
            <w:r w:rsidR="002D79C3" w:rsidRPr="002D79C3">
              <w:rPr>
                <w:rFonts w:ascii="Times New Roman" w:hAnsi="Times New Roman" w:cs="Times New Roman"/>
              </w:rPr>
              <w:t>c</w:t>
            </w:r>
            <w:r w:rsidR="002D79C3" w:rsidRPr="002D79C3">
              <w:rPr>
                <w:rFonts w:ascii="Times New Roman" w:hAnsi="Times New Roman" w:cs="Times New Roman"/>
              </w:rPr>
              <w:t>hronic kidney disease</w:t>
            </w:r>
            <w:r w:rsidR="002D79C3" w:rsidRPr="002D79C3">
              <w:rPr>
                <w:rFonts w:ascii="Times New Roman" w:hAnsi="Times New Roman" w:cs="Times New Roman"/>
              </w:rPr>
              <w:t xml:space="preserve"> (</w:t>
            </w:r>
            <w:r w:rsidRPr="002D79C3">
              <w:rPr>
                <w:rFonts w:ascii="Times New Roman" w:hAnsi="Times New Roman" w:cs="Times New Roman"/>
              </w:rPr>
              <w:t>CKD</w:t>
            </w:r>
            <w:r w:rsidR="002D79C3" w:rsidRPr="002D79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77" w:type="dxa"/>
          </w:tcPr>
          <w:p w14:paraId="7DAD346B" w14:textId="6B5E7912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5853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5854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5804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58081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58089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58381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7944</w:t>
            </w:r>
          </w:p>
        </w:tc>
        <w:tc>
          <w:tcPr>
            <w:tcW w:w="3778" w:type="dxa"/>
          </w:tcPr>
          <w:p w14:paraId="78C0E4D4" w14:textId="32A5DB1C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N070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N079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N183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N184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N189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N009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N029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N039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N049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N059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N064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N067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N069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N08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R944</w:t>
            </w:r>
          </w:p>
        </w:tc>
      </w:tr>
      <w:tr w:rsidR="00443F1B" w:rsidRPr="002D79C3" w14:paraId="2E3C94B1" w14:textId="77777777" w:rsidTr="00FB6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39F7CB75" w14:textId="7F958DF9" w:rsidR="00443F1B" w:rsidRPr="002D79C3" w:rsidRDefault="00443F1B" w:rsidP="00443F1B">
            <w:pPr>
              <w:rPr>
                <w:rFonts w:ascii="Times New Roman" w:hAnsi="Times New Roman" w:cs="Times New Roman"/>
              </w:rPr>
            </w:pPr>
            <w:proofErr w:type="gramStart"/>
            <w:r w:rsidRPr="002D79C3">
              <w:rPr>
                <w:rFonts w:ascii="Times New Roman" w:hAnsi="Times New Roman" w:cs="Times New Roman"/>
              </w:rPr>
              <w:t>Late stage</w:t>
            </w:r>
            <w:proofErr w:type="gramEnd"/>
            <w:r w:rsidRPr="002D79C3">
              <w:rPr>
                <w:rFonts w:ascii="Times New Roman" w:hAnsi="Times New Roman" w:cs="Times New Roman"/>
              </w:rPr>
              <w:t xml:space="preserve"> CKD</w:t>
            </w:r>
          </w:p>
        </w:tc>
        <w:tc>
          <w:tcPr>
            <w:tcW w:w="3777" w:type="dxa"/>
          </w:tcPr>
          <w:p w14:paraId="72452862" w14:textId="1C0F27E4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586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5855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5856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V420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V451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V4511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V4512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V563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V568</w:t>
            </w:r>
          </w:p>
        </w:tc>
        <w:tc>
          <w:tcPr>
            <w:tcW w:w="3778" w:type="dxa"/>
          </w:tcPr>
          <w:p w14:paraId="622B327B" w14:textId="43D231B1" w:rsidR="00443F1B" w:rsidRPr="002D79C3" w:rsidRDefault="00443F1B" w:rsidP="00443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9C3">
              <w:rPr>
                <w:rFonts w:ascii="Times New Roman" w:hAnsi="Times New Roman" w:cs="Times New Roman"/>
              </w:rPr>
              <w:t>N19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N185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N186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Z4901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Z4902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Z4931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Z4932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Z9115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Z940</w:t>
            </w:r>
            <w:r w:rsidR="002D79C3" w:rsidRPr="002D79C3">
              <w:rPr>
                <w:rFonts w:ascii="Times New Roman" w:hAnsi="Times New Roman" w:cs="Times New Roman"/>
              </w:rPr>
              <w:t xml:space="preserve">, </w:t>
            </w:r>
            <w:r w:rsidRPr="002D79C3">
              <w:rPr>
                <w:rFonts w:ascii="Times New Roman" w:hAnsi="Times New Roman" w:cs="Times New Roman"/>
              </w:rPr>
              <w:t>Z992</w:t>
            </w:r>
          </w:p>
        </w:tc>
      </w:tr>
    </w:tbl>
    <w:p w14:paraId="78E774DA" w14:textId="0910941A" w:rsidR="00331C41" w:rsidRPr="002D79C3" w:rsidRDefault="00DB0F78">
      <w:pPr>
        <w:rPr>
          <w:rFonts w:ascii="Times New Roman" w:hAnsi="Times New Roman" w:cs="Times New Roman"/>
        </w:rPr>
      </w:pPr>
      <w:r w:rsidRPr="002D79C3">
        <w:rPr>
          <w:rFonts w:ascii="Times New Roman" w:hAnsi="Times New Roman" w:cs="Times New Roman"/>
        </w:rPr>
        <w:t xml:space="preserve"> </w:t>
      </w:r>
    </w:p>
    <w:sectPr w:rsidR="00331C41" w:rsidRPr="002D7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78"/>
    <w:rsid w:val="002D79C3"/>
    <w:rsid w:val="00331C41"/>
    <w:rsid w:val="00443F1B"/>
    <w:rsid w:val="00DB0F78"/>
    <w:rsid w:val="00FB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4EA6C"/>
  <w15:chartTrackingRefBased/>
  <w15:docId w15:val="{C05385B5-300A-4708-9280-0D458724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FB6D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FB6D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1Light">
    <w:name w:val="Grid Table 1 Light"/>
    <w:basedOn w:val="TableNormal"/>
    <w:uiPriority w:val="46"/>
    <w:rsid w:val="00FB6D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Tse, Jenny</dc:creator>
  <cp:keywords/>
  <dc:description/>
  <cp:lastModifiedBy>Tse, Jenny</cp:lastModifiedBy>
  <cp:revision>1</cp:revision>
  <dcterms:created xsi:type="dcterms:W3CDTF">2022-07-13T02:57:00Z</dcterms:created>
  <dcterms:modified xsi:type="dcterms:W3CDTF">2022-07-13T21:15:00Z</dcterms:modified>
</cp:coreProperties>
</file>