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015F3" w14:textId="77777777" w:rsidR="00474E17" w:rsidRPr="0023169E" w:rsidRDefault="00474E17" w:rsidP="00474E17">
      <w:pPr>
        <w:spacing w:after="0" w:line="240" w:lineRule="auto"/>
        <w:jc w:val="center"/>
        <w:textAlignment w:val="baseline"/>
        <w:rPr>
          <w:rFonts w:ascii="Segoe UI" w:eastAsia="Times New Roman" w:hAnsi="Segoe UI" w:cs="Segoe UI"/>
          <w:b/>
          <w:bCs/>
          <w:sz w:val="18"/>
          <w:szCs w:val="18"/>
        </w:rPr>
      </w:pPr>
      <w:r w:rsidRPr="00E941A7">
        <w:rPr>
          <w:rStyle w:val="Heading1Char"/>
        </w:rPr>
        <w:t>Appendix.  Multilevel Exploratory Factor Analysis Results for Coordinating Mechanism</w:t>
      </w:r>
      <w:r w:rsidRPr="0023169E">
        <w:rPr>
          <w:rFonts w:eastAsia="Times New Roman" w:cs="Times New Roman"/>
          <w:b/>
          <w:bCs/>
          <w:szCs w:val="24"/>
        </w:rPr>
        <w:t xml:space="preserve"> Scales </w:t>
      </w:r>
    </w:p>
    <w:p w14:paraId="50F6B4C9" w14:textId="77777777" w:rsidR="00474E17" w:rsidRDefault="00474E17" w:rsidP="00474E17">
      <w:pPr>
        <w:spacing w:after="0" w:line="240" w:lineRule="auto"/>
        <w:ind w:firstLine="720"/>
        <w:textAlignment w:val="baseline"/>
        <w:rPr>
          <w:rFonts w:eastAsia="Times New Roman" w:cs="Times New Roman"/>
          <w:szCs w:val="24"/>
        </w:rPr>
      </w:pPr>
      <w:proofErr w:type="spellStart"/>
      <w:r w:rsidRPr="0023169E">
        <w:rPr>
          <w:rFonts w:eastAsia="Times New Roman" w:cs="Times New Roman"/>
          <w:color w:val="000000"/>
          <w:szCs w:val="24"/>
        </w:rPr>
        <w:t>Okhusen</w:t>
      </w:r>
      <w:proofErr w:type="spellEnd"/>
      <w:r w:rsidRPr="0023169E">
        <w:rPr>
          <w:rFonts w:eastAsia="Times New Roman" w:cs="Times New Roman"/>
          <w:color w:val="000000"/>
          <w:szCs w:val="24"/>
        </w:rPr>
        <w:t xml:space="preserve"> and </w:t>
      </w:r>
      <w:proofErr w:type="spellStart"/>
      <w:r w:rsidRPr="0023169E">
        <w:rPr>
          <w:rFonts w:eastAsia="Times New Roman" w:cs="Times New Roman"/>
          <w:color w:val="000000"/>
          <w:szCs w:val="24"/>
        </w:rPr>
        <w:t>Bechky</w:t>
      </w:r>
      <w:proofErr w:type="spellEnd"/>
      <w:r w:rsidRPr="0023169E">
        <w:rPr>
          <w:rFonts w:eastAsia="Times New Roman" w:cs="Times New Roman"/>
          <w:color w:val="000000"/>
          <w:szCs w:val="24"/>
        </w:rPr>
        <w:t xml:space="preserve"> (2009) identified five mechanisms (e.g., plans and rules, objects and representations, roles, routines, and proximity) and three integrating conditions</w:t>
      </w:r>
      <w:proofErr w:type="gramStart"/>
      <w:r w:rsidRPr="0023169E">
        <w:rPr>
          <w:rFonts w:eastAsia="Times New Roman" w:cs="Times New Roman"/>
          <w:color w:val="000000"/>
          <w:szCs w:val="24"/>
        </w:rPr>
        <w:t>  (</w:t>
      </w:r>
      <w:proofErr w:type="gramEnd"/>
      <w:r w:rsidRPr="0023169E">
        <w:rPr>
          <w:rFonts w:eastAsia="Times New Roman" w:cs="Times New Roman"/>
          <w:color w:val="000000"/>
          <w:szCs w:val="24"/>
        </w:rPr>
        <w:t xml:space="preserve">e.g., developing agreement and creating a common perspective) that facilitate coordinating behaviors. Although this work focuses on the </w:t>
      </w:r>
      <w:proofErr w:type="gramStart"/>
      <w:r w:rsidRPr="0023169E">
        <w:rPr>
          <w:rFonts w:eastAsia="Times New Roman" w:cs="Times New Roman"/>
          <w:color w:val="000000"/>
          <w:szCs w:val="24"/>
        </w:rPr>
        <w:t>3</w:t>
      </w:r>
      <w:proofErr w:type="gramEnd"/>
      <w:r w:rsidRPr="0023169E">
        <w:rPr>
          <w:rFonts w:eastAsia="Times New Roman" w:cs="Times New Roman"/>
          <w:color w:val="000000"/>
          <w:szCs w:val="24"/>
        </w:rPr>
        <w:t xml:space="preserve"> integrating conditions (i.e., </w:t>
      </w:r>
      <w:r w:rsidRPr="0023169E">
        <w:rPr>
          <w:rFonts w:eastAsia="Times New Roman" w:cs="Times New Roman"/>
          <w:i/>
          <w:iCs/>
          <w:szCs w:val="24"/>
        </w:rPr>
        <w:t>accountability,</w:t>
      </w:r>
      <w:r w:rsidRPr="0023169E">
        <w:rPr>
          <w:rFonts w:eastAsia="Times New Roman" w:cs="Times New Roman"/>
          <w:color w:val="000000"/>
          <w:szCs w:val="24"/>
        </w:rPr>
        <w:t xml:space="preserve"> </w:t>
      </w:r>
      <w:r w:rsidRPr="0023169E">
        <w:rPr>
          <w:rFonts w:eastAsia="Times New Roman" w:cs="Times New Roman"/>
          <w:i/>
          <w:iCs/>
          <w:szCs w:val="24"/>
        </w:rPr>
        <w:t xml:space="preserve">predictability, and common understanding) </w:t>
      </w:r>
      <w:r w:rsidRPr="0023169E">
        <w:rPr>
          <w:rFonts w:eastAsia="Times New Roman" w:cs="Times New Roman"/>
          <w:szCs w:val="24"/>
        </w:rPr>
        <w:t>that are more proximal to behavior, we also developed and evaluated items to measure each of the five coordinating mechanisms.  For reference, the items and results of multilevel exploratory factor analyses are included here. </w:t>
      </w:r>
    </w:p>
    <w:p w14:paraId="238274FD" w14:textId="77777777" w:rsidR="00474E17" w:rsidRPr="0023169E" w:rsidRDefault="00474E17" w:rsidP="00474E17">
      <w:pPr>
        <w:spacing w:after="0" w:line="240" w:lineRule="auto"/>
        <w:ind w:firstLine="720"/>
        <w:textAlignment w:val="baseline"/>
        <w:rPr>
          <w:rFonts w:ascii="Segoe UI" w:eastAsia="Times New Roman" w:hAnsi="Segoe UI" w:cs="Segoe UI"/>
          <w:sz w:val="18"/>
          <w:szCs w:val="18"/>
        </w:rPr>
      </w:pPr>
    </w:p>
    <w:p w14:paraId="5ECECBF3" w14:textId="77777777" w:rsidR="00474E17" w:rsidRPr="0023169E" w:rsidRDefault="00474E17" w:rsidP="00474E17">
      <w:pPr>
        <w:spacing w:after="0" w:line="240" w:lineRule="auto"/>
        <w:textAlignment w:val="baseline"/>
        <w:rPr>
          <w:rFonts w:ascii="Segoe UI" w:eastAsia="Times New Roman" w:hAnsi="Segoe UI" w:cs="Segoe UI"/>
          <w:b/>
          <w:bCs/>
          <w:i/>
          <w:iCs/>
          <w:sz w:val="18"/>
          <w:szCs w:val="18"/>
        </w:rPr>
      </w:pPr>
      <w:r w:rsidRPr="0023169E">
        <w:rPr>
          <w:rFonts w:eastAsia="Times New Roman" w:cs="Times New Roman"/>
          <w:b/>
          <w:bCs/>
          <w:i/>
          <w:iCs/>
          <w:szCs w:val="24"/>
        </w:rPr>
        <w:t>Table A1. Final Multilevel EFA for Plans and Rules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0"/>
        <w:gridCol w:w="1887"/>
        <w:gridCol w:w="1505"/>
        <w:gridCol w:w="2662"/>
      </w:tblGrid>
      <w:tr w:rsidR="00474E17" w:rsidRPr="0023169E" w14:paraId="0365A48E"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E73126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95CD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Within Teams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0ED872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Between Teams </w:t>
            </w:r>
          </w:p>
        </w:tc>
      </w:tr>
      <w:tr w:rsidR="00474E17" w:rsidRPr="0023169E" w14:paraId="3D02FCD5"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6D668B7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20130B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Defining Responsibility for Tasks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2B5D5D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Developing Agreement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24D93CE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Defining Responsibility for Tasks/Developing Agreement </w:t>
            </w:r>
          </w:p>
        </w:tc>
      </w:tr>
      <w:tr w:rsidR="00474E17" w:rsidRPr="0023169E" w14:paraId="5CBCB283"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6AA3BB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There are concrete guidelines specifying the duties required of each  member of our PACT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BC1A82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0.88</w:t>
            </w:r>
            <w:r w:rsidRPr="0023169E">
              <w:rPr>
                <w:rFonts w:eastAsia="Times New Roman" w:cs="Times New Roman"/>
                <w:szCs w:val="24"/>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F5BF33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-.09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558EA78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2B7F0094"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4E1943B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protocols for dividing responsibilities when there are gaps in staffing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A470A6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0.75</w:t>
            </w:r>
            <w:r w:rsidRPr="0023169E">
              <w:rPr>
                <w:rFonts w:eastAsia="Times New Roman" w:cs="Times New Roman"/>
                <w:szCs w:val="24"/>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266421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0.10 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80178A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0.78</w:t>
            </w:r>
            <w:r w:rsidRPr="0023169E">
              <w:rPr>
                <w:rFonts w:eastAsia="Times New Roman" w:cs="Times New Roman"/>
                <w:szCs w:val="24"/>
              </w:rPr>
              <w:t> </w:t>
            </w:r>
          </w:p>
        </w:tc>
      </w:tr>
      <w:tr w:rsidR="00474E17" w:rsidRPr="0023169E" w14:paraId="01B79B75"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4245FA0B"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specific guidelines that determine who is responsible for what aspects of patient care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1964E6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E4A165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0B48C4E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0.93</w:t>
            </w:r>
            <w:r w:rsidRPr="0023169E">
              <w:rPr>
                <w:rFonts w:eastAsia="Times New Roman" w:cs="Times New Roman"/>
                <w:szCs w:val="24"/>
              </w:rPr>
              <w:t> </w:t>
            </w:r>
          </w:p>
        </w:tc>
      </w:tr>
      <w:tr w:rsidR="00474E17" w:rsidRPr="0023169E" w14:paraId="7C0FC794"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7BD3856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PACT, we often review our approaches on addressing work related issues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7CB2DA6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0.11 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472761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0.77</w:t>
            </w:r>
            <w:r w:rsidRPr="0023169E">
              <w:rPr>
                <w:rFonts w:eastAsia="Times New Roman" w:cs="Times New Roman"/>
                <w:szCs w:val="24"/>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662A33B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125DCDEA"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0468648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team modifies our objectives in light of changing circumstances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3E4D73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D2173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374CA4D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r>
      <w:tr w:rsidR="00474E17" w:rsidRPr="0023169E" w14:paraId="3D57A67C"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33B147C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often discuss the methods used to get the job done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331A5E0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5950A4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0.90</w:t>
            </w:r>
            <w:r w:rsidRPr="0023169E">
              <w:rPr>
                <w:rFonts w:eastAsia="Times New Roman" w:cs="Times New Roman"/>
                <w:szCs w:val="24"/>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11B73AC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0.96</w:t>
            </w:r>
            <w:r w:rsidRPr="0023169E">
              <w:rPr>
                <w:rFonts w:eastAsia="Times New Roman" w:cs="Times New Roman"/>
                <w:szCs w:val="24"/>
              </w:rPr>
              <w:t> </w:t>
            </w:r>
          </w:p>
        </w:tc>
      </w:tr>
      <w:tr w:rsidR="00474E17" w:rsidRPr="0023169E" w14:paraId="361F675B"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669ABEFB"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PACT, we talk to each other on  a regular basis to develop solutions to work problems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599D9E8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-0.17 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ED7070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6A3609B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r>
      <w:tr w:rsidR="00474E17" w:rsidRPr="0023169E" w14:paraId="55251EB8"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6DCCD88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team meetings, we discuss and resolve necessary issues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669BEEB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722A2F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0.84</w:t>
            </w:r>
            <w:r w:rsidRPr="0023169E">
              <w:rPr>
                <w:rFonts w:eastAsia="Times New Roman" w:cs="Times New Roman"/>
                <w:szCs w:val="24"/>
              </w:rPr>
              <w:t>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56D2196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224B0F72" w14:textId="77777777" w:rsidTr="00C6634E">
        <w:tc>
          <w:tcPr>
            <w:tcW w:w="5130" w:type="dxa"/>
            <w:tcBorders>
              <w:top w:val="single" w:sz="6" w:space="0" w:color="auto"/>
              <w:left w:val="single" w:sz="6" w:space="0" w:color="auto"/>
              <w:bottom w:val="single" w:sz="6" w:space="0" w:color="auto"/>
              <w:right w:val="single" w:sz="6" w:space="0" w:color="auto"/>
            </w:tcBorders>
            <w:shd w:val="clear" w:color="auto" w:fill="auto"/>
            <w:hideMark/>
          </w:tcPr>
          <w:p w14:paraId="0C18495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Eigenvalues </w:t>
            </w:r>
          </w:p>
        </w:tc>
        <w:tc>
          <w:tcPr>
            <w:tcW w:w="2385" w:type="dxa"/>
            <w:tcBorders>
              <w:top w:val="single" w:sz="6" w:space="0" w:color="auto"/>
              <w:left w:val="single" w:sz="6" w:space="0" w:color="auto"/>
              <w:bottom w:val="single" w:sz="6" w:space="0" w:color="auto"/>
              <w:right w:val="single" w:sz="6" w:space="0" w:color="auto"/>
            </w:tcBorders>
            <w:shd w:val="clear" w:color="auto" w:fill="auto"/>
            <w:hideMark/>
          </w:tcPr>
          <w:p w14:paraId="1AC1856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5.08 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0D27F6F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1.27 </w:t>
            </w:r>
          </w:p>
        </w:tc>
        <w:tc>
          <w:tcPr>
            <w:tcW w:w="3585" w:type="dxa"/>
            <w:tcBorders>
              <w:top w:val="single" w:sz="6" w:space="0" w:color="auto"/>
              <w:left w:val="single" w:sz="6" w:space="0" w:color="auto"/>
              <w:bottom w:val="single" w:sz="6" w:space="0" w:color="auto"/>
              <w:right w:val="single" w:sz="6" w:space="0" w:color="auto"/>
            </w:tcBorders>
            <w:shd w:val="clear" w:color="auto" w:fill="auto"/>
            <w:hideMark/>
          </w:tcPr>
          <w:p w14:paraId="513967A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6.73 </w:t>
            </w:r>
          </w:p>
        </w:tc>
      </w:tr>
    </w:tbl>
    <w:p w14:paraId="349C59B6"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*Loadings that are bolded indicate simple structure (i.e., loadings of at least .60 on that are at least 2x as high on one factor than all other factors) </w:t>
      </w:r>
    </w:p>
    <w:p w14:paraId="6D2A7807"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r w:rsidRPr="0023169E">
        <w:rPr>
          <w:rFonts w:eastAsia="Times New Roman" w:cs="Times New Roman"/>
          <w:szCs w:val="24"/>
        </w:rPr>
        <w:br/>
        <w:t> </w:t>
      </w:r>
    </w:p>
    <w:p w14:paraId="114B8760" w14:textId="77777777" w:rsidR="00474E17" w:rsidRDefault="00474E17" w:rsidP="00474E17">
      <w:pPr>
        <w:rPr>
          <w:rFonts w:ascii="Segoe UI" w:eastAsia="Times New Roman" w:hAnsi="Segoe UI" w:cs="Segoe UI"/>
          <w:color w:val="666666"/>
          <w:sz w:val="18"/>
          <w:szCs w:val="18"/>
          <w:shd w:val="clear" w:color="auto" w:fill="FFFFFF"/>
        </w:rPr>
      </w:pPr>
      <w:r>
        <w:rPr>
          <w:rFonts w:ascii="Segoe UI" w:eastAsia="Times New Roman" w:hAnsi="Segoe UI" w:cs="Segoe UI"/>
          <w:color w:val="666666"/>
          <w:sz w:val="18"/>
          <w:szCs w:val="18"/>
          <w:shd w:val="clear" w:color="auto" w:fill="FFFFFF"/>
        </w:rPr>
        <w:br w:type="page"/>
      </w:r>
    </w:p>
    <w:p w14:paraId="199537D5" w14:textId="77777777" w:rsidR="00474E17" w:rsidRPr="0023169E" w:rsidRDefault="00474E17" w:rsidP="00474E17">
      <w:pPr>
        <w:spacing w:after="0" w:line="240" w:lineRule="auto"/>
        <w:textAlignment w:val="baseline"/>
        <w:rPr>
          <w:rFonts w:ascii="Segoe UI" w:eastAsia="Times New Roman" w:hAnsi="Segoe UI" w:cs="Segoe UI"/>
          <w:b/>
          <w:bCs/>
          <w:i/>
          <w:iCs/>
          <w:sz w:val="18"/>
          <w:szCs w:val="18"/>
        </w:rPr>
      </w:pPr>
      <w:r w:rsidRPr="0023169E">
        <w:rPr>
          <w:rFonts w:eastAsia="Times New Roman" w:cs="Times New Roman"/>
          <w:b/>
          <w:bCs/>
          <w:i/>
          <w:iCs/>
          <w:szCs w:val="24"/>
        </w:rPr>
        <w:lastRenderedPageBreak/>
        <w:t>Table A2. Final Multilevel EFA for Objects and Representations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1"/>
        <w:gridCol w:w="1246"/>
        <w:gridCol w:w="1270"/>
        <w:gridCol w:w="1271"/>
        <w:gridCol w:w="1295"/>
        <w:gridCol w:w="1271"/>
        <w:gridCol w:w="1280"/>
      </w:tblGrid>
      <w:tr w:rsidR="00474E17" w:rsidRPr="0023169E" w14:paraId="103C21E0"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0C8BA49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459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3545B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Within PACTS </w:t>
            </w:r>
          </w:p>
        </w:tc>
        <w:tc>
          <w:tcPr>
            <w:tcW w:w="520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AC12F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Between PACTS </w:t>
            </w:r>
          </w:p>
        </w:tc>
      </w:tr>
      <w:tr w:rsidR="00474E17" w:rsidRPr="0023169E" w14:paraId="56E61047"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6DEC5541"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E8F986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Direct Information Sharing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05D554C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Scaffolding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6422D93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Creating a Common Perspective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7F5162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Scaffolding and Direct Information Sharing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05F04C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Creating a Common Perspective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847D5E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Scaffolding but under represented </w:t>
            </w:r>
          </w:p>
        </w:tc>
      </w:tr>
      <w:tr w:rsidR="00474E17" w:rsidRPr="0023169E" w14:paraId="3435773B"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30B6AB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PACT team members share necessary information to complete tasks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8095F5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0.16 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1A9B98A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0.57 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E3BDE8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9D428F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0.37 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1B359D9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0.58 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2EAC93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r>
      <w:tr w:rsidR="00474E17" w:rsidRPr="0023169E" w14:paraId="4B603A7F"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022BD3DA"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a common physical space where we can directly share crucial information to complete our work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66AF54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0.62</w:t>
            </w:r>
            <w:r w:rsidRPr="0023169E">
              <w:rPr>
                <w:rFonts w:eastAsia="Times New Roman" w:cs="Times New Roman"/>
                <w:szCs w:val="24"/>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04FE57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4237DD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60A093D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1.14</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B54E2B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28B76F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-0.30 </w:t>
            </w:r>
          </w:p>
        </w:tc>
      </w:tr>
      <w:tr w:rsidR="00474E17" w:rsidRPr="0023169E" w14:paraId="35FD88C4"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5B106A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PACT members can access the clinical information they need whenever they need it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3584F4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0.65</w:t>
            </w:r>
            <w:r w:rsidRPr="0023169E">
              <w:rPr>
                <w:rFonts w:eastAsia="Times New Roman" w:cs="Times New Roman"/>
                <w:szCs w:val="24"/>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5DE6ACF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0.23 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58551F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-0.18 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6A68EA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0.63</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EBC7F2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066E21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0.41 </w:t>
            </w:r>
          </w:p>
        </w:tc>
      </w:tr>
      <w:tr w:rsidR="00474E17" w:rsidRPr="0023169E" w14:paraId="47B3FAC6"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A74A86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shared tools to document important decisions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86CA7F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0.74</w:t>
            </w:r>
            <w:r w:rsidRPr="0023169E">
              <w:rPr>
                <w:rFonts w:eastAsia="Times New Roman" w:cs="Times New Roman"/>
                <w:szCs w:val="24"/>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0B75A6C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B8CACB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EC9A7D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0.24 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938BD0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0.47 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0B8417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0.41 </w:t>
            </w:r>
          </w:p>
        </w:tc>
      </w:tr>
      <w:tr w:rsidR="00474E17" w:rsidRPr="0023169E" w14:paraId="0BC6B079"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EA84C8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PACT members can easily share relevant information with other departments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98CC5A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0.86</w:t>
            </w:r>
            <w:r w:rsidRPr="0023169E">
              <w:rPr>
                <w:rFonts w:eastAsia="Times New Roman" w:cs="Times New Roman"/>
                <w:szCs w:val="24"/>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2886DBF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8B0DC1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-0.10 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3F8E80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0.40 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EEB184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-0.11 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C10638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0.25 </w:t>
            </w:r>
          </w:p>
        </w:tc>
      </w:tr>
      <w:tr w:rsidR="00474E17" w:rsidRPr="0023169E" w14:paraId="2D1ACC35"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606CCC8D"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a common virtual space where we can directly share crucial information to complete our work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48F018B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0.80</w:t>
            </w:r>
            <w:r w:rsidRPr="0023169E">
              <w:rPr>
                <w:rFonts w:eastAsia="Times New Roman" w:cs="Times New Roman"/>
                <w:szCs w:val="24"/>
              </w:rPr>
              <w:t>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3DF0CFA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-0.12 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A5A920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5FA1135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1.09</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17114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A3ACEC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-0.19 </w:t>
            </w:r>
          </w:p>
        </w:tc>
      </w:tr>
      <w:tr w:rsidR="00474E17" w:rsidRPr="0023169E" w14:paraId="1BE9E8F5"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818DE0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lastRenderedPageBreak/>
              <w:t>Our PACT has visual aids that make our task progress visible to each other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D0A850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0.22 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479EAA0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CED767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0.67</w:t>
            </w:r>
            <w:r w:rsidRPr="0023169E">
              <w:rPr>
                <w:rFonts w:eastAsia="Times New Roman" w:cs="Times New Roman"/>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CE71F6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9ACA0A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E9B6E7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r>
      <w:tr w:rsidR="00474E17" w:rsidRPr="0023169E" w14:paraId="3848ECF7"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79AC00A"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systems and mechanisms (e.g., charts, white boards) that display team members’ progress on join tasks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06C632F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7C9D5CB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BFB649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0.86</w:t>
            </w:r>
            <w:r w:rsidRPr="0023169E">
              <w:rPr>
                <w:rFonts w:eastAsia="Times New Roman" w:cs="Times New Roman"/>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64E31F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0DEE2E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1B2ED5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r>
      <w:tr w:rsidR="00474E17" w:rsidRPr="0023169E" w14:paraId="2F5A2A17"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60B793F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tools to visualize what needs to get done on a given day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DB3B16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71A9E4B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1DB7CC6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F29140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0.72</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5F272D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0.33 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12C663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r>
      <w:tr w:rsidR="00474E17" w:rsidRPr="0023169E" w14:paraId="50440F8B"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10D939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a concrete visual breakdown of who is responsible for what task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0E3DC8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708FE44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0.15 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B34A14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0.72</w:t>
            </w:r>
            <w:r w:rsidRPr="0023169E">
              <w:rPr>
                <w:rFonts w:eastAsia="Times New Roman" w:cs="Times New Roman"/>
                <w:szCs w:val="24"/>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D1AF60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0.53 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E5D6C5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0.62 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4111505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r>
      <w:tr w:rsidR="00474E17" w:rsidRPr="0023169E" w14:paraId="658684AC"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E151D9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a shared understanding of how our PACT should operate on a daily basis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6B1CF86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517188D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0.78</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B9C683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0A56EF5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0.16 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4428523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9E5F21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r>
      <w:tr w:rsidR="00474E17" w:rsidRPr="0023169E" w14:paraId="2E3B6649"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749CAC8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Everyone on the team has the same view of clinic workflows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9937C0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6A0AE3C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0.79</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ED20A9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1AECF18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-0.16 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EFAF4D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1.06</w:t>
            </w:r>
            <w:r w:rsidRPr="0023169E">
              <w:rPr>
                <w:rFonts w:eastAsia="Times New Roman" w:cs="Times New Roman"/>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4C8F3D9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r>
      <w:tr w:rsidR="00474E17" w:rsidRPr="0023169E" w14:paraId="18531855"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7CFC57A"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have a shared perspective on how to complete tasks related to patient care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38D7B3A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46151CA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0.95</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32F9624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43CF4D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188F5C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0.94</w:t>
            </w:r>
            <w:r w:rsidRPr="0023169E">
              <w:rPr>
                <w:rFonts w:eastAsia="Times New Roman" w:cs="Times New Roman"/>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E48C24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0.15 </w:t>
            </w:r>
          </w:p>
        </w:tc>
      </w:tr>
      <w:tr w:rsidR="00474E17" w:rsidRPr="0023169E" w14:paraId="4608D457"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6D9413B"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xml:space="preserve">Our PACT has a shared view of what needs to be </w:t>
            </w:r>
            <w:r w:rsidRPr="0023169E">
              <w:rPr>
                <w:rFonts w:eastAsia="Times New Roman" w:cs="Times New Roman"/>
                <w:szCs w:val="24"/>
              </w:rPr>
              <w:lastRenderedPageBreak/>
              <w:t>done to complete our work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17A851C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lastRenderedPageBreak/>
              <w:t>0.00 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2F56BF0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0.95</w:t>
            </w:r>
            <w:r w:rsidRPr="0023169E">
              <w:rPr>
                <w:rFonts w:eastAsia="Times New Roman" w:cs="Times New Roman"/>
                <w:szCs w:val="24"/>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2DEB20B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30522C8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0.28 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5B81EA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2021C6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r>
      <w:tr w:rsidR="00474E17" w:rsidRPr="0023169E" w14:paraId="295E27E6" w14:textId="77777777" w:rsidTr="00C6634E">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5BC6F288"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Eigenvalues </w:t>
            </w:r>
          </w:p>
        </w:tc>
        <w:tc>
          <w:tcPr>
            <w:tcW w:w="1605" w:type="dxa"/>
            <w:tcBorders>
              <w:top w:val="single" w:sz="6" w:space="0" w:color="auto"/>
              <w:left w:val="single" w:sz="6" w:space="0" w:color="auto"/>
              <w:bottom w:val="single" w:sz="6" w:space="0" w:color="auto"/>
              <w:right w:val="single" w:sz="6" w:space="0" w:color="auto"/>
            </w:tcBorders>
            <w:shd w:val="clear" w:color="auto" w:fill="auto"/>
            <w:hideMark/>
          </w:tcPr>
          <w:p w14:paraId="7A533EF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7.21 </w:t>
            </w:r>
          </w:p>
        </w:tc>
        <w:tc>
          <w:tcPr>
            <w:tcW w:w="1335" w:type="dxa"/>
            <w:tcBorders>
              <w:top w:val="single" w:sz="6" w:space="0" w:color="auto"/>
              <w:left w:val="single" w:sz="6" w:space="0" w:color="auto"/>
              <w:bottom w:val="single" w:sz="6" w:space="0" w:color="auto"/>
              <w:right w:val="single" w:sz="6" w:space="0" w:color="auto"/>
            </w:tcBorders>
            <w:shd w:val="clear" w:color="auto" w:fill="auto"/>
            <w:hideMark/>
          </w:tcPr>
          <w:p w14:paraId="66A2A73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1.84 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08F52EE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1.09 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115834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9.12 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159099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1.75 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7FD1A97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1.15 </w:t>
            </w:r>
          </w:p>
        </w:tc>
      </w:tr>
    </w:tbl>
    <w:p w14:paraId="1C2D5FEC"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color w:val="000000"/>
          <w:szCs w:val="24"/>
        </w:rPr>
        <w:t>*Loadings that are bolded indicate simple structure (i.e., loadings of at least .60 on that are at least 2x as high on one factor than all other factors) </w:t>
      </w:r>
    </w:p>
    <w:p w14:paraId="13C5B183"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p>
    <w:p w14:paraId="22379ABA" w14:textId="77777777" w:rsidR="00474E17" w:rsidRDefault="00474E17" w:rsidP="00474E17">
      <w:pPr>
        <w:rPr>
          <w:rFonts w:ascii="Segoe UI" w:eastAsia="Times New Roman" w:hAnsi="Segoe UI" w:cs="Segoe UI"/>
          <w:color w:val="666666"/>
          <w:sz w:val="18"/>
          <w:szCs w:val="18"/>
          <w:shd w:val="clear" w:color="auto" w:fill="FFFFFF"/>
        </w:rPr>
      </w:pPr>
      <w:r>
        <w:rPr>
          <w:rFonts w:ascii="Segoe UI" w:eastAsia="Times New Roman" w:hAnsi="Segoe UI" w:cs="Segoe UI"/>
          <w:color w:val="666666"/>
          <w:sz w:val="18"/>
          <w:szCs w:val="18"/>
          <w:shd w:val="clear" w:color="auto" w:fill="FFFFFF"/>
        </w:rPr>
        <w:br w:type="page"/>
      </w:r>
    </w:p>
    <w:p w14:paraId="4A378485" w14:textId="77777777" w:rsidR="00474E17" w:rsidRPr="0023169E" w:rsidRDefault="00474E17" w:rsidP="00474E17">
      <w:pPr>
        <w:spacing w:after="0" w:line="240" w:lineRule="auto"/>
        <w:textAlignment w:val="baseline"/>
        <w:rPr>
          <w:rFonts w:ascii="Segoe UI" w:eastAsia="Times New Roman" w:hAnsi="Segoe UI" w:cs="Segoe UI"/>
          <w:b/>
          <w:bCs/>
          <w:i/>
          <w:iCs/>
          <w:sz w:val="18"/>
          <w:szCs w:val="18"/>
        </w:rPr>
      </w:pPr>
      <w:r w:rsidRPr="0023169E">
        <w:rPr>
          <w:rFonts w:eastAsia="Times New Roman" w:cs="Times New Roman"/>
          <w:b/>
          <w:bCs/>
          <w:i/>
          <w:iCs/>
          <w:szCs w:val="24"/>
        </w:rPr>
        <w:lastRenderedPageBreak/>
        <w:t>Table A3. Final Multilevel EFA for Routines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6"/>
        <w:gridCol w:w="1166"/>
        <w:gridCol w:w="1191"/>
        <w:gridCol w:w="1468"/>
        <w:gridCol w:w="1693"/>
        <w:gridCol w:w="1130"/>
      </w:tblGrid>
      <w:tr w:rsidR="00474E17" w:rsidRPr="0023169E" w14:paraId="2749DDEA"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4EE3CFF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4875" w:type="dxa"/>
            <w:gridSpan w:val="3"/>
            <w:tcBorders>
              <w:top w:val="single" w:sz="6" w:space="0" w:color="auto"/>
              <w:left w:val="single" w:sz="6" w:space="0" w:color="auto"/>
              <w:bottom w:val="single" w:sz="6" w:space="0" w:color="auto"/>
              <w:right w:val="single" w:sz="6" w:space="0" w:color="auto"/>
            </w:tcBorders>
            <w:shd w:val="clear" w:color="auto" w:fill="auto"/>
            <w:hideMark/>
          </w:tcPr>
          <w:p w14:paraId="14ACFA1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Within PACTs </w:t>
            </w:r>
          </w:p>
        </w:tc>
        <w:tc>
          <w:tcPr>
            <w:tcW w:w="34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02036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Between PACTs </w:t>
            </w:r>
          </w:p>
        </w:tc>
      </w:tr>
      <w:tr w:rsidR="00474E17" w:rsidRPr="0023169E" w14:paraId="205C18BD"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7D31CC5"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903855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Providing a template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771F10E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Bringing Groups Together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7DD9486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Creating a Common Perspective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3BAD43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Providing a Template/CCP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016BD1C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Bringing groups together </w:t>
            </w:r>
          </w:p>
        </w:tc>
      </w:tr>
      <w:tr w:rsidR="00474E17" w:rsidRPr="0023169E" w14:paraId="48F3F07C"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082DC2C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There are established sequences of activities that help us track our progress when coordinating patient care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E9659D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0.69</w:t>
            </w:r>
            <w:r w:rsidRPr="0023169E">
              <w:rPr>
                <w:rFonts w:eastAsia="Times New Roman" w:cs="Times New Roman"/>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9028EB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0.17 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022A351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8444E3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0.33 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5F793BB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0.73 </w:t>
            </w:r>
          </w:p>
        </w:tc>
      </w:tr>
      <w:tr w:rsidR="00474E17" w:rsidRPr="0023169E" w14:paraId="631BDE23"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15D903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By following routines, we are able to know at any given point what steps are needed to complete a task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D71D57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0.76</w:t>
            </w:r>
            <w:r w:rsidRPr="0023169E">
              <w:rPr>
                <w:rFonts w:eastAsia="Times New Roman" w:cs="Times New Roman"/>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317D18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3CE464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B6B76B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0.96</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24B5877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r>
      <w:tr w:rsidR="00474E17" w:rsidRPr="0023169E" w14:paraId="123C0524"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3F25DE1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Those outside of our PACT can reasonably figure out where we are on a task because we follow a consistent routine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AC648D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0.91</w:t>
            </w:r>
            <w:r w:rsidRPr="0023169E">
              <w:rPr>
                <w:rFonts w:eastAsia="Times New Roman" w:cs="Times New Roman"/>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13E4245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0.22 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252C9B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D1230F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2DEDAE1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r>
      <w:tr w:rsidR="00474E17" w:rsidRPr="0023169E" w14:paraId="462E390D"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239E01A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routine practices that allow us to make progress on a task even when circumstances change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FB3549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1DC1F42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4C09CB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C49E25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97C073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r>
      <w:tr w:rsidR="00474E17" w:rsidRPr="0023169E" w14:paraId="2AF45C32"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764F80A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routines that help us coordinate care without having to know every detail in advance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6307C48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C0BA06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51540B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B60C09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09CA24D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r>
      <w:tr w:rsidR="00474E17" w:rsidRPr="0023169E" w14:paraId="41A2DBF4"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7B81A8F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There are routine meetings within our PACT that enable us to work jointly on tasks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83B7AB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0.22 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CDFDC3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0.29 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30F9E4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0.35 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938703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0.26 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65351CE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0.86</w:t>
            </w:r>
            <w:r w:rsidRPr="0023169E">
              <w:rPr>
                <w:rFonts w:eastAsia="Times New Roman" w:cs="Times New Roman"/>
                <w:szCs w:val="24"/>
              </w:rPr>
              <w:t> </w:t>
            </w:r>
          </w:p>
        </w:tc>
      </w:tr>
      <w:tr w:rsidR="00474E17" w:rsidRPr="0023169E" w14:paraId="4E55B70D"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1FDCFA28"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meet regularly as a PACT to develop better ways to do our work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B7594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0.16 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8C2F67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0.33 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A7604F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0.36 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CA9CB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0.24 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58E46DD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r>
      <w:tr w:rsidR="00474E17" w:rsidRPr="0023169E" w14:paraId="5FC980C2"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495C5C8B"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There are instances where our PACT meets with other groups outside of primary care to discuss better ways of doing our work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7570CC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6191DE5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0.91</w:t>
            </w:r>
            <w:r w:rsidRPr="0023169E">
              <w:rPr>
                <w:rFonts w:eastAsia="Times New Roman" w:cs="Times New Roman"/>
                <w:szCs w:val="24"/>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40ADA4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F641A7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5E578D0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3F93003C"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05D760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meets routinely with other groups that rely on us, in order to jointly complete a task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C86E04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4D572B4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0.93</w:t>
            </w:r>
            <w:r w:rsidRPr="0023169E">
              <w:rPr>
                <w:rFonts w:eastAsia="Times New Roman" w:cs="Times New Roman"/>
                <w:szCs w:val="24"/>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24235B8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B7BB1C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5360B1D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1.01</w:t>
            </w:r>
            <w:r w:rsidRPr="0023169E">
              <w:rPr>
                <w:rFonts w:eastAsia="Times New Roman" w:cs="Times New Roman"/>
                <w:szCs w:val="24"/>
              </w:rPr>
              <w:t> </w:t>
            </w:r>
          </w:p>
        </w:tc>
      </w:tr>
      <w:tr w:rsidR="00474E17" w:rsidRPr="0023169E" w14:paraId="28EDD688"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057CDF0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xml:space="preserve">Our facility provides regular opportunities (e.g., </w:t>
            </w:r>
            <w:r w:rsidRPr="0023169E">
              <w:rPr>
                <w:rFonts w:eastAsia="Times New Roman" w:cs="Times New Roman"/>
                <w:szCs w:val="24"/>
              </w:rPr>
              <w:lastRenderedPageBreak/>
              <w:t>meetings) for our PACT to interact with other groups that rely on us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285ED1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lastRenderedPageBreak/>
              <w:t>-0.01 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06E5260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0.85</w:t>
            </w:r>
            <w:r w:rsidRPr="0023169E">
              <w:rPr>
                <w:rFonts w:eastAsia="Times New Roman" w:cs="Times New Roman"/>
                <w:szCs w:val="24"/>
              </w:rPr>
              <w:t>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FF0CDD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416394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-0.12 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13A12AA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0.88</w:t>
            </w:r>
            <w:r w:rsidRPr="0023169E">
              <w:rPr>
                <w:rFonts w:eastAsia="Times New Roman" w:cs="Times New Roman"/>
                <w:szCs w:val="24"/>
              </w:rPr>
              <w:t> </w:t>
            </w:r>
          </w:p>
        </w:tc>
      </w:tr>
      <w:tr w:rsidR="00474E17" w:rsidRPr="0023169E" w14:paraId="7508300A"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474BEA0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members have a similar understanding of the treatment plans and goals for each of our patients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65E31D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0.14 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26A9CA8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ACBB8A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0.71</w:t>
            </w:r>
            <w:r w:rsidRPr="0023169E">
              <w:rPr>
                <w:rFonts w:eastAsia="Times New Roman" w:cs="Times New Roman"/>
                <w:szCs w:val="24"/>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4785C3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0.63 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2876EA5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0.54 </w:t>
            </w:r>
          </w:p>
        </w:tc>
      </w:tr>
      <w:tr w:rsidR="00474E17" w:rsidRPr="0023169E" w14:paraId="1AA119E9"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5627F12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a shared understanding of how our PACT should operate on a daily basis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55C742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6E12BC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175A285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0.78</w:t>
            </w:r>
            <w:r w:rsidRPr="0023169E">
              <w:rPr>
                <w:rFonts w:eastAsia="Times New Roman" w:cs="Times New Roman"/>
                <w:szCs w:val="24"/>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8C9AB4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0.76 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6BBBB1C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0.41 </w:t>
            </w:r>
          </w:p>
        </w:tc>
      </w:tr>
      <w:tr w:rsidR="00474E17" w:rsidRPr="0023169E" w14:paraId="6B0608EF"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316BACAD"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Everyone on the team has the same view of clinic workflows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ACC490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A1B809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6C2201C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0.82</w:t>
            </w:r>
            <w:r w:rsidRPr="0023169E">
              <w:rPr>
                <w:rFonts w:eastAsia="Times New Roman" w:cs="Times New Roman"/>
                <w:szCs w:val="24"/>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FAAAA4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0.88</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015312D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r>
      <w:tr w:rsidR="00474E17" w:rsidRPr="0023169E" w14:paraId="2DFB9AB9"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6191A25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have a shared perspective on how to complete tasks related to patient care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B0D25F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275559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5A61167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9A784D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1.04</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0A9FC2A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r>
      <w:tr w:rsidR="00474E17" w:rsidRPr="0023169E" w14:paraId="0AF69B2C"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286B7011"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a shared view of what needs to be done to complete our work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CB7133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566A0DE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DA47C0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0.96</w:t>
            </w:r>
            <w:r w:rsidRPr="0023169E">
              <w:rPr>
                <w:rFonts w:eastAsia="Times New Roman" w:cs="Times New Roman"/>
                <w:szCs w:val="24"/>
              </w:rPr>
              <w:t>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A38322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08E9C35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r>
      <w:tr w:rsidR="00474E17" w:rsidRPr="0023169E" w14:paraId="0507DB95" w14:textId="77777777" w:rsidTr="00C6634E">
        <w:tc>
          <w:tcPr>
            <w:tcW w:w="4575" w:type="dxa"/>
            <w:tcBorders>
              <w:top w:val="single" w:sz="6" w:space="0" w:color="auto"/>
              <w:left w:val="single" w:sz="6" w:space="0" w:color="auto"/>
              <w:bottom w:val="single" w:sz="6" w:space="0" w:color="auto"/>
              <w:right w:val="single" w:sz="6" w:space="0" w:color="auto"/>
            </w:tcBorders>
            <w:shd w:val="clear" w:color="auto" w:fill="auto"/>
            <w:hideMark/>
          </w:tcPr>
          <w:p w14:paraId="31ABA8EC"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Eigenvalues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17C399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8.73 </w:t>
            </w:r>
          </w:p>
        </w:tc>
        <w:tc>
          <w:tcPr>
            <w:tcW w:w="1545" w:type="dxa"/>
            <w:tcBorders>
              <w:top w:val="single" w:sz="6" w:space="0" w:color="auto"/>
              <w:left w:val="single" w:sz="6" w:space="0" w:color="auto"/>
              <w:bottom w:val="single" w:sz="6" w:space="0" w:color="auto"/>
              <w:right w:val="single" w:sz="6" w:space="0" w:color="auto"/>
            </w:tcBorders>
            <w:shd w:val="clear" w:color="auto" w:fill="auto"/>
            <w:hideMark/>
          </w:tcPr>
          <w:p w14:paraId="35B9C66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1.72 </w:t>
            </w:r>
          </w:p>
        </w:tc>
        <w:tc>
          <w:tcPr>
            <w:tcW w:w="1875" w:type="dxa"/>
            <w:tcBorders>
              <w:top w:val="single" w:sz="6" w:space="0" w:color="auto"/>
              <w:left w:val="single" w:sz="6" w:space="0" w:color="auto"/>
              <w:bottom w:val="single" w:sz="6" w:space="0" w:color="auto"/>
              <w:right w:val="single" w:sz="6" w:space="0" w:color="auto"/>
            </w:tcBorders>
            <w:shd w:val="clear" w:color="auto" w:fill="auto"/>
            <w:hideMark/>
          </w:tcPr>
          <w:p w14:paraId="32FDE70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1.12 </w:t>
            </w:r>
          </w:p>
        </w:tc>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195414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11.55 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14:paraId="65F50D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1.74 </w:t>
            </w:r>
          </w:p>
        </w:tc>
      </w:tr>
    </w:tbl>
    <w:p w14:paraId="197FA13F"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*Loadings that are bolded indicate simple structure (i.e., loadings of at least .60 on that are at least 2x as high on one factor than all other factors) </w:t>
      </w:r>
    </w:p>
    <w:p w14:paraId="5059B79E"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p>
    <w:p w14:paraId="1CE5F80D" w14:textId="77777777" w:rsidR="00474E17" w:rsidRDefault="00474E17" w:rsidP="00474E17">
      <w:pPr>
        <w:rPr>
          <w:rFonts w:ascii="Segoe UI" w:eastAsia="Times New Roman" w:hAnsi="Segoe UI" w:cs="Segoe UI"/>
          <w:color w:val="666666"/>
          <w:sz w:val="18"/>
          <w:szCs w:val="18"/>
          <w:shd w:val="clear" w:color="auto" w:fill="FFFFFF"/>
        </w:rPr>
      </w:pPr>
      <w:r>
        <w:rPr>
          <w:rFonts w:ascii="Segoe UI" w:eastAsia="Times New Roman" w:hAnsi="Segoe UI" w:cs="Segoe UI"/>
          <w:color w:val="666666"/>
          <w:sz w:val="18"/>
          <w:szCs w:val="18"/>
          <w:shd w:val="clear" w:color="auto" w:fill="FFFFFF"/>
        </w:rPr>
        <w:br w:type="page"/>
      </w:r>
    </w:p>
    <w:p w14:paraId="3D69C16C" w14:textId="77777777" w:rsidR="00474E17" w:rsidRPr="0023169E" w:rsidRDefault="00474E17" w:rsidP="00474E17">
      <w:pPr>
        <w:spacing w:after="0" w:line="240" w:lineRule="auto"/>
        <w:textAlignment w:val="baseline"/>
        <w:rPr>
          <w:rFonts w:ascii="Segoe UI" w:eastAsia="Times New Roman" w:hAnsi="Segoe UI" w:cs="Segoe UI"/>
          <w:b/>
          <w:bCs/>
          <w:i/>
          <w:iCs/>
          <w:sz w:val="18"/>
          <w:szCs w:val="18"/>
        </w:rPr>
      </w:pPr>
      <w:r w:rsidRPr="0023169E">
        <w:rPr>
          <w:rFonts w:eastAsia="Times New Roman" w:cs="Times New Roman"/>
          <w:b/>
          <w:bCs/>
          <w:i/>
          <w:iCs/>
          <w:szCs w:val="24"/>
        </w:rPr>
        <w:lastRenderedPageBreak/>
        <w:t>Table A4. Final Multilevel EFA for Roles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3"/>
        <w:gridCol w:w="1326"/>
        <w:gridCol w:w="1470"/>
        <w:gridCol w:w="1351"/>
        <w:gridCol w:w="1468"/>
        <w:gridCol w:w="1176"/>
      </w:tblGrid>
      <w:tr w:rsidR="00474E17" w:rsidRPr="0023169E" w14:paraId="14134834"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D2E16A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51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0C27533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Within PACTs </w:t>
            </w:r>
          </w:p>
        </w:tc>
        <w:tc>
          <w:tcPr>
            <w:tcW w:w="34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B0435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Between PACTs </w:t>
            </w:r>
          </w:p>
        </w:tc>
      </w:tr>
      <w:tr w:rsidR="00474E17" w:rsidRPr="0023169E" w14:paraId="47AB525D"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42C5BB3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6AB51D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Monitoring &amp; Updating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570904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Creating a Common Perspective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2A5C03C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Role Substitution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270AD40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Monitoring, CCP, and Role Sub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574AA0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4 items from Updating </w:t>
            </w:r>
          </w:p>
        </w:tc>
      </w:tr>
      <w:tr w:rsidR="00474E17" w:rsidRPr="0023169E" w14:paraId="6AF631C3"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2839DB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team we carefully monitor each other’s work progress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E47415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0.75</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EA26CB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6832691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70F6C73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1.05</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645485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-0.30 </w:t>
            </w:r>
          </w:p>
        </w:tc>
      </w:tr>
      <w:tr w:rsidR="00474E17" w:rsidRPr="0023169E" w14:paraId="7DA737FA"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01DFEA1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 PACT leader closely monitors team members’ performance for errors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624760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3FD1E10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1B300F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7B389AB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594EF2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r>
      <w:tr w:rsidR="00474E17" w:rsidRPr="0023169E" w14:paraId="5393D582"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31B745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xml:space="preserve">We have formal processes that allow us to observe </w:t>
            </w:r>
            <w:proofErr w:type="spellStart"/>
            <w:r w:rsidRPr="0023169E">
              <w:rPr>
                <w:rFonts w:eastAsia="Times New Roman" w:cs="Times New Roman"/>
                <w:szCs w:val="24"/>
              </w:rPr>
              <w:t>each others’</w:t>
            </w:r>
            <w:proofErr w:type="spellEnd"/>
            <w:r w:rsidRPr="0023169E">
              <w:rPr>
                <w:rFonts w:eastAsia="Times New Roman" w:cs="Times New Roman"/>
                <w:szCs w:val="24"/>
              </w:rPr>
              <w:t xml:space="preserve"> work progress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F4B3DF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0.86</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249613F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2C87AFC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6C6F847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D38B56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0.31 </w:t>
            </w:r>
          </w:p>
        </w:tc>
      </w:tr>
      <w:tr w:rsidR="00474E17" w:rsidRPr="0023169E" w14:paraId="2C23D8F5"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6972B2B1"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team we check whether everyone is doing what is expected of them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703E21A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1A9E702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4B40F8C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1695EDF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0D73BF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r>
      <w:tr w:rsidR="00474E17" w:rsidRPr="0023169E" w14:paraId="7951EDC5"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7646F64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 PACT leader tracks whether everyone completes their work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B62383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0.93</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221361B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C99354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7C9D9F4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0.88</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5F5949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0.22 </w:t>
            </w:r>
          </w:p>
        </w:tc>
      </w:tr>
      <w:tr w:rsidR="00474E17" w:rsidRPr="0023169E" w14:paraId="70B340F1"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571B900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All team members report work-related progress to a supervisor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77076D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0.75</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108CE9D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8F3594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7AB5153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FFCCF8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r>
      <w:tr w:rsidR="00474E17" w:rsidRPr="0023169E" w14:paraId="5E5B0D0B"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27CF4CE5"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provides work progress updates to other relevant parties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6C5C40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0.68</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7BFE54B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67062E8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0.08 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7333D6B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26C13D5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r>
      <w:tr w:rsidR="00474E17" w:rsidRPr="0023169E" w14:paraId="03C287E3"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6610420D"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provide informal progress updates to other PACTs or units we work with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8C2CB8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0.65</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04060B7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6F210B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3F7849C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4B3E0C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599B70EB"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58E3CA48"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provide progress updates to our PACT leadership on a regular basis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35D41C8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0.66</w:t>
            </w:r>
            <w:r w:rsidRPr="0023169E">
              <w:rPr>
                <w:rFonts w:eastAsia="Times New Roman" w:cs="Times New Roman"/>
                <w:szCs w:val="24"/>
              </w:rPr>
              <w:t>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2558126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0.10 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3EC606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4DE7DE9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35406F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r>
      <w:tr w:rsidR="00474E17" w:rsidRPr="0023169E" w14:paraId="57ECFD19"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3B47BCA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members have a similar understanding of the treatment plans and goals for each of our patients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A1CAE2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4952E2F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0.70</w:t>
            </w:r>
            <w:r w:rsidRPr="0023169E">
              <w:rPr>
                <w:rFonts w:eastAsia="Times New Roman" w:cs="Times New Roman"/>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BD9154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2212744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0.59 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9038AB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0.60 </w:t>
            </w:r>
          </w:p>
        </w:tc>
      </w:tr>
      <w:tr w:rsidR="00474E17" w:rsidRPr="0023169E" w14:paraId="09FB6D2D"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39B67C8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have a shared understanding of how our PACT should operate on a daily basis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28D415B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B52030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0.76</w:t>
            </w:r>
            <w:r w:rsidRPr="0023169E">
              <w:rPr>
                <w:rFonts w:eastAsia="Times New Roman" w:cs="Times New Roman"/>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444B969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0.11 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22DDC1C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0.81</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060BB3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0.37 </w:t>
            </w:r>
          </w:p>
        </w:tc>
      </w:tr>
      <w:tr w:rsidR="00474E17" w:rsidRPr="0023169E" w14:paraId="33473F98"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0D98074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lastRenderedPageBreak/>
              <w:t>Everyone on the team has the same view of clinic workflows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C5CF86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35B262A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1780903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3A287F9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0.89</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EB4A5B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r>
      <w:tr w:rsidR="00474E17" w:rsidRPr="0023169E" w14:paraId="29BC70EB"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4F5F6E5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have a shared perspective on how to complete tasks related to patient care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B186AA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-0.09 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12BF5B5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220AD1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4A9D2EE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0B1E700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r>
      <w:tr w:rsidR="00474E17" w:rsidRPr="0023169E" w14:paraId="413303E5"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3D44BFF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has a shared view of what needs to be done to complete our work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184287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1612162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0.95</w:t>
            </w:r>
            <w:r w:rsidRPr="0023169E">
              <w:rPr>
                <w:rFonts w:eastAsia="Times New Roman" w:cs="Times New Roman"/>
                <w:szCs w:val="24"/>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4EE7DE3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3044788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DD00A9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r>
      <w:tr w:rsidR="00474E17" w:rsidRPr="0023169E" w14:paraId="46BAC055"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5D293524"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Other members of my team are willing to help finish work that was assigned to me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10E894D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45A227F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8E3E2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0.79</w:t>
            </w:r>
            <w:r w:rsidRPr="0023169E">
              <w:rPr>
                <w:rFonts w:eastAsia="Times New Roman" w:cs="Times New Roman"/>
                <w:szCs w:val="24"/>
              </w:rPr>
              <w:t>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5983BBC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1.02</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2DC7029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r>
      <w:tr w:rsidR="00474E17" w:rsidRPr="0023169E" w14:paraId="6D76686D"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05714B2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PACT, we are willing to help other team members complete work even if it is not normally part of our job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665DF66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3DC3C8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1AE36DF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0.85</w:t>
            </w:r>
            <w:r w:rsidRPr="0023169E">
              <w:rPr>
                <w:rFonts w:eastAsia="Times New Roman" w:cs="Times New Roman"/>
                <w:szCs w:val="24"/>
              </w:rPr>
              <w:t>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21FE941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E841DC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r>
      <w:tr w:rsidR="00474E17" w:rsidRPr="0023169E" w14:paraId="2D43DA55"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72910C5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busy situations, members of our PACT have the necessary skills to help others on the team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4193516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4BA7AB1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7A5CAD0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5066236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0.99 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7968319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0.56 </w:t>
            </w:r>
          </w:p>
        </w:tc>
      </w:tr>
      <w:tr w:rsidR="00474E17" w:rsidRPr="0023169E" w14:paraId="7D69E784"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1F1BAC3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My team members and I have the ability to help with each other’s work when necessary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03ABBDA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6E97CEE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0E8DA2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100584B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0.94 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EC096E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0.64 </w:t>
            </w:r>
          </w:p>
        </w:tc>
      </w:tr>
      <w:tr w:rsidR="00474E17" w:rsidRPr="0023169E" w14:paraId="13D5DCEF" w14:textId="77777777" w:rsidTr="00C6634E">
        <w:tc>
          <w:tcPr>
            <w:tcW w:w="4395" w:type="dxa"/>
            <w:tcBorders>
              <w:top w:val="single" w:sz="6" w:space="0" w:color="auto"/>
              <w:left w:val="single" w:sz="6" w:space="0" w:color="auto"/>
              <w:bottom w:val="single" w:sz="6" w:space="0" w:color="auto"/>
              <w:right w:val="single" w:sz="6" w:space="0" w:color="auto"/>
            </w:tcBorders>
            <w:shd w:val="clear" w:color="auto" w:fill="auto"/>
            <w:hideMark/>
          </w:tcPr>
          <w:p w14:paraId="62E3BDB8"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Eigenvalues </w:t>
            </w:r>
          </w:p>
        </w:tc>
        <w:tc>
          <w:tcPr>
            <w:tcW w:w="1665" w:type="dxa"/>
            <w:tcBorders>
              <w:top w:val="single" w:sz="6" w:space="0" w:color="auto"/>
              <w:left w:val="single" w:sz="6" w:space="0" w:color="auto"/>
              <w:bottom w:val="single" w:sz="6" w:space="0" w:color="auto"/>
              <w:right w:val="single" w:sz="6" w:space="0" w:color="auto"/>
            </w:tcBorders>
            <w:shd w:val="clear" w:color="auto" w:fill="auto"/>
            <w:hideMark/>
          </w:tcPr>
          <w:p w14:paraId="55F224F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9.44 </w:t>
            </w:r>
          </w:p>
        </w:tc>
        <w:tc>
          <w:tcPr>
            <w:tcW w:w="1920" w:type="dxa"/>
            <w:tcBorders>
              <w:top w:val="single" w:sz="6" w:space="0" w:color="auto"/>
              <w:left w:val="single" w:sz="6" w:space="0" w:color="auto"/>
              <w:bottom w:val="single" w:sz="6" w:space="0" w:color="auto"/>
              <w:right w:val="single" w:sz="6" w:space="0" w:color="auto"/>
            </w:tcBorders>
            <w:shd w:val="clear" w:color="auto" w:fill="auto"/>
            <w:hideMark/>
          </w:tcPr>
          <w:p w14:paraId="458111D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2.45 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039727F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1.15 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58E5496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12.39 </w:t>
            </w:r>
          </w:p>
        </w:tc>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6F3D0AD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3.08 </w:t>
            </w:r>
          </w:p>
        </w:tc>
      </w:tr>
    </w:tbl>
    <w:p w14:paraId="0E8975FF"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*Loadings that are bolded indicate simple structure (i.e., loadings of at least .60 on that are at least 2x as high on one factor than all other factors) </w:t>
      </w:r>
    </w:p>
    <w:p w14:paraId="4A8081D1"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p>
    <w:p w14:paraId="3F010206"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p>
    <w:p w14:paraId="24B76484" w14:textId="77777777" w:rsidR="00474E17" w:rsidRDefault="00474E17" w:rsidP="00474E17">
      <w:pPr>
        <w:rPr>
          <w:rFonts w:ascii="Segoe UI" w:eastAsia="Times New Roman" w:hAnsi="Segoe UI" w:cs="Segoe UI"/>
          <w:color w:val="666666"/>
          <w:sz w:val="18"/>
          <w:szCs w:val="18"/>
          <w:shd w:val="clear" w:color="auto" w:fill="FFFFFF"/>
        </w:rPr>
      </w:pPr>
      <w:r>
        <w:rPr>
          <w:rFonts w:ascii="Segoe UI" w:eastAsia="Times New Roman" w:hAnsi="Segoe UI" w:cs="Segoe UI"/>
          <w:color w:val="666666"/>
          <w:sz w:val="18"/>
          <w:szCs w:val="18"/>
          <w:shd w:val="clear" w:color="auto" w:fill="FFFFFF"/>
        </w:rPr>
        <w:br w:type="page"/>
      </w:r>
    </w:p>
    <w:p w14:paraId="2A97E89B" w14:textId="77777777" w:rsidR="00474E17" w:rsidRPr="0023169E" w:rsidRDefault="00474E17" w:rsidP="00474E17">
      <w:pPr>
        <w:spacing w:after="0" w:line="240" w:lineRule="auto"/>
        <w:textAlignment w:val="baseline"/>
        <w:rPr>
          <w:rFonts w:ascii="Segoe UI" w:eastAsia="Times New Roman" w:hAnsi="Segoe UI" w:cs="Segoe UI"/>
          <w:b/>
          <w:bCs/>
          <w:i/>
          <w:iCs/>
          <w:sz w:val="18"/>
          <w:szCs w:val="18"/>
        </w:rPr>
      </w:pPr>
      <w:r w:rsidRPr="0023169E">
        <w:rPr>
          <w:rFonts w:eastAsia="Times New Roman" w:cs="Times New Roman"/>
          <w:b/>
          <w:bCs/>
          <w:i/>
          <w:iCs/>
          <w:szCs w:val="24"/>
        </w:rPr>
        <w:lastRenderedPageBreak/>
        <w:t>Table A5. Final Multilevel EFA for Proximity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6"/>
        <w:gridCol w:w="2161"/>
        <w:gridCol w:w="1945"/>
        <w:gridCol w:w="1214"/>
        <w:gridCol w:w="1322"/>
        <w:gridCol w:w="626"/>
      </w:tblGrid>
      <w:tr w:rsidR="00474E17" w:rsidRPr="0023169E" w14:paraId="2294957D"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0C3552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63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A79B8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Within PACTs  </w:t>
            </w:r>
          </w:p>
        </w:tc>
        <w:tc>
          <w:tcPr>
            <w:tcW w:w="273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057C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Between PACTs </w:t>
            </w:r>
          </w:p>
        </w:tc>
      </w:tr>
      <w:tr w:rsidR="00474E17" w:rsidRPr="0023169E" w14:paraId="6F8BAA7B"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937A1D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649AA1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Monitoring/Updating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730F62D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Anticipating &amp; Responding/Store of Knowledge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05093B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Developing Trust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E3F049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Monitoring, updating, and SOK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729F97B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A&amp;R and DT </w:t>
            </w:r>
          </w:p>
        </w:tc>
      </w:tr>
      <w:tr w:rsidR="00474E17" w:rsidRPr="0023169E" w14:paraId="461AA9E5"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5C1825A5"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team we carefully monitor each other’s work progress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569199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0.75</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4C085A6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0.12 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77FF38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02ADAB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-0.45 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5BA78EB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0.96 </w:t>
            </w:r>
          </w:p>
        </w:tc>
      </w:tr>
      <w:tr w:rsidR="00474E17" w:rsidRPr="0023169E" w14:paraId="74CE644D"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7F49581"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 PACT leader closely monitors team members’ performance for errors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D182B2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0.84</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333BBD2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5D52A9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DCE872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67244094"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0.19 </w:t>
            </w:r>
          </w:p>
        </w:tc>
      </w:tr>
      <w:tr w:rsidR="00474E17" w:rsidRPr="0023169E" w14:paraId="3A954478"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CEAC57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xml:space="preserve">We have formal processes that allow us to observe </w:t>
            </w:r>
            <w:proofErr w:type="spellStart"/>
            <w:r w:rsidRPr="0023169E">
              <w:rPr>
                <w:rFonts w:eastAsia="Times New Roman" w:cs="Times New Roman"/>
                <w:szCs w:val="24"/>
              </w:rPr>
              <w:t>each others’</w:t>
            </w:r>
            <w:proofErr w:type="spellEnd"/>
            <w:r w:rsidRPr="0023169E">
              <w:rPr>
                <w:rFonts w:eastAsia="Times New Roman" w:cs="Times New Roman"/>
                <w:szCs w:val="24"/>
              </w:rPr>
              <w:t xml:space="preserve"> work progress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5A5A0C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0.85</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7E15972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D54C17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78E7CF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0.73</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105C28C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0.28 </w:t>
            </w:r>
          </w:p>
        </w:tc>
      </w:tr>
      <w:tr w:rsidR="00474E17" w:rsidRPr="0023169E" w14:paraId="167C3DBB"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B7071D5"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team we check whether everyone is doing what is expected of them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3CBC1B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0.91</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6AD41C7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6654F30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63FCE9E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0.54 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78A614E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0.55 </w:t>
            </w:r>
          </w:p>
        </w:tc>
      </w:tr>
      <w:tr w:rsidR="00474E17" w:rsidRPr="0023169E" w14:paraId="713309D0"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758ECC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The PACT leader tracks whether everyone completes their work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97F55F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0.91</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5511EB3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B79EBA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7F517E5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7468BD4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0.14 </w:t>
            </w:r>
          </w:p>
        </w:tc>
      </w:tr>
      <w:tr w:rsidR="00474E17" w:rsidRPr="0023169E" w14:paraId="251C689B"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E0C5E7B"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provides work progress updates to other relevant parties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B91808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0.64</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7FBBD5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0.12 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F9A87D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665A44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30115CA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r>
      <w:tr w:rsidR="00474E17" w:rsidRPr="0023169E" w14:paraId="27D4E03C"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DE5D867"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provide informal progress updates to other PACTs or units we work with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5ABB5F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0.63</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76FC6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6128E3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0E6434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6CAF9AD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-0.10 </w:t>
            </w:r>
          </w:p>
        </w:tc>
      </w:tr>
      <w:tr w:rsidR="00474E17" w:rsidRPr="0023169E" w14:paraId="49A6D856"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CAB307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provide progress updates to our PACT leadership on a regular basis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E6E464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0.63</w:t>
            </w:r>
            <w:r w:rsidRPr="0023169E">
              <w:rPr>
                <w:rFonts w:eastAsia="Times New Roman" w:cs="Times New Roman"/>
                <w:szCs w:val="24"/>
              </w:rPr>
              <w:t>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78BDD5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0.19 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3BB7965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0D0E8C5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1.02</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22B13E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r>
      <w:tr w:rsidR="00474E17" w:rsidRPr="0023169E" w14:paraId="4FFD8DC0"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0C6322A"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effectively adapt their behavior to the actions of other members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E7F345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0.22 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10811E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0.55 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DA4719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38A7569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0.16 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6B1044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r>
      <w:tr w:rsidR="00474E17" w:rsidRPr="0023169E" w14:paraId="31B69333"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D33F1EA"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lastRenderedPageBreak/>
              <w:t>Team members provide task-related information to each other without being asked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CD47ED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0.18 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5F11E57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0.60</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C9D531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0.13 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4A893DB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E10B32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r>
      <w:tr w:rsidR="00474E17" w:rsidRPr="0023169E" w14:paraId="273EF8A6"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4439DACD"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anticipate each other’s actions and tailor what we do accordingly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A8BCB0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0.15 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5FF9B71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0.75</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9F1F9D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30AC36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6EF77B3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r>
      <w:tr w:rsidR="00474E17" w:rsidRPr="0023169E" w14:paraId="78297C7E"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5D5C1F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PACT adjusts their behavior in anticipation of the actions of each other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47EC30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0.17 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6E0D848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0.73</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7A2928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2DC0A3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0.04 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5E80397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r>
      <w:tr w:rsidR="00474E17" w:rsidRPr="0023169E" w14:paraId="7C2D25D0"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A99EE0C"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team is aware of each other’s talents and skills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2E4E415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-0.10 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0B2E620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D7481B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-0.07 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49A0052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0.86</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1AF3205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0.21 </w:t>
            </w:r>
          </w:p>
        </w:tc>
      </w:tr>
      <w:tr w:rsidR="00474E17" w:rsidRPr="0023169E" w14:paraId="752B5299"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B1085D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learn about each other’s areas of expertise so we can rely on team members’ knowledge at the right time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3EB448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3B0A42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0.90</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A96D73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7CB51C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0.79</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6E0C9E8C"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0.36 </w:t>
            </w:r>
          </w:p>
        </w:tc>
      </w:tr>
      <w:tr w:rsidR="00474E17" w:rsidRPr="0023169E" w14:paraId="1FCA192F"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A0CAD99"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In our PACT, we can easily determine who to approach to address a specific issue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736C7D5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411DD6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0.83</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C68A8F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3627DE8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0.60 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3291D5F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0.51 </w:t>
            </w:r>
          </w:p>
        </w:tc>
      </w:tr>
      <w:tr w:rsidR="00474E17" w:rsidRPr="0023169E" w14:paraId="3A484CC1"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734D93F"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We understand other team members’ expertise, and draw upon it when necessary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17F101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72982F45"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0.85</w:t>
            </w:r>
            <w:r w:rsidRPr="0023169E">
              <w:rPr>
                <w:rFonts w:eastAsia="Times New Roman" w:cs="Times New Roman"/>
                <w:szCs w:val="24"/>
              </w:rPr>
              <w:t>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35A54C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4B72AFD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0.79</w:t>
            </w:r>
            <w:r w:rsidRPr="0023169E">
              <w:rPr>
                <w:rFonts w:eastAsia="Times New Roman" w:cs="Times New Roman"/>
                <w:szCs w:val="24"/>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9D1376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0.36 </w:t>
            </w:r>
          </w:p>
        </w:tc>
      </w:tr>
      <w:tr w:rsidR="00474E17" w:rsidRPr="0023169E" w14:paraId="304CA7AC"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2B56122"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Members of our PACT approach their job with professionalism and dedication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35C00B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7B950CA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0.17 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20136A2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0.71</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3DB4E4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0.06 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2F56CEE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0.92</w:t>
            </w:r>
            <w:r w:rsidRPr="0023169E">
              <w:rPr>
                <w:rFonts w:eastAsia="Times New Roman" w:cs="Times New Roman"/>
                <w:szCs w:val="24"/>
              </w:rPr>
              <w:t> </w:t>
            </w:r>
          </w:p>
        </w:tc>
      </w:tr>
      <w:tr w:rsidR="00474E17" w:rsidRPr="0023169E" w14:paraId="28AC000C"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07C941F6"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Given my team’s track record, I see no reason to doubt the competence of my team members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EF430F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090843B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D1A62E1"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0.87</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850095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5182F98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0.99</w:t>
            </w:r>
            <w:r w:rsidRPr="0023169E">
              <w:rPr>
                <w:rFonts w:eastAsia="Times New Roman" w:cs="Times New Roman"/>
                <w:szCs w:val="24"/>
              </w:rPr>
              <w:t> </w:t>
            </w:r>
          </w:p>
        </w:tc>
      </w:tr>
      <w:tr w:rsidR="00474E17" w:rsidRPr="0023169E" w14:paraId="6490731C"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698A88D3"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 xml:space="preserve">When team members provide information, </w:t>
            </w:r>
            <w:r w:rsidRPr="0023169E">
              <w:rPr>
                <w:rFonts w:eastAsia="Times New Roman" w:cs="Times New Roman"/>
                <w:szCs w:val="24"/>
              </w:rPr>
              <w:lastRenderedPageBreak/>
              <w:t>I do not feel the need to double check it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2AFF6E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lastRenderedPageBreak/>
              <w:t>0.01 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339F8CC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0AE8831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0.79</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4FAD1B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0.03 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754B4B3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0.98</w:t>
            </w:r>
            <w:r w:rsidRPr="0023169E">
              <w:rPr>
                <w:rFonts w:eastAsia="Times New Roman" w:cs="Times New Roman"/>
                <w:szCs w:val="24"/>
              </w:rPr>
              <w:t> </w:t>
            </w:r>
          </w:p>
        </w:tc>
      </w:tr>
      <w:tr w:rsidR="00474E17" w:rsidRPr="0023169E" w14:paraId="6F943131"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149CF0FC"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 have faith in my team members’ expertise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3D5B80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1901E57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78CE03C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12734CC0"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-0.05 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6C540D6E"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1.02</w:t>
            </w:r>
            <w:r w:rsidRPr="0023169E">
              <w:rPr>
                <w:rFonts w:eastAsia="Times New Roman" w:cs="Times New Roman"/>
                <w:szCs w:val="24"/>
              </w:rPr>
              <w:t> </w:t>
            </w:r>
          </w:p>
        </w:tc>
      </w:tr>
      <w:tr w:rsidR="00474E17" w:rsidRPr="0023169E" w14:paraId="40D17624"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33004F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Our team members have the necessary knowledge and skill to perform well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043A207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0.00 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44FC2E53"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0.02 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198A0FBB"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0.89</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608A29C9"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-0.18 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2F71EE5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1.05</w:t>
            </w:r>
            <w:r w:rsidRPr="0023169E">
              <w:rPr>
                <w:rFonts w:eastAsia="Times New Roman" w:cs="Times New Roman"/>
                <w:szCs w:val="24"/>
              </w:rPr>
              <w:t> </w:t>
            </w:r>
          </w:p>
        </w:tc>
      </w:tr>
      <w:tr w:rsidR="00474E17" w:rsidRPr="0023169E" w14:paraId="0D2A674F"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3EAE2A8E"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I feel confident relying on the expertise that my team members bring to our PACT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AA35D8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2847087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-0.01 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481D6918"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0.97</w:t>
            </w:r>
            <w:r w:rsidRPr="0023169E">
              <w:rPr>
                <w:rFonts w:eastAsia="Times New Roman" w:cs="Times New Roman"/>
                <w:szCs w:val="24"/>
              </w:rPr>
              <w:t>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2B5594B6"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-0.18 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0D36DF8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b/>
                <w:bCs/>
                <w:szCs w:val="24"/>
              </w:rPr>
              <w:t>1.00</w:t>
            </w:r>
            <w:r w:rsidRPr="0023169E">
              <w:rPr>
                <w:rFonts w:eastAsia="Times New Roman" w:cs="Times New Roman"/>
                <w:szCs w:val="24"/>
              </w:rPr>
              <w:t> </w:t>
            </w:r>
          </w:p>
        </w:tc>
      </w:tr>
      <w:tr w:rsidR="00474E17" w:rsidRPr="0023169E" w14:paraId="5BAAE36F" w14:textId="77777777" w:rsidTr="00C6634E">
        <w:tc>
          <w:tcPr>
            <w:tcW w:w="3825" w:type="dxa"/>
            <w:tcBorders>
              <w:top w:val="single" w:sz="6" w:space="0" w:color="auto"/>
              <w:left w:val="single" w:sz="6" w:space="0" w:color="auto"/>
              <w:bottom w:val="single" w:sz="6" w:space="0" w:color="auto"/>
              <w:right w:val="single" w:sz="6" w:space="0" w:color="auto"/>
            </w:tcBorders>
            <w:shd w:val="clear" w:color="auto" w:fill="auto"/>
            <w:hideMark/>
          </w:tcPr>
          <w:p w14:paraId="2ECA01B0" w14:textId="77777777" w:rsidR="00474E17" w:rsidRPr="0023169E" w:rsidRDefault="00474E17" w:rsidP="00C6634E">
            <w:pPr>
              <w:spacing w:after="0" w:line="240" w:lineRule="auto"/>
              <w:textAlignment w:val="baseline"/>
              <w:rPr>
                <w:rFonts w:eastAsia="Times New Roman" w:cs="Times New Roman"/>
                <w:szCs w:val="24"/>
              </w:rPr>
            </w:pPr>
            <w:r w:rsidRPr="0023169E">
              <w:rPr>
                <w:rFonts w:eastAsia="Times New Roman" w:cs="Times New Roman"/>
                <w:szCs w:val="24"/>
              </w:rPr>
              <w:t>Eigenvalues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16AF9B6D"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11.52 </w:t>
            </w:r>
          </w:p>
        </w:tc>
        <w:tc>
          <w:tcPr>
            <w:tcW w:w="2625" w:type="dxa"/>
            <w:tcBorders>
              <w:top w:val="single" w:sz="6" w:space="0" w:color="auto"/>
              <w:left w:val="single" w:sz="6" w:space="0" w:color="auto"/>
              <w:bottom w:val="single" w:sz="6" w:space="0" w:color="auto"/>
              <w:right w:val="single" w:sz="6" w:space="0" w:color="auto"/>
            </w:tcBorders>
            <w:shd w:val="clear" w:color="auto" w:fill="auto"/>
            <w:hideMark/>
          </w:tcPr>
          <w:p w14:paraId="69EA59F2"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3.05 </w:t>
            </w:r>
          </w:p>
        </w:tc>
        <w:tc>
          <w:tcPr>
            <w:tcW w:w="1470" w:type="dxa"/>
            <w:tcBorders>
              <w:top w:val="single" w:sz="6" w:space="0" w:color="auto"/>
              <w:left w:val="single" w:sz="6" w:space="0" w:color="auto"/>
              <w:bottom w:val="single" w:sz="6" w:space="0" w:color="auto"/>
              <w:right w:val="single" w:sz="6" w:space="0" w:color="auto"/>
            </w:tcBorders>
            <w:shd w:val="clear" w:color="auto" w:fill="auto"/>
            <w:hideMark/>
          </w:tcPr>
          <w:p w14:paraId="5E897F57"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1.38 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5BE7120F"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16.00 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14:paraId="4AACA10A" w14:textId="77777777" w:rsidR="00474E17" w:rsidRPr="0023169E" w:rsidRDefault="00474E17" w:rsidP="00C6634E">
            <w:pPr>
              <w:spacing w:after="0" w:line="240" w:lineRule="auto"/>
              <w:jc w:val="center"/>
              <w:textAlignment w:val="baseline"/>
              <w:rPr>
                <w:rFonts w:eastAsia="Times New Roman" w:cs="Times New Roman"/>
                <w:szCs w:val="24"/>
              </w:rPr>
            </w:pPr>
            <w:r w:rsidRPr="0023169E">
              <w:rPr>
                <w:rFonts w:eastAsia="Times New Roman" w:cs="Times New Roman"/>
                <w:szCs w:val="24"/>
              </w:rPr>
              <w:t>3.30 </w:t>
            </w:r>
          </w:p>
        </w:tc>
      </w:tr>
    </w:tbl>
    <w:p w14:paraId="45E3FB41"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*Loadings that are bolded indicate simple structure (i.e., loadings of at least .60 on that are at least 2x as high on one factor than all other factors) </w:t>
      </w:r>
    </w:p>
    <w:p w14:paraId="562AD5F6" w14:textId="77777777" w:rsidR="00474E17" w:rsidRPr="0023169E" w:rsidRDefault="00474E17" w:rsidP="00474E17">
      <w:pPr>
        <w:spacing w:after="0" w:line="240" w:lineRule="auto"/>
        <w:textAlignment w:val="baseline"/>
        <w:rPr>
          <w:rFonts w:ascii="Segoe UI" w:eastAsia="Times New Roman" w:hAnsi="Segoe UI" w:cs="Segoe UI"/>
          <w:sz w:val="18"/>
          <w:szCs w:val="18"/>
        </w:rPr>
      </w:pPr>
      <w:r w:rsidRPr="0023169E">
        <w:rPr>
          <w:rFonts w:eastAsia="Times New Roman" w:cs="Times New Roman"/>
          <w:szCs w:val="24"/>
        </w:rPr>
        <w:t> </w:t>
      </w:r>
    </w:p>
    <w:p w14:paraId="445F270B" w14:textId="77777777" w:rsidR="00200BA4" w:rsidRDefault="00200BA4">
      <w:bookmarkStart w:id="0" w:name="_GoBack"/>
      <w:bookmarkEnd w:id="0"/>
    </w:p>
    <w:sectPr w:rsidR="00200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B3A38"/>
    <w:multiLevelType w:val="multilevel"/>
    <w:tmpl w:val="6520DEA6"/>
    <w:lvl w:ilvl="0">
      <w:start w:val="1"/>
      <w:numFmt w:val="decimal"/>
      <w:suff w:val="space"/>
      <w:lvlText w:val="%1."/>
      <w:lvlJc w:val="left"/>
      <w:pPr>
        <w:ind w:left="0" w:firstLine="0"/>
      </w:pPr>
      <w:rPr>
        <w:rFonts w:cs="Times New Roman" w:hint="default"/>
      </w:rPr>
    </w:lvl>
    <w:lvl w:ilvl="1">
      <w:start w:val="1"/>
      <w:numFmt w:val="upperLetter"/>
      <w:suff w:val="space"/>
      <w:lvlText w:val="%1%2."/>
      <w:lvlJc w:val="left"/>
      <w:pPr>
        <w:ind w:left="4680" w:firstLine="0"/>
      </w:pPr>
      <w:rPr>
        <w:rFonts w:cs="Times New Roman" w:hint="default"/>
      </w:rPr>
    </w:lvl>
    <w:lvl w:ilvl="2">
      <w:start w:val="1"/>
      <w:numFmt w:val="decimal"/>
      <w:suff w:val="space"/>
      <w:lvlText w:val="%1%2.%3"/>
      <w:lvlJc w:val="left"/>
      <w:pPr>
        <w:ind w:left="90" w:firstLine="0"/>
      </w:pPr>
      <w:rPr>
        <w:rFonts w:cs="Times New Roman" w:hint="default"/>
      </w:rPr>
    </w:lvl>
    <w:lvl w:ilvl="3">
      <w:start w:val="1"/>
      <w:numFmt w:val="lowerLetter"/>
      <w:suff w:val="space"/>
      <w:lvlText w:val="%1%2.%3%4"/>
      <w:lvlJc w:val="left"/>
      <w:pPr>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1080"/>
        </w:tabs>
        <w:ind w:left="720" w:firstLine="0"/>
      </w:pPr>
      <w:rPr>
        <w:rFonts w:cs="Times New Roman" w:hint="default"/>
      </w:rPr>
    </w:lvl>
    <w:lvl w:ilvl="5">
      <w:start w:val="1"/>
      <w:numFmt w:val="lowerLetter"/>
      <w:lvlText w:val="(%6)"/>
      <w:lvlJc w:val="left"/>
      <w:pPr>
        <w:tabs>
          <w:tab w:val="num" w:pos="1800"/>
        </w:tabs>
        <w:ind w:left="1440" w:firstLine="0"/>
      </w:pPr>
      <w:rPr>
        <w:rFonts w:cs="Times New Roman" w:hint="default"/>
      </w:rPr>
    </w:lvl>
    <w:lvl w:ilvl="6">
      <w:start w:val="1"/>
      <w:numFmt w:val="lowerRoman"/>
      <w:lvlText w:val="(%7)"/>
      <w:lvlJc w:val="left"/>
      <w:pPr>
        <w:tabs>
          <w:tab w:val="num" w:pos="2520"/>
        </w:tabs>
        <w:ind w:left="2160" w:firstLine="0"/>
      </w:pPr>
      <w:rPr>
        <w:rFonts w:cs="Times New Roman" w:hint="default"/>
      </w:rPr>
    </w:lvl>
    <w:lvl w:ilvl="7">
      <w:start w:val="1"/>
      <w:numFmt w:val="lowerLetter"/>
      <w:lvlText w:val="(%8)"/>
      <w:lvlJc w:val="left"/>
      <w:pPr>
        <w:tabs>
          <w:tab w:val="num" w:pos="3240"/>
        </w:tabs>
        <w:ind w:left="2880" w:firstLine="0"/>
      </w:pPr>
      <w:rPr>
        <w:rFonts w:cs="Times New Roman" w:hint="default"/>
      </w:rPr>
    </w:lvl>
    <w:lvl w:ilvl="8">
      <w:start w:val="1"/>
      <w:numFmt w:val="lowerRoman"/>
      <w:lvlText w:val="(%9)"/>
      <w:lvlJc w:val="left"/>
      <w:pPr>
        <w:tabs>
          <w:tab w:val="num" w:pos="3960"/>
        </w:tabs>
        <w:ind w:left="3600" w:firstLine="0"/>
      </w:pPr>
      <w:rPr>
        <w:rFonts w:cs="Times New Roman" w:hint="default"/>
      </w:rPr>
    </w:lvl>
  </w:abstractNum>
  <w:abstractNum w:abstractNumId="1" w15:restartNumberingAfterBreak="0">
    <w:nsid w:val="48954774"/>
    <w:multiLevelType w:val="multilevel"/>
    <w:tmpl w:val="FA40EC88"/>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17"/>
    <w:rsid w:val="00102D47"/>
    <w:rsid w:val="00200BA4"/>
    <w:rsid w:val="00474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54C1"/>
  <w15:chartTrackingRefBased/>
  <w15:docId w15:val="{2E5B0026-9B5B-4844-BC08-B6EF3E0E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E17"/>
    <w:pPr>
      <w:spacing w:after="200" w:line="276" w:lineRule="auto"/>
    </w:pPr>
    <w:rPr>
      <w:rFonts w:ascii="Times New Roman" w:hAnsi="Times New Roman"/>
      <w:sz w:val="24"/>
    </w:rPr>
  </w:style>
  <w:style w:type="paragraph" w:styleId="Heading1">
    <w:name w:val="heading 1"/>
    <w:basedOn w:val="Normal"/>
    <w:next w:val="Normal"/>
    <w:link w:val="Heading1Char"/>
    <w:uiPriority w:val="9"/>
    <w:qFormat/>
    <w:rsid w:val="00474E17"/>
    <w:pPr>
      <w:widowControl w:val="0"/>
      <w:jc w:val="center"/>
      <w:outlineLvl w:val="0"/>
    </w:pPr>
    <w:rPr>
      <w:b/>
    </w:rPr>
  </w:style>
  <w:style w:type="paragraph" w:styleId="Heading2">
    <w:name w:val="heading 2"/>
    <w:basedOn w:val="Normal"/>
    <w:next w:val="Normal"/>
    <w:link w:val="Heading2Char"/>
    <w:uiPriority w:val="9"/>
    <w:qFormat/>
    <w:rsid w:val="00102D47"/>
    <w:pPr>
      <w:keepNext/>
      <w:numPr>
        <w:ilvl w:val="1"/>
        <w:numId w:val="2"/>
      </w:numPr>
      <w:spacing w:before="240" w:after="60" w:line="240" w:lineRule="auto"/>
      <w:jc w:val="center"/>
      <w:outlineLvl w:val="1"/>
    </w:pPr>
    <w:rPr>
      <w:rFonts w:ascii="Arial" w:eastAsiaTheme="majorEastAsia" w:hAnsi="Arial" w:cs="Arial"/>
      <w:b/>
      <w:bCs/>
      <w:iCs/>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2D47"/>
    <w:rPr>
      <w:rFonts w:ascii="Arial" w:eastAsiaTheme="majorEastAsia" w:hAnsi="Arial" w:cs="Arial"/>
      <w:b/>
      <w:bCs/>
      <w:iCs/>
      <w:smallCaps/>
    </w:rPr>
  </w:style>
  <w:style w:type="character" w:customStyle="1" w:styleId="Heading1Char">
    <w:name w:val="Heading 1 Char"/>
    <w:basedOn w:val="DefaultParagraphFont"/>
    <w:link w:val="Heading1"/>
    <w:uiPriority w:val="9"/>
    <w:rsid w:val="00474E17"/>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9416846308741A7B971828AFA67A9" ma:contentTypeVersion="12" ma:contentTypeDescription="Create a new document." ma:contentTypeScope="" ma:versionID="8d6cff8910f0cfe1625c98d949b4ad6d">
  <xsd:schema xmlns:xsd="http://www.w3.org/2001/XMLSchema" xmlns:xs="http://www.w3.org/2001/XMLSchema" xmlns:p="http://schemas.microsoft.com/office/2006/metadata/properties" xmlns:ns2="33a6b068-8358-428e-bea1-f2c588fea507" xmlns:ns3="39429684-f99b-4ee8-b6fb-941a426960bf" targetNamespace="http://schemas.microsoft.com/office/2006/metadata/properties" ma:root="true" ma:fieldsID="767dd9340d986deda261eb5746c92311" ns2:_="" ns3:_="">
    <xsd:import namespace="33a6b068-8358-428e-bea1-f2c588fea507"/>
    <xsd:import namespace="39429684-f99b-4ee8-b6fb-941a42696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6b068-8358-428e-bea1-f2c588fea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429684-f99b-4ee8-b6fb-941a426960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6658C-9546-4AA4-A26D-A9B8B146D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6b068-8358-428e-bea1-f2c588fea507"/>
    <ds:schemaRef ds:uri="39429684-f99b-4ee8-b6fb-941a42696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A92BF-A73D-4F73-B75A-B38A916BAEC8}">
  <ds:schemaRefs>
    <ds:schemaRef ds:uri="http://schemas.microsoft.com/sharepoint/v3/contenttype/forms"/>
  </ds:schemaRefs>
</ds:datastoreItem>
</file>

<file path=customXml/itemProps3.xml><?xml version="1.0" encoding="utf-8"?>
<ds:datastoreItem xmlns:ds="http://schemas.openxmlformats.org/officeDocument/2006/customXml" ds:itemID="{2EC8DD71-A6B0-495D-9E1F-410D4241265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3a6b068-8358-428e-bea1-f2c588fea507"/>
    <ds:schemaRef ds:uri="39429684-f99b-4ee8-b6fb-941a426960b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Baylor College of Medicine</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Hysong, Sylvia Janette</dc:creator>
  <cp:keywords/>
  <dc:description/>
  <cp:lastModifiedBy>Hysong, Sylvia Janette</cp:lastModifiedBy>
  <cp:revision>1</cp:revision>
  <dcterms:created xsi:type="dcterms:W3CDTF">2022-02-09T14:44:00Z</dcterms:created>
  <dcterms:modified xsi:type="dcterms:W3CDTF">2022-02-09T14:44:00Z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0x010100B0E9416846308741A7B971828AFA67A9</vt:lpwstr>
  </property>
</Properties>
</file>