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4EE5BFB" w14:textId="77777777" w:rsidR="007E2D7A" w:rsidRPr="00450856" w:rsidRDefault="007E2D7A" w:rsidP="007E2D7A">
      <w:pPr>
        <w:rPr>
          <w:rFonts w:ascii="Arial" w:hAnsi="Arial" w:cs="Arial"/>
          <w:b/>
          <w:sz w:val="18"/>
          <w:szCs w:val="18"/>
        </w:rPr>
      </w:pPr>
      <w:r w:rsidRPr="00450856">
        <w:rPr>
          <w:rFonts w:ascii="Arial" w:hAnsi="Arial" w:cs="Arial"/>
          <w:b/>
          <w:sz w:val="18"/>
          <w:szCs w:val="18"/>
        </w:rPr>
        <w:t>Appendix 1. Interview Guide</w:t>
      </w:r>
    </w:p>
    <w:p w14:paraId="574B88CB" w14:textId="77777777" w:rsidR="007E2D7A" w:rsidRPr="00450856" w:rsidRDefault="007E2D7A" w:rsidP="007E2D7A">
      <w:pPr>
        <w:rPr>
          <w:rFonts w:ascii="Arial" w:hAnsi="Arial" w:cs="Arial"/>
          <w:b/>
          <w:i/>
          <w:color w:val="767171" w:themeColor="background2" w:themeShade="80"/>
          <w:sz w:val="18"/>
          <w:szCs w:val="18"/>
        </w:rPr>
      </w:pPr>
      <w:r w:rsidRPr="00450856">
        <w:rPr>
          <w:rFonts w:ascii="Arial" w:hAnsi="Arial" w:cs="Arial"/>
          <w:b/>
          <w:i/>
          <w:color w:val="767171" w:themeColor="background2" w:themeShade="80"/>
          <w:sz w:val="18"/>
          <w:szCs w:val="18"/>
        </w:rPr>
        <w:t xml:space="preserve">NOTES TO INTERVIEWER: </w:t>
      </w:r>
    </w:p>
    <w:p w14:paraId="446D2470" w14:textId="1C834D44" w:rsidR="00474E79" w:rsidRPr="00450856" w:rsidRDefault="00F859B2" w:rsidP="00F859B2">
      <w:pPr>
        <w:rPr>
          <w:rFonts w:ascii="Arial" w:hAnsi="Arial" w:cs="Arial"/>
          <w:color w:val="767171" w:themeColor="background2" w:themeShade="80"/>
          <w:sz w:val="18"/>
          <w:szCs w:val="18"/>
        </w:rPr>
      </w:pPr>
      <w:r w:rsidRPr="00450856">
        <w:rPr>
          <w:rFonts w:ascii="Arial" w:hAnsi="Arial" w:cs="Arial"/>
          <w:color w:val="767171" w:themeColor="background2" w:themeShade="80"/>
          <w:sz w:val="18"/>
          <w:szCs w:val="18"/>
        </w:rPr>
        <w:t xml:space="preserve">The goal of this interview guide is to </w:t>
      </w:r>
      <w:r w:rsidRPr="00450856">
        <w:rPr>
          <w:rFonts w:ascii="Arial" w:hAnsi="Arial" w:cs="Arial"/>
          <w:i/>
          <w:color w:val="767171" w:themeColor="background2" w:themeShade="80"/>
          <w:sz w:val="18"/>
          <w:szCs w:val="18"/>
        </w:rPr>
        <w:t>u</w:t>
      </w:r>
      <w:r w:rsidR="00474E79" w:rsidRPr="00450856">
        <w:rPr>
          <w:rFonts w:ascii="Arial" w:hAnsi="Arial" w:cs="Arial"/>
          <w:i/>
          <w:color w:val="767171" w:themeColor="background2" w:themeShade="80"/>
          <w:sz w:val="18"/>
          <w:szCs w:val="18"/>
        </w:rPr>
        <w:t xml:space="preserve">nderstand how </w:t>
      </w:r>
      <w:r w:rsidR="003140E4" w:rsidRPr="00450856">
        <w:rPr>
          <w:rFonts w:ascii="Arial" w:hAnsi="Arial" w:cs="Arial"/>
          <w:i/>
          <w:color w:val="767171" w:themeColor="background2" w:themeShade="80"/>
          <w:sz w:val="18"/>
          <w:szCs w:val="18"/>
        </w:rPr>
        <w:t xml:space="preserve">you </w:t>
      </w:r>
      <w:r w:rsidR="00474E79" w:rsidRPr="00450856">
        <w:rPr>
          <w:rFonts w:ascii="Arial" w:hAnsi="Arial" w:cs="Arial"/>
          <w:i/>
          <w:color w:val="767171" w:themeColor="background2" w:themeShade="80"/>
          <w:sz w:val="18"/>
          <w:szCs w:val="18"/>
        </w:rPr>
        <w:t>make decisions on imaging patients wit</w:t>
      </w:r>
      <w:r w:rsidR="004242F3" w:rsidRPr="00450856">
        <w:rPr>
          <w:rFonts w:ascii="Arial" w:hAnsi="Arial" w:cs="Arial"/>
          <w:i/>
          <w:color w:val="767171" w:themeColor="background2" w:themeShade="80"/>
          <w:sz w:val="18"/>
          <w:szCs w:val="18"/>
        </w:rPr>
        <w:t>h</w:t>
      </w:r>
      <w:r w:rsidR="00474E79" w:rsidRPr="00450856">
        <w:rPr>
          <w:rFonts w:ascii="Arial" w:hAnsi="Arial" w:cs="Arial"/>
          <w:i/>
          <w:color w:val="767171" w:themeColor="background2" w:themeShade="80"/>
          <w:sz w:val="18"/>
          <w:szCs w:val="18"/>
        </w:rPr>
        <w:t xml:space="preserve"> prostate cancer and patients with asymptomatic microscopic hematuria</w:t>
      </w:r>
    </w:p>
    <w:p w14:paraId="23C2040E" w14:textId="77777777" w:rsidR="007E2D7A" w:rsidRPr="00450856" w:rsidRDefault="007E2D7A" w:rsidP="007E2D7A">
      <w:pPr>
        <w:rPr>
          <w:rFonts w:ascii="Arial" w:hAnsi="Arial" w:cs="Arial"/>
          <w:b/>
          <w:sz w:val="18"/>
          <w:szCs w:val="18"/>
        </w:rPr>
      </w:pPr>
      <w:r w:rsidRPr="00450856">
        <w:rPr>
          <w:rFonts w:ascii="Arial" w:hAnsi="Arial" w:cs="Arial"/>
          <w:b/>
          <w:sz w:val="18"/>
          <w:szCs w:val="18"/>
        </w:rPr>
        <w:t xml:space="preserve">Introduction:  </w:t>
      </w:r>
    </w:p>
    <w:p w14:paraId="7118E331" w14:textId="3B9AB46B" w:rsidR="007E2D7A" w:rsidRPr="00450856" w:rsidRDefault="00400596" w:rsidP="007E2D7A">
      <w:pPr>
        <w:rPr>
          <w:rFonts w:ascii="Arial" w:hAnsi="Arial" w:cs="Arial"/>
          <w:sz w:val="18"/>
          <w:szCs w:val="18"/>
        </w:rPr>
      </w:pPr>
      <w:r>
        <w:rPr>
          <w:rFonts w:ascii="Arial" w:hAnsi="Arial" w:cs="Arial"/>
          <w:sz w:val="18"/>
          <w:szCs w:val="18"/>
        </w:rPr>
        <w:t xml:space="preserve">Thanks Dr. XXX for </w:t>
      </w:r>
      <w:r w:rsidR="003A5842">
        <w:rPr>
          <w:rFonts w:ascii="Arial" w:hAnsi="Arial" w:cs="Arial"/>
          <w:sz w:val="18"/>
          <w:szCs w:val="18"/>
        </w:rPr>
        <w:t>partici</w:t>
      </w:r>
      <w:r>
        <w:rPr>
          <w:rFonts w:ascii="Arial" w:hAnsi="Arial" w:cs="Arial"/>
          <w:sz w:val="18"/>
          <w:szCs w:val="18"/>
        </w:rPr>
        <w:t xml:space="preserve">pating in this interview. </w:t>
      </w:r>
      <w:r w:rsidR="007E2D7A" w:rsidRPr="00450856">
        <w:rPr>
          <w:rFonts w:ascii="Arial" w:hAnsi="Arial" w:cs="Arial"/>
          <w:sz w:val="18"/>
          <w:szCs w:val="18"/>
        </w:rPr>
        <w:t xml:space="preserve">Is this still a good time for you? </w:t>
      </w:r>
    </w:p>
    <w:p w14:paraId="0029451C" w14:textId="36FF0DD3" w:rsidR="007E2D7A" w:rsidRPr="00440E26" w:rsidRDefault="007E2D7A" w:rsidP="007E2D7A">
      <w:pPr>
        <w:rPr>
          <w:rFonts w:ascii="Arial" w:hAnsi="Arial" w:cs="Arial"/>
          <w:sz w:val="18"/>
          <w:szCs w:val="18"/>
        </w:rPr>
      </w:pPr>
      <w:r w:rsidRPr="00450856">
        <w:rPr>
          <w:rFonts w:ascii="Arial" w:hAnsi="Arial" w:cs="Arial"/>
          <w:sz w:val="18"/>
          <w:szCs w:val="18"/>
        </w:rPr>
        <w:t xml:space="preserve">The </w:t>
      </w:r>
      <w:r w:rsidR="00D811F0" w:rsidRPr="00450856">
        <w:rPr>
          <w:rFonts w:ascii="Arial" w:hAnsi="Arial" w:cs="Arial"/>
          <w:sz w:val="18"/>
          <w:szCs w:val="18"/>
        </w:rPr>
        <w:t>purpose</w:t>
      </w:r>
      <w:r w:rsidRPr="00450856">
        <w:rPr>
          <w:rFonts w:ascii="Arial" w:hAnsi="Arial" w:cs="Arial"/>
          <w:sz w:val="18"/>
          <w:szCs w:val="18"/>
        </w:rPr>
        <w:t xml:space="preserve"> of </w:t>
      </w:r>
      <w:r w:rsidR="00D811F0" w:rsidRPr="00450856">
        <w:rPr>
          <w:rFonts w:ascii="Arial" w:hAnsi="Arial" w:cs="Arial"/>
          <w:sz w:val="18"/>
          <w:szCs w:val="18"/>
        </w:rPr>
        <w:t>this</w:t>
      </w:r>
      <w:r w:rsidRPr="00450856">
        <w:rPr>
          <w:rFonts w:ascii="Arial" w:hAnsi="Arial" w:cs="Arial"/>
          <w:sz w:val="18"/>
          <w:szCs w:val="18"/>
        </w:rPr>
        <w:t xml:space="preserve"> </w:t>
      </w:r>
      <w:r w:rsidR="00400596">
        <w:rPr>
          <w:rFonts w:ascii="Arial" w:hAnsi="Arial" w:cs="Arial"/>
          <w:sz w:val="18"/>
          <w:szCs w:val="18"/>
        </w:rPr>
        <w:t>interview</w:t>
      </w:r>
      <w:r w:rsidRPr="00450856">
        <w:rPr>
          <w:rFonts w:ascii="Arial" w:hAnsi="Arial" w:cs="Arial"/>
          <w:sz w:val="18"/>
          <w:szCs w:val="18"/>
        </w:rPr>
        <w:t xml:space="preserve"> is to help us </w:t>
      </w:r>
      <w:r w:rsidRPr="00440E26">
        <w:rPr>
          <w:rFonts w:ascii="Arial" w:hAnsi="Arial" w:cs="Arial"/>
          <w:sz w:val="18"/>
          <w:szCs w:val="18"/>
        </w:rPr>
        <w:t xml:space="preserve">understand </w:t>
      </w:r>
      <w:r w:rsidR="00400596" w:rsidRPr="00440E26">
        <w:rPr>
          <w:rFonts w:ascii="Arial" w:hAnsi="Arial" w:cs="Arial"/>
          <w:sz w:val="18"/>
          <w:szCs w:val="18"/>
        </w:rPr>
        <w:t xml:space="preserve">how you decide </w:t>
      </w:r>
      <w:r w:rsidR="003F7F54" w:rsidRPr="00440E26">
        <w:rPr>
          <w:rFonts w:ascii="Arial" w:hAnsi="Arial" w:cs="Arial"/>
          <w:sz w:val="18"/>
          <w:szCs w:val="18"/>
        </w:rPr>
        <w:t xml:space="preserve">whether to image </w:t>
      </w:r>
      <w:r w:rsidR="00400596" w:rsidRPr="00440E26">
        <w:rPr>
          <w:rFonts w:ascii="Arial" w:hAnsi="Arial" w:cs="Arial"/>
          <w:sz w:val="18"/>
          <w:szCs w:val="18"/>
        </w:rPr>
        <w:t xml:space="preserve">patients with </w:t>
      </w:r>
      <w:r w:rsidR="006127D2" w:rsidRPr="00440E26">
        <w:rPr>
          <w:rFonts w:ascii="Arial" w:hAnsi="Arial" w:cs="Arial"/>
          <w:sz w:val="18"/>
          <w:szCs w:val="18"/>
        </w:rPr>
        <w:t>two common urological conditions, prostate cancer and asymptomatic microscopic hematuria</w:t>
      </w:r>
      <w:r w:rsidR="00474E79" w:rsidRPr="00440E26">
        <w:rPr>
          <w:rFonts w:ascii="Arial" w:hAnsi="Arial" w:cs="Arial"/>
          <w:sz w:val="18"/>
          <w:szCs w:val="18"/>
        </w:rPr>
        <w:t>.</w:t>
      </w:r>
      <w:r w:rsidR="003925DF" w:rsidRPr="00440E26">
        <w:rPr>
          <w:rFonts w:ascii="Arial" w:hAnsi="Arial" w:cs="Arial"/>
          <w:sz w:val="18"/>
          <w:szCs w:val="18"/>
        </w:rPr>
        <w:t xml:space="preserve"> </w:t>
      </w:r>
      <w:r w:rsidRPr="00440E26">
        <w:rPr>
          <w:rFonts w:ascii="Arial" w:hAnsi="Arial" w:cs="Arial"/>
          <w:sz w:val="18"/>
          <w:szCs w:val="18"/>
        </w:rPr>
        <w:t xml:space="preserve">Our discussion should last </w:t>
      </w:r>
      <w:r w:rsidR="00236A08" w:rsidRPr="00440E26">
        <w:rPr>
          <w:rFonts w:ascii="Arial" w:hAnsi="Arial" w:cs="Arial"/>
          <w:sz w:val="18"/>
          <w:szCs w:val="18"/>
        </w:rPr>
        <w:t xml:space="preserve">about </w:t>
      </w:r>
      <w:r w:rsidR="00474E79" w:rsidRPr="00440E26">
        <w:rPr>
          <w:rFonts w:ascii="Arial" w:hAnsi="Arial" w:cs="Arial"/>
          <w:sz w:val="18"/>
          <w:szCs w:val="18"/>
        </w:rPr>
        <w:t>20</w:t>
      </w:r>
      <w:r w:rsidR="008D00ED" w:rsidRPr="00440E26">
        <w:rPr>
          <w:rFonts w:ascii="Arial" w:hAnsi="Arial" w:cs="Arial"/>
          <w:sz w:val="18"/>
          <w:szCs w:val="18"/>
        </w:rPr>
        <w:t>-25</w:t>
      </w:r>
      <w:r w:rsidRPr="00440E26">
        <w:rPr>
          <w:rFonts w:ascii="Arial" w:hAnsi="Arial" w:cs="Arial"/>
          <w:sz w:val="18"/>
          <w:szCs w:val="18"/>
        </w:rPr>
        <w:t xml:space="preserve"> minutes. All of your responses will remain confidential</w:t>
      </w:r>
      <w:r w:rsidR="009A49FF" w:rsidRPr="00440E26">
        <w:rPr>
          <w:rFonts w:ascii="Arial" w:hAnsi="Arial" w:cs="Arial"/>
          <w:sz w:val="18"/>
          <w:szCs w:val="18"/>
        </w:rPr>
        <w:t xml:space="preserve"> and reported in aggregate</w:t>
      </w:r>
      <w:r w:rsidRPr="00440E26">
        <w:rPr>
          <w:rFonts w:ascii="Arial" w:hAnsi="Arial" w:cs="Arial"/>
          <w:sz w:val="18"/>
          <w:szCs w:val="18"/>
        </w:rPr>
        <w:t xml:space="preserve">. You may choose to stop the interview at any time, and there is no penalty to </w:t>
      </w:r>
      <w:r w:rsidR="00474E79" w:rsidRPr="00440E26">
        <w:rPr>
          <w:rFonts w:ascii="Arial" w:hAnsi="Arial" w:cs="Arial"/>
          <w:sz w:val="18"/>
          <w:szCs w:val="18"/>
        </w:rPr>
        <w:t>you</w:t>
      </w:r>
      <w:r w:rsidRPr="00440E26">
        <w:rPr>
          <w:rFonts w:ascii="Arial" w:hAnsi="Arial" w:cs="Arial"/>
          <w:sz w:val="18"/>
          <w:szCs w:val="18"/>
        </w:rPr>
        <w:t xml:space="preserve"> for not completing the interview</w:t>
      </w:r>
      <w:r w:rsidR="00474E79" w:rsidRPr="00440E26">
        <w:rPr>
          <w:rFonts w:ascii="Arial" w:hAnsi="Arial" w:cs="Arial"/>
          <w:sz w:val="18"/>
          <w:szCs w:val="18"/>
        </w:rPr>
        <w:t>.</w:t>
      </w:r>
    </w:p>
    <w:p w14:paraId="4A4D0243" w14:textId="42AAE224" w:rsidR="007E2D7A" w:rsidRPr="00440E26" w:rsidRDefault="007E2D7A" w:rsidP="007E2D7A">
      <w:pPr>
        <w:rPr>
          <w:rFonts w:ascii="Arial" w:hAnsi="Arial" w:cs="Arial"/>
          <w:sz w:val="18"/>
          <w:szCs w:val="18"/>
        </w:rPr>
      </w:pPr>
      <w:r w:rsidRPr="00440E26">
        <w:rPr>
          <w:rFonts w:ascii="Arial" w:hAnsi="Arial" w:cs="Arial"/>
          <w:sz w:val="18"/>
          <w:szCs w:val="18"/>
        </w:rPr>
        <w:t xml:space="preserve">Before we begin, </w:t>
      </w:r>
      <w:r w:rsidR="00400596" w:rsidRPr="00440E26">
        <w:rPr>
          <w:rFonts w:ascii="Arial" w:hAnsi="Arial" w:cs="Arial"/>
          <w:sz w:val="18"/>
          <w:szCs w:val="18"/>
        </w:rPr>
        <w:t>I just wanted to ask if it is ok if</w:t>
      </w:r>
      <w:r w:rsidRPr="00440E26">
        <w:rPr>
          <w:rFonts w:ascii="Arial" w:hAnsi="Arial" w:cs="Arial"/>
          <w:sz w:val="18"/>
          <w:szCs w:val="18"/>
        </w:rPr>
        <w:t xml:space="preserve"> </w:t>
      </w:r>
      <w:r w:rsidR="00400596" w:rsidRPr="00440E26">
        <w:rPr>
          <w:rFonts w:ascii="Arial" w:hAnsi="Arial" w:cs="Arial"/>
          <w:sz w:val="18"/>
          <w:szCs w:val="18"/>
        </w:rPr>
        <w:t>I</w:t>
      </w:r>
      <w:r w:rsidRPr="00440E26">
        <w:rPr>
          <w:rFonts w:ascii="Arial" w:hAnsi="Arial" w:cs="Arial"/>
          <w:sz w:val="18"/>
          <w:szCs w:val="18"/>
        </w:rPr>
        <w:t xml:space="preserve"> record our discussion</w:t>
      </w:r>
      <w:r w:rsidR="003F7F54" w:rsidRPr="00440E26">
        <w:rPr>
          <w:rFonts w:ascii="Arial" w:hAnsi="Arial" w:cs="Arial"/>
          <w:sz w:val="18"/>
          <w:szCs w:val="18"/>
        </w:rPr>
        <w:t xml:space="preserve"> for the purposes of transcription</w:t>
      </w:r>
      <w:r w:rsidR="00400596" w:rsidRPr="00440E26">
        <w:rPr>
          <w:rFonts w:ascii="Arial" w:hAnsi="Arial" w:cs="Arial"/>
          <w:sz w:val="18"/>
          <w:szCs w:val="18"/>
        </w:rPr>
        <w:t>? Y</w:t>
      </w:r>
      <w:r w:rsidRPr="00440E26">
        <w:rPr>
          <w:rFonts w:ascii="Arial" w:hAnsi="Arial" w:cs="Arial"/>
          <w:sz w:val="18"/>
          <w:szCs w:val="18"/>
        </w:rPr>
        <w:t>our name or any personal identifiers will not be ass</w:t>
      </w:r>
      <w:r w:rsidR="00474E79" w:rsidRPr="00440E26">
        <w:rPr>
          <w:rFonts w:ascii="Arial" w:hAnsi="Arial" w:cs="Arial"/>
          <w:sz w:val="18"/>
          <w:szCs w:val="18"/>
        </w:rPr>
        <w:t xml:space="preserve">ociated with any of the notes. </w:t>
      </w:r>
      <w:r w:rsidRPr="00440E26">
        <w:rPr>
          <w:rFonts w:ascii="Arial" w:hAnsi="Arial" w:cs="Arial"/>
          <w:sz w:val="18"/>
          <w:szCs w:val="18"/>
        </w:rPr>
        <w:t xml:space="preserve">The audio recordings will be deleted once the project is complete. </w:t>
      </w:r>
    </w:p>
    <w:p w14:paraId="075C9BF0" w14:textId="77777777" w:rsidR="007E2D7A" w:rsidRPr="00440E26" w:rsidRDefault="007E2D7A" w:rsidP="007E2D7A">
      <w:pPr>
        <w:rPr>
          <w:rFonts w:ascii="Arial" w:hAnsi="Arial" w:cs="Arial"/>
          <w:sz w:val="18"/>
          <w:szCs w:val="18"/>
        </w:rPr>
      </w:pPr>
      <w:r w:rsidRPr="00440E26">
        <w:rPr>
          <w:rFonts w:ascii="Arial" w:hAnsi="Arial" w:cs="Arial"/>
          <w:sz w:val="18"/>
          <w:szCs w:val="18"/>
        </w:rPr>
        <w:t>Do you have any questions before we begin?</w:t>
      </w:r>
    </w:p>
    <w:p w14:paraId="2588E232" w14:textId="3E308CEA" w:rsidR="00400596" w:rsidRPr="00BA2E25" w:rsidRDefault="00D67D9F" w:rsidP="00BA2E25">
      <w:pPr>
        <w:pStyle w:val="ListParagraph"/>
        <w:numPr>
          <w:ilvl w:val="0"/>
          <w:numId w:val="16"/>
        </w:numPr>
        <w:rPr>
          <w:rFonts w:ascii="Arial" w:hAnsi="Arial" w:cs="Arial"/>
          <w:b/>
          <w:sz w:val="18"/>
          <w:szCs w:val="18"/>
        </w:rPr>
      </w:pPr>
      <w:r w:rsidRPr="00BA2E25">
        <w:rPr>
          <w:rFonts w:ascii="Arial" w:hAnsi="Arial" w:cs="Arial"/>
          <w:b/>
          <w:sz w:val="18"/>
          <w:szCs w:val="18"/>
        </w:rPr>
        <w:t>Let’s</w:t>
      </w:r>
      <w:r w:rsidR="00BA56EE" w:rsidRPr="00BA2E25">
        <w:rPr>
          <w:rFonts w:ascii="Arial" w:hAnsi="Arial" w:cs="Arial"/>
          <w:b/>
          <w:sz w:val="18"/>
          <w:szCs w:val="18"/>
        </w:rPr>
        <w:t xml:space="preserve"> begin the interview then. </w:t>
      </w:r>
      <w:r w:rsidR="00400596" w:rsidRPr="00BA2E25">
        <w:rPr>
          <w:rFonts w:ascii="Arial" w:hAnsi="Arial" w:cs="Arial"/>
          <w:b/>
          <w:sz w:val="18"/>
          <w:szCs w:val="18"/>
        </w:rPr>
        <w:t>Do you see these patients</w:t>
      </w:r>
      <w:r w:rsidR="003F7F54" w:rsidRPr="00BA2E25">
        <w:rPr>
          <w:rFonts w:ascii="Arial" w:hAnsi="Arial" w:cs="Arial"/>
          <w:b/>
          <w:sz w:val="18"/>
          <w:szCs w:val="18"/>
        </w:rPr>
        <w:t xml:space="preserve"> with either AMH or prostate cancer</w:t>
      </w:r>
      <w:r w:rsidR="00400596" w:rsidRPr="00BA2E25">
        <w:rPr>
          <w:rFonts w:ascii="Arial" w:hAnsi="Arial" w:cs="Arial"/>
          <w:b/>
          <w:sz w:val="18"/>
          <w:szCs w:val="18"/>
        </w:rPr>
        <w:t xml:space="preserve"> in your practice? Which do you see more often? Ok, let’s start our discussion by talking about </w:t>
      </w:r>
      <w:r w:rsidR="003F7F54" w:rsidRPr="00BA2E25">
        <w:rPr>
          <w:rFonts w:ascii="Arial" w:hAnsi="Arial" w:cs="Arial"/>
          <w:b/>
          <w:sz w:val="18"/>
          <w:szCs w:val="18"/>
        </w:rPr>
        <w:t>[prostate or AMH]</w:t>
      </w:r>
      <w:r w:rsidR="00400596" w:rsidRPr="00BA2E25">
        <w:rPr>
          <w:rFonts w:ascii="Arial" w:hAnsi="Arial" w:cs="Arial"/>
          <w:b/>
          <w:sz w:val="18"/>
          <w:szCs w:val="18"/>
        </w:rPr>
        <w:t xml:space="preserve"> patients. </w:t>
      </w:r>
    </w:p>
    <w:p w14:paraId="110BEBF0" w14:textId="52B7B68E" w:rsidR="003F7F54" w:rsidRPr="00BA2E25" w:rsidRDefault="00163E04" w:rsidP="00BA2E25">
      <w:pPr>
        <w:pStyle w:val="ListParagraph"/>
        <w:numPr>
          <w:ilvl w:val="0"/>
          <w:numId w:val="16"/>
        </w:numPr>
        <w:rPr>
          <w:rFonts w:ascii="Arial" w:hAnsi="Arial" w:cs="Arial"/>
          <w:b/>
          <w:sz w:val="18"/>
          <w:szCs w:val="18"/>
        </w:rPr>
      </w:pPr>
      <w:r w:rsidRPr="00BA2E25">
        <w:rPr>
          <w:rFonts w:ascii="Arial" w:hAnsi="Arial" w:cs="Arial"/>
          <w:b/>
          <w:sz w:val="18"/>
          <w:szCs w:val="18"/>
        </w:rPr>
        <w:t>S</w:t>
      </w:r>
      <w:r w:rsidR="00073C99" w:rsidRPr="00BA2E25">
        <w:rPr>
          <w:rFonts w:ascii="Arial" w:hAnsi="Arial" w:cs="Arial"/>
          <w:b/>
          <w:sz w:val="18"/>
          <w:szCs w:val="18"/>
        </w:rPr>
        <w:t>tart</w:t>
      </w:r>
      <w:r w:rsidRPr="00BA2E25">
        <w:rPr>
          <w:rFonts w:ascii="Arial" w:hAnsi="Arial" w:cs="Arial"/>
          <w:b/>
          <w:sz w:val="18"/>
          <w:szCs w:val="18"/>
        </w:rPr>
        <w:t>ing</w:t>
      </w:r>
      <w:r w:rsidR="00073C99" w:rsidRPr="00BA2E25">
        <w:rPr>
          <w:rFonts w:ascii="Arial" w:hAnsi="Arial" w:cs="Arial"/>
          <w:b/>
          <w:sz w:val="18"/>
          <w:szCs w:val="18"/>
        </w:rPr>
        <w:t xml:space="preserve"> </w:t>
      </w:r>
      <w:r w:rsidRPr="00BA2E25">
        <w:rPr>
          <w:rFonts w:ascii="Arial" w:hAnsi="Arial" w:cs="Arial"/>
          <w:b/>
          <w:sz w:val="18"/>
          <w:szCs w:val="18"/>
        </w:rPr>
        <w:t>with prostate cancer patients, w</w:t>
      </w:r>
      <w:r w:rsidR="00073C99" w:rsidRPr="00BA2E25">
        <w:rPr>
          <w:rFonts w:ascii="Arial" w:hAnsi="Arial" w:cs="Arial"/>
          <w:b/>
          <w:sz w:val="18"/>
          <w:szCs w:val="18"/>
        </w:rPr>
        <w:t xml:space="preserve">ould you walk me through </w:t>
      </w:r>
      <w:r w:rsidR="003F7F54" w:rsidRPr="00BA2E25">
        <w:rPr>
          <w:rFonts w:ascii="Arial" w:hAnsi="Arial" w:cs="Arial"/>
          <w:b/>
          <w:sz w:val="18"/>
          <w:szCs w:val="18"/>
        </w:rPr>
        <w:t>how you decide</w:t>
      </w:r>
      <w:r w:rsidR="00073C99" w:rsidRPr="00BA2E25">
        <w:rPr>
          <w:rFonts w:ascii="Arial" w:hAnsi="Arial" w:cs="Arial"/>
          <w:b/>
          <w:sz w:val="18"/>
          <w:szCs w:val="18"/>
        </w:rPr>
        <w:t xml:space="preserve"> </w:t>
      </w:r>
      <w:r w:rsidR="003F7F54" w:rsidRPr="00BA2E25">
        <w:rPr>
          <w:rFonts w:ascii="Arial" w:hAnsi="Arial" w:cs="Arial"/>
          <w:b/>
          <w:sz w:val="18"/>
          <w:szCs w:val="18"/>
        </w:rPr>
        <w:t>whether or not to image</w:t>
      </w:r>
      <w:r w:rsidRPr="00BA2E25">
        <w:rPr>
          <w:rFonts w:ascii="Arial" w:hAnsi="Arial" w:cs="Arial"/>
          <w:b/>
          <w:sz w:val="18"/>
          <w:szCs w:val="18"/>
        </w:rPr>
        <w:t xml:space="preserve"> </w:t>
      </w:r>
      <w:r w:rsidR="00400596" w:rsidRPr="00BA2E25">
        <w:rPr>
          <w:rFonts w:ascii="Arial" w:hAnsi="Arial" w:cs="Arial"/>
          <w:b/>
          <w:sz w:val="18"/>
          <w:szCs w:val="18"/>
        </w:rPr>
        <w:t>a prostate cancer patient</w:t>
      </w:r>
      <w:r w:rsidRPr="00BA2E25">
        <w:rPr>
          <w:rFonts w:ascii="Arial" w:hAnsi="Arial" w:cs="Arial"/>
          <w:b/>
          <w:sz w:val="18"/>
          <w:szCs w:val="18"/>
        </w:rPr>
        <w:t xml:space="preserve">? </w:t>
      </w:r>
      <w:r w:rsidR="003F7F54" w:rsidRPr="00BA2E25">
        <w:rPr>
          <w:rFonts w:ascii="Arial" w:hAnsi="Arial" w:cs="Arial"/>
          <w:b/>
          <w:sz w:val="18"/>
          <w:szCs w:val="18"/>
        </w:rPr>
        <w:t xml:space="preserve">What is your thought process or reasons for imaging or not imaging a patient with prostate </w:t>
      </w:r>
      <w:proofErr w:type="gramStart"/>
      <w:r w:rsidR="003F7F54" w:rsidRPr="00BA2E25">
        <w:rPr>
          <w:rFonts w:ascii="Arial" w:hAnsi="Arial" w:cs="Arial"/>
          <w:b/>
          <w:sz w:val="18"/>
          <w:szCs w:val="18"/>
        </w:rPr>
        <w:t>cancer.</w:t>
      </w:r>
      <w:proofErr w:type="gramEnd"/>
      <w:r w:rsidR="003F7F54" w:rsidRPr="00BA2E25">
        <w:rPr>
          <w:rFonts w:ascii="Arial" w:hAnsi="Arial" w:cs="Arial"/>
          <w:b/>
          <w:sz w:val="18"/>
          <w:szCs w:val="18"/>
        </w:rPr>
        <w:t xml:space="preserve">  </w:t>
      </w:r>
    </w:p>
    <w:p w14:paraId="3D54B176" w14:textId="77777777" w:rsidR="00BA2E25" w:rsidRDefault="00BA2E25" w:rsidP="00BA2E25">
      <w:pPr>
        <w:rPr>
          <w:rFonts w:ascii="Arial" w:hAnsi="Arial" w:cs="Arial"/>
          <w:b/>
          <w:i/>
          <w:color w:val="767171" w:themeColor="background2" w:themeShade="80"/>
          <w:sz w:val="18"/>
          <w:szCs w:val="18"/>
        </w:rPr>
      </w:pPr>
    </w:p>
    <w:p w14:paraId="63478037" w14:textId="0F9E9C2D" w:rsidR="00BA2E25" w:rsidRDefault="00BA2E25" w:rsidP="00A079F9">
      <w:pPr>
        <w:rPr>
          <w:rFonts w:ascii="Arial" w:hAnsi="Arial" w:cs="Arial"/>
          <w:b/>
          <w:i/>
          <w:color w:val="767171" w:themeColor="background2" w:themeShade="80"/>
          <w:sz w:val="18"/>
          <w:szCs w:val="18"/>
        </w:rPr>
      </w:pPr>
      <w:r w:rsidRPr="00BA2E25">
        <w:rPr>
          <w:rFonts w:ascii="Arial" w:hAnsi="Arial" w:cs="Arial"/>
          <w:b/>
          <w:i/>
          <w:color w:val="767171" w:themeColor="background2" w:themeShade="80"/>
          <w:sz w:val="18"/>
          <w:szCs w:val="18"/>
        </w:rPr>
        <w:t>NOTE TO INTERVIEWER: Below, is a checklist of TDF domains and CFIR constructs, with example prompts for each. As participant responds to above questions, using the blank column to the right of each diagnosis (</w:t>
      </w:r>
      <w:proofErr w:type="gramStart"/>
      <w:r w:rsidRPr="00BA2E25">
        <w:rPr>
          <w:rFonts w:ascii="Arial" w:hAnsi="Arial" w:cs="Arial"/>
          <w:b/>
          <w:i/>
          <w:color w:val="767171" w:themeColor="background2" w:themeShade="80"/>
          <w:sz w:val="18"/>
          <w:szCs w:val="18"/>
        </w:rPr>
        <w:t>i.e.</w:t>
      </w:r>
      <w:proofErr w:type="gramEnd"/>
      <w:r w:rsidRPr="00BA2E25">
        <w:rPr>
          <w:rFonts w:ascii="Arial" w:hAnsi="Arial" w:cs="Arial"/>
          <w:b/>
          <w:i/>
          <w:color w:val="767171" w:themeColor="background2" w:themeShade="80"/>
          <w:sz w:val="18"/>
          <w:szCs w:val="18"/>
        </w:rPr>
        <w:t xml:space="preserve"> “prostate cancer” and “AMH”) column, check off items that they address. After the participant responds, prompt them to address any checklist item which they haven’t already addressed. You don’t necessarily need to ask every single prompt as listed, but you should address each listed domain/construct.  </w:t>
      </w:r>
    </w:p>
    <w:p w14:paraId="39B0CFB8" w14:textId="48F7BE2C" w:rsidR="00A079F9" w:rsidRPr="00450856" w:rsidRDefault="00A079F9" w:rsidP="00A079F9">
      <w:pPr>
        <w:rPr>
          <w:rFonts w:ascii="Arial" w:hAnsi="Arial" w:cs="Arial"/>
          <w:sz w:val="18"/>
          <w:szCs w:val="18"/>
        </w:rPr>
      </w:pPr>
      <w:r w:rsidRPr="00450856">
        <w:rPr>
          <w:rFonts w:ascii="Arial" w:hAnsi="Arial" w:cs="Arial"/>
          <w:b/>
          <w:i/>
          <w:color w:val="767171" w:themeColor="background2" w:themeShade="80"/>
          <w:sz w:val="18"/>
          <w:szCs w:val="18"/>
        </w:rPr>
        <w:t xml:space="preserve">NOTE TO INTERVIEWER: Once you have covered prostate cancer, then switch to imaging for patients with AMH. </w:t>
      </w:r>
    </w:p>
    <w:p w14:paraId="32BC734A" w14:textId="7B944BCC" w:rsidR="00E74461" w:rsidRPr="00BA2E25" w:rsidRDefault="00E74461" w:rsidP="00BA2E25">
      <w:pPr>
        <w:pStyle w:val="ListParagraph"/>
        <w:numPr>
          <w:ilvl w:val="0"/>
          <w:numId w:val="16"/>
        </w:numPr>
        <w:rPr>
          <w:rFonts w:ascii="Arial" w:hAnsi="Arial" w:cs="Arial"/>
          <w:b/>
          <w:sz w:val="18"/>
          <w:szCs w:val="18"/>
        </w:rPr>
      </w:pPr>
      <w:r w:rsidRPr="00BA2E25">
        <w:rPr>
          <w:rFonts w:ascii="Arial" w:hAnsi="Arial" w:cs="Arial"/>
          <w:b/>
          <w:sz w:val="18"/>
          <w:szCs w:val="18"/>
        </w:rPr>
        <w:t>Thanks for providing that information. L</w:t>
      </w:r>
      <w:r w:rsidR="00A079F9" w:rsidRPr="00BA2E25">
        <w:rPr>
          <w:rFonts w:ascii="Arial" w:hAnsi="Arial" w:cs="Arial"/>
          <w:b/>
          <w:sz w:val="18"/>
          <w:szCs w:val="18"/>
        </w:rPr>
        <w:t>et</w:t>
      </w:r>
      <w:r w:rsidR="005C54B2" w:rsidRPr="00BA2E25">
        <w:rPr>
          <w:rFonts w:ascii="Arial" w:hAnsi="Arial" w:cs="Arial"/>
          <w:b/>
          <w:sz w:val="18"/>
          <w:szCs w:val="18"/>
        </w:rPr>
        <w:t>’</w:t>
      </w:r>
      <w:r w:rsidR="00A079F9" w:rsidRPr="00BA2E25">
        <w:rPr>
          <w:rFonts w:ascii="Arial" w:hAnsi="Arial" w:cs="Arial"/>
          <w:b/>
          <w:sz w:val="18"/>
          <w:szCs w:val="18"/>
        </w:rPr>
        <w:t>s move on to discussing what happens when you are presented with a patient with AMH.</w:t>
      </w:r>
      <w:r w:rsidRPr="00BA2E25">
        <w:rPr>
          <w:rFonts w:ascii="Arial" w:hAnsi="Arial" w:cs="Arial"/>
          <w:b/>
          <w:sz w:val="18"/>
          <w:szCs w:val="18"/>
        </w:rPr>
        <w:t xml:space="preserve"> Would you </w:t>
      </w:r>
      <w:r w:rsidR="003F7F54" w:rsidRPr="00BA2E25">
        <w:rPr>
          <w:rFonts w:ascii="Arial" w:hAnsi="Arial" w:cs="Arial"/>
          <w:b/>
          <w:sz w:val="18"/>
          <w:szCs w:val="18"/>
        </w:rPr>
        <w:t>walk me through how you would decide to image a patient with AMH</w:t>
      </w:r>
      <w:r w:rsidRPr="00BA2E25">
        <w:rPr>
          <w:rFonts w:ascii="Arial" w:hAnsi="Arial" w:cs="Arial"/>
          <w:b/>
          <w:sz w:val="18"/>
          <w:szCs w:val="18"/>
        </w:rPr>
        <w:t>?</w:t>
      </w:r>
    </w:p>
    <w:p w14:paraId="20AE5410" w14:textId="1490B500" w:rsidR="00450856" w:rsidRDefault="00450856">
      <w:pPr>
        <w:rPr>
          <w:rFonts w:ascii="Arial" w:hAnsi="Arial" w:cs="Arial"/>
          <w:b/>
          <w:i/>
          <w:color w:val="767171" w:themeColor="background2" w:themeShade="80"/>
          <w:sz w:val="18"/>
          <w:szCs w:val="18"/>
        </w:rPr>
      </w:pPr>
    </w:p>
    <w:p w14:paraId="7BACFFFB" w14:textId="07870B13" w:rsidR="001E1AF9" w:rsidRDefault="001E1AF9">
      <w:pPr>
        <w:rPr>
          <w:rFonts w:ascii="Arial" w:hAnsi="Arial" w:cs="Arial"/>
          <w:b/>
          <w:i/>
          <w:color w:val="767171" w:themeColor="background2" w:themeShade="80"/>
          <w:sz w:val="18"/>
          <w:szCs w:val="18"/>
        </w:rPr>
      </w:pPr>
    </w:p>
    <w:p w14:paraId="3FC6ADD9" w14:textId="3F40F9E9" w:rsidR="001E1AF9" w:rsidRDefault="001E1AF9">
      <w:pPr>
        <w:rPr>
          <w:rFonts w:ascii="Arial" w:hAnsi="Arial" w:cs="Arial"/>
          <w:b/>
          <w:i/>
          <w:color w:val="767171" w:themeColor="background2" w:themeShade="80"/>
          <w:sz w:val="18"/>
          <w:szCs w:val="18"/>
        </w:rPr>
      </w:pPr>
    </w:p>
    <w:p w14:paraId="3AC02973" w14:textId="06860786" w:rsidR="009A49FF" w:rsidRDefault="009A49FF">
      <w:pPr>
        <w:rPr>
          <w:rFonts w:ascii="Arial" w:hAnsi="Arial" w:cs="Arial"/>
          <w:b/>
          <w:i/>
          <w:color w:val="767171" w:themeColor="background2" w:themeShade="80"/>
          <w:sz w:val="18"/>
          <w:szCs w:val="18"/>
        </w:rPr>
      </w:pPr>
    </w:p>
    <w:p w14:paraId="5EDB61B1" w14:textId="77777777" w:rsidR="00400596" w:rsidRDefault="00400596">
      <w:pPr>
        <w:rPr>
          <w:rFonts w:ascii="Arial" w:hAnsi="Arial" w:cs="Arial"/>
          <w:b/>
          <w:i/>
          <w:color w:val="767171" w:themeColor="background2" w:themeShade="80"/>
          <w:sz w:val="18"/>
          <w:szCs w:val="18"/>
        </w:rPr>
      </w:pPr>
    </w:p>
    <w:p w14:paraId="098BFBD3" w14:textId="52DA1F9F" w:rsidR="001E1AF9" w:rsidRDefault="001E1AF9">
      <w:pPr>
        <w:rPr>
          <w:rFonts w:ascii="Arial" w:hAnsi="Arial" w:cs="Arial"/>
          <w:b/>
          <w:i/>
          <w:color w:val="767171" w:themeColor="background2" w:themeShade="80"/>
          <w:sz w:val="18"/>
          <w:szCs w:val="18"/>
        </w:rPr>
      </w:pPr>
    </w:p>
    <w:p w14:paraId="14FBF639" w14:textId="2121ABEB" w:rsidR="00BA2E25" w:rsidRDefault="00BA2E25">
      <w:pPr>
        <w:rPr>
          <w:rFonts w:ascii="Arial" w:hAnsi="Arial" w:cs="Arial"/>
          <w:b/>
          <w:i/>
          <w:color w:val="767171" w:themeColor="background2" w:themeShade="80"/>
          <w:sz w:val="18"/>
          <w:szCs w:val="18"/>
        </w:rPr>
      </w:pPr>
    </w:p>
    <w:p w14:paraId="23CD2D97" w14:textId="77777777" w:rsidR="00BA2E25" w:rsidRDefault="00BA2E25">
      <w:pPr>
        <w:rPr>
          <w:rFonts w:ascii="Arial" w:hAnsi="Arial" w:cs="Arial"/>
          <w:b/>
          <w:i/>
          <w:color w:val="767171" w:themeColor="background2" w:themeShade="80"/>
          <w:sz w:val="18"/>
          <w:szCs w:val="18"/>
        </w:rPr>
      </w:pPr>
    </w:p>
    <w:p w14:paraId="3A1084CF" w14:textId="77777777" w:rsidR="00450856" w:rsidRPr="00450856" w:rsidRDefault="00450856">
      <w:pPr>
        <w:rPr>
          <w:rFonts w:ascii="Arial" w:hAnsi="Arial" w:cs="Arial"/>
          <w:b/>
          <w:i/>
          <w:color w:val="767171" w:themeColor="background2" w:themeShade="80"/>
          <w:sz w:val="18"/>
          <w:szCs w:val="18"/>
        </w:rPr>
      </w:pPr>
    </w:p>
    <w:tbl>
      <w:tblPr>
        <w:tblStyle w:val="TableGrid"/>
        <w:tblW w:w="13135" w:type="dxa"/>
        <w:tblLook w:val="04A0" w:firstRow="1" w:lastRow="0" w:firstColumn="1" w:lastColumn="0" w:noHBand="0" w:noVBand="1"/>
      </w:tblPr>
      <w:tblGrid>
        <w:gridCol w:w="224"/>
        <w:gridCol w:w="2788"/>
        <w:gridCol w:w="4349"/>
        <w:gridCol w:w="937"/>
        <w:gridCol w:w="3900"/>
        <w:gridCol w:w="937"/>
      </w:tblGrid>
      <w:tr w:rsidR="00727F87" w:rsidRPr="00450856" w14:paraId="548EB39F" w14:textId="3BD3156E" w:rsidTr="00A079F9">
        <w:tc>
          <w:tcPr>
            <w:tcW w:w="7195" w:type="dxa"/>
            <w:gridSpan w:val="3"/>
            <w:shd w:val="clear" w:color="auto" w:fill="D0CECE" w:themeFill="background2" w:themeFillShade="E6"/>
          </w:tcPr>
          <w:p w14:paraId="31CB0515" w14:textId="01B9A55D" w:rsidR="00960C26" w:rsidRPr="00450856" w:rsidRDefault="00960C26" w:rsidP="00AC22B9">
            <w:pPr>
              <w:jc w:val="center"/>
              <w:rPr>
                <w:rFonts w:ascii="Arial" w:hAnsi="Arial" w:cs="Arial"/>
                <w:b/>
                <w:sz w:val="18"/>
                <w:szCs w:val="18"/>
              </w:rPr>
            </w:pPr>
            <w:r w:rsidRPr="00450856">
              <w:rPr>
                <w:rFonts w:ascii="Arial" w:hAnsi="Arial" w:cs="Arial"/>
                <w:b/>
                <w:sz w:val="18"/>
                <w:szCs w:val="18"/>
              </w:rPr>
              <w:lastRenderedPageBreak/>
              <w:t xml:space="preserve">CFIR: OUTER SETTING </w:t>
            </w:r>
          </w:p>
        </w:tc>
        <w:tc>
          <w:tcPr>
            <w:tcW w:w="900" w:type="dxa"/>
            <w:shd w:val="clear" w:color="auto" w:fill="D0CECE" w:themeFill="background2" w:themeFillShade="E6"/>
          </w:tcPr>
          <w:p w14:paraId="30DDB2D3" w14:textId="77777777" w:rsidR="00960C26" w:rsidRPr="00450856" w:rsidRDefault="00960C26" w:rsidP="00AC22B9">
            <w:pPr>
              <w:jc w:val="center"/>
              <w:rPr>
                <w:rFonts w:ascii="Arial" w:hAnsi="Arial" w:cs="Arial"/>
                <w:b/>
                <w:sz w:val="18"/>
                <w:szCs w:val="18"/>
              </w:rPr>
            </w:pPr>
          </w:p>
        </w:tc>
        <w:tc>
          <w:tcPr>
            <w:tcW w:w="4320" w:type="dxa"/>
            <w:shd w:val="clear" w:color="auto" w:fill="D0CECE" w:themeFill="background2" w:themeFillShade="E6"/>
          </w:tcPr>
          <w:p w14:paraId="0B6227C3" w14:textId="786409ED" w:rsidR="00960C26" w:rsidRPr="00450856" w:rsidRDefault="00960C26" w:rsidP="00AC22B9">
            <w:pPr>
              <w:jc w:val="center"/>
              <w:rPr>
                <w:rFonts w:ascii="Arial" w:hAnsi="Arial" w:cs="Arial"/>
                <w:b/>
                <w:sz w:val="18"/>
                <w:szCs w:val="18"/>
              </w:rPr>
            </w:pPr>
          </w:p>
        </w:tc>
        <w:tc>
          <w:tcPr>
            <w:tcW w:w="720" w:type="dxa"/>
            <w:shd w:val="clear" w:color="auto" w:fill="D0CECE" w:themeFill="background2" w:themeFillShade="E6"/>
          </w:tcPr>
          <w:p w14:paraId="2BE9F3F4" w14:textId="77777777" w:rsidR="00960C26" w:rsidRPr="00450856" w:rsidRDefault="00960C26" w:rsidP="00AC22B9">
            <w:pPr>
              <w:jc w:val="center"/>
              <w:rPr>
                <w:rFonts w:ascii="Arial" w:hAnsi="Arial" w:cs="Arial"/>
                <w:b/>
                <w:sz w:val="18"/>
                <w:szCs w:val="18"/>
              </w:rPr>
            </w:pPr>
          </w:p>
        </w:tc>
      </w:tr>
      <w:tr w:rsidR="00727F87" w:rsidRPr="00450856" w14:paraId="09AA8255" w14:textId="77777777" w:rsidTr="00A079F9">
        <w:trPr>
          <w:trHeight w:val="422"/>
        </w:trPr>
        <w:tc>
          <w:tcPr>
            <w:tcW w:w="2287" w:type="dxa"/>
            <w:gridSpan w:val="2"/>
            <w:shd w:val="clear" w:color="auto" w:fill="F2F2F2" w:themeFill="background1" w:themeFillShade="F2"/>
          </w:tcPr>
          <w:p w14:paraId="7950E772" w14:textId="77777777" w:rsidR="00134A02" w:rsidRPr="00450856" w:rsidRDefault="00134A02" w:rsidP="00AC22B9">
            <w:pPr>
              <w:jc w:val="center"/>
              <w:rPr>
                <w:rFonts w:ascii="Arial" w:hAnsi="Arial" w:cs="Arial"/>
                <w:b/>
                <w:sz w:val="18"/>
                <w:szCs w:val="18"/>
              </w:rPr>
            </w:pPr>
          </w:p>
        </w:tc>
        <w:tc>
          <w:tcPr>
            <w:tcW w:w="4908" w:type="dxa"/>
            <w:shd w:val="clear" w:color="auto" w:fill="F2F2F2" w:themeFill="background1" w:themeFillShade="F2"/>
          </w:tcPr>
          <w:p w14:paraId="786BE94D" w14:textId="77777777" w:rsidR="00134A02" w:rsidRPr="00450856" w:rsidRDefault="00134A02" w:rsidP="00134A02">
            <w:pPr>
              <w:tabs>
                <w:tab w:val="left" w:pos="285"/>
              </w:tabs>
              <w:rPr>
                <w:rFonts w:ascii="Arial" w:hAnsi="Arial" w:cs="Arial"/>
                <w:b/>
                <w:sz w:val="18"/>
                <w:szCs w:val="18"/>
              </w:rPr>
            </w:pPr>
            <w:r w:rsidRPr="00450856">
              <w:rPr>
                <w:rFonts w:ascii="Arial" w:hAnsi="Arial" w:cs="Arial"/>
                <w:b/>
                <w:sz w:val="18"/>
                <w:szCs w:val="18"/>
              </w:rPr>
              <w:tab/>
            </w:r>
          </w:p>
          <w:p w14:paraId="7112BF7F" w14:textId="60B0C469" w:rsidR="00134A02" w:rsidRPr="00450856" w:rsidRDefault="00134A02" w:rsidP="00134A02">
            <w:pPr>
              <w:tabs>
                <w:tab w:val="left" w:pos="285"/>
              </w:tabs>
              <w:jc w:val="center"/>
              <w:rPr>
                <w:rFonts w:ascii="Arial" w:hAnsi="Arial" w:cs="Arial"/>
                <w:b/>
                <w:sz w:val="18"/>
                <w:szCs w:val="18"/>
              </w:rPr>
            </w:pPr>
            <w:r w:rsidRPr="00450856">
              <w:rPr>
                <w:rFonts w:ascii="Arial" w:hAnsi="Arial" w:cs="Arial"/>
                <w:b/>
                <w:sz w:val="18"/>
                <w:szCs w:val="18"/>
              </w:rPr>
              <w:t>PROSTATE CANCER</w:t>
            </w:r>
          </w:p>
        </w:tc>
        <w:tc>
          <w:tcPr>
            <w:tcW w:w="900" w:type="dxa"/>
            <w:shd w:val="clear" w:color="auto" w:fill="F2F2F2" w:themeFill="background1" w:themeFillShade="F2"/>
          </w:tcPr>
          <w:p w14:paraId="77495A7A" w14:textId="026220B9" w:rsidR="00134A02" w:rsidRPr="00450856" w:rsidRDefault="00727F87" w:rsidP="00AC22B9">
            <w:pPr>
              <w:jc w:val="center"/>
              <w:rPr>
                <w:rFonts w:ascii="Arial" w:hAnsi="Arial" w:cs="Arial"/>
                <w:b/>
                <w:sz w:val="18"/>
                <w:szCs w:val="18"/>
              </w:rPr>
            </w:pPr>
            <w:r>
              <w:rPr>
                <w:rFonts w:ascii="Arial" w:hAnsi="Arial" w:cs="Arial"/>
                <w:b/>
                <w:sz w:val="18"/>
                <w:szCs w:val="18"/>
              </w:rPr>
              <w:t>Indicate if Theme Covered with “X”</w:t>
            </w:r>
          </w:p>
        </w:tc>
        <w:tc>
          <w:tcPr>
            <w:tcW w:w="4320" w:type="dxa"/>
            <w:shd w:val="clear" w:color="auto" w:fill="F2F2F2" w:themeFill="background1" w:themeFillShade="F2"/>
          </w:tcPr>
          <w:p w14:paraId="24921608" w14:textId="77777777" w:rsidR="00134A02" w:rsidRPr="00450856" w:rsidRDefault="00134A02" w:rsidP="00AC22B9">
            <w:pPr>
              <w:jc w:val="center"/>
              <w:rPr>
                <w:rFonts w:ascii="Arial" w:hAnsi="Arial" w:cs="Arial"/>
                <w:b/>
                <w:sz w:val="18"/>
                <w:szCs w:val="18"/>
              </w:rPr>
            </w:pPr>
          </w:p>
          <w:p w14:paraId="5420F786" w14:textId="5EE22429" w:rsidR="00134A02" w:rsidRPr="00450856" w:rsidRDefault="00134A02" w:rsidP="00AC22B9">
            <w:pPr>
              <w:jc w:val="center"/>
              <w:rPr>
                <w:rFonts w:ascii="Arial" w:hAnsi="Arial" w:cs="Arial"/>
                <w:b/>
                <w:sz w:val="18"/>
                <w:szCs w:val="18"/>
              </w:rPr>
            </w:pPr>
            <w:r w:rsidRPr="00450856">
              <w:rPr>
                <w:rFonts w:ascii="Arial" w:hAnsi="Arial" w:cs="Arial"/>
                <w:b/>
                <w:sz w:val="18"/>
                <w:szCs w:val="18"/>
              </w:rPr>
              <w:t>AMH</w:t>
            </w:r>
          </w:p>
        </w:tc>
        <w:tc>
          <w:tcPr>
            <w:tcW w:w="720" w:type="dxa"/>
            <w:shd w:val="clear" w:color="auto" w:fill="F2F2F2" w:themeFill="background1" w:themeFillShade="F2"/>
          </w:tcPr>
          <w:p w14:paraId="0FC4BD9A" w14:textId="27D47AE8" w:rsidR="00134A02" w:rsidRPr="00450856" w:rsidRDefault="00727F87" w:rsidP="00AC22B9">
            <w:pPr>
              <w:jc w:val="center"/>
              <w:rPr>
                <w:rFonts w:ascii="Arial" w:hAnsi="Arial" w:cs="Arial"/>
                <w:b/>
                <w:sz w:val="18"/>
                <w:szCs w:val="18"/>
              </w:rPr>
            </w:pPr>
            <w:r>
              <w:rPr>
                <w:rFonts w:ascii="Arial" w:hAnsi="Arial" w:cs="Arial"/>
                <w:b/>
                <w:sz w:val="18"/>
                <w:szCs w:val="18"/>
              </w:rPr>
              <w:t>Indicate if Theme Covered with “X”</w:t>
            </w:r>
          </w:p>
        </w:tc>
      </w:tr>
      <w:tr w:rsidR="00727F87" w:rsidRPr="00450856" w14:paraId="077C97D5" w14:textId="4940AD0F" w:rsidTr="00A079F9">
        <w:tc>
          <w:tcPr>
            <w:tcW w:w="224" w:type="dxa"/>
          </w:tcPr>
          <w:p w14:paraId="5874088F" w14:textId="77777777" w:rsidR="00960C26" w:rsidRPr="00450856" w:rsidRDefault="00960C26" w:rsidP="00020DF7">
            <w:pPr>
              <w:rPr>
                <w:rFonts w:ascii="Arial" w:hAnsi="Arial" w:cs="Arial"/>
                <w:b/>
                <w:sz w:val="18"/>
                <w:szCs w:val="18"/>
              </w:rPr>
            </w:pPr>
          </w:p>
        </w:tc>
        <w:tc>
          <w:tcPr>
            <w:tcW w:w="2063" w:type="dxa"/>
          </w:tcPr>
          <w:p w14:paraId="7679466A" w14:textId="69E64ACE" w:rsidR="00960C26" w:rsidRPr="00450856" w:rsidRDefault="00960C26" w:rsidP="00020DF7">
            <w:pPr>
              <w:jc w:val="center"/>
              <w:rPr>
                <w:rFonts w:ascii="Arial" w:hAnsi="Arial" w:cs="Arial"/>
                <w:b/>
                <w:sz w:val="18"/>
                <w:szCs w:val="18"/>
              </w:rPr>
            </w:pPr>
            <w:r w:rsidRPr="00450856">
              <w:rPr>
                <w:rFonts w:ascii="Arial" w:hAnsi="Arial" w:cs="Arial"/>
                <w:b/>
                <w:sz w:val="18"/>
                <w:szCs w:val="18"/>
              </w:rPr>
              <w:t>Patient needs and resources</w:t>
            </w:r>
          </w:p>
        </w:tc>
        <w:tc>
          <w:tcPr>
            <w:tcW w:w="4908" w:type="dxa"/>
          </w:tcPr>
          <w:p w14:paraId="258F5A01" w14:textId="36547F0B" w:rsidR="00960C26" w:rsidRPr="00727F87" w:rsidRDefault="00960C26" w:rsidP="00020DF7">
            <w:pPr>
              <w:rPr>
                <w:rFonts w:ascii="Arial" w:hAnsi="Arial" w:cs="Arial"/>
                <w:sz w:val="18"/>
                <w:szCs w:val="18"/>
              </w:rPr>
            </w:pPr>
            <w:r w:rsidRPr="00727F87">
              <w:rPr>
                <w:rFonts w:ascii="Arial" w:hAnsi="Arial" w:cs="Arial"/>
                <w:sz w:val="18"/>
                <w:szCs w:val="18"/>
              </w:rPr>
              <w:t xml:space="preserve">Do you think patients with prostate cancer prefer to be imaged? </w:t>
            </w:r>
            <w:r w:rsidR="009E7B66" w:rsidRPr="00727F87">
              <w:rPr>
                <w:rFonts w:ascii="Arial" w:hAnsi="Arial" w:cs="Arial"/>
                <w:sz w:val="18"/>
                <w:szCs w:val="18"/>
              </w:rPr>
              <w:t>(</w:t>
            </w:r>
            <w:r w:rsidR="009E7B66" w:rsidRPr="00727F87">
              <w:rPr>
                <w:rFonts w:ascii="Arial" w:hAnsi="Arial" w:cs="Arial"/>
                <w:i/>
                <w:sz w:val="18"/>
                <w:szCs w:val="18"/>
              </w:rPr>
              <w:t>Prompts: liability concerns</w:t>
            </w:r>
            <w:r w:rsidR="009E7B66" w:rsidRPr="00727F87">
              <w:rPr>
                <w:rFonts w:ascii="Arial" w:hAnsi="Arial" w:cs="Arial"/>
                <w:sz w:val="18"/>
                <w:szCs w:val="18"/>
              </w:rPr>
              <w:t>)</w:t>
            </w:r>
          </w:p>
        </w:tc>
        <w:tc>
          <w:tcPr>
            <w:tcW w:w="900" w:type="dxa"/>
          </w:tcPr>
          <w:p w14:paraId="68873C00" w14:textId="77777777" w:rsidR="00960C26" w:rsidRPr="00727F87" w:rsidRDefault="00960C26" w:rsidP="00020DF7">
            <w:pPr>
              <w:rPr>
                <w:rFonts w:ascii="Arial" w:hAnsi="Arial" w:cs="Arial"/>
                <w:sz w:val="18"/>
                <w:szCs w:val="18"/>
              </w:rPr>
            </w:pPr>
          </w:p>
        </w:tc>
        <w:tc>
          <w:tcPr>
            <w:tcW w:w="4320" w:type="dxa"/>
          </w:tcPr>
          <w:p w14:paraId="7D57AF8B" w14:textId="7FFCF6E9" w:rsidR="00960C26" w:rsidRPr="00727F87" w:rsidRDefault="00960C26" w:rsidP="00020DF7">
            <w:pPr>
              <w:rPr>
                <w:rFonts w:ascii="Arial" w:hAnsi="Arial" w:cs="Arial"/>
                <w:sz w:val="18"/>
                <w:szCs w:val="18"/>
              </w:rPr>
            </w:pPr>
            <w:r w:rsidRPr="00727F87">
              <w:rPr>
                <w:rFonts w:ascii="Arial" w:hAnsi="Arial" w:cs="Arial"/>
                <w:sz w:val="18"/>
                <w:szCs w:val="18"/>
              </w:rPr>
              <w:t>Do you think patients with AMH cancer prefer to be imaged?</w:t>
            </w:r>
            <w:r w:rsidR="009E7B66" w:rsidRPr="00727F87">
              <w:rPr>
                <w:rFonts w:ascii="Arial" w:hAnsi="Arial" w:cs="Arial"/>
                <w:sz w:val="18"/>
                <w:szCs w:val="18"/>
              </w:rPr>
              <w:t xml:space="preserve"> (</w:t>
            </w:r>
            <w:r w:rsidR="009E7B66" w:rsidRPr="00727F87">
              <w:rPr>
                <w:rFonts w:ascii="Arial" w:hAnsi="Arial" w:cs="Arial"/>
                <w:i/>
                <w:sz w:val="18"/>
                <w:szCs w:val="18"/>
              </w:rPr>
              <w:t>Prompts: liability concerns)</w:t>
            </w:r>
          </w:p>
          <w:p w14:paraId="30E41F5C" w14:textId="77777777" w:rsidR="00960C26" w:rsidRPr="00727F87" w:rsidRDefault="00960C26" w:rsidP="00020DF7">
            <w:pPr>
              <w:rPr>
                <w:rFonts w:ascii="Arial" w:hAnsi="Arial" w:cs="Arial"/>
                <w:sz w:val="18"/>
                <w:szCs w:val="18"/>
              </w:rPr>
            </w:pPr>
          </w:p>
        </w:tc>
        <w:tc>
          <w:tcPr>
            <w:tcW w:w="720" w:type="dxa"/>
          </w:tcPr>
          <w:p w14:paraId="513BF4FC" w14:textId="77777777" w:rsidR="00960C26" w:rsidRPr="00450856" w:rsidRDefault="00960C26" w:rsidP="00020DF7">
            <w:pPr>
              <w:rPr>
                <w:rFonts w:ascii="Arial" w:hAnsi="Arial" w:cs="Arial"/>
                <w:sz w:val="18"/>
                <w:szCs w:val="18"/>
              </w:rPr>
            </w:pPr>
          </w:p>
        </w:tc>
      </w:tr>
      <w:tr w:rsidR="00727F87" w:rsidRPr="00450856" w14:paraId="7C69F788" w14:textId="04324DE7" w:rsidTr="00A079F9">
        <w:tc>
          <w:tcPr>
            <w:tcW w:w="224" w:type="dxa"/>
          </w:tcPr>
          <w:p w14:paraId="0F113621" w14:textId="77777777" w:rsidR="00960C26" w:rsidRPr="00450856" w:rsidRDefault="00960C26" w:rsidP="00020DF7">
            <w:pPr>
              <w:rPr>
                <w:rFonts w:ascii="Arial" w:hAnsi="Arial" w:cs="Arial"/>
                <w:b/>
                <w:sz w:val="18"/>
                <w:szCs w:val="18"/>
              </w:rPr>
            </w:pPr>
          </w:p>
        </w:tc>
        <w:tc>
          <w:tcPr>
            <w:tcW w:w="2063" w:type="dxa"/>
          </w:tcPr>
          <w:p w14:paraId="225651B4" w14:textId="7B49B173" w:rsidR="00960C26" w:rsidRPr="00450856" w:rsidRDefault="00960C26" w:rsidP="00020DF7">
            <w:pPr>
              <w:jc w:val="center"/>
              <w:rPr>
                <w:rFonts w:ascii="Arial" w:hAnsi="Arial" w:cs="Arial"/>
                <w:b/>
                <w:sz w:val="18"/>
                <w:szCs w:val="18"/>
              </w:rPr>
            </w:pPr>
            <w:r w:rsidRPr="00450856">
              <w:rPr>
                <w:rFonts w:ascii="Arial" w:hAnsi="Arial" w:cs="Arial"/>
                <w:b/>
                <w:sz w:val="18"/>
                <w:szCs w:val="18"/>
              </w:rPr>
              <w:t xml:space="preserve">Cosmopolitanism </w:t>
            </w:r>
          </w:p>
        </w:tc>
        <w:tc>
          <w:tcPr>
            <w:tcW w:w="4908" w:type="dxa"/>
          </w:tcPr>
          <w:p w14:paraId="64892554" w14:textId="725C803A" w:rsidR="00960C26" w:rsidRPr="00727F87" w:rsidRDefault="00E51796" w:rsidP="00727F87">
            <w:pPr>
              <w:autoSpaceDE w:val="0"/>
              <w:autoSpaceDN w:val="0"/>
              <w:adjustRightInd w:val="0"/>
              <w:rPr>
                <w:rFonts w:ascii="Arial" w:hAnsi="Arial" w:cs="Arial"/>
                <w:sz w:val="18"/>
                <w:szCs w:val="18"/>
              </w:rPr>
            </w:pPr>
            <w:r w:rsidRPr="00727F87">
              <w:rPr>
                <w:rFonts w:ascii="Arial" w:hAnsi="Arial" w:cs="Arial"/>
                <w:sz w:val="18"/>
                <w:szCs w:val="18"/>
              </w:rPr>
              <w:t>How do you</w:t>
            </w:r>
            <w:r w:rsidR="00960C26" w:rsidRPr="00727F87">
              <w:rPr>
                <w:rFonts w:ascii="Arial" w:hAnsi="Arial" w:cs="Arial"/>
                <w:sz w:val="18"/>
                <w:szCs w:val="18"/>
              </w:rPr>
              <w:t xml:space="preserve"> exchange information with other physicians regarding prostate cancer imaging outside of your local practice? </w:t>
            </w:r>
          </w:p>
        </w:tc>
        <w:tc>
          <w:tcPr>
            <w:tcW w:w="900" w:type="dxa"/>
          </w:tcPr>
          <w:p w14:paraId="08538F12" w14:textId="77777777" w:rsidR="00960C26" w:rsidRPr="00727F87" w:rsidRDefault="00960C26" w:rsidP="00020DF7">
            <w:pPr>
              <w:autoSpaceDE w:val="0"/>
              <w:autoSpaceDN w:val="0"/>
              <w:adjustRightInd w:val="0"/>
              <w:rPr>
                <w:rFonts w:ascii="Arial" w:hAnsi="Arial" w:cs="Arial"/>
                <w:sz w:val="18"/>
                <w:szCs w:val="18"/>
              </w:rPr>
            </w:pPr>
          </w:p>
        </w:tc>
        <w:tc>
          <w:tcPr>
            <w:tcW w:w="4320" w:type="dxa"/>
          </w:tcPr>
          <w:p w14:paraId="55070041" w14:textId="19AF90D2" w:rsidR="00960C26" w:rsidRPr="00727F87" w:rsidRDefault="00F109BB" w:rsidP="00727F87">
            <w:pPr>
              <w:autoSpaceDE w:val="0"/>
              <w:autoSpaceDN w:val="0"/>
              <w:adjustRightInd w:val="0"/>
              <w:rPr>
                <w:rFonts w:ascii="Arial" w:hAnsi="Arial" w:cs="Arial"/>
                <w:sz w:val="18"/>
                <w:szCs w:val="18"/>
              </w:rPr>
            </w:pPr>
            <w:r w:rsidRPr="00727F87">
              <w:rPr>
                <w:rFonts w:ascii="Arial" w:hAnsi="Arial" w:cs="Arial"/>
                <w:sz w:val="18"/>
                <w:szCs w:val="18"/>
              </w:rPr>
              <w:t>How do you</w:t>
            </w:r>
            <w:r w:rsidR="00960C26" w:rsidRPr="00727F87">
              <w:rPr>
                <w:rFonts w:ascii="Arial" w:hAnsi="Arial" w:cs="Arial"/>
                <w:sz w:val="18"/>
                <w:szCs w:val="18"/>
              </w:rPr>
              <w:t xml:space="preserve"> exchange information with other physicians regarding AMH imaging outside of your local practice? </w:t>
            </w:r>
          </w:p>
        </w:tc>
        <w:tc>
          <w:tcPr>
            <w:tcW w:w="720" w:type="dxa"/>
          </w:tcPr>
          <w:p w14:paraId="18E34F0B" w14:textId="77777777" w:rsidR="00960C26" w:rsidRPr="00450856" w:rsidRDefault="00960C26" w:rsidP="00020DF7">
            <w:pPr>
              <w:autoSpaceDE w:val="0"/>
              <w:autoSpaceDN w:val="0"/>
              <w:adjustRightInd w:val="0"/>
              <w:rPr>
                <w:rFonts w:ascii="Arial" w:hAnsi="Arial" w:cs="Arial"/>
                <w:sz w:val="18"/>
                <w:szCs w:val="18"/>
              </w:rPr>
            </w:pPr>
          </w:p>
        </w:tc>
      </w:tr>
      <w:tr w:rsidR="00727F87" w:rsidRPr="00450856" w14:paraId="37D92261" w14:textId="635C0E58" w:rsidTr="00A079F9">
        <w:tc>
          <w:tcPr>
            <w:tcW w:w="224" w:type="dxa"/>
          </w:tcPr>
          <w:p w14:paraId="43521851" w14:textId="77777777" w:rsidR="00960C26" w:rsidRPr="00450856" w:rsidRDefault="00960C26" w:rsidP="00020DF7">
            <w:pPr>
              <w:rPr>
                <w:rFonts w:ascii="Arial" w:hAnsi="Arial" w:cs="Arial"/>
                <w:b/>
                <w:sz w:val="18"/>
                <w:szCs w:val="18"/>
              </w:rPr>
            </w:pPr>
          </w:p>
        </w:tc>
        <w:tc>
          <w:tcPr>
            <w:tcW w:w="2063" w:type="dxa"/>
          </w:tcPr>
          <w:p w14:paraId="3F7BB9FC" w14:textId="089E459F" w:rsidR="00960C26" w:rsidRPr="00450856" w:rsidRDefault="00960C26" w:rsidP="00020DF7">
            <w:pPr>
              <w:jc w:val="center"/>
              <w:rPr>
                <w:rFonts w:ascii="Arial" w:hAnsi="Arial" w:cs="Arial"/>
                <w:b/>
                <w:sz w:val="18"/>
                <w:szCs w:val="18"/>
              </w:rPr>
            </w:pPr>
            <w:r w:rsidRPr="00450856">
              <w:rPr>
                <w:rFonts w:ascii="Arial" w:hAnsi="Arial" w:cs="Arial"/>
                <w:b/>
                <w:sz w:val="18"/>
                <w:szCs w:val="18"/>
              </w:rPr>
              <w:t>Peer pressure</w:t>
            </w:r>
          </w:p>
        </w:tc>
        <w:tc>
          <w:tcPr>
            <w:tcW w:w="4908" w:type="dxa"/>
          </w:tcPr>
          <w:p w14:paraId="089ADB3B" w14:textId="5FD26641" w:rsidR="00960C26" w:rsidRPr="00727F87" w:rsidRDefault="00960C26" w:rsidP="00020DF7">
            <w:pPr>
              <w:autoSpaceDE w:val="0"/>
              <w:autoSpaceDN w:val="0"/>
              <w:adjustRightInd w:val="0"/>
              <w:rPr>
                <w:rFonts w:ascii="Arial" w:hAnsi="Arial" w:cs="Arial"/>
                <w:sz w:val="18"/>
                <w:szCs w:val="18"/>
              </w:rPr>
            </w:pPr>
            <w:r w:rsidRPr="00727F87">
              <w:rPr>
                <w:rFonts w:ascii="Arial" w:hAnsi="Arial" w:cs="Arial"/>
                <w:sz w:val="18"/>
                <w:szCs w:val="18"/>
              </w:rPr>
              <w:t xml:space="preserve">To what extent do you think </w:t>
            </w:r>
            <w:r w:rsidR="003140E4" w:rsidRPr="00727F87">
              <w:rPr>
                <w:rFonts w:ascii="Arial" w:hAnsi="Arial" w:cs="Arial"/>
                <w:sz w:val="18"/>
                <w:szCs w:val="18"/>
              </w:rPr>
              <w:t>your colleagues</w:t>
            </w:r>
            <w:r w:rsidR="00BF0C28" w:rsidRPr="00727F87">
              <w:rPr>
                <w:rFonts w:ascii="Arial" w:hAnsi="Arial" w:cs="Arial"/>
                <w:sz w:val="18"/>
                <w:szCs w:val="18"/>
              </w:rPr>
              <w:t xml:space="preserve"> in </w:t>
            </w:r>
            <w:r w:rsidRPr="00727F87">
              <w:rPr>
                <w:rFonts w:ascii="Arial" w:hAnsi="Arial" w:cs="Arial"/>
                <w:sz w:val="18"/>
                <w:szCs w:val="18"/>
              </w:rPr>
              <w:t xml:space="preserve">other practices image their prostate cancer patients? </w:t>
            </w:r>
          </w:p>
        </w:tc>
        <w:tc>
          <w:tcPr>
            <w:tcW w:w="900" w:type="dxa"/>
          </w:tcPr>
          <w:p w14:paraId="22205556" w14:textId="77777777" w:rsidR="00960C26" w:rsidRPr="00727F87" w:rsidRDefault="00960C26" w:rsidP="00020DF7">
            <w:pPr>
              <w:autoSpaceDE w:val="0"/>
              <w:autoSpaceDN w:val="0"/>
              <w:adjustRightInd w:val="0"/>
              <w:rPr>
                <w:rFonts w:ascii="Arial" w:hAnsi="Arial" w:cs="Arial"/>
                <w:sz w:val="18"/>
                <w:szCs w:val="18"/>
              </w:rPr>
            </w:pPr>
          </w:p>
        </w:tc>
        <w:tc>
          <w:tcPr>
            <w:tcW w:w="4320" w:type="dxa"/>
          </w:tcPr>
          <w:p w14:paraId="59FB58F9" w14:textId="42B673A6" w:rsidR="00960C26" w:rsidRPr="00727F87" w:rsidRDefault="00960C26" w:rsidP="00020DF7">
            <w:pPr>
              <w:autoSpaceDE w:val="0"/>
              <w:autoSpaceDN w:val="0"/>
              <w:adjustRightInd w:val="0"/>
              <w:rPr>
                <w:rFonts w:ascii="Arial" w:hAnsi="Arial" w:cs="Arial"/>
                <w:sz w:val="18"/>
                <w:szCs w:val="18"/>
              </w:rPr>
            </w:pPr>
            <w:r w:rsidRPr="00727F87">
              <w:rPr>
                <w:rFonts w:ascii="Arial" w:hAnsi="Arial" w:cs="Arial"/>
                <w:sz w:val="18"/>
                <w:szCs w:val="18"/>
              </w:rPr>
              <w:t>To what extent do you think</w:t>
            </w:r>
            <w:r w:rsidR="00BF0C28" w:rsidRPr="00727F87">
              <w:rPr>
                <w:rFonts w:ascii="Arial" w:hAnsi="Arial" w:cs="Arial"/>
                <w:sz w:val="18"/>
                <w:szCs w:val="18"/>
              </w:rPr>
              <w:t xml:space="preserve"> your colleagues in</w:t>
            </w:r>
            <w:r w:rsidRPr="00727F87">
              <w:rPr>
                <w:rFonts w:ascii="Arial" w:hAnsi="Arial" w:cs="Arial"/>
                <w:sz w:val="18"/>
                <w:szCs w:val="18"/>
              </w:rPr>
              <w:t xml:space="preserve"> other practices image their patients with AMH? </w:t>
            </w:r>
          </w:p>
          <w:p w14:paraId="3CE83009" w14:textId="77777777" w:rsidR="00960C26" w:rsidRPr="00727F87" w:rsidRDefault="00960C26" w:rsidP="00020DF7">
            <w:pPr>
              <w:autoSpaceDE w:val="0"/>
              <w:autoSpaceDN w:val="0"/>
              <w:adjustRightInd w:val="0"/>
              <w:rPr>
                <w:rFonts w:ascii="Arial" w:hAnsi="Arial" w:cs="Arial"/>
                <w:sz w:val="18"/>
                <w:szCs w:val="18"/>
              </w:rPr>
            </w:pPr>
          </w:p>
        </w:tc>
        <w:tc>
          <w:tcPr>
            <w:tcW w:w="720" w:type="dxa"/>
          </w:tcPr>
          <w:p w14:paraId="5D9F2C65" w14:textId="77777777" w:rsidR="00960C26" w:rsidRPr="00450856" w:rsidRDefault="00960C26" w:rsidP="00020DF7">
            <w:pPr>
              <w:autoSpaceDE w:val="0"/>
              <w:autoSpaceDN w:val="0"/>
              <w:adjustRightInd w:val="0"/>
              <w:rPr>
                <w:rFonts w:ascii="Arial" w:hAnsi="Arial" w:cs="Arial"/>
                <w:sz w:val="18"/>
                <w:szCs w:val="18"/>
              </w:rPr>
            </w:pPr>
          </w:p>
        </w:tc>
      </w:tr>
      <w:tr w:rsidR="00727F87" w:rsidRPr="00450856" w14:paraId="23695A0E" w14:textId="3E770425" w:rsidTr="00A079F9">
        <w:tc>
          <w:tcPr>
            <w:tcW w:w="224" w:type="dxa"/>
          </w:tcPr>
          <w:p w14:paraId="4B112CCB" w14:textId="77777777" w:rsidR="00960C26" w:rsidRPr="00450856" w:rsidRDefault="00960C26" w:rsidP="00020DF7">
            <w:pPr>
              <w:rPr>
                <w:rFonts w:ascii="Arial" w:hAnsi="Arial" w:cs="Arial"/>
                <w:b/>
                <w:sz w:val="18"/>
                <w:szCs w:val="18"/>
              </w:rPr>
            </w:pPr>
          </w:p>
        </w:tc>
        <w:tc>
          <w:tcPr>
            <w:tcW w:w="2063" w:type="dxa"/>
          </w:tcPr>
          <w:p w14:paraId="6CF04C5F" w14:textId="315CFC59" w:rsidR="00960C26" w:rsidRPr="00450856" w:rsidRDefault="00960C26" w:rsidP="00020DF7">
            <w:pPr>
              <w:jc w:val="center"/>
              <w:rPr>
                <w:rFonts w:ascii="Arial" w:hAnsi="Arial" w:cs="Arial"/>
                <w:b/>
                <w:sz w:val="18"/>
                <w:szCs w:val="18"/>
              </w:rPr>
            </w:pPr>
            <w:r w:rsidRPr="00450856">
              <w:rPr>
                <w:rFonts w:ascii="Arial" w:hAnsi="Arial" w:cs="Arial"/>
                <w:b/>
                <w:sz w:val="18"/>
                <w:szCs w:val="18"/>
              </w:rPr>
              <w:t>External policy &amp; incentives</w:t>
            </w:r>
          </w:p>
        </w:tc>
        <w:tc>
          <w:tcPr>
            <w:tcW w:w="4908" w:type="dxa"/>
          </w:tcPr>
          <w:p w14:paraId="59AED68A" w14:textId="258519AF" w:rsidR="00960C26" w:rsidRPr="00727F87" w:rsidRDefault="00960C26" w:rsidP="00020DF7">
            <w:pPr>
              <w:pStyle w:val="ng-binding"/>
              <w:shd w:val="clear" w:color="auto" w:fill="FFFFFF"/>
              <w:rPr>
                <w:rFonts w:ascii="Arial" w:eastAsiaTheme="minorHAnsi" w:hAnsi="Arial" w:cs="Arial"/>
                <w:sz w:val="18"/>
                <w:szCs w:val="18"/>
              </w:rPr>
            </w:pPr>
            <w:r w:rsidRPr="00727F87">
              <w:rPr>
                <w:rFonts w:ascii="Arial" w:eastAsiaTheme="minorHAnsi" w:hAnsi="Arial" w:cs="Arial"/>
                <w:sz w:val="18"/>
                <w:szCs w:val="18"/>
              </w:rPr>
              <w:t>Are there any local or national guidelines that play a role in whether or not you image a prostate cancer patient?</w:t>
            </w:r>
          </w:p>
        </w:tc>
        <w:tc>
          <w:tcPr>
            <w:tcW w:w="900" w:type="dxa"/>
          </w:tcPr>
          <w:p w14:paraId="5856B76C" w14:textId="77777777" w:rsidR="00960C26" w:rsidRPr="00727F87" w:rsidRDefault="00960C26" w:rsidP="00020DF7">
            <w:pPr>
              <w:pStyle w:val="ng-binding"/>
              <w:shd w:val="clear" w:color="auto" w:fill="FFFFFF"/>
              <w:rPr>
                <w:rFonts w:ascii="Arial" w:eastAsiaTheme="minorHAnsi" w:hAnsi="Arial" w:cs="Arial"/>
                <w:sz w:val="18"/>
                <w:szCs w:val="18"/>
              </w:rPr>
            </w:pPr>
          </w:p>
        </w:tc>
        <w:tc>
          <w:tcPr>
            <w:tcW w:w="4320" w:type="dxa"/>
          </w:tcPr>
          <w:p w14:paraId="15366121" w14:textId="7E37039F" w:rsidR="00960C26" w:rsidRPr="00727F87" w:rsidRDefault="00960C26" w:rsidP="00727F87">
            <w:pPr>
              <w:pStyle w:val="ng-binding"/>
              <w:shd w:val="clear" w:color="auto" w:fill="FFFFFF"/>
              <w:rPr>
                <w:rFonts w:ascii="Arial" w:eastAsiaTheme="minorHAnsi" w:hAnsi="Arial" w:cs="Arial"/>
                <w:sz w:val="18"/>
                <w:szCs w:val="18"/>
              </w:rPr>
            </w:pPr>
            <w:r w:rsidRPr="00727F87">
              <w:rPr>
                <w:rFonts w:ascii="Arial" w:eastAsiaTheme="minorHAnsi" w:hAnsi="Arial" w:cs="Arial"/>
                <w:sz w:val="18"/>
                <w:szCs w:val="18"/>
              </w:rPr>
              <w:t>Are there any local or national guidelines that play a role in whether or not you image a patient with AMH?</w:t>
            </w:r>
            <w:r w:rsidR="008A1AF6" w:rsidRPr="00727F87">
              <w:rPr>
                <w:rFonts w:ascii="Arial" w:eastAsiaTheme="minorHAnsi" w:hAnsi="Arial" w:cs="Arial"/>
                <w:sz w:val="18"/>
                <w:szCs w:val="18"/>
              </w:rPr>
              <w:t xml:space="preserve"> </w:t>
            </w:r>
          </w:p>
        </w:tc>
        <w:tc>
          <w:tcPr>
            <w:tcW w:w="720" w:type="dxa"/>
          </w:tcPr>
          <w:p w14:paraId="76E6D708" w14:textId="77777777" w:rsidR="00960C26" w:rsidRPr="00450856" w:rsidRDefault="00960C26" w:rsidP="00020DF7">
            <w:pPr>
              <w:pStyle w:val="ng-binding"/>
              <w:shd w:val="clear" w:color="auto" w:fill="FFFFFF"/>
              <w:rPr>
                <w:rFonts w:ascii="Arial" w:eastAsiaTheme="minorHAnsi" w:hAnsi="Arial" w:cs="Arial"/>
                <w:sz w:val="18"/>
                <w:szCs w:val="18"/>
              </w:rPr>
            </w:pPr>
          </w:p>
        </w:tc>
      </w:tr>
      <w:tr w:rsidR="00727F87" w:rsidRPr="00450856" w14:paraId="6A8266B6" w14:textId="10D434B6" w:rsidTr="00A079F9">
        <w:tc>
          <w:tcPr>
            <w:tcW w:w="7195" w:type="dxa"/>
            <w:gridSpan w:val="3"/>
            <w:shd w:val="clear" w:color="auto" w:fill="D0CECE" w:themeFill="background2" w:themeFillShade="E6"/>
          </w:tcPr>
          <w:p w14:paraId="5029B144" w14:textId="43BF112B" w:rsidR="00960C26" w:rsidRPr="00727F87" w:rsidRDefault="00960C26" w:rsidP="00020DF7">
            <w:pPr>
              <w:jc w:val="center"/>
              <w:rPr>
                <w:rFonts w:ascii="Arial" w:hAnsi="Arial" w:cs="Arial"/>
                <w:b/>
                <w:sz w:val="18"/>
                <w:szCs w:val="18"/>
              </w:rPr>
            </w:pPr>
            <w:r w:rsidRPr="00727F87">
              <w:rPr>
                <w:rFonts w:ascii="Arial" w:hAnsi="Arial" w:cs="Arial"/>
                <w:b/>
                <w:sz w:val="18"/>
                <w:szCs w:val="18"/>
              </w:rPr>
              <w:t>CFIR: PROCESS</w:t>
            </w:r>
          </w:p>
        </w:tc>
        <w:tc>
          <w:tcPr>
            <w:tcW w:w="900" w:type="dxa"/>
            <w:shd w:val="clear" w:color="auto" w:fill="D0CECE" w:themeFill="background2" w:themeFillShade="E6"/>
          </w:tcPr>
          <w:p w14:paraId="3216710D" w14:textId="77777777" w:rsidR="00960C26" w:rsidRPr="00727F87" w:rsidRDefault="00960C26" w:rsidP="00020DF7">
            <w:pPr>
              <w:jc w:val="center"/>
              <w:rPr>
                <w:rFonts w:ascii="Arial" w:hAnsi="Arial" w:cs="Arial"/>
                <w:b/>
                <w:sz w:val="18"/>
                <w:szCs w:val="18"/>
              </w:rPr>
            </w:pPr>
          </w:p>
        </w:tc>
        <w:tc>
          <w:tcPr>
            <w:tcW w:w="4320" w:type="dxa"/>
            <w:shd w:val="clear" w:color="auto" w:fill="D0CECE" w:themeFill="background2" w:themeFillShade="E6"/>
          </w:tcPr>
          <w:p w14:paraId="3A188F21" w14:textId="11C79E74" w:rsidR="00960C26" w:rsidRPr="00727F87" w:rsidRDefault="00960C26" w:rsidP="00020DF7">
            <w:pPr>
              <w:jc w:val="center"/>
              <w:rPr>
                <w:rFonts w:ascii="Arial" w:hAnsi="Arial" w:cs="Arial"/>
                <w:b/>
                <w:sz w:val="18"/>
                <w:szCs w:val="18"/>
              </w:rPr>
            </w:pPr>
          </w:p>
        </w:tc>
        <w:tc>
          <w:tcPr>
            <w:tcW w:w="720" w:type="dxa"/>
            <w:shd w:val="clear" w:color="auto" w:fill="D0CECE" w:themeFill="background2" w:themeFillShade="E6"/>
          </w:tcPr>
          <w:p w14:paraId="37F6E5B0" w14:textId="77777777" w:rsidR="00960C26" w:rsidRPr="00450856" w:rsidRDefault="00960C26" w:rsidP="00020DF7">
            <w:pPr>
              <w:jc w:val="center"/>
              <w:rPr>
                <w:rFonts w:ascii="Arial" w:hAnsi="Arial" w:cs="Arial"/>
                <w:b/>
                <w:sz w:val="18"/>
                <w:szCs w:val="18"/>
              </w:rPr>
            </w:pPr>
          </w:p>
        </w:tc>
      </w:tr>
      <w:tr w:rsidR="00727F87" w:rsidRPr="00450856" w14:paraId="00BAC799" w14:textId="15D653ED" w:rsidTr="00A079F9">
        <w:tc>
          <w:tcPr>
            <w:tcW w:w="224" w:type="dxa"/>
          </w:tcPr>
          <w:p w14:paraId="4B5DF2FF" w14:textId="77777777" w:rsidR="00960C26" w:rsidRPr="00450856" w:rsidRDefault="00960C26" w:rsidP="00020DF7">
            <w:pPr>
              <w:rPr>
                <w:rFonts w:ascii="Arial" w:hAnsi="Arial" w:cs="Arial"/>
                <w:b/>
                <w:sz w:val="18"/>
                <w:szCs w:val="18"/>
              </w:rPr>
            </w:pPr>
          </w:p>
        </w:tc>
        <w:tc>
          <w:tcPr>
            <w:tcW w:w="2063" w:type="dxa"/>
          </w:tcPr>
          <w:p w14:paraId="243923B1" w14:textId="77777777" w:rsidR="00960C26" w:rsidRPr="00450856" w:rsidRDefault="00960C26" w:rsidP="00020DF7">
            <w:pPr>
              <w:jc w:val="center"/>
              <w:rPr>
                <w:rFonts w:ascii="Arial" w:hAnsi="Arial" w:cs="Arial"/>
                <w:b/>
                <w:sz w:val="18"/>
                <w:szCs w:val="18"/>
              </w:rPr>
            </w:pPr>
          </w:p>
          <w:p w14:paraId="6E3FF467" w14:textId="3B7575E8" w:rsidR="00960C26" w:rsidRPr="00450856" w:rsidRDefault="00960C26" w:rsidP="00020DF7">
            <w:pPr>
              <w:jc w:val="center"/>
              <w:rPr>
                <w:rFonts w:ascii="Arial" w:hAnsi="Arial" w:cs="Arial"/>
                <w:b/>
                <w:sz w:val="18"/>
                <w:szCs w:val="18"/>
              </w:rPr>
            </w:pPr>
            <w:r w:rsidRPr="00450856">
              <w:rPr>
                <w:rFonts w:ascii="Arial" w:hAnsi="Arial" w:cs="Arial"/>
                <w:b/>
                <w:sz w:val="18"/>
                <w:szCs w:val="18"/>
              </w:rPr>
              <w:t xml:space="preserve">Engaging </w:t>
            </w:r>
          </w:p>
        </w:tc>
        <w:tc>
          <w:tcPr>
            <w:tcW w:w="4908" w:type="dxa"/>
          </w:tcPr>
          <w:p w14:paraId="26901678" w14:textId="317D196D" w:rsidR="00960C26" w:rsidRPr="00727F87" w:rsidRDefault="00960C26" w:rsidP="00020DF7">
            <w:pPr>
              <w:rPr>
                <w:rFonts w:ascii="Arial" w:hAnsi="Arial" w:cs="Arial"/>
                <w:sz w:val="18"/>
                <w:szCs w:val="18"/>
              </w:rPr>
            </w:pPr>
            <w:r w:rsidRPr="00727F87">
              <w:rPr>
                <w:rFonts w:ascii="Arial" w:hAnsi="Arial" w:cs="Arial"/>
                <w:sz w:val="18"/>
                <w:szCs w:val="18"/>
              </w:rPr>
              <w:t>Are there key influential individuals that would affect whether</w:t>
            </w:r>
            <w:r w:rsidR="00200866" w:rsidRPr="00727F87">
              <w:rPr>
                <w:rFonts w:ascii="Arial" w:hAnsi="Arial" w:cs="Arial"/>
                <w:sz w:val="18"/>
                <w:szCs w:val="18"/>
              </w:rPr>
              <w:t xml:space="preserve"> you or</w:t>
            </w:r>
            <w:r w:rsidRPr="00727F87">
              <w:rPr>
                <w:rFonts w:ascii="Arial" w:hAnsi="Arial" w:cs="Arial"/>
                <w:sz w:val="18"/>
                <w:szCs w:val="18"/>
              </w:rPr>
              <w:t xml:space="preserve"> clinicians in your organization/practice decide whether or not to image prostate cancer patients?</w:t>
            </w:r>
          </w:p>
        </w:tc>
        <w:tc>
          <w:tcPr>
            <w:tcW w:w="900" w:type="dxa"/>
          </w:tcPr>
          <w:p w14:paraId="56D8EF58" w14:textId="77777777" w:rsidR="00960C26" w:rsidRPr="00727F87" w:rsidRDefault="00960C26" w:rsidP="00020DF7">
            <w:pPr>
              <w:rPr>
                <w:rFonts w:ascii="Arial" w:hAnsi="Arial" w:cs="Arial"/>
                <w:sz w:val="18"/>
                <w:szCs w:val="18"/>
              </w:rPr>
            </w:pPr>
          </w:p>
        </w:tc>
        <w:tc>
          <w:tcPr>
            <w:tcW w:w="4320" w:type="dxa"/>
          </w:tcPr>
          <w:p w14:paraId="038129A0" w14:textId="417E7476" w:rsidR="00960C26" w:rsidRPr="00727F87" w:rsidRDefault="00960C26" w:rsidP="00020DF7">
            <w:pPr>
              <w:rPr>
                <w:rFonts w:ascii="Arial" w:hAnsi="Arial" w:cs="Arial"/>
                <w:sz w:val="18"/>
                <w:szCs w:val="18"/>
              </w:rPr>
            </w:pPr>
            <w:r w:rsidRPr="00727F87">
              <w:rPr>
                <w:rFonts w:ascii="Arial" w:hAnsi="Arial" w:cs="Arial"/>
                <w:sz w:val="18"/>
                <w:szCs w:val="18"/>
              </w:rPr>
              <w:t>Are there key influential individuals that would affect whether</w:t>
            </w:r>
            <w:r w:rsidR="00200866" w:rsidRPr="00727F87">
              <w:rPr>
                <w:rFonts w:ascii="Arial" w:hAnsi="Arial" w:cs="Arial"/>
                <w:sz w:val="18"/>
                <w:szCs w:val="18"/>
              </w:rPr>
              <w:t xml:space="preserve"> you or</w:t>
            </w:r>
            <w:r w:rsidRPr="00727F87">
              <w:rPr>
                <w:rFonts w:ascii="Arial" w:hAnsi="Arial" w:cs="Arial"/>
                <w:sz w:val="18"/>
                <w:szCs w:val="18"/>
              </w:rPr>
              <w:t xml:space="preserve"> clinicians in your organization/practice decide whether or not to image a patient with AMH?</w:t>
            </w:r>
          </w:p>
        </w:tc>
        <w:tc>
          <w:tcPr>
            <w:tcW w:w="720" w:type="dxa"/>
          </w:tcPr>
          <w:p w14:paraId="5A5E6D68" w14:textId="77777777" w:rsidR="00960C26" w:rsidRPr="00450856" w:rsidRDefault="00960C26" w:rsidP="00020DF7">
            <w:pPr>
              <w:rPr>
                <w:rFonts w:ascii="Arial" w:hAnsi="Arial" w:cs="Arial"/>
                <w:sz w:val="18"/>
                <w:szCs w:val="18"/>
              </w:rPr>
            </w:pPr>
          </w:p>
        </w:tc>
      </w:tr>
      <w:tr w:rsidR="00727F87" w:rsidRPr="00450856" w14:paraId="0F68C56F" w14:textId="73982577" w:rsidTr="00A079F9">
        <w:tc>
          <w:tcPr>
            <w:tcW w:w="7195" w:type="dxa"/>
            <w:gridSpan w:val="3"/>
            <w:shd w:val="clear" w:color="auto" w:fill="D0CECE" w:themeFill="background2" w:themeFillShade="E6"/>
          </w:tcPr>
          <w:p w14:paraId="73333AEF" w14:textId="5DF70F83" w:rsidR="00960C26" w:rsidRPr="00727F87" w:rsidRDefault="00960C26" w:rsidP="00020DF7">
            <w:pPr>
              <w:jc w:val="center"/>
              <w:rPr>
                <w:rFonts w:ascii="Arial" w:hAnsi="Arial" w:cs="Arial"/>
                <w:b/>
                <w:sz w:val="18"/>
                <w:szCs w:val="18"/>
              </w:rPr>
            </w:pPr>
            <w:r w:rsidRPr="00727F87">
              <w:rPr>
                <w:rFonts w:ascii="Arial" w:hAnsi="Arial" w:cs="Arial"/>
                <w:b/>
                <w:sz w:val="18"/>
                <w:szCs w:val="18"/>
              </w:rPr>
              <w:t xml:space="preserve">CFIR INNER SETTING </w:t>
            </w:r>
          </w:p>
        </w:tc>
        <w:tc>
          <w:tcPr>
            <w:tcW w:w="900" w:type="dxa"/>
            <w:shd w:val="clear" w:color="auto" w:fill="D0CECE" w:themeFill="background2" w:themeFillShade="E6"/>
          </w:tcPr>
          <w:p w14:paraId="7C952DA9" w14:textId="77777777" w:rsidR="00960C26" w:rsidRPr="00727F87" w:rsidRDefault="00960C26" w:rsidP="00020DF7">
            <w:pPr>
              <w:jc w:val="center"/>
              <w:rPr>
                <w:rFonts w:ascii="Arial" w:hAnsi="Arial" w:cs="Arial"/>
                <w:b/>
                <w:sz w:val="18"/>
                <w:szCs w:val="18"/>
              </w:rPr>
            </w:pPr>
          </w:p>
        </w:tc>
        <w:tc>
          <w:tcPr>
            <w:tcW w:w="4320" w:type="dxa"/>
            <w:shd w:val="clear" w:color="auto" w:fill="D0CECE" w:themeFill="background2" w:themeFillShade="E6"/>
          </w:tcPr>
          <w:p w14:paraId="1A464177" w14:textId="5B62E918" w:rsidR="00960C26" w:rsidRPr="00727F87" w:rsidRDefault="00960C26" w:rsidP="00020DF7">
            <w:pPr>
              <w:jc w:val="center"/>
              <w:rPr>
                <w:rFonts w:ascii="Arial" w:hAnsi="Arial" w:cs="Arial"/>
                <w:b/>
                <w:sz w:val="18"/>
                <w:szCs w:val="18"/>
              </w:rPr>
            </w:pPr>
          </w:p>
        </w:tc>
        <w:tc>
          <w:tcPr>
            <w:tcW w:w="720" w:type="dxa"/>
            <w:shd w:val="clear" w:color="auto" w:fill="D0CECE" w:themeFill="background2" w:themeFillShade="E6"/>
          </w:tcPr>
          <w:p w14:paraId="2EE23BA5" w14:textId="77777777" w:rsidR="00960C26" w:rsidRPr="00450856" w:rsidRDefault="00960C26" w:rsidP="00020DF7">
            <w:pPr>
              <w:jc w:val="center"/>
              <w:rPr>
                <w:rFonts w:ascii="Arial" w:hAnsi="Arial" w:cs="Arial"/>
                <w:b/>
                <w:sz w:val="18"/>
                <w:szCs w:val="18"/>
              </w:rPr>
            </w:pPr>
          </w:p>
        </w:tc>
      </w:tr>
      <w:tr w:rsidR="00727F87" w:rsidRPr="00450856" w14:paraId="43A05789" w14:textId="3816F4B2" w:rsidTr="00A079F9">
        <w:tc>
          <w:tcPr>
            <w:tcW w:w="224" w:type="dxa"/>
          </w:tcPr>
          <w:p w14:paraId="498ABB58" w14:textId="77777777" w:rsidR="00960C26" w:rsidRPr="00450856" w:rsidRDefault="00960C26" w:rsidP="00020DF7">
            <w:pPr>
              <w:rPr>
                <w:rFonts w:ascii="Arial" w:hAnsi="Arial" w:cs="Arial"/>
                <w:b/>
                <w:sz w:val="18"/>
                <w:szCs w:val="18"/>
              </w:rPr>
            </w:pPr>
          </w:p>
        </w:tc>
        <w:tc>
          <w:tcPr>
            <w:tcW w:w="2063" w:type="dxa"/>
          </w:tcPr>
          <w:p w14:paraId="6A41EBB1" w14:textId="61270521" w:rsidR="00960C26" w:rsidRPr="00450856" w:rsidRDefault="00960C26" w:rsidP="00020DF7">
            <w:pPr>
              <w:jc w:val="center"/>
              <w:rPr>
                <w:rFonts w:ascii="Arial" w:hAnsi="Arial" w:cs="Arial"/>
                <w:b/>
                <w:sz w:val="18"/>
                <w:szCs w:val="18"/>
              </w:rPr>
            </w:pPr>
            <w:r w:rsidRPr="00450856">
              <w:rPr>
                <w:rFonts w:ascii="Arial" w:hAnsi="Arial" w:cs="Arial"/>
                <w:b/>
                <w:sz w:val="18"/>
                <w:szCs w:val="18"/>
              </w:rPr>
              <w:t>Structural characteristics</w:t>
            </w:r>
            <w:r w:rsidR="007E2329">
              <w:rPr>
                <w:rFonts w:ascii="Arial" w:hAnsi="Arial" w:cs="Arial"/>
                <w:b/>
                <w:sz w:val="18"/>
                <w:szCs w:val="18"/>
              </w:rPr>
              <w:t>/Environmental Context (TDF)</w:t>
            </w:r>
          </w:p>
        </w:tc>
        <w:tc>
          <w:tcPr>
            <w:tcW w:w="4908" w:type="dxa"/>
          </w:tcPr>
          <w:p w14:paraId="7DFBE580" w14:textId="4B20B0B6" w:rsidR="00960C26" w:rsidRPr="00727F87" w:rsidRDefault="00960C26" w:rsidP="00020DF7">
            <w:pPr>
              <w:rPr>
                <w:rFonts w:ascii="Arial" w:hAnsi="Arial" w:cs="Arial"/>
                <w:sz w:val="18"/>
                <w:szCs w:val="18"/>
              </w:rPr>
            </w:pPr>
            <w:r w:rsidRPr="00727F87">
              <w:rPr>
                <w:rFonts w:ascii="Arial" w:hAnsi="Arial" w:cs="Arial"/>
                <w:sz w:val="18"/>
                <w:szCs w:val="18"/>
              </w:rPr>
              <w:t>Do you think the infrastructure of your organization (social architecture, age, maturity, size, or physical layout) affects how clinicians decide whether or not to imag</w:t>
            </w:r>
            <w:r w:rsidR="004242F3" w:rsidRPr="00727F87">
              <w:rPr>
                <w:rFonts w:ascii="Arial" w:hAnsi="Arial" w:cs="Arial"/>
                <w:sz w:val="18"/>
                <w:szCs w:val="18"/>
              </w:rPr>
              <w:t>e</w:t>
            </w:r>
            <w:r w:rsidRPr="00727F87">
              <w:rPr>
                <w:rFonts w:ascii="Arial" w:hAnsi="Arial" w:cs="Arial"/>
                <w:sz w:val="18"/>
                <w:szCs w:val="18"/>
              </w:rPr>
              <w:t xml:space="preserve"> prostate cancer patients?</w:t>
            </w:r>
            <w:r w:rsidR="00E52D4F" w:rsidRPr="00727F87">
              <w:rPr>
                <w:rFonts w:ascii="Arial" w:hAnsi="Arial" w:cs="Arial"/>
                <w:sz w:val="18"/>
                <w:szCs w:val="18"/>
              </w:rPr>
              <w:t xml:space="preserve"> (</w:t>
            </w:r>
            <w:r w:rsidR="00E52D4F" w:rsidRPr="00727F87">
              <w:rPr>
                <w:rFonts w:ascii="Arial" w:hAnsi="Arial" w:cs="Arial"/>
                <w:i/>
                <w:sz w:val="18"/>
                <w:szCs w:val="18"/>
              </w:rPr>
              <w:t>Prompts: EMR alerts for best practices,</w:t>
            </w:r>
            <w:r w:rsidR="00D67D9F" w:rsidRPr="00727F87">
              <w:rPr>
                <w:rFonts w:ascii="Arial" w:hAnsi="Arial" w:cs="Arial"/>
                <w:i/>
                <w:sz w:val="18"/>
                <w:szCs w:val="18"/>
              </w:rPr>
              <w:t xml:space="preserve"> pop-up notifications</w:t>
            </w:r>
            <w:r w:rsidR="00E52D4F" w:rsidRPr="00727F87">
              <w:rPr>
                <w:rFonts w:ascii="Arial" w:hAnsi="Arial" w:cs="Arial"/>
                <w:sz w:val="18"/>
                <w:szCs w:val="18"/>
              </w:rPr>
              <w:t>)</w:t>
            </w:r>
          </w:p>
        </w:tc>
        <w:tc>
          <w:tcPr>
            <w:tcW w:w="900" w:type="dxa"/>
          </w:tcPr>
          <w:p w14:paraId="2B1DA4F9" w14:textId="77777777" w:rsidR="00960C26" w:rsidRPr="00727F87" w:rsidRDefault="00960C26" w:rsidP="00020DF7">
            <w:pPr>
              <w:rPr>
                <w:rFonts w:ascii="Arial" w:hAnsi="Arial" w:cs="Arial"/>
                <w:sz w:val="18"/>
                <w:szCs w:val="18"/>
              </w:rPr>
            </w:pPr>
          </w:p>
        </w:tc>
        <w:tc>
          <w:tcPr>
            <w:tcW w:w="4320" w:type="dxa"/>
          </w:tcPr>
          <w:p w14:paraId="00412CA1" w14:textId="1C843541" w:rsidR="00960C26" w:rsidRPr="00727F87" w:rsidRDefault="00960C26" w:rsidP="00020DF7">
            <w:pPr>
              <w:rPr>
                <w:rFonts w:ascii="Arial" w:hAnsi="Arial" w:cs="Arial"/>
                <w:sz w:val="18"/>
                <w:szCs w:val="18"/>
              </w:rPr>
            </w:pPr>
            <w:r w:rsidRPr="00727F87">
              <w:rPr>
                <w:rFonts w:ascii="Arial" w:hAnsi="Arial" w:cs="Arial"/>
                <w:sz w:val="18"/>
                <w:szCs w:val="18"/>
              </w:rPr>
              <w:t>Do you think the infrastructure of your organization (social architecture, age, maturity, size, or physical layout) affects how clinicians decide whether or not to image a patient with AMH?</w:t>
            </w:r>
            <w:r w:rsidR="009E7B66" w:rsidRPr="00727F87">
              <w:rPr>
                <w:rFonts w:ascii="Arial" w:hAnsi="Arial" w:cs="Arial"/>
                <w:sz w:val="18"/>
                <w:szCs w:val="18"/>
              </w:rPr>
              <w:t xml:space="preserve"> (</w:t>
            </w:r>
            <w:r w:rsidR="00D67D9F" w:rsidRPr="00727F87">
              <w:rPr>
                <w:rFonts w:ascii="Arial" w:hAnsi="Arial" w:cs="Arial"/>
                <w:i/>
                <w:sz w:val="18"/>
                <w:szCs w:val="18"/>
              </w:rPr>
              <w:t>Prompts: EMR alerts for best practices, pop-up notifications</w:t>
            </w:r>
            <w:r w:rsidR="009E7B66" w:rsidRPr="00727F87">
              <w:rPr>
                <w:rFonts w:ascii="Arial" w:hAnsi="Arial" w:cs="Arial"/>
                <w:sz w:val="18"/>
                <w:szCs w:val="18"/>
              </w:rPr>
              <w:t>)</w:t>
            </w:r>
          </w:p>
        </w:tc>
        <w:tc>
          <w:tcPr>
            <w:tcW w:w="720" w:type="dxa"/>
          </w:tcPr>
          <w:p w14:paraId="63B61CA4" w14:textId="77777777" w:rsidR="00960C26" w:rsidRPr="00450856" w:rsidRDefault="00960C26" w:rsidP="00020DF7">
            <w:pPr>
              <w:rPr>
                <w:rFonts w:ascii="Arial" w:hAnsi="Arial" w:cs="Arial"/>
                <w:sz w:val="18"/>
                <w:szCs w:val="18"/>
              </w:rPr>
            </w:pPr>
          </w:p>
        </w:tc>
      </w:tr>
      <w:tr w:rsidR="00727F87" w:rsidRPr="00450856" w14:paraId="0CCD794C" w14:textId="5C75A076" w:rsidTr="00A079F9">
        <w:tc>
          <w:tcPr>
            <w:tcW w:w="224" w:type="dxa"/>
          </w:tcPr>
          <w:p w14:paraId="42BCBEFD" w14:textId="77777777" w:rsidR="00960C26" w:rsidRPr="00450856" w:rsidRDefault="00960C26" w:rsidP="00020DF7">
            <w:pPr>
              <w:rPr>
                <w:rFonts w:ascii="Arial" w:hAnsi="Arial" w:cs="Arial"/>
                <w:b/>
                <w:sz w:val="18"/>
                <w:szCs w:val="18"/>
              </w:rPr>
            </w:pPr>
          </w:p>
        </w:tc>
        <w:tc>
          <w:tcPr>
            <w:tcW w:w="2063" w:type="dxa"/>
          </w:tcPr>
          <w:p w14:paraId="5DF7C52D" w14:textId="41866C5C" w:rsidR="00960C26" w:rsidRPr="00450856" w:rsidRDefault="00960C26" w:rsidP="00020DF7">
            <w:pPr>
              <w:jc w:val="center"/>
              <w:rPr>
                <w:rFonts w:ascii="Arial" w:hAnsi="Arial" w:cs="Arial"/>
                <w:b/>
                <w:sz w:val="18"/>
                <w:szCs w:val="18"/>
              </w:rPr>
            </w:pPr>
            <w:r w:rsidRPr="00450856">
              <w:rPr>
                <w:rFonts w:ascii="Arial" w:hAnsi="Arial" w:cs="Arial"/>
                <w:b/>
                <w:sz w:val="18"/>
                <w:szCs w:val="18"/>
              </w:rPr>
              <w:t>Networks &amp; communication</w:t>
            </w:r>
          </w:p>
        </w:tc>
        <w:tc>
          <w:tcPr>
            <w:tcW w:w="4908" w:type="dxa"/>
          </w:tcPr>
          <w:p w14:paraId="05544451" w14:textId="779BD630" w:rsidR="00960C26" w:rsidRPr="00727F87" w:rsidRDefault="00960C26" w:rsidP="00727F87">
            <w:pPr>
              <w:rPr>
                <w:rFonts w:ascii="Arial" w:hAnsi="Arial" w:cs="Arial"/>
                <w:sz w:val="18"/>
                <w:szCs w:val="18"/>
              </w:rPr>
            </w:pPr>
            <w:r w:rsidRPr="00727F87">
              <w:rPr>
                <w:rFonts w:ascii="Arial" w:hAnsi="Arial" w:cs="Arial"/>
                <w:sz w:val="18"/>
                <w:szCs w:val="18"/>
              </w:rPr>
              <w:t>How do you typically find out about new information within your organization/practice, such as new initiatives?</w:t>
            </w:r>
          </w:p>
        </w:tc>
        <w:tc>
          <w:tcPr>
            <w:tcW w:w="900" w:type="dxa"/>
          </w:tcPr>
          <w:p w14:paraId="0585C232" w14:textId="77777777" w:rsidR="00960C26" w:rsidRPr="00727F87" w:rsidRDefault="00960C26" w:rsidP="00020DF7">
            <w:pPr>
              <w:rPr>
                <w:rFonts w:ascii="Arial" w:hAnsi="Arial" w:cs="Arial"/>
                <w:sz w:val="18"/>
                <w:szCs w:val="18"/>
              </w:rPr>
            </w:pPr>
          </w:p>
        </w:tc>
        <w:tc>
          <w:tcPr>
            <w:tcW w:w="4320" w:type="dxa"/>
          </w:tcPr>
          <w:p w14:paraId="1546B47E" w14:textId="31E0FEDA" w:rsidR="00960C26" w:rsidRPr="00727F87" w:rsidRDefault="00960C26" w:rsidP="00727F87">
            <w:pPr>
              <w:rPr>
                <w:rFonts w:ascii="Arial" w:hAnsi="Arial" w:cs="Arial"/>
                <w:sz w:val="18"/>
                <w:szCs w:val="18"/>
              </w:rPr>
            </w:pPr>
            <w:r w:rsidRPr="00727F87">
              <w:rPr>
                <w:rFonts w:ascii="Arial" w:hAnsi="Arial" w:cs="Arial"/>
                <w:sz w:val="18"/>
                <w:szCs w:val="18"/>
              </w:rPr>
              <w:t>How do you typically find out about new information within your organization/practice, such as new initiatives?</w:t>
            </w:r>
          </w:p>
        </w:tc>
        <w:tc>
          <w:tcPr>
            <w:tcW w:w="720" w:type="dxa"/>
          </w:tcPr>
          <w:p w14:paraId="2799A363" w14:textId="77777777" w:rsidR="00960C26" w:rsidRPr="00450856" w:rsidRDefault="00960C26" w:rsidP="00020DF7">
            <w:pPr>
              <w:rPr>
                <w:rFonts w:ascii="Arial" w:hAnsi="Arial" w:cs="Arial"/>
                <w:sz w:val="18"/>
                <w:szCs w:val="18"/>
              </w:rPr>
            </w:pPr>
          </w:p>
        </w:tc>
      </w:tr>
      <w:tr w:rsidR="00727F87" w:rsidRPr="00450856" w14:paraId="4690B700" w14:textId="4C1DE29C" w:rsidTr="00A079F9">
        <w:tc>
          <w:tcPr>
            <w:tcW w:w="224" w:type="dxa"/>
          </w:tcPr>
          <w:p w14:paraId="60023469" w14:textId="77777777" w:rsidR="00960C26" w:rsidRPr="00450856" w:rsidRDefault="00960C26" w:rsidP="00020DF7">
            <w:pPr>
              <w:rPr>
                <w:rFonts w:ascii="Arial" w:hAnsi="Arial" w:cs="Arial"/>
                <w:b/>
                <w:sz w:val="18"/>
                <w:szCs w:val="18"/>
              </w:rPr>
            </w:pPr>
          </w:p>
        </w:tc>
        <w:tc>
          <w:tcPr>
            <w:tcW w:w="2063" w:type="dxa"/>
          </w:tcPr>
          <w:p w14:paraId="4FA17BDB" w14:textId="5CF7F00B" w:rsidR="00960C26" w:rsidRPr="00450856" w:rsidRDefault="00960C26" w:rsidP="00020DF7">
            <w:pPr>
              <w:jc w:val="center"/>
              <w:rPr>
                <w:rFonts w:ascii="Arial" w:hAnsi="Arial" w:cs="Arial"/>
                <w:b/>
                <w:sz w:val="18"/>
                <w:szCs w:val="18"/>
              </w:rPr>
            </w:pPr>
            <w:r w:rsidRPr="00450856">
              <w:rPr>
                <w:rFonts w:ascii="Arial" w:hAnsi="Arial" w:cs="Arial"/>
                <w:b/>
                <w:sz w:val="18"/>
                <w:szCs w:val="18"/>
              </w:rPr>
              <w:t>Culture</w:t>
            </w:r>
          </w:p>
        </w:tc>
        <w:tc>
          <w:tcPr>
            <w:tcW w:w="4908" w:type="dxa"/>
          </w:tcPr>
          <w:p w14:paraId="011966FD" w14:textId="6E17358C" w:rsidR="00960C26" w:rsidRPr="00727F87" w:rsidRDefault="00960C26" w:rsidP="00020DF7">
            <w:pPr>
              <w:rPr>
                <w:rFonts w:ascii="Arial" w:hAnsi="Arial" w:cs="Arial"/>
                <w:sz w:val="18"/>
                <w:szCs w:val="18"/>
              </w:rPr>
            </w:pPr>
            <w:r w:rsidRPr="00727F87">
              <w:rPr>
                <w:rFonts w:ascii="Arial" w:hAnsi="Arial" w:cs="Arial"/>
                <w:sz w:val="18"/>
                <w:szCs w:val="18"/>
              </w:rPr>
              <w:t>Are there any aspects of your organization's culture (general beliefs, values, assumptions that people embrace) that affects whether or not you decide to image patients with prostate cancer?</w:t>
            </w:r>
          </w:p>
        </w:tc>
        <w:tc>
          <w:tcPr>
            <w:tcW w:w="900" w:type="dxa"/>
          </w:tcPr>
          <w:p w14:paraId="44CCC694" w14:textId="77777777" w:rsidR="00960C26" w:rsidRPr="00727F87" w:rsidRDefault="00960C26" w:rsidP="008E2E1A">
            <w:pPr>
              <w:rPr>
                <w:rFonts w:ascii="Arial" w:hAnsi="Arial" w:cs="Arial"/>
                <w:sz w:val="18"/>
                <w:szCs w:val="18"/>
              </w:rPr>
            </w:pPr>
          </w:p>
        </w:tc>
        <w:tc>
          <w:tcPr>
            <w:tcW w:w="4320" w:type="dxa"/>
          </w:tcPr>
          <w:p w14:paraId="580C69D2" w14:textId="7777AA4A" w:rsidR="00960C26" w:rsidRPr="00727F87" w:rsidRDefault="00960C26" w:rsidP="008E2E1A">
            <w:pPr>
              <w:rPr>
                <w:rFonts w:ascii="Arial" w:hAnsi="Arial" w:cs="Arial"/>
                <w:sz w:val="18"/>
                <w:szCs w:val="18"/>
              </w:rPr>
            </w:pPr>
            <w:r w:rsidRPr="00727F87">
              <w:rPr>
                <w:rFonts w:ascii="Arial" w:hAnsi="Arial" w:cs="Arial"/>
                <w:sz w:val="18"/>
                <w:szCs w:val="18"/>
              </w:rPr>
              <w:t>Are there any aspects of your organization's culture (general beliefs, values, assumptions that people embrace) that affects whether or not you decide to image patients with AMH?</w:t>
            </w:r>
          </w:p>
        </w:tc>
        <w:tc>
          <w:tcPr>
            <w:tcW w:w="720" w:type="dxa"/>
          </w:tcPr>
          <w:p w14:paraId="318B45C0" w14:textId="77777777" w:rsidR="00960C26" w:rsidRPr="00450856" w:rsidRDefault="00960C26" w:rsidP="008E2E1A">
            <w:pPr>
              <w:rPr>
                <w:rFonts w:ascii="Arial" w:hAnsi="Arial" w:cs="Arial"/>
                <w:sz w:val="18"/>
                <w:szCs w:val="18"/>
              </w:rPr>
            </w:pPr>
          </w:p>
        </w:tc>
      </w:tr>
      <w:tr w:rsidR="00727F87" w:rsidRPr="00450856" w14:paraId="7B59F933" w14:textId="46FFB0BD" w:rsidTr="00A079F9">
        <w:tc>
          <w:tcPr>
            <w:tcW w:w="224" w:type="dxa"/>
          </w:tcPr>
          <w:p w14:paraId="6051B821" w14:textId="77777777" w:rsidR="00960C26" w:rsidRPr="00450856" w:rsidRDefault="00960C26" w:rsidP="008E2E1A">
            <w:pPr>
              <w:rPr>
                <w:rFonts w:ascii="Arial" w:hAnsi="Arial" w:cs="Arial"/>
                <w:b/>
                <w:sz w:val="18"/>
                <w:szCs w:val="18"/>
              </w:rPr>
            </w:pPr>
          </w:p>
        </w:tc>
        <w:tc>
          <w:tcPr>
            <w:tcW w:w="2063" w:type="dxa"/>
          </w:tcPr>
          <w:p w14:paraId="3A11C41F" w14:textId="469698A8" w:rsidR="00960C26" w:rsidRPr="00450856" w:rsidRDefault="00960C26" w:rsidP="008E2E1A">
            <w:pPr>
              <w:jc w:val="center"/>
              <w:rPr>
                <w:rFonts w:ascii="Arial" w:hAnsi="Arial" w:cs="Arial"/>
                <w:b/>
                <w:sz w:val="18"/>
                <w:szCs w:val="18"/>
              </w:rPr>
            </w:pPr>
            <w:r w:rsidRPr="00450856">
              <w:rPr>
                <w:rFonts w:ascii="Arial" w:hAnsi="Arial" w:cs="Arial"/>
                <w:b/>
                <w:sz w:val="18"/>
                <w:szCs w:val="18"/>
              </w:rPr>
              <w:t>Implementation climate</w:t>
            </w:r>
          </w:p>
        </w:tc>
        <w:tc>
          <w:tcPr>
            <w:tcW w:w="4908" w:type="dxa"/>
          </w:tcPr>
          <w:p w14:paraId="49F88CB0" w14:textId="7935D83D" w:rsidR="00960C26" w:rsidRPr="00727F87" w:rsidRDefault="00960C26" w:rsidP="008E2E1A">
            <w:pPr>
              <w:rPr>
                <w:rFonts w:ascii="Arial" w:hAnsi="Arial" w:cs="Arial"/>
                <w:sz w:val="18"/>
                <w:szCs w:val="18"/>
              </w:rPr>
            </w:pPr>
            <w:r w:rsidRPr="00727F87">
              <w:rPr>
                <w:rFonts w:ascii="Arial" w:hAnsi="Arial" w:cs="Arial"/>
                <w:sz w:val="18"/>
                <w:szCs w:val="18"/>
              </w:rPr>
              <w:t xml:space="preserve">Are there standard work processes and practices regarding imaging of prostate cancer patients in your practice? </w:t>
            </w:r>
          </w:p>
          <w:p w14:paraId="569DB5F2" w14:textId="752D97BF" w:rsidR="00960C26" w:rsidRPr="00727F87" w:rsidRDefault="00960C26" w:rsidP="008E2E1A">
            <w:pPr>
              <w:rPr>
                <w:rFonts w:ascii="Arial" w:hAnsi="Arial" w:cs="Arial"/>
                <w:sz w:val="18"/>
                <w:szCs w:val="18"/>
              </w:rPr>
            </w:pPr>
          </w:p>
        </w:tc>
        <w:tc>
          <w:tcPr>
            <w:tcW w:w="900" w:type="dxa"/>
          </w:tcPr>
          <w:p w14:paraId="166A1228" w14:textId="77777777" w:rsidR="00960C26" w:rsidRPr="00727F87" w:rsidRDefault="00960C26" w:rsidP="008E2E1A">
            <w:pPr>
              <w:rPr>
                <w:rFonts w:ascii="Arial" w:hAnsi="Arial" w:cs="Arial"/>
                <w:sz w:val="18"/>
                <w:szCs w:val="18"/>
              </w:rPr>
            </w:pPr>
          </w:p>
        </w:tc>
        <w:tc>
          <w:tcPr>
            <w:tcW w:w="4320" w:type="dxa"/>
          </w:tcPr>
          <w:p w14:paraId="34ACA607" w14:textId="6007D41B" w:rsidR="00960C26" w:rsidRPr="00727F87" w:rsidRDefault="00960C26" w:rsidP="008E2E1A">
            <w:pPr>
              <w:rPr>
                <w:rFonts w:ascii="Arial" w:hAnsi="Arial" w:cs="Arial"/>
                <w:sz w:val="18"/>
                <w:szCs w:val="18"/>
              </w:rPr>
            </w:pPr>
            <w:r w:rsidRPr="00727F87">
              <w:rPr>
                <w:rFonts w:ascii="Arial" w:hAnsi="Arial" w:cs="Arial"/>
                <w:sz w:val="18"/>
                <w:szCs w:val="18"/>
              </w:rPr>
              <w:t xml:space="preserve">Are there standard work processes and practices regarding imaging of patients with AMH in your practice? </w:t>
            </w:r>
          </w:p>
          <w:p w14:paraId="2FDD4732" w14:textId="71237065" w:rsidR="00960C26" w:rsidRPr="00727F87" w:rsidRDefault="00960C26" w:rsidP="008E2E1A">
            <w:pPr>
              <w:rPr>
                <w:rFonts w:ascii="Arial" w:hAnsi="Arial" w:cs="Arial"/>
                <w:sz w:val="18"/>
                <w:szCs w:val="18"/>
              </w:rPr>
            </w:pPr>
          </w:p>
        </w:tc>
        <w:tc>
          <w:tcPr>
            <w:tcW w:w="720" w:type="dxa"/>
          </w:tcPr>
          <w:p w14:paraId="5A2C2244" w14:textId="77777777" w:rsidR="00960C26" w:rsidRPr="00450856" w:rsidRDefault="00960C26" w:rsidP="008E2E1A">
            <w:pPr>
              <w:rPr>
                <w:rFonts w:ascii="Arial" w:hAnsi="Arial" w:cs="Arial"/>
                <w:sz w:val="18"/>
                <w:szCs w:val="18"/>
              </w:rPr>
            </w:pPr>
          </w:p>
        </w:tc>
      </w:tr>
      <w:tr w:rsidR="00727F87" w:rsidRPr="00450856" w14:paraId="709C62A4" w14:textId="6A2B8236" w:rsidTr="00A079F9">
        <w:tc>
          <w:tcPr>
            <w:tcW w:w="7195" w:type="dxa"/>
            <w:gridSpan w:val="3"/>
            <w:shd w:val="clear" w:color="auto" w:fill="D0CECE" w:themeFill="background2" w:themeFillShade="E6"/>
          </w:tcPr>
          <w:p w14:paraId="02786C40" w14:textId="77777777" w:rsidR="00960C26" w:rsidRPr="00727F87" w:rsidRDefault="00960C26" w:rsidP="008E2E1A">
            <w:pPr>
              <w:jc w:val="center"/>
              <w:rPr>
                <w:rFonts w:ascii="Arial" w:hAnsi="Arial" w:cs="Arial"/>
                <w:b/>
                <w:sz w:val="18"/>
                <w:szCs w:val="18"/>
              </w:rPr>
            </w:pPr>
            <w:r w:rsidRPr="00727F87">
              <w:rPr>
                <w:rFonts w:ascii="Arial" w:hAnsi="Arial" w:cs="Arial"/>
                <w:b/>
                <w:sz w:val="18"/>
                <w:szCs w:val="18"/>
              </w:rPr>
              <w:t>CFIR: INDIVIDUAL CHARACTERISTICS /</w:t>
            </w:r>
          </w:p>
          <w:p w14:paraId="3D5E958F" w14:textId="3CB6B07B" w:rsidR="00960C26" w:rsidRPr="00727F87" w:rsidRDefault="00960C26" w:rsidP="008E2E1A">
            <w:pPr>
              <w:jc w:val="center"/>
              <w:rPr>
                <w:rFonts w:ascii="Arial" w:hAnsi="Arial" w:cs="Arial"/>
                <w:b/>
                <w:sz w:val="18"/>
                <w:szCs w:val="18"/>
              </w:rPr>
            </w:pPr>
            <w:r w:rsidRPr="00727F87">
              <w:rPr>
                <w:rFonts w:ascii="Arial" w:hAnsi="Arial" w:cs="Arial"/>
                <w:b/>
                <w:sz w:val="18"/>
                <w:szCs w:val="18"/>
              </w:rPr>
              <w:t xml:space="preserve">TDF DOMAINS </w:t>
            </w:r>
          </w:p>
        </w:tc>
        <w:tc>
          <w:tcPr>
            <w:tcW w:w="900" w:type="dxa"/>
            <w:shd w:val="clear" w:color="auto" w:fill="D0CECE" w:themeFill="background2" w:themeFillShade="E6"/>
          </w:tcPr>
          <w:p w14:paraId="0F7F5743" w14:textId="77777777" w:rsidR="00960C26" w:rsidRPr="00727F87" w:rsidRDefault="00960C26" w:rsidP="008E2E1A">
            <w:pPr>
              <w:jc w:val="center"/>
              <w:rPr>
                <w:rFonts w:ascii="Arial" w:hAnsi="Arial" w:cs="Arial"/>
                <w:b/>
                <w:sz w:val="18"/>
                <w:szCs w:val="18"/>
              </w:rPr>
            </w:pPr>
          </w:p>
        </w:tc>
        <w:tc>
          <w:tcPr>
            <w:tcW w:w="4320" w:type="dxa"/>
            <w:shd w:val="clear" w:color="auto" w:fill="D0CECE" w:themeFill="background2" w:themeFillShade="E6"/>
          </w:tcPr>
          <w:p w14:paraId="621BA9DC" w14:textId="7E474718" w:rsidR="00960C26" w:rsidRPr="00727F87" w:rsidRDefault="00960C26" w:rsidP="008E2E1A">
            <w:pPr>
              <w:jc w:val="center"/>
              <w:rPr>
                <w:rFonts w:ascii="Arial" w:hAnsi="Arial" w:cs="Arial"/>
                <w:b/>
                <w:sz w:val="18"/>
                <w:szCs w:val="18"/>
              </w:rPr>
            </w:pPr>
          </w:p>
        </w:tc>
        <w:tc>
          <w:tcPr>
            <w:tcW w:w="720" w:type="dxa"/>
            <w:shd w:val="clear" w:color="auto" w:fill="D0CECE" w:themeFill="background2" w:themeFillShade="E6"/>
          </w:tcPr>
          <w:p w14:paraId="222F46F5" w14:textId="77777777" w:rsidR="00960C26" w:rsidRPr="00450856" w:rsidRDefault="00960C26" w:rsidP="008E2E1A">
            <w:pPr>
              <w:jc w:val="center"/>
              <w:rPr>
                <w:rFonts w:ascii="Arial" w:hAnsi="Arial" w:cs="Arial"/>
                <w:b/>
                <w:sz w:val="18"/>
                <w:szCs w:val="18"/>
              </w:rPr>
            </w:pPr>
          </w:p>
        </w:tc>
      </w:tr>
      <w:tr w:rsidR="00727F87" w:rsidRPr="00450856" w14:paraId="032566EC" w14:textId="0AC1E9B7" w:rsidTr="00A079F9">
        <w:tc>
          <w:tcPr>
            <w:tcW w:w="224" w:type="dxa"/>
          </w:tcPr>
          <w:p w14:paraId="3A8129A9" w14:textId="77777777" w:rsidR="00960C26" w:rsidRPr="00450856" w:rsidRDefault="00960C26" w:rsidP="008E2E1A">
            <w:pPr>
              <w:rPr>
                <w:rFonts w:ascii="Arial" w:hAnsi="Arial" w:cs="Arial"/>
                <w:b/>
                <w:sz w:val="18"/>
                <w:szCs w:val="18"/>
              </w:rPr>
            </w:pPr>
          </w:p>
        </w:tc>
        <w:tc>
          <w:tcPr>
            <w:tcW w:w="2063" w:type="dxa"/>
          </w:tcPr>
          <w:p w14:paraId="3DAFEC1E" w14:textId="6FFB85C4" w:rsidR="00960C26" w:rsidRPr="00450856" w:rsidRDefault="00960C26" w:rsidP="008E2E1A">
            <w:pPr>
              <w:jc w:val="center"/>
              <w:rPr>
                <w:rFonts w:ascii="Arial" w:hAnsi="Arial" w:cs="Arial"/>
                <w:b/>
                <w:sz w:val="18"/>
                <w:szCs w:val="18"/>
              </w:rPr>
            </w:pPr>
            <w:r w:rsidRPr="00450856">
              <w:rPr>
                <w:rFonts w:ascii="Arial" w:hAnsi="Arial" w:cs="Arial"/>
                <w:b/>
                <w:sz w:val="18"/>
                <w:szCs w:val="18"/>
              </w:rPr>
              <w:t>Knowledge (TDF)/ Knowledge and beliefs about the intervention (CFIR)</w:t>
            </w:r>
          </w:p>
        </w:tc>
        <w:tc>
          <w:tcPr>
            <w:tcW w:w="4908" w:type="dxa"/>
          </w:tcPr>
          <w:p w14:paraId="08280A72" w14:textId="407908BA" w:rsidR="004275CC" w:rsidRPr="00727F87" w:rsidRDefault="00A815BC" w:rsidP="008E2E1A">
            <w:pPr>
              <w:rPr>
                <w:rFonts w:ascii="Arial" w:hAnsi="Arial" w:cs="Arial"/>
                <w:sz w:val="18"/>
                <w:szCs w:val="18"/>
              </w:rPr>
            </w:pPr>
            <w:r w:rsidRPr="00727F87">
              <w:rPr>
                <w:rFonts w:ascii="Arial" w:hAnsi="Arial" w:cs="Arial"/>
                <w:sz w:val="18"/>
                <w:szCs w:val="18"/>
              </w:rPr>
              <w:t>Are there clinical guidelines that make recommendation regarding imaging for prostate cancer patients?</w:t>
            </w:r>
            <w:r w:rsidR="004275CC" w:rsidRPr="00727F87">
              <w:rPr>
                <w:rFonts w:ascii="Arial" w:hAnsi="Arial" w:cs="Arial"/>
                <w:sz w:val="18"/>
                <w:szCs w:val="18"/>
              </w:rPr>
              <w:t xml:space="preserve"> </w:t>
            </w:r>
          </w:p>
        </w:tc>
        <w:tc>
          <w:tcPr>
            <w:tcW w:w="900" w:type="dxa"/>
          </w:tcPr>
          <w:p w14:paraId="6A3D1563" w14:textId="77777777" w:rsidR="00960C26" w:rsidRPr="00727F87" w:rsidRDefault="00960C26" w:rsidP="008E2E1A">
            <w:pPr>
              <w:rPr>
                <w:rFonts w:ascii="Arial" w:hAnsi="Arial" w:cs="Arial"/>
                <w:sz w:val="18"/>
                <w:szCs w:val="18"/>
              </w:rPr>
            </w:pPr>
          </w:p>
        </w:tc>
        <w:tc>
          <w:tcPr>
            <w:tcW w:w="4320" w:type="dxa"/>
          </w:tcPr>
          <w:p w14:paraId="100747A7" w14:textId="04627DA1" w:rsidR="00A815BC" w:rsidRPr="00727F87" w:rsidRDefault="00A815BC" w:rsidP="00A815BC">
            <w:pPr>
              <w:rPr>
                <w:rFonts w:ascii="Arial" w:hAnsi="Arial" w:cs="Arial"/>
                <w:sz w:val="18"/>
                <w:szCs w:val="18"/>
              </w:rPr>
            </w:pPr>
            <w:r w:rsidRPr="00727F87">
              <w:rPr>
                <w:rFonts w:ascii="Arial" w:hAnsi="Arial" w:cs="Arial"/>
                <w:sz w:val="18"/>
                <w:szCs w:val="18"/>
              </w:rPr>
              <w:t>Are there clinical guidelines that make recommendation regarding imaging for patients with AMH?</w:t>
            </w:r>
          </w:p>
          <w:p w14:paraId="564B3ABB" w14:textId="7E5099EA" w:rsidR="00960C26" w:rsidRPr="00727F87" w:rsidRDefault="00960C26" w:rsidP="008E2E1A">
            <w:pPr>
              <w:rPr>
                <w:rFonts w:ascii="Arial" w:hAnsi="Arial" w:cs="Arial"/>
                <w:sz w:val="18"/>
                <w:szCs w:val="18"/>
              </w:rPr>
            </w:pPr>
          </w:p>
        </w:tc>
        <w:tc>
          <w:tcPr>
            <w:tcW w:w="720" w:type="dxa"/>
          </w:tcPr>
          <w:p w14:paraId="4C2FDA9C" w14:textId="77777777" w:rsidR="00960C26" w:rsidRPr="00450856" w:rsidRDefault="00960C26" w:rsidP="008E2E1A">
            <w:pPr>
              <w:rPr>
                <w:rFonts w:ascii="Arial" w:hAnsi="Arial" w:cs="Arial"/>
                <w:sz w:val="18"/>
                <w:szCs w:val="18"/>
              </w:rPr>
            </w:pPr>
          </w:p>
        </w:tc>
      </w:tr>
      <w:tr w:rsidR="00727F87" w:rsidRPr="00450856" w14:paraId="659C8DAE" w14:textId="62E2774C" w:rsidTr="00A079F9">
        <w:tc>
          <w:tcPr>
            <w:tcW w:w="224" w:type="dxa"/>
          </w:tcPr>
          <w:p w14:paraId="24B358A3" w14:textId="77777777" w:rsidR="00960C26" w:rsidRPr="00450856" w:rsidRDefault="00960C26" w:rsidP="008E2E1A">
            <w:pPr>
              <w:rPr>
                <w:rFonts w:ascii="Arial" w:hAnsi="Arial" w:cs="Arial"/>
                <w:b/>
                <w:sz w:val="18"/>
                <w:szCs w:val="18"/>
              </w:rPr>
            </w:pPr>
          </w:p>
        </w:tc>
        <w:tc>
          <w:tcPr>
            <w:tcW w:w="2063" w:type="dxa"/>
          </w:tcPr>
          <w:p w14:paraId="49DC8DFF" w14:textId="77777777" w:rsidR="00960C26" w:rsidRPr="00450856" w:rsidRDefault="00960C26" w:rsidP="008E2E1A">
            <w:pPr>
              <w:jc w:val="center"/>
              <w:rPr>
                <w:rFonts w:ascii="Arial" w:hAnsi="Arial" w:cs="Arial"/>
                <w:b/>
                <w:sz w:val="18"/>
                <w:szCs w:val="18"/>
              </w:rPr>
            </w:pPr>
          </w:p>
          <w:p w14:paraId="308F24E6" w14:textId="77777777" w:rsidR="00960C26" w:rsidRPr="00450856" w:rsidRDefault="00960C26" w:rsidP="008E2E1A">
            <w:pPr>
              <w:jc w:val="center"/>
              <w:rPr>
                <w:rFonts w:ascii="Arial" w:hAnsi="Arial" w:cs="Arial"/>
                <w:b/>
                <w:sz w:val="18"/>
                <w:szCs w:val="18"/>
              </w:rPr>
            </w:pPr>
            <w:r w:rsidRPr="00450856">
              <w:rPr>
                <w:rFonts w:ascii="Arial" w:hAnsi="Arial" w:cs="Arial"/>
                <w:b/>
                <w:sz w:val="18"/>
                <w:szCs w:val="18"/>
              </w:rPr>
              <w:t>Beliefs about capabilities (TDF)/ Self-efficacy (CFIR)</w:t>
            </w:r>
          </w:p>
          <w:p w14:paraId="0F5C2475" w14:textId="143AD878" w:rsidR="00960C26" w:rsidRPr="00450856" w:rsidRDefault="00960C26" w:rsidP="008E2E1A">
            <w:pPr>
              <w:jc w:val="center"/>
              <w:rPr>
                <w:rFonts w:ascii="Arial" w:hAnsi="Arial" w:cs="Arial"/>
                <w:b/>
                <w:sz w:val="18"/>
                <w:szCs w:val="18"/>
              </w:rPr>
            </w:pPr>
          </w:p>
        </w:tc>
        <w:tc>
          <w:tcPr>
            <w:tcW w:w="4908" w:type="dxa"/>
          </w:tcPr>
          <w:p w14:paraId="5CEF5BAB" w14:textId="69E2A7AC" w:rsidR="00960C26" w:rsidRPr="00727F87" w:rsidRDefault="00960C26" w:rsidP="00A815BC">
            <w:pPr>
              <w:rPr>
                <w:rFonts w:ascii="Arial" w:hAnsi="Arial" w:cs="Arial"/>
                <w:sz w:val="18"/>
                <w:szCs w:val="18"/>
              </w:rPr>
            </w:pPr>
            <w:r w:rsidRPr="00727F87">
              <w:rPr>
                <w:rFonts w:ascii="Arial" w:hAnsi="Arial" w:cs="Arial"/>
                <w:sz w:val="18"/>
                <w:szCs w:val="18"/>
              </w:rPr>
              <w:lastRenderedPageBreak/>
              <w:t>How confident are you in managing prostate cancer patients? (</w:t>
            </w:r>
            <w:r w:rsidRPr="00727F87">
              <w:rPr>
                <w:rFonts w:ascii="Arial" w:hAnsi="Arial" w:cs="Arial"/>
                <w:i/>
                <w:sz w:val="18"/>
                <w:szCs w:val="18"/>
              </w:rPr>
              <w:t xml:space="preserve">Prompts: problems you may </w:t>
            </w:r>
            <w:r w:rsidRPr="00727F87">
              <w:rPr>
                <w:rFonts w:ascii="Arial" w:hAnsi="Arial" w:cs="Arial"/>
                <w:i/>
                <w:sz w:val="18"/>
                <w:szCs w:val="18"/>
              </w:rPr>
              <w:lastRenderedPageBreak/>
              <w:t>encounter/additional expertise or experience needed</w:t>
            </w:r>
            <w:r w:rsidRPr="00727F87">
              <w:rPr>
                <w:rFonts w:ascii="Arial" w:hAnsi="Arial" w:cs="Arial"/>
                <w:sz w:val="18"/>
                <w:szCs w:val="18"/>
              </w:rPr>
              <w:t>)</w:t>
            </w:r>
          </w:p>
        </w:tc>
        <w:tc>
          <w:tcPr>
            <w:tcW w:w="900" w:type="dxa"/>
          </w:tcPr>
          <w:p w14:paraId="4273496A" w14:textId="77777777" w:rsidR="00960C26" w:rsidRPr="00727F87" w:rsidRDefault="00960C26" w:rsidP="008E2E1A">
            <w:pPr>
              <w:rPr>
                <w:rFonts w:ascii="Arial" w:hAnsi="Arial" w:cs="Arial"/>
                <w:sz w:val="18"/>
                <w:szCs w:val="18"/>
              </w:rPr>
            </w:pPr>
          </w:p>
        </w:tc>
        <w:tc>
          <w:tcPr>
            <w:tcW w:w="4320" w:type="dxa"/>
          </w:tcPr>
          <w:p w14:paraId="1AC68D31" w14:textId="2EC1AE20" w:rsidR="00960C26" w:rsidRPr="00727F87" w:rsidRDefault="00960C26" w:rsidP="00A815BC">
            <w:pPr>
              <w:rPr>
                <w:rFonts w:ascii="Arial" w:hAnsi="Arial" w:cs="Arial"/>
                <w:sz w:val="18"/>
                <w:szCs w:val="18"/>
              </w:rPr>
            </w:pPr>
            <w:r w:rsidRPr="00727F87">
              <w:rPr>
                <w:rFonts w:ascii="Arial" w:hAnsi="Arial" w:cs="Arial"/>
                <w:sz w:val="18"/>
                <w:szCs w:val="18"/>
              </w:rPr>
              <w:t>How confident</w:t>
            </w:r>
            <w:r w:rsidR="00A815BC" w:rsidRPr="00727F87">
              <w:rPr>
                <w:rFonts w:ascii="Arial" w:hAnsi="Arial" w:cs="Arial"/>
                <w:sz w:val="18"/>
                <w:szCs w:val="18"/>
              </w:rPr>
              <w:t xml:space="preserve"> are you in managing patients with</w:t>
            </w:r>
            <w:r w:rsidRPr="00727F87">
              <w:rPr>
                <w:rFonts w:ascii="Arial" w:hAnsi="Arial" w:cs="Arial"/>
                <w:sz w:val="18"/>
                <w:szCs w:val="18"/>
              </w:rPr>
              <w:t xml:space="preserve"> </w:t>
            </w:r>
            <w:r w:rsidR="00A815BC" w:rsidRPr="00727F87">
              <w:rPr>
                <w:rFonts w:ascii="Arial" w:hAnsi="Arial" w:cs="Arial"/>
                <w:sz w:val="18"/>
                <w:szCs w:val="18"/>
              </w:rPr>
              <w:t>AMH</w:t>
            </w:r>
            <w:r w:rsidRPr="00727F87">
              <w:rPr>
                <w:rFonts w:ascii="Arial" w:hAnsi="Arial" w:cs="Arial"/>
                <w:sz w:val="18"/>
                <w:szCs w:val="18"/>
              </w:rPr>
              <w:t xml:space="preserve">? </w:t>
            </w:r>
          </w:p>
        </w:tc>
        <w:tc>
          <w:tcPr>
            <w:tcW w:w="720" w:type="dxa"/>
          </w:tcPr>
          <w:p w14:paraId="25079CA4" w14:textId="77777777" w:rsidR="00960C26" w:rsidRPr="00450856" w:rsidRDefault="00960C26" w:rsidP="008E2E1A">
            <w:pPr>
              <w:rPr>
                <w:rFonts w:ascii="Arial" w:hAnsi="Arial" w:cs="Arial"/>
                <w:sz w:val="18"/>
                <w:szCs w:val="18"/>
              </w:rPr>
            </w:pPr>
          </w:p>
        </w:tc>
      </w:tr>
      <w:tr w:rsidR="00727F87" w:rsidRPr="00450856" w14:paraId="68CFBCFA" w14:textId="301106FC" w:rsidTr="00A079F9">
        <w:tc>
          <w:tcPr>
            <w:tcW w:w="224" w:type="dxa"/>
          </w:tcPr>
          <w:p w14:paraId="06EF4A80" w14:textId="77777777" w:rsidR="00960C26" w:rsidRPr="00450856" w:rsidRDefault="00960C26" w:rsidP="008E2E1A">
            <w:pPr>
              <w:rPr>
                <w:rFonts w:ascii="Arial" w:hAnsi="Arial" w:cs="Arial"/>
                <w:b/>
                <w:sz w:val="18"/>
                <w:szCs w:val="18"/>
              </w:rPr>
            </w:pPr>
          </w:p>
        </w:tc>
        <w:tc>
          <w:tcPr>
            <w:tcW w:w="2063" w:type="dxa"/>
          </w:tcPr>
          <w:p w14:paraId="2509CA46" w14:textId="56D9CC33" w:rsidR="00960C26" w:rsidRPr="00450856" w:rsidRDefault="00960C26" w:rsidP="008E2E1A">
            <w:pPr>
              <w:jc w:val="center"/>
              <w:rPr>
                <w:rFonts w:ascii="Arial" w:hAnsi="Arial" w:cs="Arial"/>
                <w:b/>
                <w:sz w:val="18"/>
                <w:szCs w:val="18"/>
              </w:rPr>
            </w:pPr>
            <w:r w:rsidRPr="00450856">
              <w:rPr>
                <w:rFonts w:ascii="Arial" w:hAnsi="Arial" w:cs="Arial"/>
                <w:b/>
                <w:sz w:val="18"/>
                <w:szCs w:val="18"/>
              </w:rPr>
              <w:t>Beliefs about consequences (TDF)</w:t>
            </w:r>
          </w:p>
        </w:tc>
        <w:tc>
          <w:tcPr>
            <w:tcW w:w="4908" w:type="dxa"/>
          </w:tcPr>
          <w:p w14:paraId="55DC4643" w14:textId="4E7037F7" w:rsidR="00960C26" w:rsidRPr="00727F87" w:rsidRDefault="00960C26" w:rsidP="008E2E1A">
            <w:pPr>
              <w:rPr>
                <w:rFonts w:ascii="Arial" w:hAnsi="Arial" w:cs="Arial"/>
                <w:sz w:val="18"/>
                <w:szCs w:val="18"/>
              </w:rPr>
            </w:pPr>
            <w:r w:rsidRPr="00727F87">
              <w:rPr>
                <w:rFonts w:ascii="Arial" w:hAnsi="Arial" w:cs="Arial"/>
                <w:sz w:val="18"/>
                <w:szCs w:val="18"/>
              </w:rPr>
              <w:t xml:space="preserve">What are the potential benefits or disadvantages to </w:t>
            </w:r>
            <w:r w:rsidRPr="00727F87">
              <w:rPr>
                <w:rFonts w:ascii="Arial" w:hAnsi="Arial" w:cs="Arial"/>
                <w:sz w:val="18"/>
                <w:szCs w:val="18"/>
                <w:u w:val="single"/>
              </w:rPr>
              <w:t>not</w:t>
            </w:r>
            <w:r w:rsidRPr="00727F87">
              <w:rPr>
                <w:rFonts w:ascii="Arial" w:hAnsi="Arial" w:cs="Arial"/>
                <w:sz w:val="18"/>
                <w:szCs w:val="18"/>
              </w:rPr>
              <w:t xml:space="preserve"> imaging a patient with prostate cancer?  </w:t>
            </w:r>
          </w:p>
          <w:p w14:paraId="03A194A2" w14:textId="6C0B9CF1" w:rsidR="00960C26" w:rsidRPr="00727F87" w:rsidRDefault="00960C26" w:rsidP="008E2E1A">
            <w:pPr>
              <w:rPr>
                <w:rFonts w:ascii="Arial" w:hAnsi="Arial" w:cs="Arial"/>
                <w:sz w:val="18"/>
                <w:szCs w:val="18"/>
              </w:rPr>
            </w:pPr>
          </w:p>
        </w:tc>
        <w:tc>
          <w:tcPr>
            <w:tcW w:w="900" w:type="dxa"/>
          </w:tcPr>
          <w:p w14:paraId="7A293600" w14:textId="77777777" w:rsidR="00960C26" w:rsidRPr="00727F87" w:rsidRDefault="00960C26" w:rsidP="00594AB7">
            <w:pPr>
              <w:rPr>
                <w:rFonts w:ascii="Arial" w:hAnsi="Arial" w:cs="Arial"/>
                <w:sz w:val="18"/>
                <w:szCs w:val="18"/>
              </w:rPr>
            </w:pPr>
          </w:p>
        </w:tc>
        <w:tc>
          <w:tcPr>
            <w:tcW w:w="4320" w:type="dxa"/>
          </w:tcPr>
          <w:p w14:paraId="3E37D55C" w14:textId="5BD44A0A" w:rsidR="00960C26" w:rsidRPr="00727F87" w:rsidRDefault="00960C26" w:rsidP="00594AB7">
            <w:pPr>
              <w:rPr>
                <w:rFonts w:ascii="Arial" w:hAnsi="Arial" w:cs="Arial"/>
                <w:sz w:val="18"/>
                <w:szCs w:val="18"/>
              </w:rPr>
            </w:pPr>
            <w:r w:rsidRPr="00727F87">
              <w:rPr>
                <w:rFonts w:ascii="Arial" w:hAnsi="Arial" w:cs="Arial"/>
                <w:sz w:val="18"/>
                <w:szCs w:val="18"/>
              </w:rPr>
              <w:t xml:space="preserve">What are the potential benefits or disadvantages to imaging a patient with AMH?  </w:t>
            </w:r>
          </w:p>
          <w:p w14:paraId="3AC8606A" w14:textId="77777777" w:rsidR="00960C26" w:rsidRPr="00727F87" w:rsidRDefault="00960C26" w:rsidP="008E2E1A">
            <w:pPr>
              <w:rPr>
                <w:rFonts w:ascii="Arial" w:hAnsi="Arial" w:cs="Arial"/>
                <w:sz w:val="18"/>
                <w:szCs w:val="18"/>
              </w:rPr>
            </w:pPr>
          </w:p>
        </w:tc>
        <w:tc>
          <w:tcPr>
            <w:tcW w:w="720" w:type="dxa"/>
          </w:tcPr>
          <w:p w14:paraId="1845CF5C" w14:textId="77777777" w:rsidR="00960C26" w:rsidRPr="00450856" w:rsidRDefault="00960C26" w:rsidP="00594AB7">
            <w:pPr>
              <w:rPr>
                <w:rFonts w:ascii="Arial" w:hAnsi="Arial" w:cs="Arial"/>
                <w:sz w:val="18"/>
                <w:szCs w:val="18"/>
              </w:rPr>
            </w:pPr>
          </w:p>
        </w:tc>
      </w:tr>
      <w:tr w:rsidR="00727F87" w:rsidRPr="00450856" w14:paraId="16C0F8E4" w14:textId="4930BFC8" w:rsidTr="00A079F9">
        <w:tc>
          <w:tcPr>
            <w:tcW w:w="224" w:type="dxa"/>
          </w:tcPr>
          <w:p w14:paraId="435D1533" w14:textId="77777777" w:rsidR="00960C26" w:rsidRPr="00450856" w:rsidRDefault="00960C26" w:rsidP="008E2E1A">
            <w:pPr>
              <w:rPr>
                <w:rFonts w:ascii="Arial" w:hAnsi="Arial" w:cs="Arial"/>
                <w:b/>
                <w:sz w:val="18"/>
                <w:szCs w:val="18"/>
              </w:rPr>
            </w:pPr>
          </w:p>
        </w:tc>
        <w:tc>
          <w:tcPr>
            <w:tcW w:w="2063" w:type="dxa"/>
          </w:tcPr>
          <w:p w14:paraId="65032822" w14:textId="79EFADA1" w:rsidR="00960C26" w:rsidRPr="00450856" w:rsidRDefault="00960C26" w:rsidP="008E2E1A">
            <w:pPr>
              <w:jc w:val="center"/>
              <w:rPr>
                <w:rFonts w:ascii="Arial" w:hAnsi="Arial" w:cs="Arial"/>
                <w:b/>
                <w:sz w:val="18"/>
                <w:szCs w:val="18"/>
              </w:rPr>
            </w:pPr>
            <w:r w:rsidRPr="00450856">
              <w:rPr>
                <w:rFonts w:ascii="Arial" w:hAnsi="Arial" w:cs="Arial"/>
                <w:b/>
                <w:sz w:val="18"/>
                <w:szCs w:val="18"/>
              </w:rPr>
              <w:t>Motivation &amp; goals (TDF)</w:t>
            </w:r>
          </w:p>
        </w:tc>
        <w:tc>
          <w:tcPr>
            <w:tcW w:w="4908" w:type="dxa"/>
          </w:tcPr>
          <w:p w14:paraId="45277BB0" w14:textId="2EB22C21" w:rsidR="00960C26" w:rsidRPr="00727F87" w:rsidRDefault="00960C26" w:rsidP="008E2E1A">
            <w:pPr>
              <w:rPr>
                <w:rFonts w:ascii="Arial" w:hAnsi="Arial" w:cs="Arial"/>
                <w:sz w:val="18"/>
                <w:szCs w:val="18"/>
              </w:rPr>
            </w:pPr>
            <w:r w:rsidRPr="00727F87">
              <w:rPr>
                <w:rFonts w:ascii="Arial" w:eastAsia="Times New Roman" w:hAnsi="Arial" w:cs="Arial"/>
                <w:color w:val="000000"/>
                <w:sz w:val="18"/>
                <w:szCs w:val="18"/>
              </w:rPr>
              <w:t xml:space="preserve">Do you feel that it is important </w:t>
            </w:r>
            <w:r w:rsidRPr="00727F87">
              <w:rPr>
                <w:rFonts w:ascii="Arial" w:eastAsia="Times New Roman" w:hAnsi="Arial" w:cs="Arial"/>
                <w:color w:val="000000"/>
                <w:sz w:val="18"/>
                <w:szCs w:val="18"/>
                <w:u w:val="single"/>
              </w:rPr>
              <w:t>not</w:t>
            </w:r>
            <w:r w:rsidRPr="00727F87">
              <w:rPr>
                <w:rFonts w:ascii="Arial" w:eastAsia="Times New Roman" w:hAnsi="Arial" w:cs="Arial"/>
                <w:color w:val="000000"/>
                <w:sz w:val="18"/>
                <w:szCs w:val="18"/>
              </w:rPr>
              <w:t xml:space="preserve"> to image prostate cancer patients? </w:t>
            </w:r>
          </w:p>
        </w:tc>
        <w:tc>
          <w:tcPr>
            <w:tcW w:w="900" w:type="dxa"/>
          </w:tcPr>
          <w:p w14:paraId="7B4F61EE" w14:textId="77777777" w:rsidR="00960C26" w:rsidRPr="00727F87" w:rsidRDefault="00960C26" w:rsidP="00594AB7">
            <w:pPr>
              <w:rPr>
                <w:rFonts w:ascii="Arial" w:eastAsia="Times New Roman" w:hAnsi="Arial" w:cs="Arial"/>
                <w:color w:val="000000"/>
                <w:sz w:val="18"/>
                <w:szCs w:val="18"/>
              </w:rPr>
            </w:pPr>
          </w:p>
        </w:tc>
        <w:tc>
          <w:tcPr>
            <w:tcW w:w="4320" w:type="dxa"/>
          </w:tcPr>
          <w:p w14:paraId="6B97F72E" w14:textId="1A098C13" w:rsidR="00960C26" w:rsidRPr="00727F87" w:rsidRDefault="00960C26" w:rsidP="00594AB7">
            <w:pPr>
              <w:rPr>
                <w:rFonts w:ascii="Arial" w:eastAsia="Times New Roman" w:hAnsi="Arial" w:cs="Arial"/>
                <w:color w:val="000000"/>
                <w:sz w:val="18"/>
                <w:szCs w:val="18"/>
              </w:rPr>
            </w:pPr>
            <w:r w:rsidRPr="00727F87">
              <w:rPr>
                <w:rFonts w:ascii="Arial" w:eastAsia="Times New Roman" w:hAnsi="Arial" w:cs="Arial"/>
                <w:color w:val="000000"/>
                <w:sz w:val="18"/>
                <w:szCs w:val="18"/>
              </w:rPr>
              <w:t>Do you feel that it is important to image patients with AMH?</w:t>
            </w:r>
          </w:p>
        </w:tc>
        <w:tc>
          <w:tcPr>
            <w:tcW w:w="720" w:type="dxa"/>
          </w:tcPr>
          <w:p w14:paraId="6E3A40CF" w14:textId="77777777" w:rsidR="00960C26" w:rsidRPr="00450856" w:rsidRDefault="00960C26" w:rsidP="00594AB7">
            <w:pPr>
              <w:rPr>
                <w:rFonts w:ascii="Arial" w:eastAsia="Times New Roman" w:hAnsi="Arial" w:cs="Arial"/>
                <w:color w:val="000000"/>
                <w:sz w:val="18"/>
                <w:szCs w:val="18"/>
                <w:highlight w:val="yellow"/>
              </w:rPr>
            </w:pPr>
          </w:p>
        </w:tc>
      </w:tr>
      <w:tr w:rsidR="00727F87" w:rsidRPr="00450856" w14:paraId="4E957364" w14:textId="4BD52748" w:rsidTr="00A079F9">
        <w:tc>
          <w:tcPr>
            <w:tcW w:w="224" w:type="dxa"/>
          </w:tcPr>
          <w:p w14:paraId="3C6F0E68" w14:textId="77777777" w:rsidR="00960C26" w:rsidRPr="00450856" w:rsidRDefault="00960C26" w:rsidP="008E2E1A">
            <w:pPr>
              <w:rPr>
                <w:rFonts w:ascii="Arial" w:hAnsi="Arial" w:cs="Arial"/>
                <w:b/>
                <w:sz w:val="18"/>
                <w:szCs w:val="18"/>
              </w:rPr>
            </w:pPr>
          </w:p>
        </w:tc>
        <w:tc>
          <w:tcPr>
            <w:tcW w:w="2063" w:type="dxa"/>
          </w:tcPr>
          <w:p w14:paraId="0B886E8C" w14:textId="1CCD6A7B" w:rsidR="00960C26" w:rsidRPr="00450856" w:rsidRDefault="00960C26" w:rsidP="008E2E1A">
            <w:pPr>
              <w:jc w:val="center"/>
              <w:rPr>
                <w:rFonts w:ascii="Arial" w:hAnsi="Arial" w:cs="Arial"/>
                <w:b/>
                <w:sz w:val="18"/>
                <w:szCs w:val="18"/>
              </w:rPr>
            </w:pPr>
            <w:r w:rsidRPr="00450856">
              <w:rPr>
                <w:rFonts w:ascii="Arial" w:hAnsi="Arial" w:cs="Arial"/>
                <w:b/>
                <w:sz w:val="18"/>
                <w:szCs w:val="18"/>
              </w:rPr>
              <w:t>Memory, attention, and decision processes (TDF)</w:t>
            </w:r>
          </w:p>
        </w:tc>
        <w:tc>
          <w:tcPr>
            <w:tcW w:w="4908" w:type="dxa"/>
          </w:tcPr>
          <w:p w14:paraId="59D17412" w14:textId="779A986E" w:rsidR="00960C26" w:rsidRPr="00727F87" w:rsidRDefault="00960C26" w:rsidP="008E2E1A">
            <w:pPr>
              <w:rPr>
                <w:rFonts w:ascii="Arial" w:hAnsi="Arial" w:cs="Arial"/>
                <w:sz w:val="18"/>
                <w:szCs w:val="18"/>
              </w:rPr>
            </w:pPr>
            <w:r w:rsidRPr="00727F87">
              <w:rPr>
                <w:rFonts w:ascii="Arial" w:hAnsi="Arial" w:cs="Arial"/>
                <w:sz w:val="18"/>
                <w:szCs w:val="18"/>
              </w:rPr>
              <w:t>When presented with a patient with prostate cancer, what, if any, are the tasks that you do automatically? (</w:t>
            </w:r>
            <w:r w:rsidRPr="00727F87">
              <w:rPr>
                <w:rFonts w:ascii="Arial" w:hAnsi="Arial" w:cs="Arial"/>
                <w:i/>
                <w:sz w:val="18"/>
                <w:szCs w:val="18"/>
              </w:rPr>
              <w:t>Prompts</w:t>
            </w:r>
            <w:r w:rsidRPr="00727F87">
              <w:rPr>
                <w:rFonts w:ascii="Arial" w:hAnsi="Arial" w:cs="Arial"/>
                <w:sz w:val="18"/>
                <w:szCs w:val="18"/>
              </w:rPr>
              <w:t>: Would there be conditions under which you would consider imaging a prostate cancer patient an automatic task?)</w:t>
            </w:r>
          </w:p>
          <w:p w14:paraId="0C059E45" w14:textId="39841002" w:rsidR="00960C26" w:rsidRPr="00727F87" w:rsidRDefault="00960C26" w:rsidP="008E2E1A">
            <w:pPr>
              <w:rPr>
                <w:rFonts w:ascii="Arial" w:hAnsi="Arial" w:cs="Arial"/>
                <w:sz w:val="18"/>
                <w:szCs w:val="18"/>
              </w:rPr>
            </w:pPr>
          </w:p>
        </w:tc>
        <w:tc>
          <w:tcPr>
            <w:tcW w:w="900" w:type="dxa"/>
          </w:tcPr>
          <w:p w14:paraId="00F48B71" w14:textId="77777777" w:rsidR="00960C26" w:rsidRPr="00727F87" w:rsidRDefault="00960C26" w:rsidP="00594AB7">
            <w:pPr>
              <w:rPr>
                <w:rFonts w:ascii="Arial" w:hAnsi="Arial" w:cs="Arial"/>
                <w:sz w:val="18"/>
                <w:szCs w:val="18"/>
              </w:rPr>
            </w:pPr>
          </w:p>
        </w:tc>
        <w:tc>
          <w:tcPr>
            <w:tcW w:w="4320" w:type="dxa"/>
          </w:tcPr>
          <w:p w14:paraId="2D0BDB6E" w14:textId="2F6CEE09" w:rsidR="00960C26" w:rsidRPr="00727F87" w:rsidRDefault="00960C26" w:rsidP="00594AB7">
            <w:pPr>
              <w:rPr>
                <w:rFonts w:ascii="Arial" w:hAnsi="Arial" w:cs="Arial"/>
                <w:sz w:val="18"/>
                <w:szCs w:val="18"/>
              </w:rPr>
            </w:pPr>
            <w:r w:rsidRPr="00727F87">
              <w:rPr>
                <w:rFonts w:ascii="Arial" w:hAnsi="Arial" w:cs="Arial"/>
                <w:sz w:val="18"/>
                <w:szCs w:val="18"/>
              </w:rPr>
              <w:t>When presented with a patient with AMH, what, if any, are the tasks that you do automatically? (</w:t>
            </w:r>
            <w:r w:rsidRPr="00727F87">
              <w:rPr>
                <w:rFonts w:ascii="Arial" w:hAnsi="Arial" w:cs="Arial"/>
                <w:i/>
                <w:sz w:val="18"/>
                <w:szCs w:val="18"/>
              </w:rPr>
              <w:t>Prompts</w:t>
            </w:r>
            <w:r w:rsidRPr="00727F87">
              <w:rPr>
                <w:rFonts w:ascii="Arial" w:hAnsi="Arial" w:cs="Arial"/>
                <w:sz w:val="18"/>
                <w:szCs w:val="18"/>
              </w:rPr>
              <w:t xml:space="preserve">: Would there be conditions under which you would consider </w:t>
            </w:r>
            <w:r w:rsidRPr="00727F87">
              <w:rPr>
                <w:rFonts w:ascii="Arial" w:hAnsi="Arial" w:cs="Arial"/>
                <w:sz w:val="18"/>
                <w:szCs w:val="18"/>
                <w:u w:val="single"/>
              </w:rPr>
              <w:t>not</w:t>
            </w:r>
            <w:r w:rsidRPr="00727F87">
              <w:rPr>
                <w:rFonts w:ascii="Arial" w:hAnsi="Arial" w:cs="Arial"/>
                <w:sz w:val="18"/>
                <w:szCs w:val="18"/>
              </w:rPr>
              <w:t xml:space="preserve"> imaging a patient with AMH an automatic task?)</w:t>
            </w:r>
          </w:p>
          <w:p w14:paraId="555E9A43" w14:textId="77777777" w:rsidR="00960C26" w:rsidRPr="00727F87" w:rsidRDefault="00960C26" w:rsidP="008E2E1A">
            <w:pPr>
              <w:rPr>
                <w:rFonts w:ascii="Arial" w:hAnsi="Arial" w:cs="Arial"/>
                <w:sz w:val="18"/>
                <w:szCs w:val="18"/>
              </w:rPr>
            </w:pPr>
          </w:p>
        </w:tc>
        <w:tc>
          <w:tcPr>
            <w:tcW w:w="720" w:type="dxa"/>
          </w:tcPr>
          <w:p w14:paraId="4B50C627" w14:textId="77777777" w:rsidR="00960C26" w:rsidRPr="00450856" w:rsidRDefault="00960C26" w:rsidP="00594AB7">
            <w:pPr>
              <w:rPr>
                <w:rFonts w:ascii="Arial" w:hAnsi="Arial" w:cs="Arial"/>
                <w:sz w:val="18"/>
                <w:szCs w:val="18"/>
              </w:rPr>
            </w:pPr>
          </w:p>
        </w:tc>
      </w:tr>
      <w:tr w:rsidR="00727F87" w:rsidRPr="00450856" w14:paraId="2A27AAA4" w14:textId="74CEAD91" w:rsidTr="00A079F9">
        <w:tc>
          <w:tcPr>
            <w:tcW w:w="224" w:type="dxa"/>
          </w:tcPr>
          <w:p w14:paraId="02E63928" w14:textId="293DDF3E" w:rsidR="00960C26" w:rsidRPr="00450856" w:rsidRDefault="00960C26" w:rsidP="008E2E1A">
            <w:pPr>
              <w:rPr>
                <w:rFonts w:ascii="Arial" w:hAnsi="Arial" w:cs="Arial"/>
                <w:b/>
                <w:sz w:val="18"/>
                <w:szCs w:val="18"/>
              </w:rPr>
            </w:pPr>
          </w:p>
        </w:tc>
        <w:tc>
          <w:tcPr>
            <w:tcW w:w="2063" w:type="dxa"/>
          </w:tcPr>
          <w:p w14:paraId="552B6F19" w14:textId="09B0B517" w:rsidR="00960C26" w:rsidRPr="00450856" w:rsidRDefault="00960C26" w:rsidP="008E2E1A">
            <w:pPr>
              <w:jc w:val="center"/>
              <w:rPr>
                <w:rFonts w:ascii="Arial" w:hAnsi="Arial" w:cs="Arial"/>
                <w:b/>
                <w:sz w:val="18"/>
                <w:szCs w:val="18"/>
              </w:rPr>
            </w:pPr>
            <w:r w:rsidRPr="00450856">
              <w:rPr>
                <w:rFonts w:ascii="Arial" w:hAnsi="Arial" w:cs="Arial"/>
                <w:b/>
                <w:sz w:val="18"/>
                <w:szCs w:val="18"/>
              </w:rPr>
              <w:t>Environmental context and resources (TDF)</w:t>
            </w:r>
          </w:p>
        </w:tc>
        <w:tc>
          <w:tcPr>
            <w:tcW w:w="4908" w:type="dxa"/>
          </w:tcPr>
          <w:p w14:paraId="793F7F66" w14:textId="5FBEB81E" w:rsidR="00960C26" w:rsidRPr="00727F87" w:rsidRDefault="00960C26" w:rsidP="008E2E1A">
            <w:pPr>
              <w:rPr>
                <w:rFonts w:ascii="Arial" w:hAnsi="Arial" w:cs="Arial"/>
                <w:sz w:val="18"/>
                <w:szCs w:val="18"/>
              </w:rPr>
            </w:pPr>
            <w:r w:rsidRPr="00727F87">
              <w:rPr>
                <w:rFonts w:ascii="Arial" w:hAnsi="Arial" w:cs="Arial"/>
                <w:sz w:val="18"/>
                <w:szCs w:val="18"/>
              </w:rPr>
              <w:t xml:space="preserve">What physical or environmental resources would influence you not to image </w:t>
            </w:r>
            <w:r w:rsidR="004242F3" w:rsidRPr="00727F87">
              <w:rPr>
                <w:rFonts w:ascii="Arial" w:hAnsi="Arial" w:cs="Arial"/>
                <w:sz w:val="18"/>
                <w:szCs w:val="18"/>
              </w:rPr>
              <w:t>a</w:t>
            </w:r>
            <w:r w:rsidRPr="00727F87">
              <w:rPr>
                <w:rFonts w:ascii="Arial" w:hAnsi="Arial" w:cs="Arial"/>
                <w:sz w:val="18"/>
                <w:szCs w:val="18"/>
              </w:rPr>
              <w:t xml:space="preserve"> prostate cancer patient? </w:t>
            </w:r>
          </w:p>
          <w:p w14:paraId="7E51FB6E" w14:textId="0ADECEAF" w:rsidR="00960C26" w:rsidRPr="00727F87" w:rsidRDefault="00960C26" w:rsidP="008E2E1A">
            <w:pPr>
              <w:rPr>
                <w:rFonts w:ascii="Arial" w:hAnsi="Arial" w:cs="Arial"/>
                <w:sz w:val="18"/>
                <w:szCs w:val="18"/>
              </w:rPr>
            </w:pPr>
            <w:r w:rsidRPr="00727F87">
              <w:rPr>
                <w:rFonts w:ascii="Arial" w:hAnsi="Arial" w:cs="Arial"/>
                <w:sz w:val="18"/>
                <w:szCs w:val="18"/>
              </w:rPr>
              <w:t>(</w:t>
            </w:r>
            <w:r w:rsidRPr="00727F87">
              <w:rPr>
                <w:rFonts w:ascii="Arial" w:hAnsi="Arial" w:cs="Arial"/>
                <w:i/>
                <w:sz w:val="18"/>
                <w:szCs w:val="18"/>
              </w:rPr>
              <w:t>Prompt: having onsite radiology equipment/staff to help/reimbursement/standing orders/order sets/pathways/speed with which results are available/patient’s insurance coverage?</w:t>
            </w:r>
            <w:r w:rsidRPr="00727F87">
              <w:rPr>
                <w:rFonts w:ascii="Arial" w:hAnsi="Arial" w:cs="Arial"/>
                <w:sz w:val="18"/>
                <w:szCs w:val="18"/>
              </w:rPr>
              <w:t xml:space="preserve">) </w:t>
            </w:r>
          </w:p>
        </w:tc>
        <w:tc>
          <w:tcPr>
            <w:tcW w:w="900" w:type="dxa"/>
          </w:tcPr>
          <w:p w14:paraId="59BF3328" w14:textId="77777777" w:rsidR="00960C26" w:rsidRPr="00727F87" w:rsidRDefault="00960C26" w:rsidP="00594AB7">
            <w:pPr>
              <w:rPr>
                <w:rFonts w:ascii="Arial" w:hAnsi="Arial" w:cs="Arial"/>
                <w:sz w:val="18"/>
                <w:szCs w:val="18"/>
              </w:rPr>
            </w:pPr>
          </w:p>
        </w:tc>
        <w:tc>
          <w:tcPr>
            <w:tcW w:w="4320" w:type="dxa"/>
          </w:tcPr>
          <w:p w14:paraId="4456C35A" w14:textId="40961C0F" w:rsidR="00960C26" w:rsidRPr="00727F87" w:rsidRDefault="00960C26" w:rsidP="00594AB7">
            <w:pPr>
              <w:rPr>
                <w:rFonts w:ascii="Arial" w:hAnsi="Arial" w:cs="Arial"/>
                <w:sz w:val="18"/>
                <w:szCs w:val="18"/>
              </w:rPr>
            </w:pPr>
            <w:r w:rsidRPr="00727F87">
              <w:rPr>
                <w:rFonts w:ascii="Arial" w:hAnsi="Arial" w:cs="Arial"/>
                <w:sz w:val="18"/>
                <w:szCs w:val="18"/>
              </w:rPr>
              <w:t xml:space="preserve">What physical or environmental resources would influence you not to image a patient with AMH? </w:t>
            </w:r>
          </w:p>
          <w:p w14:paraId="1BF662BE" w14:textId="20ABCB85" w:rsidR="00960C26" w:rsidRPr="00727F87" w:rsidRDefault="00960C26" w:rsidP="008E2E1A">
            <w:pPr>
              <w:rPr>
                <w:rFonts w:ascii="Arial" w:hAnsi="Arial" w:cs="Arial"/>
                <w:sz w:val="18"/>
                <w:szCs w:val="18"/>
              </w:rPr>
            </w:pPr>
            <w:r w:rsidRPr="00727F87">
              <w:rPr>
                <w:rFonts w:ascii="Arial" w:hAnsi="Arial" w:cs="Arial"/>
                <w:sz w:val="18"/>
                <w:szCs w:val="18"/>
              </w:rPr>
              <w:t>(</w:t>
            </w:r>
            <w:r w:rsidRPr="00727F87">
              <w:rPr>
                <w:rFonts w:ascii="Arial" w:hAnsi="Arial" w:cs="Arial"/>
                <w:i/>
                <w:sz w:val="18"/>
                <w:szCs w:val="18"/>
              </w:rPr>
              <w:t>Prompt: having onsite radiology equipment/staff to help/reimbursement/standing orders/order sets/pathways/speed with which results are available/patient’s insurance coverage?</w:t>
            </w:r>
            <w:r w:rsidRPr="00727F87">
              <w:rPr>
                <w:rFonts w:ascii="Arial" w:hAnsi="Arial" w:cs="Arial"/>
                <w:sz w:val="18"/>
                <w:szCs w:val="18"/>
              </w:rPr>
              <w:t xml:space="preserve">) </w:t>
            </w:r>
          </w:p>
        </w:tc>
        <w:tc>
          <w:tcPr>
            <w:tcW w:w="720" w:type="dxa"/>
          </w:tcPr>
          <w:p w14:paraId="37E586FE" w14:textId="77777777" w:rsidR="00960C26" w:rsidRPr="00450856" w:rsidRDefault="00960C26" w:rsidP="00594AB7">
            <w:pPr>
              <w:rPr>
                <w:rFonts w:ascii="Arial" w:hAnsi="Arial" w:cs="Arial"/>
                <w:sz w:val="18"/>
                <w:szCs w:val="18"/>
              </w:rPr>
            </w:pPr>
          </w:p>
        </w:tc>
      </w:tr>
      <w:tr w:rsidR="00727F87" w:rsidRPr="00450856" w14:paraId="53296CB4" w14:textId="7B7886BA" w:rsidTr="00A079F9">
        <w:tc>
          <w:tcPr>
            <w:tcW w:w="224" w:type="dxa"/>
          </w:tcPr>
          <w:p w14:paraId="013DDDFD" w14:textId="77777777" w:rsidR="00960C26" w:rsidRPr="00450856" w:rsidRDefault="00960C26" w:rsidP="008E2E1A">
            <w:pPr>
              <w:rPr>
                <w:rFonts w:ascii="Arial" w:hAnsi="Arial" w:cs="Arial"/>
                <w:b/>
                <w:sz w:val="18"/>
                <w:szCs w:val="18"/>
              </w:rPr>
            </w:pPr>
          </w:p>
        </w:tc>
        <w:tc>
          <w:tcPr>
            <w:tcW w:w="2063" w:type="dxa"/>
          </w:tcPr>
          <w:p w14:paraId="3D79DBAC" w14:textId="609DBE23" w:rsidR="00960C26" w:rsidRPr="00450856" w:rsidRDefault="00960C26" w:rsidP="008E2E1A">
            <w:pPr>
              <w:jc w:val="center"/>
              <w:rPr>
                <w:rFonts w:ascii="Arial" w:hAnsi="Arial" w:cs="Arial"/>
                <w:b/>
                <w:sz w:val="18"/>
                <w:szCs w:val="18"/>
              </w:rPr>
            </w:pPr>
            <w:r w:rsidRPr="00450856">
              <w:rPr>
                <w:rFonts w:ascii="Arial" w:hAnsi="Arial" w:cs="Arial"/>
                <w:b/>
                <w:sz w:val="18"/>
                <w:szCs w:val="18"/>
              </w:rPr>
              <w:t>Social Influences (TDF)/ Individual Identification with the organization (CFIR)</w:t>
            </w:r>
          </w:p>
        </w:tc>
        <w:tc>
          <w:tcPr>
            <w:tcW w:w="4908" w:type="dxa"/>
          </w:tcPr>
          <w:p w14:paraId="7E8E2907" w14:textId="28A2DC01" w:rsidR="00960C26" w:rsidRPr="00727F87" w:rsidRDefault="00960C26" w:rsidP="008E2E1A">
            <w:pPr>
              <w:rPr>
                <w:rFonts w:ascii="Arial" w:hAnsi="Arial" w:cs="Arial"/>
                <w:sz w:val="18"/>
                <w:szCs w:val="18"/>
              </w:rPr>
            </w:pPr>
            <w:r w:rsidRPr="00727F87">
              <w:rPr>
                <w:rFonts w:ascii="Arial" w:hAnsi="Arial" w:cs="Arial"/>
                <w:sz w:val="18"/>
                <w:szCs w:val="18"/>
              </w:rPr>
              <w:t xml:space="preserve">How might views or opinions of others, such as colleagues, patients, professional groups, or others in your practice influence whether or not you image prostate cancer patients? </w:t>
            </w:r>
          </w:p>
          <w:p w14:paraId="06ED2823" w14:textId="3FDEC136" w:rsidR="00960C26" w:rsidRPr="00727F87" w:rsidRDefault="00960C26" w:rsidP="008E2E1A">
            <w:pPr>
              <w:rPr>
                <w:rFonts w:ascii="Arial" w:hAnsi="Arial" w:cs="Arial"/>
                <w:sz w:val="18"/>
                <w:szCs w:val="18"/>
              </w:rPr>
            </w:pPr>
          </w:p>
        </w:tc>
        <w:tc>
          <w:tcPr>
            <w:tcW w:w="900" w:type="dxa"/>
          </w:tcPr>
          <w:p w14:paraId="6A8748A5" w14:textId="77777777" w:rsidR="00960C26" w:rsidRPr="00727F87" w:rsidRDefault="00960C26" w:rsidP="00594AB7">
            <w:pPr>
              <w:rPr>
                <w:rFonts w:ascii="Arial" w:hAnsi="Arial" w:cs="Arial"/>
                <w:sz w:val="18"/>
                <w:szCs w:val="18"/>
              </w:rPr>
            </w:pPr>
          </w:p>
        </w:tc>
        <w:tc>
          <w:tcPr>
            <w:tcW w:w="4320" w:type="dxa"/>
          </w:tcPr>
          <w:p w14:paraId="086CDC6D" w14:textId="171A6452" w:rsidR="00960C26" w:rsidRPr="00727F87" w:rsidRDefault="00960C26" w:rsidP="00594AB7">
            <w:pPr>
              <w:rPr>
                <w:rFonts w:ascii="Arial" w:hAnsi="Arial" w:cs="Arial"/>
                <w:sz w:val="18"/>
                <w:szCs w:val="18"/>
              </w:rPr>
            </w:pPr>
            <w:r w:rsidRPr="00727F87">
              <w:rPr>
                <w:rFonts w:ascii="Arial" w:hAnsi="Arial" w:cs="Arial"/>
                <w:sz w:val="18"/>
                <w:szCs w:val="18"/>
              </w:rPr>
              <w:t xml:space="preserve">How might views or opinions of others, such as colleagues, patients, professional groups, or others in your practice influence whether or not you image patients with AMH? </w:t>
            </w:r>
          </w:p>
          <w:p w14:paraId="0DE893FF" w14:textId="5FA71A25" w:rsidR="00960C26" w:rsidRPr="00727F87" w:rsidRDefault="00960C26" w:rsidP="00594AB7">
            <w:pPr>
              <w:rPr>
                <w:rFonts w:ascii="Arial" w:hAnsi="Arial" w:cs="Arial"/>
                <w:sz w:val="18"/>
                <w:szCs w:val="18"/>
              </w:rPr>
            </w:pPr>
          </w:p>
        </w:tc>
        <w:tc>
          <w:tcPr>
            <w:tcW w:w="720" w:type="dxa"/>
          </w:tcPr>
          <w:p w14:paraId="59D58036" w14:textId="77777777" w:rsidR="00960C26" w:rsidRPr="00450856" w:rsidRDefault="00960C26" w:rsidP="00594AB7">
            <w:pPr>
              <w:rPr>
                <w:rFonts w:ascii="Arial" w:hAnsi="Arial" w:cs="Arial"/>
                <w:sz w:val="18"/>
                <w:szCs w:val="18"/>
              </w:rPr>
            </w:pPr>
          </w:p>
        </w:tc>
      </w:tr>
      <w:tr w:rsidR="00727F87" w:rsidRPr="00450856" w14:paraId="70A6E9C3" w14:textId="6EA46E28" w:rsidTr="00A079F9">
        <w:tc>
          <w:tcPr>
            <w:tcW w:w="224" w:type="dxa"/>
          </w:tcPr>
          <w:p w14:paraId="16EBC6E0" w14:textId="77777777" w:rsidR="00960C26" w:rsidRPr="00450856" w:rsidRDefault="00960C26" w:rsidP="008E2E1A">
            <w:pPr>
              <w:rPr>
                <w:rFonts w:ascii="Arial" w:hAnsi="Arial" w:cs="Arial"/>
                <w:b/>
                <w:sz w:val="18"/>
                <w:szCs w:val="18"/>
              </w:rPr>
            </w:pPr>
          </w:p>
        </w:tc>
        <w:tc>
          <w:tcPr>
            <w:tcW w:w="2063" w:type="dxa"/>
          </w:tcPr>
          <w:p w14:paraId="6E394FEC" w14:textId="64D8C73C" w:rsidR="00960C26" w:rsidRPr="00450856" w:rsidRDefault="00960C26" w:rsidP="008E2E1A">
            <w:pPr>
              <w:jc w:val="center"/>
              <w:rPr>
                <w:rFonts w:ascii="Arial" w:hAnsi="Arial" w:cs="Arial"/>
                <w:b/>
                <w:sz w:val="18"/>
                <w:szCs w:val="18"/>
              </w:rPr>
            </w:pPr>
            <w:r w:rsidRPr="00450856">
              <w:rPr>
                <w:rFonts w:ascii="Arial" w:hAnsi="Arial" w:cs="Arial"/>
                <w:b/>
                <w:sz w:val="18"/>
                <w:szCs w:val="18"/>
              </w:rPr>
              <w:t>Emotion (TDF)</w:t>
            </w:r>
          </w:p>
        </w:tc>
        <w:tc>
          <w:tcPr>
            <w:tcW w:w="4908" w:type="dxa"/>
          </w:tcPr>
          <w:p w14:paraId="1B8CCAAD" w14:textId="08B406FB" w:rsidR="00960C26" w:rsidRPr="00727F87" w:rsidRDefault="00960C26" w:rsidP="008E2E1A">
            <w:pPr>
              <w:rPr>
                <w:rFonts w:ascii="Arial" w:hAnsi="Arial" w:cs="Arial"/>
                <w:sz w:val="18"/>
                <w:szCs w:val="18"/>
              </w:rPr>
            </w:pPr>
            <w:r w:rsidRPr="00727F87">
              <w:rPr>
                <w:rFonts w:ascii="Arial" w:hAnsi="Arial" w:cs="Arial"/>
                <w:sz w:val="18"/>
                <w:szCs w:val="18"/>
              </w:rPr>
              <w:t>How might patient emotions such as worry/concern influence whether or not you image prostate cancer patients?</w:t>
            </w:r>
          </w:p>
          <w:p w14:paraId="27BBF4B1" w14:textId="4A723CA1" w:rsidR="00960C26" w:rsidRPr="00727F87" w:rsidRDefault="00960C26" w:rsidP="008E2E1A">
            <w:pPr>
              <w:rPr>
                <w:rFonts w:ascii="Arial" w:hAnsi="Arial" w:cs="Arial"/>
                <w:sz w:val="18"/>
                <w:szCs w:val="18"/>
              </w:rPr>
            </w:pPr>
          </w:p>
        </w:tc>
        <w:tc>
          <w:tcPr>
            <w:tcW w:w="900" w:type="dxa"/>
          </w:tcPr>
          <w:p w14:paraId="4D2CFDD6" w14:textId="77777777" w:rsidR="00960C26" w:rsidRPr="00727F87" w:rsidRDefault="00960C26" w:rsidP="00594AB7">
            <w:pPr>
              <w:rPr>
                <w:rFonts w:ascii="Arial" w:hAnsi="Arial" w:cs="Arial"/>
                <w:sz w:val="18"/>
                <w:szCs w:val="18"/>
              </w:rPr>
            </w:pPr>
          </w:p>
        </w:tc>
        <w:tc>
          <w:tcPr>
            <w:tcW w:w="4320" w:type="dxa"/>
          </w:tcPr>
          <w:p w14:paraId="1D34F2EA" w14:textId="62FADE3F" w:rsidR="00960C26" w:rsidRPr="00727F87" w:rsidRDefault="00960C26" w:rsidP="00594AB7">
            <w:pPr>
              <w:rPr>
                <w:rFonts w:ascii="Arial" w:hAnsi="Arial" w:cs="Arial"/>
                <w:sz w:val="18"/>
                <w:szCs w:val="18"/>
              </w:rPr>
            </w:pPr>
            <w:r w:rsidRPr="00727F87">
              <w:rPr>
                <w:rFonts w:ascii="Arial" w:hAnsi="Arial" w:cs="Arial"/>
                <w:sz w:val="18"/>
                <w:szCs w:val="18"/>
              </w:rPr>
              <w:t>How might patient emotions such as worry/concern influence whether or not you image patients with AMH?</w:t>
            </w:r>
          </w:p>
          <w:p w14:paraId="576902F9" w14:textId="77777777" w:rsidR="00960C26" w:rsidRPr="00727F87" w:rsidRDefault="00960C26" w:rsidP="008E2E1A">
            <w:pPr>
              <w:rPr>
                <w:rFonts w:ascii="Arial" w:hAnsi="Arial" w:cs="Arial"/>
                <w:sz w:val="18"/>
                <w:szCs w:val="18"/>
              </w:rPr>
            </w:pPr>
          </w:p>
        </w:tc>
        <w:tc>
          <w:tcPr>
            <w:tcW w:w="720" w:type="dxa"/>
          </w:tcPr>
          <w:p w14:paraId="3522ECDE" w14:textId="77777777" w:rsidR="00960C26" w:rsidRPr="00450856" w:rsidRDefault="00960C26" w:rsidP="00594AB7">
            <w:pPr>
              <w:rPr>
                <w:rFonts w:ascii="Arial" w:hAnsi="Arial" w:cs="Arial"/>
                <w:sz w:val="18"/>
                <w:szCs w:val="18"/>
              </w:rPr>
            </w:pPr>
          </w:p>
        </w:tc>
      </w:tr>
      <w:tr w:rsidR="00727F87" w:rsidRPr="00450856" w14:paraId="102A22CA" w14:textId="17E5CFB3" w:rsidTr="00A079F9">
        <w:tc>
          <w:tcPr>
            <w:tcW w:w="224" w:type="dxa"/>
          </w:tcPr>
          <w:p w14:paraId="1DDC7B80" w14:textId="77777777" w:rsidR="00960C26" w:rsidRPr="00450856" w:rsidRDefault="00960C26" w:rsidP="008E2E1A">
            <w:pPr>
              <w:rPr>
                <w:rFonts w:ascii="Arial" w:hAnsi="Arial" w:cs="Arial"/>
                <w:b/>
                <w:sz w:val="18"/>
                <w:szCs w:val="18"/>
              </w:rPr>
            </w:pPr>
          </w:p>
        </w:tc>
        <w:tc>
          <w:tcPr>
            <w:tcW w:w="2063" w:type="dxa"/>
          </w:tcPr>
          <w:p w14:paraId="2E7AAB47" w14:textId="75B59839" w:rsidR="00960C26" w:rsidRPr="00450856" w:rsidRDefault="00960C26" w:rsidP="008E2E1A">
            <w:pPr>
              <w:jc w:val="center"/>
              <w:rPr>
                <w:rFonts w:ascii="Arial" w:hAnsi="Arial" w:cs="Arial"/>
                <w:b/>
                <w:sz w:val="18"/>
                <w:szCs w:val="18"/>
              </w:rPr>
            </w:pPr>
            <w:r w:rsidRPr="00450856">
              <w:rPr>
                <w:rFonts w:ascii="Arial" w:hAnsi="Arial" w:cs="Arial"/>
                <w:b/>
                <w:sz w:val="18"/>
                <w:szCs w:val="18"/>
              </w:rPr>
              <w:t>Behavioral regulation (TDF)</w:t>
            </w:r>
          </w:p>
        </w:tc>
        <w:tc>
          <w:tcPr>
            <w:tcW w:w="4908" w:type="dxa"/>
          </w:tcPr>
          <w:p w14:paraId="33098B1A" w14:textId="205522AE" w:rsidR="00960C26" w:rsidRPr="00727F87" w:rsidRDefault="00960C26" w:rsidP="008E2E1A">
            <w:pPr>
              <w:rPr>
                <w:rFonts w:ascii="Arial" w:hAnsi="Arial" w:cs="Arial"/>
                <w:sz w:val="18"/>
                <w:szCs w:val="18"/>
              </w:rPr>
            </w:pPr>
            <w:r w:rsidRPr="00727F87">
              <w:rPr>
                <w:rFonts w:ascii="Arial" w:hAnsi="Arial" w:cs="Arial"/>
                <w:sz w:val="18"/>
                <w:szCs w:val="18"/>
              </w:rPr>
              <w:t xml:space="preserve">What do you think would have to change at your practice to deter imaging of prostate cancer patients? </w:t>
            </w:r>
          </w:p>
        </w:tc>
        <w:tc>
          <w:tcPr>
            <w:tcW w:w="900" w:type="dxa"/>
          </w:tcPr>
          <w:p w14:paraId="3ABF43C8" w14:textId="77777777" w:rsidR="00960C26" w:rsidRPr="00727F87" w:rsidRDefault="00960C26" w:rsidP="00594AB7">
            <w:pPr>
              <w:rPr>
                <w:rFonts w:ascii="Arial" w:hAnsi="Arial" w:cs="Arial"/>
                <w:sz w:val="18"/>
                <w:szCs w:val="18"/>
              </w:rPr>
            </w:pPr>
          </w:p>
        </w:tc>
        <w:tc>
          <w:tcPr>
            <w:tcW w:w="4320" w:type="dxa"/>
          </w:tcPr>
          <w:p w14:paraId="18DDF6B8" w14:textId="0FDA2735" w:rsidR="00960C26" w:rsidRPr="00727F87" w:rsidRDefault="00960C26" w:rsidP="008E2E1A">
            <w:pPr>
              <w:rPr>
                <w:rFonts w:ascii="Arial" w:hAnsi="Arial" w:cs="Arial"/>
                <w:sz w:val="18"/>
                <w:szCs w:val="18"/>
              </w:rPr>
            </w:pPr>
            <w:r w:rsidRPr="00727F87">
              <w:rPr>
                <w:rFonts w:ascii="Arial" w:hAnsi="Arial" w:cs="Arial"/>
                <w:sz w:val="18"/>
                <w:szCs w:val="18"/>
              </w:rPr>
              <w:t xml:space="preserve">What do you think would have to change at your practice to encourage imaging of patients with AMH? </w:t>
            </w:r>
          </w:p>
        </w:tc>
        <w:tc>
          <w:tcPr>
            <w:tcW w:w="720" w:type="dxa"/>
          </w:tcPr>
          <w:p w14:paraId="665DD1B4" w14:textId="77777777" w:rsidR="00960C26" w:rsidRPr="00450856" w:rsidRDefault="00960C26" w:rsidP="00594AB7">
            <w:pPr>
              <w:rPr>
                <w:rFonts w:ascii="Arial" w:hAnsi="Arial" w:cs="Arial"/>
                <w:sz w:val="18"/>
                <w:szCs w:val="18"/>
              </w:rPr>
            </w:pPr>
          </w:p>
        </w:tc>
      </w:tr>
    </w:tbl>
    <w:p w14:paraId="23F86F17" w14:textId="77777777" w:rsidR="003F7F54" w:rsidRDefault="003F7F54" w:rsidP="007E2D7A">
      <w:pPr>
        <w:rPr>
          <w:rFonts w:ascii="Arial" w:hAnsi="Arial" w:cs="Arial"/>
          <w:b/>
          <w:sz w:val="18"/>
          <w:szCs w:val="18"/>
        </w:rPr>
      </w:pPr>
    </w:p>
    <w:p w14:paraId="08ABD38D" w14:textId="2E0F81EF" w:rsidR="007E2D7A" w:rsidRPr="00450856" w:rsidRDefault="007E2D7A" w:rsidP="007E2D7A">
      <w:pPr>
        <w:rPr>
          <w:rFonts w:ascii="Arial" w:hAnsi="Arial" w:cs="Arial"/>
          <w:sz w:val="18"/>
          <w:szCs w:val="18"/>
        </w:rPr>
      </w:pPr>
      <w:r w:rsidRPr="00450856">
        <w:rPr>
          <w:rFonts w:ascii="Arial" w:hAnsi="Arial" w:cs="Arial"/>
          <w:sz w:val="18"/>
          <w:szCs w:val="18"/>
        </w:rPr>
        <w:t xml:space="preserve">Those are all of the questions that I had planned for today. Is there anything else that you want to tell me that would help me to understand your </w:t>
      </w:r>
      <w:r w:rsidR="00CC2D30" w:rsidRPr="00450856">
        <w:rPr>
          <w:rFonts w:ascii="Arial" w:hAnsi="Arial" w:cs="Arial"/>
          <w:sz w:val="18"/>
          <w:szCs w:val="18"/>
        </w:rPr>
        <w:t>decision to image patients with AMH or prostate cancer</w:t>
      </w:r>
      <w:r w:rsidR="00E30DD7" w:rsidRPr="00450856">
        <w:rPr>
          <w:rFonts w:ascii="Arial" w:hAnsi="Arial" w:cs="Arial"/>
          <w:sz w:val="18"/>
          <w:szCs w:val="18"/>
        </w:rPr>
        <w:t>?</w:t>
      </w:r>
    </w:p>
    <w:p w14:paraId="42DF8165" w14:textId="77777777" w:rsidR="007E2D7A" w:rsidRPr="00450856" w:rsidRDefault="007E2D7A" w:rsidP="007E2D7A">
      <w:pPr>
        <w:rPr>
          <w:rFonts w:ascii="Arial" w:hAnsi="Arial" w:cs="Arial"/>
          <w:sz w:val="18"/>
          <w:szCs w:val="18"/>
        </w:rPr>
      </w:pPr>
    </w:p>
    <w:p w14:paraId="681C7738" w14:textId="77777777" w:rsidR="00200866" w:rsidRPr="00450856" w:rsidRDefault="00CC2D30">
      <w:pPr>
        <w:rPr>
          <w:rFonts w:ascii="Arial" w:hAnsi="Arial" w:cs="Arial"/>
          <w:sz w:val="18"/>
          <w:szCs w:val="18"/>
        </w:rPr>
      </w:pPr>
      <w:r w:rsidRPr="00450856">
        <w:rPr>
          <w:rFonts w:ascii="Arial" w:hAnsi="Arial" w:cs="Arial"/>
          <w:sz w:val="18"/>
          <w:szCs w:val="18"/>
        </w:rPr>
        <w:t xml:space="preserve">Thank you for your time! </w:t>
      </w:r>
    </w:p>
    <w:p w14:paraId="5C14431B" w14:textId="115ABDD2" w:rsidR="007E2D7A" w:rsidRPr="00450856" w:rsidRDefault="007E2D7A">
      <w:pPr>
        <w:rPr>
          <w:rFonts w:ascii="Arial" w:hAnsi="Arial" w:cs="Arial"/>
          <w:i/>
          <w:sz w:val="18"/>
          <w:szCs w:val="18"/>
        </w:rPr>
      </w:pPr>
    </w:p>
    <w:sectPr w:rsidR="007E2D7A" w:rsidRPr="00450856" w:rsidSect="008A61C8">
      <w:pgSz w:w="15840" w:h="12240" w:orient="landscape"/>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9C5BF2"/>
    <w:multiLevelType w:val="hybridMultilevel"/>
    <w:tmpl w:val="152236D2"/>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79462CF"/>
    <w:multiLevelType w:val="hybridMultilevel"/>
    <w:tmpl w:val="BC52225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FBC634F"/>
    <w:multiLevelType w:val="hybridMultilevel"/>
    <w:tmpl w:val="62D875C2"/>
    <w:lvl w:ilvl="0" w:tplc="9B348A2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4A70BC1"/>
    <w:multiLevelType w:val="multilevel"/>
    <w:tmpl w:val="1F1498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1BF36041"/>
    <w:multiLevelType w:val="hybridMultilevel"/>
    <w:tmpl w:val="CBC0089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32E704F6"/>
    <w:multiLevelType w:val="multilevel"/>
    <w:tmpl w:val="E3C0D3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32FA6D16"/>
    <w:multiLevelType w:val="multilevel"/>
    <w:tmpl w:val="6E6EF0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33EB7AF7"/>
    <w:multiLevelType w:val="hybridMultilevel"/>
    <w:tmpl w:val="152236D2"/>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34030E32"/>
    <w:multiLevelType w:val="multilevel"/>
    <w:tmpl w:val="864EE092"/>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3C2C1DA3"/>
    <w:multiLevelType w:val="hybridMultilevel"/>
    <w:tmpl w:val="974A6FB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3EE10731"/>
    <w:multiLevelType w:val="multilevel"/>
    <w:tmpl w:val="42B0C34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4A7A7A07"/>
    <w:multiLevelType w:val="hybridMultilevel"/>
    <w:tmpl w:val="6382020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509B1DE7"/>
    <w:multiLevelType w:val="multilevel"/>
    <w:tmpl w:val="A49ED5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57D95D37"/>
    <w:multiLevelType w:val="hybridMultilevel"/>
    <w:tmpl w:val="4F0E2D90"/>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58574F3F"/>
    <w:multiLevelType w:val="hybridMultilevel"/>
    <w:tmpl w:val="3C88926A"/>
    <w:lvl w:ilvl="0" w:tplc="04090001">
      <w:start w:val="1"/>
      <w:numFmt w:val="bullet"/>
      <w:lvlText w:val=""/>
      <w:lvlJc w:val="left"/>
      <w:pPr>
        <w:ind w:left="780" w:hanging="360"/>
      </w:pPr>
      <w:rPr>
        <w:rFonts w:ascii="Symbol" w:hAnsi="Symbol" w:hint="default"/>
      </w:rPr>
    </w:lvl>
    <w:lvl w:ilvl="1" w:tplc="04090003" w:tentative="1">
      <w:start w:val="1"/>
      <w:numFmt w:val="bullet"/>
      <w:lvlText w:val="o"/>
      <w:lvlJc w:val="left"/>
      <w:pPr>
        <w:ind w:left="1500" w:hanging="360"/>
      </w:pPr>
      <w:rPr>
        <w:rFonts w:ascii="Courier New" w:hAnsi="Courier New" w:cs="Courier New" w:hint="default"/>
      </w:rPr>
    </w:lvl>
    <w:lvl w:ilvl="2" w:tplc="04090005" w:tentative="1">
      <w:start w:val="1"/>
      <w:numFmt w:val="bullet"/>
      <w:lvlText w:val=""/>
      <w:lvlJc w:val="left"/>
      <w:pPr>
        <w:ind w:left="2220" w:hanging="360"/>
      </w:pPr>
      <w:rPr>
        <w:rFonts w:ascii="Wingdings" w:hAnsi="Wingdings" w:hint="default"/>
      </w:rPr>
    </w:lvl>
    <w:lvl w:ilvl="3" w:tplc="04090001" w:tentative="1">
      <w:start w:val="1"/>
      <w:numFmt w:val="bullet"/>
      <w:lvlText w:val=""/>
      <w:lvlJc w:val="left"/>
      <w:pPr>
        <w:ind w:left="2940" w:hanging="360"/>
      </w:pPr>
      <w:rPr>
        <w:rFonts w:ascii="Symbol" w:hAnsi="Symbol" w:hint="default"/>
      </w:rPr>
    </w:lvl>
    <w:lvl w:ilvl="4" w:tplc="04090003" w:tentative="1">
      <w:start w:val="1"/>
      <w:numFmt w:val="bullet"/>
      <w:lvlText w:val="o"/>
      <w:lvlJc w:val="left"/>
      <w:pPr>
        <w:ind w:left="3660" w:hanging="360"/>
      </w:pPr>
      <w:rPr>
        <w:rFonts w:ascii="Courier New" w:hAnsi="Courier New" w:cs="Courier New" w:hint="default"/>
      </w:rPr>
    </w:lvl>
    <w:lvl w:ilvl="5" w:tplc="04090005" w:tentative="1">
      <w:start w:val="1"/>
      <w:numFmt w:val="bullet"/>
      <w:lvlText w:val=""/>
      <w:lvlJc w:val="left"/>
      <w:pPr>
        <w:ind w:left="4380" w:hanging="360"/>
      </w:pPr>
      <w:rPr>
        <w:rFonts w:ascii="Wingdings" w:hAnsi="Wingdings" w:hint="default"/>
      </w:rPr>
    </w:lvl>
    <w:lvl w:ilvl="6" w:tplc="04090001" w:tentative="1">
      <w:start w:val="1"/>
      <w:numFmt w:val="bullet"/>
      <w:lvlText w:val=""/>
      <w:lvlJc w:val="left"/>
      <w:pPr>
        <w:ind w:left="5100" w:hanging="360"/>
      </w:pPr>
      <w:rPr>
        <w:rFonts w:ascii="Symbol" w:hAnsi="Symbol" w:hint="default"/>
      </w:rPr>
    </w:lvl>
    <w:lvl w:ilvl="7" w:tplc="04090003" w:tentative="1">
      <w:start w:val="1"/>
      <w:numFmt w:val="bullet"/>
      <w:lvlText w:val="o"/>
      <w:lvlJc w:val="left"/>
      <w:pPr>
        <w:ind w:left="5820" w:hanging="360"/>
      </w:pPr>
      <w:rPr>
        <w:rFonts w:ascii="Courier New" w:hAnsi="Courier New" w:cs="Courier New" w:hint="default"/>
      </w:rPr>
    </w:lvl>
    <w:lvl w:ilvl="8" w:tplc="04090005" w:tentative="1">
      <w:start w:val="1"/>
      <w:numFmt w:val="bullet"/>
      <w:lvlText w:val=""/>
      <w:lvlJc w:val="left"/>
      <w:pPr>
        <w:ind w:left="6540" w:hanging="360"/>
      </w:pPr>
      <w:rPr>
        <w:rFonts w:ascii="Wingdings" w:hAnsi="Wingdings" w:hint="default"/>
      </w:rPr>
    </w:lvl>
  </w:abstractNum>
  <w:abstractNum w:abstractNumId="15" w15:restartNumberingAfterBreak="0">
    <w:nsid w:val="5F6023A9"/>
    <w:multiLevelType w:val="multilevel"/>
    <w:tmpl w:val="73B8DB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456263515">
    <w:abstractNumId w:val="13"/>
  </w:num>
  <w:num w:numId="2" w16cid:durableId="85662004">
    <w:abstractNumId w:val="15"/>
  </w:num>
  <w:num w:numId="3" w16cid:durableId="1234925725">
    <w:abstractNumId w:val="5"/>
  </w:num>
  <w:num w:numId="4" w16cid:durableId="1091046124">
    <w:abstractNumId w:val="14"/>
  </w:num>
  <w:num w:numId="5" w16cid:durableId="1863548575">
    <w:abstractNumId w:val="3"/>
  </w:num>
  <w:num w:numId="6" w16cid:durableId="1524979940">
    <w:abstractNumId w:val="11"/>
  </w:num>
  <w:num w:numId="7" w16cid:durableId="1427771690">
    <w:abstractNumId w:val="8"/>
  </w:num>
  <w:num w:numId="8" w16cid:durableId="9335348">
    <w:abstractNumId w:val="6"/>
  </w:num>
  <w:num w:numId="9" w16cid:durableId="813715845">
    <w:abstractNumId w:val="12"/>
  </w:num>
  <w:num w:numId="10" w16cid:durableId="1727796425">
    <w:abstractNumId w:val="4"/>
  </w:num>
  <w:num w:numId="11" w16cid:durableId="291713946">
    <w:abstractNumId w:val="1"/>
  </w:num>
  <w:num w:numId="12" w16cid:durableId="571279015">
    <w:abstractNumId w:val="9"/>
  </w:num>
  <w:num w:numId="13" w16cid:durableId="1170945182">
    <w:abstractNumId w:val="0"/>
  </w:num>
  <w:num w:numId="14" w16cid:durableId="1162549976">
    <w:abstractNumId w:val="7"/>
  </w:num>
  <w:num w:numId="15" w16cid:durableId="1580794460">
    <w:abstractNumId w:val="10"/>
  </w:num>
  <w:num w:numId="16" w16cid:durableId="1986471219">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E2D7A"/>
    <w:rsid w:val="00020DF7"/>
    <w:rsid w:val="00073C99"/>
    <w:rsid w:val="000A5861"/>
    <w:rsid w:val="000B0ABC"/>
    <w:rsid w:val="000F0D42"/>
    <w:rsid w:val="000F3D29"/>
    <w:rsid w:val="00101F97"/>
    <w:rsid w:val="00113DEE"/>
    <w:rsid w:val="00122DD4"/>
    <w:rsid w:val="00134A02"/>
    <w:rsid w:val="00163E04"/>
    <w:rsid w:val="001648A3"/>
    <w:rsid w:val="001E1AF9"/>
    <w:rsid w:val="00200866"/>
    <w:rsid w:val="00236A08"/>
    <w:rsid w:val="00262FCA"/>
    <w:rsid w:val="00290EF2"/>
    <w:rsid w:val="002F1F88"/>
    <w:rsid w:val="0030198A"/>
    <w:rsid w:val="003064A0"/>
    <w:rsid w:val="003140E4"/>
    <w:rsid w:val="00380EBB"/>
    <w:rsid w:val="003925DF"/>
    <w:rsid w:val="003937F8"/>
    <w:rsid w:val="00393F92"/>
    <w:rsid w:val="003A5842"/>
    <w:rsid w:val="003D6433"/>
    <w:rsid w:val="003F708A"/>
    <w:rsid w:val="003F7F54"/>
    <w:rsid w:val="00400596"/>
    <w:rsid w:val="00401793"/>
    <w:rsid w:val="004041D6"/>
    <w:rsid w:val="00414F36"/>
    <w:rsid w:val="00416A5B"/>
    <w:rsid w:val="004242F3"/>
    <w:rsid w:val="004275CC"/>
    <w:rsid w:val="00440E26"/>
    <w:rsid w:val="004449FD"/>
    <w:rsid w:val="00450856"/>
    <w:rsid w:val="004645C4"/>
    <w:rsid w:val="00474E79"/>
    <w:rsid w:val="00476700"/>
    <w:rsid w:val="0047674C"/>
    <w:rsid w:val="004A3FF2"/>
    <w:rsid w:val="004B6D7D"/>
    <w:rsid w:val="004B70DD"/>
    <w:rsid w:val="004D57C6"/>
    <w:rsid w:val="0051687C"/>
    <w:rsid w:val="00530A20"/>
    <w:rsid w:val="005427A7"/>
    <w:rsid w:val="00554C23"/>
    <w:rsid w:val="005735E7"/>
    <w:rsid w:val="00575CA6"/>
    <w:rsid w:val="00577C2F"/>
    <w:rsid w:val="00581F16"/>
    <w:rsid w:val="00594994"/>
    <w:rsid w:val="00594AB7"/>
    <w:rsid w:val="005C54B2"/>
    <w:rsid w:val="006127D2"/>
    <w:rsid w:val="0062408D"/>
    <w:rsid w:val="0063286C"/>
    <w:rsid w:val="00640F5A"/>
    <w:rsid w:val="00671C32"/>
    <w:rsid w:val="0068219E"/>
    <w:rsid w:val="007008F2"/>
    <w:rsid w:val="00723188"/>
    <w:rsid w:val="00727F87"/>
    <w:rsid w:val="00730EBA"/>
    <w:rsid w:val="007653BE"/>
    <w:rsid w:val="0077531F"/>
    <w:rsid w:val="007857E4"/>
    <w:rsid w:val="00794277"/>
    <w:rsid w:val="007E2329"/>
    <w:rsid w:val="007E2D7A"/>
    <w:rsid w:val="00872DB9"/>
    <w:rsid w:val="0088153D"/>
    <w:rsid w:val="00885AB7"/>
    <w:rsid w:val="008A1AF6"/>
    <w:rsid w:val="008A61C8"/>
    <w:rsid w:val="008D00ED"/>
    <w:rsid w:val="008E2E1A"/>
    <w:rsid w:val="008E4250"/>
    <w:rsid w:val="009057C4"/>
    <w:rsid w:val="00921AF8"/>
    <w:rsid w:val="0095278B"/>
    <w:rsid w:val="00960C26"/>
    <w:rsid w:val="009A1A12"/>
    <w:rsid w:val="009A49FF"/>
    <w:rsid w:val="009C5503"/>
    <w:rsid w:val="009E7B66"/>
    <w:rsid w:val="00A079F9"/>
    <w:rsid w:val="00A815BC"/>
    <w:rsid w:val="00A954DF"/>
    <w:rsid w:val="00AC22B9"/>
    <w:rsid w:val="00AD34B4"/>
    <w:rsid w:val="00AE5677"/>
    <w:rsid w:val="00B26AF4"/>
    <w:rsid w:val="00BA2E25"/>
    <w:rsid w:val="00BA56EE"/>
    <w:rsid w:val="00BE3425"/>
    <w:rsid w:val="00BF0C28"/>
    <w:rsid w:val="00BF77DC"/>
    <w:rsid w:val="00C11187"/>
    <w:rsid w:val="00C4664B"/>
    <w:rsid w:val="00C75FD0"/>
    <w:rsid w:val="00C80933"/>
    <w:rsid w:val="00CB1038"/>
    <w:rsid w:val="00CC2D30"/>
    <w:rsid w:val="00CE4E90"/>
    <w:rsid w:val="00CF4714"/>
    <w:rsid w:val="00D1739A"/>
    <w:rsid w:val="00D46400"/>
    <w:rsid w:val="00D63BBC"/>
    <w:rsid w:val="00D65508"/>
    <w:rsid w:val="00D67D9F"/>
    <w:rsid w:val="00D811F0"/>
    <w:rsid w:val="00D87A12"/>
    <w:rsid w:val="00DC2475"/>
    <w:rsid w:val="00DE4D97"/>
    <w:rsid w:val="00E22749"/>
    <w:rsid w:val="00E30DD7"/>
    <w:rsid w:val="00E51796"/>
    <w:rsid w:val="00E52D4F"/>
    <w:rsid w:val="00E642FE"/>
    <w:rsid w:val="00E74461"/>
    <w:rsid w:val="00E81E92"/>
    <w:rsid w:val="00F109BB"/>
    <w:rsid w:val="00F641D3"/>
    <w:rsid w:val="00F6727D"/>
    <w:rsid w:val="00F859B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EB0DB25"/>
  <w15:chartTrackingRefBased/>
  <w15:docId w15:val="{E30F11FA-F3B8-44B2-9457-287B69A8C8C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CommentReference">
    <w:name w:val="annotation reference"/>
    <w:basedOn w:val="DefaultParagraphFont"/>
    <w:uiPriority w:val="99"/>
    <w:semiHidden/>
    <w:unhideWhenUsed/>
    <w:rsid w:val="007E2D7A"/>
    <w:rPr>
      <w:sz w:val="16"/>
      <w:szCs w:val="16"/>
    </w:rPr>
  </w:style>
  <w:style w:type="paragraph" w:styleId="CommentText">
    <w:name w:val="annotation text"/>
    <w:basedOn w:val="Normal"/>
    <w:link w:val="CommentTextChar"/>
    <w:uiPriority w:val="99"/>
    <w:unhideWhenUsed/>
    <w:rsid w:val="007E2D7A"/>
    <w:pPr>
      <w:spacing w:line="240" w:lineRule="auto"/>
    </w:pPr>
    <w:rPr>
      <w:sz w:val="20"/>
      <w:szCs w:val="20"/>
    </w:rPr>
  </w:style>
  <w:style w:type="character" w:customStyle="1" w:styleId="CommentTextChar">
    <w:name w:val="Comment Text Char"/>
    <w:basedOn w:val="DefaultParagraphFont"/>
    <w:link w:val="CommentText"/>
    <w:uiPriority w:val="99"/>
    <w:rsid w:val="007E2D7A"/>
    <w:rPr>
      <w:sz w:val="20"/>
      <w:szCs w:val="20"/>
    </w:rPr>
  </w:style>
  <w:style w:type="paragraph" w:styleId="CommentSubject">
    <w:name w:val="annotation subject"/>
    <w:basedOn w:val="CommentText"/>
    <w:next w:val="CommentText"/>
    <w:link w:val="CommentSubjectChar"/>
    <w:uiPriority w:val="99"/>
    <w:semiHidden/>
    <w:unhideWhenUsed/>
    <w:rsid w:val="007E2D7A"/>
    <w:rPr>
      <w:b/>
      <w:bCs/>
    </w:rPr>
  </w:style>
  <w:style w:type="character" w:customStyle="1" w:styleId="CommentSubjectChar">
    <w:name w:val="Comment Subject Char"/>
    <w:basedOn w:val="CommentTextChar"/>
    <w:link w:val="CommentSubject"/>
    <w:uiPriority w:val="99"/>
    <w:semiHidden/>
    <w:rsid w:val="007E2D7A"/>
    <w:rPr>
      <w:b/>
      <w:bCs/>
      <w:sz w:val="20"/>
      <w:szCs w:val="20"/>
    </w:rPr>
  </w:style>
  <w:style w:type="paragraph" w:styleId="BalloonText">
    <w:name w:val="Balloon Text"/>
    <w:basedOn w:val="Normal"/>
    <w:link w:val="BalloonTextChar"/>
    <w:uiPriority w:val="99"/>
    <w:semiHidden/>
    <w:unhideWhenUsed/>
    <w:rsid w:val="007E2D7A"/>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7E2D7A"/>
    <w:rPr>
      <w:rFonts w:ascii="Segoe UI" w:hAnsi="Segoe UI" w:cs="Segoe UI"/>
      <w:sz w:val="18"/>
      <w:szCs w:val="18"/>
    </w:rPr>
  </w:style>
  <w:style w:type="paragraph" w:styleId="ListParagraph">
    <w:name w:val="List Paragraph"/>
    <w:basedOn w:val="Normal"/>
    <w:uiPriority w:val="34"/>
    <w:qFormat/>
    <w:rsid w:val="007E2D7A"/>
    <w:pPr>
      <w:ind w:left="720"/>
      <w:contextualSpacing/>
    </w:pPr>
  </w:style>
  <w:style w:type="table" w:styleId="TableGrid">
    <w:name w:val="Table Grid"/>
    <w:basedOn w:val="TableNormal"/>
    <w:uiPriority w:val="39"/>
    <w:rsid w:val="00E642F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g-binding">
    <w:name w:val="ng-binding"/>
    <w:basedOn w:val="Normal"/>
    <w:rsid w:val="00AC22B9"/>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4084918">
      <w:bodyDiv w:val="1"/>
      <w:marLeft w:val="0"/>
      <w:marRight w:val="0"/>
      <w:marTop w:val="0"/>
      <w:marBottom w:val="0"/>
      <w:divBdr>
        <w:top w:val="none" w:sz="0" w:space="0" w:color="auto"/>
        <w:left w:val="none" w:sz="0" w:space="0" w:color="auto"/>
        <w:bottom w:val="none" w:sz="0" w:space="0" w:color="auto"/>
        <w:right w:val="none" w:sz="0" w:space="0" w:color="auto"/>
      </w:divBdr>
    </w:div>
    <w:div w:id="98913744">
      <w:bodyDiv w:val="1"/>
      <w:marLeft w:val="0"/>
      <w:marRight w:val="0"/>
      <w:marTop w:val="0"/>
      <w:marBottom w:val="0"/>
      <w:divBdr>
        <w:top w:val="none" w:sz="0" w:space="0" w:color="auto"/>
        <w:left w:val="none" w:sz="0" w:space="0" w:color="auto"/>
        <w:bottom w:val="none" w:sz="0" w:space="0" w:color="auto"/>
        <w:right w:val="none" w:sz="0" w:space="0" w:color="auto"/>
      </w:divBdr>
    </w:div>
    <w:div w:id="133646699">
      <w:bodyDiv w:val="1"/>
      <w:marLeft w:val="0"/>
      <w:marRight w:val="0"/>
      <w:marTop w:val="0"/>
      <w:marBottom w:val="0"/>
      <w:divBdr>
        <w:top w:val="none" w:sz="0" w:space="0" w:color="auto"/>
        <w:left w:val="none" w:sz="0" w:space="0" w:color="auto"/>
        <w:bottom w:val="none" w:sz="0" w:space="0" w:color="auto"/>
        <w:right w:val="none" w:sz="0" w:space="0" w:color="auto"/>
      </w:divBdr>
    </w:div>
    <w:div w:id="159394391">
      <w:bodyDiv w:val="1"/>
      <w:marLeft w:val="0"/>
      <w:marRight w:val="0"/>
      <w:marTop w:val="0"/>
      <w:marBottom w:val="0"/>
      <w:divBdr>
        <w:top w:val="none" w:sz="0" w:space="0" w:color="auto"/>
        <w:left w:val="none" w:sz="0" w:space="0" w:color="auto"/>
        <w:bottom w:val="none" w:sz="0" w:space="0" w:color="auto"/>
        <w:right w:val="none" w:sz="0" w:space="0" w:color="auto"/>
      </w:divBdr>
    </w:div>
    <w:div w:id="457801053">
      <w:bodyDiv w:val="1"/>
      <w:marLeft w:val="0"/>
      <w:marRight w:val="0"/>
      <w:marTop w:val="0"/>
      <w:marBottom w:val="0"/>
      <w:divBdr>
        <w:top w:val="none" w:sz="0" w:space="0" w:color="auto"/>
        <w:left w:val="none" w:sz="0" w:space="0" w:color="auto"/>
        <w:bottom w:val="none" w:sz="0" w:space="0" w:color="auto"/>
        <w:right w:val="none" w:sz="0" w:space="0" w:color="auto"/>
      </w:divBdr>
    </w:div>
    <w:div w:id="555773394">
      <w:bodyDiv w:val="1"/>
      <w:marLeft w:val="0"/>
      <w:marRight w:val="0"/>
      <w:marTop w:val="0"/>
      <w:marBottom w:val="0"/>
      <w:divBdr>
        <w:top w:val="none" w:sz="0" w:space="0" w:color="auto"/>
        <w:left w:val="none" w:sz="0" w:space="0" w:color="auto"/>
        <w:bottom w:val="none" w:sz="0" w:space="0" w:color="auto"/>
        <w:right w:val="none" w:sz="0" w:space="0" w:color="auto"/>
      </w:divBdr>
    </w:div>
    <w:div w:id="561215303">
      <w:bodyDiv w:val="1"/>
      <w:marLeft w:val="0"/>
      <w:marRight w:val="0"/>
      <w:marTop w:val="0"/>
      <w:marBottom w:val="0"/>
      <w:divBdr>
        <w:top w:val="none" w:sz="0" w:space="0" w:color="auto"/>
        <w:left w:val="none" w:sz="0" w:space="0" w:color="auto"/>
        <w:bottom w:val="none" w:sz="0" w:space="0" w:color="auto"/>
        <w:right w:val="none" w:sz="0" w:space="0" w:color="auto"/>
      </w:divBdr>
    </w:div>
    <w:div w:id="657534366">
      <w:bodyDiv w:val="1"/>
      <w:marLeft w:val="0"/>
      <w:marRight w:val="0"/>
      <w:marTop w:val="0"/>
      <w:marBottom w:val="0"/>
      <w:divBdr>
        <w:top w:val="none" w:sz="0" w:space="0" w:color="auto"/>
        <w:left w:val="none" w:sz="0" w:space="0" w:color="auto"/>
        <w:bottom w:val="none" w:sz="0" w:space="0" w:color="auto"/>
        <w:right w:val="none" w:sz="0" w:space="0" w:color="auto"/>
      </w:divBdr>
    </w:div>
    <w:div w:id="915095475">
      <w:bodyDiv w:val="1"/>
      <w:marLeft w:val="0"/>
      <w:marRight w:val="0"/>
      <w:marTop w:val="0"/>
      <w:marBottom w:val="0"/>
      <w:divBdr>
        <w:top w:val="none" w:sz="0" w:space="0" w:color="auto"/>
        <w:left w:val="none" w:sz="0" w:space="0" w:color="auto"/>
        <w:bottom w:val="none" w:sz="0" w:space="0" w:color="auto"/>
        <w:right w:val="none" w:sz="0" w:space="0" w:color="auto"/>
      </w:divBdr>
    </w:div>
    <w:div w:id="916788554">
      <w:bodyDiv w:val="1"/>
      <w:marLeft w:val="0"/>
      <w:marRight w:val="0"/>
      <w:marTop w:val="0"/>
      <w:marBottom w:val="0"/>
      <w:divBdr>
        <w:top w:val="none" w:sz="0" w:space="0" w:color="auto"/>
        <w:left w:val="none" w:sz="0" w:space="0" w:color="auto"/>
        <w:bottom w:val="none" w:sz="0" w:space="0" w:color="auto"/>
        <w:right w:val="none" w:sz="0" w:space="0" w:color="auto"/>
      </w:divBdr>
    </w:div>
    <w:div w:id="1419063196">
      <w:bodyDiv w:val="1"/>
      <w:marLeft w:val="0"/>
      <w:marRight w:val="0"/>
      <w:marTop w:val="0"/>
      <w:marBottom w:val="0"/>
      <w:divBdr>
        <w:top w:val="none" w:sz="0" w:space="0" w:color="auto"/>
        <w:left w:val="none" w:sz="0" w:space="0" w:color="auto"/>
        <w:bottom w:val="none" w:sz="0" w:space="0" w:color="auto"/>
        <w:right w:val="none" w:sz="0" w:space="0" w:color="auto"/>
      </w:divBdr>
    </w:div>
    <w:div w:id="1591503828">
      <w:bodyDiv w:val="1"/>
      <w:marLeft w:val="0"/>
      <w:marRight w:val="0"/>
      <w:marTop w:val="0"/>
      <w:marBottom w:val="0"/>
      <w:divBdr>
        <w:top w:val="none" w:sz="0" w:space="0" w:color="auto"/>
        <w:left w:val="none" w:sz="0" w:space="0" w:color="auto"/>
        <w:bottom w:val="none" w:sz="0" w:space="0" w:color="auto"/>
        <w:right w:val="none" w:sz="0" w:space="0" w:color="auto"/>
      </w:divBdr>
    </w:div>
    <w:div w:id="1604917377">
      <w:bodyDiv w:val="1"/>
      <w:marLeft w:val="0"/>
      <w:marRight w:val="0"/>
      <w:marTop w:val="0"/>
      <w:marBottom w:val="0"/>
      <w:divBdr>
        <w:top w:val="none" w:sz="0" w:space="0" w:color="auto"/>
        <w:left w:val="none" w:sz="0" w:space="0" w:color="auto"/>
        <w:bottom w:val="none" w:sz="0" w:space="0" w:color="auto"/>
        <w:right w:val="none" w:sz="0" w:space="0" w:color="auto"/>
      </w:divBdr>
    </w:div>
    <w:div w:id="1728918887">
      <w:bodyDiv w:val="1"/>
      <w:marLeft w:val="0"/>
      <w:marRight w:val="0"/>
      <w:marTop w:val="0"/>
      <w:marBottom w:val="0"/>
      <w:divBdr>
        <w:top w:val="none" w:sz="0" w:space="0" w:color="auto"/>
        <w:left w:val="none" w:sz="0" w:space="0" w:color="auto"/>
        <w:bottom w:val="none" w:sz="0" w:space="0" w:color="auto"/>
        <w:right w:val="none" w:sz="0" w:space="0" w:color="auto"/>
      </w:divBdr>
    </w:div>
    <w:div w:id="19494592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1D39F4F-7433-401C-9C73-7AE62699CC1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TotalTime>
  <Pages>3</Pages>
  <Words>1260</Words>
  <Characters>7183</Characters>
  <Application>Microsoft Office Word</Application>
  <DocSecurity>0</DocSecurity>
  <Lines>59</Lines>
  <Paragraphs>16</Paragraphs>
  <ScaleCrop>false</ScaleCrop>
  <HeadingPairs>
    <vt:vector size="2" baseType="variant">
      <vt:variant>
        <vt:lpstr>Title</vt:lpstr>
      </vt:variant>
      <vt:variant>
        <vt:i4>1</vt:i4>
      </vt:variant>
    </vt:vector>
  </HeadingPairs>
  <TitlesOfParts>
    <vt:vector size="1" baseType="lpstr">
      <vt:lpstr/>
    </vt:vector>
  </TitlesOfParts>
  <Company>UNC Chapel Hill</Company>
  <LinksUpToDate>false</LinksUpToDate>
  <CharactersWithSpaces>8427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Birken, Sarah</dc:creator>
  <cp:keywords/>
  <dc:description/>
  <cp:lastModifiedBy>Spees, Lisa</cp:lastModifiedBy>
  <cp:revision>3</cp:revision>
  <cp:lastPrinted>2019-06-19T16:16:00Z</cp:lastPrinted>
  <dcterms:created xsi:type="dcterms:W3CDTF">2022-08-02T19:49:00Z</dcterms:created>
  <dcterms:modified xsi:type="dcterms:W3CDTF">2022-08-02T19:51:00Z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Recent Style Id 0_1">
    <vt:lpwstr>http://www.zotero.org/styles/american-political-science-association</vt:lpwstr>
  </property>
  <property fmtid="{D5CDD505-2E9C-101B-9397-08002B2CF9AE}" pid="3" name="Mendeley Recent Style Name 0_1">
    <vt:lpwstr>American Political Science Association</vt:lpwstr>
  </property>
  <property fmtid="{D5CDD505-2E9C-101B-9397-08002B2CF9AE}" pid="4" name="Mendeley Recent Style Id 1_1">
    <vt:lpwstr>http://www.zotero.org/styles/apa</vt:lpwstr>
  </property>
  <property fmtid="{D5CDD505-2E9C-101B-9397-08002B2CF9AE}" pid="5" name="Mendeley Recent Style Name 1_1">
    <vt:lpwstr>American Psychological Association 6th edition</vt:lpwstr>
  </property>
  <property fmtid="{D5CDD505-2E9C-101B-9397-08002B2CF9AE}" pid="6" name="Mendeley Recent Style Id 2_1">
    <vt:lpwstr>http://www.zotero.org/styles/american-sociological-association</vt:lpwstr>
  </property>
  <property fmtid="{D5CDD505-2E9C-101B-9397-08002B2CF9AE}" pid="7" name="Mendeley Recent Style Name 2_1">
    <vt:lpwstr>American Sociological Association</vt:lpwstr>
  </property>
  <property fmtid="{D5CDD505-2E9C-101B-9397-08002B2CF9AE}" pid="8" name="Mendeley Recent Style Id 3_1">
    <vt:lpwstr>http://www.zotero.org/styles/chicago-author-date</vt:lpwstr>
  </property>
  <property fmtid="{D5CDD505-2E9C-101B-9397-08002B2CF9AE}" pid="9" name="Mendeley Recent Style Name 3_1">
    <vt:lpwstr>Chicago Manual of Style 17th edition (author-date)</vt:lpwstr>
  </property>
  <property fmtid="{D5CDD505-2E9C-101B-9397-08002B2CF9AE}" pid="10" name="Mendeley Recent Style Id 4_1">
    <vt:lpwstr>http://www.zotero.org/styles/harvard-cite-them-right</vt:lpwstr>
  </property>
  <property fmtid="{D5CDD505-2E9C-101B-9397-08002B2CF9AE}" pid="11" name="Mendeley Recent Style Name 4_1">
    <vt:lpwstr>Cite Them Right 10th edition - Harvard</vt:lpwstr>
  </property>
  <property fmtid="{D5CDD505-2E9C-101B-9397-08002B2CF9AE}" pid="12" name="Mendeley Recent Style Id 5_1">
    <vt:lpwstr>http://www.zotero.org/styles/ieee</vt:lpwstr>
  </property>
  <property fmtid="{D5CDD505-2E9C-101B-9397-08002B2CF9AE}" pid="13" name="Mendeley Recent Style Name 5_1">
    <vt:lpwstr>IEEE</vt:lpwstr>
  </property>
  <property fmtid="{D5CDD505-2E9C-101B-9397-08002B2CF9AE}" pid="14" name="Mendeley Recent Style Id 6_1">
    <vt:lpwstr>http://www.zotero.org/styles/modern-humanities-research-association</vt:lpwstr>
  </property>
  <property fmtid="{D5CDD505-2E9C-101B-9397-08002B2CF9AE}" pid="15" name="Mendeley Recent Style Name 6_1">
    <vt:lpwstr>Modern Humanities Research Association 3rd edition (note with bibliography)</vt:lpwstr>
  </property>
  <property fmtid="{D5CDD505-2E9C-101B-9397-08002B2CF9AE}" pid="16" name="Mendeley Recent Style Id 7_1">
    <vt:lpwstr>http://www.zotero.org/styles/modern-language-association</vt:lpwstr>
  </property>
  <property fmtid="{D5CDD505-2E9C-101B-9397-08002B2CF9AE}" pid="17" name="Mendeley Recent Style Name 7_1">
    <vt:lpwstr>Modern Language Association 8th edition</vt:lpwstr>
  </property>
  <property fmtid="{D5CDD505-2E9C-101B-9397-08002B2CF9AE}" pid="18" name="Mendeley Recent Style Id 8_1">
    <vt:lpwstr>http://www.zotero.org/styles/nature</vt:lpwstr>
  </property>
  <property fmtid="{D5CDD505-2E9C-101B-9397-08002B2CF9AE}" pid="19" name="Mendeley Recent Style Name 8_1">
    <vt:lpwstr>Nature</vt:lpwstr>
  </property>
  <property fmtid="{D5CDD505-2E9C-101B-9397-08002B2CF9AE}" pid="20" name="Mendeley Recent Style Id 9_1">
    <vt:lpwstr>http://www.zotero.org/styles/vancouver</vt:lpwstr>
  </property>
  <property fmtid="{D5CDD505-2E9C-101B-9397-08002B2CF9AE}" pid="21" name="Mendeley Recent Style Name 9_1">
    <vt:lpwstr>Vancouver</vt:lpwstr>
  </property>
</Properties>
</file>