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950" w:rsidRPr="00F86950" w:rsidRDefault="00F86950" w:rsidP="00F86950">
      <w:pPr>
        <w:spacing w:after="120"/>
        <w:rPr>
          <w:rFonts w:ascii="MetaBold-Roman" w:hAnsi="MetaBold-Roman"/>
          <w:sz w:val="24"/>
          <w:szCs w:val="24"/>
          <w:lang w:val="en-US"/>
        </w:rPr>
      </w:pPr>
      <w:r w:rsidRPr="00F86950">
        <w:rPr>
          <w:rFonts w:ascii="MetaBold-Roman" w:hAnsi="MetaBold-Roman"/>
          <w:sz w:val="24"/>
          <w:szCs w:val="24"/>
          <w:lang w:val="en-US"/>
        </w:rPr>
        <w:t>Additional file 1: German translation of the Nijmegen Continuity Questionnaire that was used in the study</w:t>
      </w:r>
      <w:r w:rsidR="00C53FD8">
        <w:rPr>
          <w:rFonts w:ascii="MetaBold-Roman" w:hAnsi="MetaBold-Roman"/>
          <w:sz w:val="24"/>
          <w:szCs w:val="24"/>
          <w:lang w:val="en-US"/>
        </w:rPr>
        <w:t xml:space="preserve"> (English version added afterwards)</w:t>
      </w:r>
      <w:r w:rsidRPr="00F86950">
        <w:rPr>
          <w:rFonts w:ascii="MetaBold-Roman" w:hAnsi="MetaBold-Roman"/>
          <w:sz w:val="24"/>
          <w:szCs w:val="24"/>
          <w:lang w:val="en-US"/>
        </w:rPr>
        <w:t>.</w:t>
      </w:r>
    </w:p>
    <w:p w:rsidR="00F86950" w:rsidRPr="00F86950" w:rsidRDefault="00F86950" w:rsidP="00F86950">
      <w:pPr>
        <w:spacing w:after="120"/>
        <w:jc w:val="center"/>
        <w:rPr>
          <w:rFonts w:ascii="MetaBold-Roman" w:hAnsi="MetaBold-Roman"/>
          <w:color w:val="365F91" w:themeColor="accent1" w:themeShade="BF"/>
          <w:sz w:val="24"/>
          <w:szCs w:val="24"/>
          <w:lang w:val="en-US"/>
        </w:rPr>
      </w:pPr>
    </w:p>
    <w:p w:rsidR="00F86950" w:rsidRPr="00F86950" w:rsidRDefault="00F86950" w:rsidP="00806BA8">
      <w:pPr>
        <w:spacing w:after="120"/>
        <w:rPr>
          <w:rFonts w:ascii="MetaBold-Roman" w:hAnsi="MetaBold-Roman"/>
          <w:color w:val="365F91" w:themeColor="accent1" w:themeShade="BF"/>
          <w:sz w:val="24"/>
          <w:szCs w:val="24"/>
          <w:lang w:val="en-US"/>
        </w:rPr>
      </w:pPr>
    </w:p>
    <w:p w:rsidR="00F86950" w:rsidRPr="00F86950" w:rsidRDefault="00F86950" w:rsidP="00F86950">
      <w:pPr>
        <w:spacing w:after="120"/>
        <w:jc w:val="center"/>
        <w:rPr>
          <w:rFonts w:ascii="MetaBold-Roman" w:hAnsi="MetaBold-Roman"/>
          <w:color w:val="365F91" w:themeColor="accent1" w:themeShade="BF"/>
          <w:sz w:val="24"/>
          <w:szCs w:val="24"/>
          <w:lang w:val="en-US"/>
        </w:rPr>
      </w:pPr>
    </w:p>
    <w:p w:rsidR="00F86950" w:rsidRPr="003E1022" w:rsidRDefault="00F86950" w:rsidP="00F86950">
      <w:pPr>
        <w:spacing w:after="120"/>
        <w:jc w:val="center"/>
        <w:rPr>
          <w:rFonts w:ascii="MetaBold-Roman" w:hAnsi="MetaBold-Roman"/>
          <w:sz w:val="24"/>
          <w:szCs w:val="24"/>
          <w:lang w:val="de-DE"/>
        </w:rPr>
      </w:pPr>
      <w:r w:rsidRPr="00927288">
        <w:rPr>
          <w:rFonts w:ascii="MetaBold-Roman" w:hAnsi="MetaBold-Roman"/>
          <w:color w:val="365F91" w:themeColor="accent1" w:themeShade="BF"/>
          <w:sz w:val="24"/>
          <w:szCs w:val="24"/>
          <w:lang w:val="de-DE"/>
        </w:rPr>
        <w:t>Teil 3: Ihre Gesundheitsversorgung</w:t>
      </w:r>
    </w:p>
    <w:p w:rsidR="00F86950" w:rsidRDefault="00F86950" w:rsidP="00F86950">
      <w:pPr>
        <w:spacing w:after="0" w:line="240" w:lineRule="auto"/>
        <w:rPr>
          <w:rFonts w:ascii="MetaNormal-Roman" w:hAnsi="MetaNormal-Roman" w:cs="Arial"/>
          <w:color w:val="000000"/>
          <w:lang w:val="de-DE"/>
        </w:rPr>
      </w:pPr>
      <w:r w:rsidRPr="00362195">
        <w:rPr>
          <w:rFonts w:ascii="MetaNormal-Roman" w:hAnsi="MetaNormal-Roman" w:cs="Arial"/>
          <w:color w:val="000000"/>
          <w:lang w:val="de-DE"/>
        </w:rPr>
        <w:t xml:space="preserve">Wir sind an Ihren Erfahrungen und Eindrücken bezüglich Ihrer Gesundheitsversorgung in den letzten 12 Monaten interessiert. Bitte </w:t>
      </w:r>
      <w:r>
        <w:rPr>
          <w:rFonts w:ascii="MetaNormal-Roman" w:hAnsi="MetaNormal-Roman" w:cs="Arial"/>
          <w:color w:val="000000"/>
          <w:lang w:val="de-DE"/>
        </w:rPr>
        <w:t xml:space="preserve">kreuzen </w:t>
      </w:r>
      <w:r w:rsidRPr="00362195">
        <w:rPr>
          <w:rFonts w:ascii="MetaNormal-Roman" w:hAnsi="MetaNormal-Roman" w:cs="Arial"/>
          <w:color w:val="000000"/>
          <w:lang w:val="de-DE"/>
        </w:rPr>
        <w:t xml:space="preserve">Sie </w:t>
      </w:r>
      <w:r>
        <w:rPr>
          <w:rFonts w:ascii="MetaNormal-Roman" w:hAnsi="MetaNormal-Roman" w:cs="Arial"/>
          <w:color w:val="000000"/>
          <w:lang w:val="de-DE"/>
        </w:rPr>
        <w:t xml:space="preserve">bei </w:t>
      </w:r>
      <w:r w:rsidRPr="00362195">
        <w:rPr>
          <w:rFonts w:ascii="MetaNormal-Roman" w:hAnsi="MetaNormal-Roman" w:cs="Arial"/>
          <w:color w:val="000000"/>
          <w:lang w:val="de-DE"/>
        </w:rPr>
        <w:t>jede</w:t>
      </w:r>
      <w:r>
        <w:rPr>
          <w:rFonts w:ascii="MetaNormal-Roman" w:hAnsi="MetaNormal-Roman" w:cs="Arial"/>
          <w:color w:val="000000"/>
          <w:lang w:val="de-DE"/>
        </w:rPr>
        <w:t>r</w:t>
      </w:r>
      <w:r w:rsidRPr="00362195">
        <w:rPr>
          <w:rFonts w:ascii="MetaNormal-Roman" w:hAnsi="MetaNormal-Roman" w:cs="Arial"/>
          <w:color w:val="000000"/>
          <w:lang w:val="de-DE"/>
        </w:rPr>
        <w:t xml:space="preserve"> der folgenden Aussagen die Antwort</w:t>
      </w:r>
      <w:r>
        <w:rPr>
          <w:rFonts w:ascii="MetaNormal-Roman" w:hAnsi="MetaNormal-Roman" w:cs="Arial"/>
          <w:color w:val="000000"/>
          <w:lang w:val="de-DE"/>
        </w:rPr>
        <w:t xml:space="preserve"> an</w:t>
      </w:r>
      <w:r w:rsidRPr="00362195">
        <w:rPr>
          <w:rFonts w:ascii="MetaNormal-Roman" w:hAnsi="MetaNormal-Roman" w:cs="Arial"/>
          <w:color w:val="000000"/>
          <w:lang w:val="de-DE"/>
        </w:rPr>
        <w:t>, die am besten Ihrer Meinung entspricht.</w:t>
      </w:r>
      <w:r>
        <w:rPr>
          <w:rFonts w:ascii="MetaNormal-Roman" w:hAnsi="MetaNormal-Roman" w:cs="Arial"/>
          <w:color w:val="000000"/>
          <w:lang w:val="de-DE"/>
        </w:rPr>
        <w:t xml:space="preserve"> </w:t>
      </w:r>
    </w:p>
    <w:p w:rsidR="00F86950" w:rsidRPr="00927288" w:rsidRDefault="00F86950" w:rsidP="00F86950">
      <w:pPr>
        <w:spacing w:after="0" w:line="240" w:lineRule="auto"/>
        <w:rPr>
          <w:rFonts w:ascii="MetaNormal-Roman" w:hAnsi="MetaNormal-Roman" w:cs="Arial"/>
          <w:color w:val="000000"/>
          <w:lang w:val="de-DE"/>
        </w:rPr>
      </w:pPr>
    </w:p>
    <w:tbl>
      <w:tblPr>
        <w:tblStyle w:val="Tabellenraster"/>
        <w:tblpPr w:leftFromText="141" w:rightFromText="141" w:vertAnchor="text" w:horzAnchor="margin" w:tblpXSpec="center" w:tblpY="165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3922"/>
        <w:gridCol w:w="953"/>
        <w:gridCol w:w="954"/>
        <w:gridCol w:w="954"/>
        <w:gridCol w:w="954"/>
        <w:gridCol w:w="952"/>
        <w:gridCol w:w="950"/>
      </w:tblGrid>
      <w:tr w:rsidR="00F86950" w:rsidRPr="00404719" w:rsidTr="00495E9B">
        <w:trPr>
          <w:trHeight w:val="70"/>
        </w:trPr>
        <w:tc>
          <w:tcPr>
            <w:tcW w:w="5000" w:type="pct"/>
            <w:gridSpan w:val="7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Die folgenden Aussagen beziehen sich auf Ihren eigenen Hausarzt</w:t>
            </w:r>
          </w:p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 xml:space="preserve">Der eigene Hausarzt ist derjenige Arzt, den Sie bei einer Erkrankung in der Regel als erstes aufsuchen. </w:t>
            </w:r>
          </w:p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rPr>
                <w:rFonts w:ascii="MetaNormal-Roman" w:hAnsi="MetaNormal-Roman" w:cs="Arial"/>
                <w:color w:val="000000"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 xml:space="preserve">Wenn Sie Ihren Hausarzt </w:t>
            </w:r>
            <w:r>
              <w:rPr>
                <w:rFonts w:ascii="MetaNormal-Italic" w:hAnsi="MetaNormal-Italic" w:cs="Arial"/>
                <w:sz w:val="20"/>
                <w:szCs w:val="20"/>
                <w:lang w:val="de-DE"/>
              </w:rPr>
              <w:t>in den letzten 12 Monaten</w:t>
            </w: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 xml:space="preserve"> nicht gesehen haben, fahren Sie bitte mit </w:t>
            </w:r>
            <w:r>
              <w:rPr>
                <w:rFonts w:ascii="MetaNormal-Italic" w:hAnsi="MetaNormal-Italic" w:cs="Arial"/>
                <w:sz w:val="20"/>
                <w:szCs w:val="20"/>
                <w:lang w:val="de-DE"/>
              </w:rPr>
              <w:t>Frage 3.9 fort</w:t>
            </w: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>.</w:t>
            </w:r>
          </w:p>
        </w:tc>
      </w:tr>
      <w:tr w:rsidR="00F86950" w:rsidRPr="003B02AA" w:rsidTr="00495E9B">
        <w:trPr>
          <w:trHeight w:val="64"/>
        </w:trPr>
        <w:tc>
          <w:tcPr>
            <w:tcW w:w="2034" w:type="pct"/>
            <w:tcBorders>
              <w:bottom w:val="nil"/>
              <w:right w:val="nil"/>
            </w:tcBorders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sz w:val="20"/>
                <w:szCs w:val="20"/>
                <w:lang w:val="de-DE"/>
              </w:rPr>
            </w:pP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völlig</w:t>
            </w:r>
          </w:p>
        </w:tc>
        <w:tc>
          <w:tcPr>
            <w:tcW w:w="495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</w:t>
            </w:r>
          </w:p>
        </w:tc>
        <w:tc>
          <w:tcPr>
            <w:tcW w:w="495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Neutral</w:t>
            </w:r>
          </w:p>
        </w:tc>
        <w:tc>
          <w:tcPr>
            <w:tcW w:w="495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nicht</w:t>
            </w:r>
          </w:p>
        </w:tc>
        <w:tc>
          <w:tcPr>
            <w:tcW w:w="494" w:type="pct"/>
            <w:tcBorders>
              <w:left w:val="nil"/>
              <w:bottom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gar nicht</w:t>
            </w: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Normal-Italic" w:hAnsi="MetaNormal-Italic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Weiß nicht/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 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Unklar</w:t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nil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 Ich kenne meinen Hausarzt sehr gut.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tcBorders>
              <w:top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3.2 Mein Hausarzt kennt meine Krankengeschichte sehr gut.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3.3 Mein Hausarzt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weiß </w:t>
            </w: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immer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sehr gut</w:t>
            </w: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, was er/sie </w:t>
            </w:r>
            <w:proofErr w:type="gramStart"/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zuvor </w:t>
            </w: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getan</w:t>
            </w:r>
            <w:proofErr w:type="gramEnd"/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hat.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3.4 Mein Hausarzt kennt meine familiären Umstände sehr gut.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3.5 Mein Hausarzt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kennt meine täglichen Aktivitäten sehr gut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3.6 Mein Hausarzt kontaktiert mich, wenn nötig,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ich muss ihn nicht darum bitten.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3.7 Mein Hausarzt weiß sehr gut, was ich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bei meiner Versorgung als</w:t>
            </w: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wichtig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erachte.</w:t>
            </w: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3.8 Mein Hausarzt hält ausreichend Kontakt mit mir, wenn ich von anderen medizinischen Leistungserbringern (z.B. Physiotherapeut) betreut werde.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3" w:type="pct"/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</w:tbl>
    <w:p w:rsidR="00F86950" w:rsidRPr="009643A8" w:rsidRDefault="00F86950" w:rsidP="00F86950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  <w:lang w:val="de-DE"/>
        </w:rPr>
      </w:pPr>
    </w:p>
    <w:p w:rsidR="00F86950" w:rsidRPr="009643A8" w:rsidRDefault="00F86950" w:rsidP="00F86950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  <w:lang w:val="de-DE"/>
        </w:rPr>
      </w:pPr>
    </w:p>
    <w:p w:rsidR="00F86950" w:rsidRPr="009643A8" w:rsidRDefault="00F86950" w:rsidP="00F86950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  <w:lang w:val="de-DE"/>
        </w:rPr>
      </w:pPr>
    </w:p>
    <w:p w:rsidR="00F86950" w:rsidRDefault="00F86950" w:rsidP="00F86950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  <w:lang w:val="de-DE"/>
        </w:rPr>
      </w:pPr>
      <w:r>
        <w:rPr>
          <w:rFonts w:ascii="MetaNormalLF-Roman" w:hAnsi="MetaNormalLF-Roman" w:cs="Arial"/>
          <w:color w:val="000033"/>
          <w:sz w:val="24"/>
          <w:szCs w:val="24"/>
          <w:lang w:val="de-DE"/>
        </w:rPr>
        <w:br w:type="page"/>
      </w:r>
    </w:p>
    <w:tbl>
      <w:tblPr>
        <w:tblStyle w:val="Tabellenraster"/>
        <w:tblpPr w:leftFromText="141" w:rightFromText="141" w:vertAnchor="text" w:horzAnchor="margin" w:tblpXSpec="center" w:tblpY="135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3922"/>
        <w:gridCol w:w="953"/>
        <w:gridCol w:w="952"/>
        <w:gridCol w:w="952"/>
        <w:gridCol w:w="952"/>
        <w:gridCol w:w="952"/>
        <w:gridCol w:w="956"/>
      </w:tblGrid>
      <w:tr w:rsidR="00F86950" w:rsidRPr="00404719" w:rsidTr="00495E9B">
        <w:trPr>
          <w:trHeight w:val="70"/>
        </w:trPr>
        <w:tc>
          <w:tcPr>
            <w:tcW w:w="5000" w:type="pct"/>
            <w:gridSpan w:val="7"/>
          </w:tcPr>
          <w:p w:rsidR="00F86950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</w:pPr>
            <w:bookmarkStart w:id="0" w:name="_Hlk23844732"/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lastRenderedPageBreak/>
              <w:t>Die folgenden Aussagen beziehen sich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auf die Kooperation</w:t>
            </w: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zwischen </w:t>
            </w: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Leistungserbringer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n</w:t>
            </w: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in der Hausarztpraxis 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(z.B. 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zwischen dem 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Hausarzt und d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er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 Arzthelferin/Sprechstundenhilfe oder zwischen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 verschiedenen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 Hausärzten)</w:t>
            </w:r>
          </w:p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color w:val="000000"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 xml:space="preserve">Wenn </w:t>
            </w:r>
            <w:r>
              <w:rPr>
                <w:rFonts w:ascii="MetaNormal-Italic" w:hAnsi="MetaNormal-Italic" w:cs="Arial"/>
                <w:sz w:val="20"/>
                <w:szCs w:val="20"/>
                <w:lang w:val="de-DE"/>
              </w:rPr>
              <w:t>dieser Abschnitt nicht auf Sie zutrifft,</w:t>
            </w:r>
            <w:r>
              <w:rPr>
                <w:rFonts w:ascii="MetaNormal-Roman" w:hAnsi="MetaNormal-Roman" w:cs="Arial"/>
                <w:color w:val="000000"/>
                <w:sz w:val="20"/>
                <w:szCs w:val="20"/>
                <w:lang w:val="de-DE"/>
              </w:rPr>
              <w:t xml:space="preserve"> fahren Sie bitte mit Frage 3.13 fort.</w:t>
            </w:r>
          </w:p>
        </w:tc>
      </w:tr>
      <w:tr w:rsidR="00F86950" w:rsidRPr="003B02AA" w:rsidTr="00495E9B">
        <w:trPr>
          <w:trHeight w:val="71"/>
        </w:trPr>
        <w:tc>
          <w:tcPr>
            <w:tcW w:w="2034" w:type="pct"/>
            <w:tcBorders>
              <w:bottom w:val="nil"/>
              <w:right w:val="nil"/>
            </w:tcBorders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b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völlig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Neutral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nicht</w:t>
            </w:r>
          </w:p>
        </w:tc>
        <w:tc>
          <w:tcPr>
            <w:tcW w:w="494" w:type="pct"/>
            <w:tcBorders>
              <w:left w:val="nil"/>
              <w:bottom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gar nicht</w:t>
            </w:r>
          </w:p>
        </w:tc>
        <w:tc>
          <w:tcPr>
            <w:tcW w:w="496" w:type="pct"/>
            <w:tcBorders>
              <w:bottom w:val="nil"/>
            </w:tcBorders>
            <w:vAlign w:val="center"/>
          </w:tcPr>
          <w:p w:rsidR="00F86950" w:rsidRPr="003B02AA" w:rsidRDefault="00F86950" w:rsidP="00495E9B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Normal-Italic" w:hAnsi="MetaNormal-Italic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Weiß nicht/Unklar</w:t>
            </w:r>
          </w:p>
        </w:tc>
      </w:tr>
      <w:tr w:rsidR="00F86950" w:rsidRPr="003B02AA" w:rsidTr="00495E9B">
        <w:trPr>
          <w:trHeight w:val="74"/>
        </w:trPr>
        <w:tc>
          <w:tcPr>
            <w:tcW w:w="2034" w:type="pct"/>
            <w:tcBorders>
              <w:top w:val="nil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3.9 Diese Leistungserbringer geben Informationen sehr gut aneinander weiter.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6" w:type="pct"/>
            <w:tcBorders>
              <w:top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64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3.10 Diese Leistungserbringer arbeiten sehr gut zusammen.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6" w:type="pct"/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64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3.11 Die Versorgung durch diese Leistungserbringer ist gut verbunden.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6" w:type="pct"/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86950" w:rsidRPr="003B02AA" w:rsidTr="00495E9B">
        <w:trPr>
          <w:trHeight w:val="64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6950" w:rsidRPr="00533B02" w:rsidRDefault="00F86950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3.12 Diese Leistungserbringer wissen immer sehr gut, was die anderen jeweils tun.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6" w:type="pct"/>
            <w:vAlign w:val="center"/>
          </w:tcPr>
          <w:p w:rsidR="00F86950" w:rsidRPr="003B02AA" w:rsidRDefault="00F86950" w:rsidP="00495E9B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</w:tbl>
    <w:p w:rsidR="00F30B32" w:rsidRPr="00362195" w:rsidRDefault="00F30B32" w:rsidP="00F30B32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33"/>
          <w:sz w:val="24"/>
          <w:szCs w:val="24"/>
          <w:lang w:val="de-DE"/>
        </w:rPr>
      </w:pPr>
      <w:bookmarkStart w:id="1" w:name="_GoBack"/>
      <w:bookmarkEnd w:id="0"/>
      <w:bookmarkEnd w:id="1"/>
    </w:p>
    <w:tbl>
      <w:tblPr>
        <w:tblStyle w:val="Tabellenraster"/>
        <w:tblpPr w:leftFromText="141" w:rightFromText="141" w:vertAnchor="text" w:horzAnchor="margin" w:tblpXSpec="center" w:tblpY="-32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3922"/>
        <w:gridCol w:w="953"/>
        <w:gridCol w:w="952"/>
        <w:gridCol w:w="952"/>
        <w:gridCol w:w="952"/>
        <w:gridCol w:w="952"/>
        <w:gridCol w:w="956"/>
      </w:tblGrid>
      <w:tr w:rsidR="00F30B32" w:rsidRPr="00404719" w:rsidTr="002004B5">
        <w:trPr>
          <w:trHeight w:val="70"/>
        </w:trPr>
        <w:tc>
          <w:tcPr>
            <w:tcW w:w="5000" w:type="pct"/>
            <w:gridSpan w:val="7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lastRenderedPageBreak/>
              <w:t xml:space="preserve">Die folgenden Aussagen beziehen sich auf Ihren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eigenen </w:t>
            </w: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Kardiologen</w:t>
            </w:r>
          </w:p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>Der eigene Kardiologe ist der Herzspezialist, der sich überwiegend um die Behandlung ihrer Herz-/Kreislauferkrankung kümmert.</w:t>
            </w:r>
          </w:p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color w:val="000000"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 xml:space="preserve">Wenn Sie </w:t>
            </w:r>
            <w:r>
              <w:rPr>
                <w:rFonts w:ascii="MetaNormal-Italic" w:hAnsi="MetaNormal-Italic" w:cs="Arial"/>
                <w:sz w:val="20"/>
                <w:szCs w:val="20"/>
                <w:lang w:val="de-DE"/>
              </w:rPr>
              <w:t>in den letzten 12 Monaten</w:t>
            </w: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 xml:space="preserve"> keinen Kardiologen gesehen haben, fahren Sie bitte mit </w:t>
            </w:r>
            <w:r>
              <w:rPr>
                <w:rFonts w:ascii="MetaNormal-Italic" w:hAnsi="MetaNormal-Italic" w:cs="Arial"/>
                <w:sz w:val="20"/>
                <w:szCs w:val="20"/>
                <w:lang w:val="de-DE"/>
              </w:rPr>
              <w:t>Frage 3.21 fort</w:t>
            </w:r>
            <w:r w:rsidRPr="003B02AA">
              <w:rPr>
                <w:rFonts w:ascii="MetaNormal-Italic" w:hAnsi="MetaNormal-Italic" w:cs="Arial"/>
                <w:sz w:val="20"/>
                <w:szCs w:val="20"/>
                <w:lang w:val="de-DE"/>
              </w:rPr>
              <w:t>.</w:t>
            </w:r>
          </w:p>
        </w:tc>
      </w:tr>
      <w:tr w:rsidR="00F30B32" w:rsidRPr="003B02AA" w:rsidTr="002004B5">
        <w:trPr>
          <w:trHeight w:val="64"/>
        </w:trPr>
        <w:tc>
          <w:tcPr>
            <w:tcW w:w="2034" w:type="pct"/>
            <w:tcBorders>
              <w:bottom w:val="nil"/>
              <w:right w:val="nil"/>
            </w:tcBorders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rPr>
                <w:rFonts w:ascii="MetaNormal-Italic" w:hAnsi="MetaNormal-Italic" w:cs="Arial"/>
                <w:b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völlig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Neutral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nicht</w:t>
            </w:r>
          </w:p>
        </w:tc>
        <w:tc>
          <w:tcPr>
            <w:tcW w:w="494" w:type="pct"/>
            <w:tcBorders>
              <w:left w:val="nil"/>
              <w:bottom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gar nicht</w:t>
            </w:r>
          </w:p>
        </w:tc>
        <w:tc>
          <w:tcPr>
            <w:tcW w:w="494" w:type="pct"/>
            <w:tcBorders>
              <w:bottom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Normal-Italic" w:hAnsi="MetaNormal-Italic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Weiß nicht/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 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Unklar</w:t>
            </w:r>
          </w:p>
        </w:tc>
      </w:tr>
      <w:tr w:rsidR="00F30B32" w:rsidRPr="003B02AA" w:rsidTr="002004B5">
        <w:trPr>
          <w:trHeight w:val="70"/>
        </w:trPr>
        <w:tc>
          <w:tcPr>
            <w:tcW w:w="2034" w:type="pct"/>
            <w:tcBorders>
              <w:top w:val="nil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3.13 Ich kenne diesen Kardiologen sehr gut.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70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3.14 Dieser Kardiologe kennt meine Krankengeschichte sehr gut.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741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3.15 Dieser Kardiologe weiß immer sehr gut, was er/sie </w:t>
            </w:r>
            <w:proofErr w:type="gramStart"/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zuvor getan</w:t>
            </w:r>
            <w:proofErr w:type="gramEnd"/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 hat. 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497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3.16 Dieser Kardiologe kennt meine familiären Umstände sehr gut.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497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3.17 Dieser Kardiologe kennt meine täglichen Aktivitäten sehr gut. 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495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3.18 Dieser Kardiologe kontaktiert mich, wenn nötig, ich muss nicht darum bitten.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64"/>
        </w:trPr>
        <w:tc>
          <w:tcPr>
            <w:tcW w:w="203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3.19 Dieser Kardiologe weiß sehr gut, was ich bei meiner Versorgung als richtig erachte.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64"/>
        </w:trPr>
        <w:tc>
          <w:tcPr>
            <w:tcW w:w="2034" w:type="pct"/>
            <w:tcBorders>
              <w:top w:val="single" w:sz="4" w:space="0" w:color="auto"/>
              <w:right w:val="nil"/>
            </w:tcBorders>
          </w:tcPr>
          <w:p w:rsidR="00F30B32" w:rsidRPr="00533B02" w:rsidRDefault="00F30B32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533B02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3.20 Dieser Kardiologe hält ausreichend Kontakt mit mir, wenn ich von anderen medizinischen Leistungserbringern betreut werde. 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</w:tbl>
    <w:p w:rsidR="00371DBC" w:rsidRDefault="00371DBC" w:rsidP="00F86950">
      <w:pPr>
        <w:spacing w:after="200" w:line="276" w:lineRule="auto"/>
        <w:rPr>
          <w:rFonts w:ascii="Arial" w:hAnsi="Arial" w:cs="Arial"/>
          <w:color w:val="000033"/>
          <w:sz w:val="24"/>
          <w:szCs w:val="24"/>
          <w:lang w:val="de-DE"/>
        </w:rPr>
      </w:pPr>
    </w:p>
    <w:p w:rsidR="00F30B32" w:rsidRDefault="00371DBC" w:rsidP="00F86950">
      <w:pPr>
        <w:spacing w:after="200" w:line="276" w:lineRule="auto"/>
        <w:rPr>
          <w:rFonts w:ascii="Arial" w:hAnsi="Arial" w:cs="Arial"/>
          <w:color w:val="000033"/>
          <w:sz w:val="24"/>
          <w:szCs w:val="24"/>
          <w:lang w:val="de-DE"/>
        </w:rPr>
      </w:pPr>
      <w:r>
        <w:rPr>
          <w:rFonts w:ascii="Arial" w:hAnsi="Arial" w:cs="Arial"/>
          <w:color w:val="000033"/>
          <w:sz w:val="24"/>
          <w:szCs w:val="24"/>
          <w:lang w:val="de-DE"/>
        </w:rPr>
        <w:br w:type="page"/>
      </w:r>
    </w:p>
    <w:tbl>
      <w:tblPr>
        <w:tblStyle w:val="Tabellenraster"/>
        <w:tblpPr w:leftFromText="141" w:rightFromText="141" w:vertAnchor="text" w:horzAnchor="margin" w:tblpXSpec="center" w:tblpY="135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3920"/>
        <w:gridCol w:w="953"/>
        <w:gridCol w:w="952"/>
        <w:gridCol w:w="954"/>
        <w:gridCol w:w="952"/>
        <w:gridCol w:w="952"/>
        <w:gridCol w:w="956"/>
      </w:tblGrid>
      <w:tr w:rsidR="00F30B32" w:rsidRPr="00404719" w:rsidTr="002004B5">
        <w:trPr>
          <w:trHeight w:val="70"/>
        </w:trPr>
        <w:tc>
          <w:tcPr>
            <w:tcW w:w="5000" w:type="pct"/>
            <w:gridSpan w:val="7"/>
          </w:tcPr>
          <w:p w:rsidR="00F30B32" w:rsidRDefault="00F30B32" w:rsidP="002004B5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 xml:space="preserve">Die folgenden Aussagen beziehen sich </w:t>
            </w:r>
            <w:r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auf die Kooperation zwischen Ihrem Hausarzt und Ihrem Kardiologen.</w:t>
            </w:r>
          </w:p>
          <w:p w:rsidR="00F30B32" w:rsidRPr="001F2C09" w:rsidRDefault="00F30B32" w:rsidP="002004B5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i/>
                <w:color w:val="000000"/>
                <w:sz w:val="20"/>
                <w:szCs w:val="20"/>
                <w:lang w:val="de-DE"/>
              </w:rPr>
            </w:pPr>
            <w:r w:rsidRPr="001F2C09">
              <w:rPr>
                <w:rFonts w:ascii="MetaNormal-Roman" w:hAnsi="MetaNormal-Roman" w:cs="Arial"/>
                <w:i/>
                <w:color w:val="000000"/>
                <w:sz w:val="20"/>
                <w:szCs w:val="20"/>
                <w:lang w:val="de-DE"/>
              </w:rPr>
              <w:t>Wenn dieser Abschnitt nicht auf Sie zutrifft, fahren Sie bitte mit Frage 4.1 fort.</w:t>
            </w:r>
          </w:p>
        </w:tc>
      </w:tr>
      <w:tr w:rsidR="00F30B32" w:rsidRPr="003B02AA" w:rsidTr="002004B5">
        <w:trPr>
          <w:trHeight w:val="71"/>
        </w:trPr>
        <w:tc>
          <w:tcPr>
            <w:tcW w:w="2033" w:type="pct"/>
            <w:tcBorders>
              <w:bottom w:val="nil"/>
              <w:right w:val="nil"/>
            </w:tcBorders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</w:p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b/>
                <w:color w:val="000000"/>
                <w:sz w:val="20"/>
                <w:szCs w:val="20"/>
                <w:lang w:val="de-DE"/>
              </w:rPr>
            </w:pP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völlig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</w:t>
            </w:r>
          </w:p>
        </w:tc>
        <w:tc>
          <w:tcPr>
            <w:tcW w:w="495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Neutral</w:t>
            </w:r>
          </w:p>
        </w:tc>
        <w:tc>
          <w:tcPr>
            <w:tcW w:w="494" w:type="pct"/>
            <w:tcBorders>
              <w:left w:val="nil"/>
              <w:bottom w:val="nil"/>
              <w:right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nicht</w:t>
            </w:r>
          </w:p>
        </w:tc>
        <w:tc>
          <w:tcPr>
            <w:tcW w:w="494" w:type="pct"/>
            <w:tcBorders>
              <w:left w:val="nil"/>
              <w:bottom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Stimmt gar nicht</w:t>
            </w:r>
          </w:p>
        </w:tc>
        <w:tc>
          <w:tcPr>
            <w:tcW w:w="495" w:type="pct"/>
            <w:tcBorders>
              <w:bottom w:val="nil"/>
            </w:tcBorders>
            <w:vAlign w:val="center"/>
          </w:tcPr>
          <w:p w:rsidR="00F30B32" w:rsidRPr="003B02AA" w:rsidRDefault="00F30B32" w:rsidP="002004B5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Normal-Italic" w:hAnsi="MetaNormal-Italic" w:cs="Arial"/>
                <w:b/>
                <w:sz w:val="20"/>
                <w:szCs w:val="20"/>
                <w:lang w:val="de-DE"/>
              </w:rPr>
            </w:pP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Weiß nicht/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 xml:space="preserve"> </w:t>
            </w:r>
            <w:r w:rsidRPr="003B02AA">
              <w:rPr>
                <w:rFonts w:ascii="MetaNormal-Italic" w:hAnsi="MetaNormal-Italic" w:cs="Arial"/>
                <w:color w:val="000000"/>
                <w:sz w:val="20"/>
                <w:szCs w:val="20"/>
                <w:lang w:val="de-DE"/>
              </w:rPr>
              <w:t>Unklar</w:t>
            </w:r>
          </w:p>
        </w:tc>
      </w:tr>
      <w:tr w:rsidR="00F30B32" w:rsidRPr="003B02AA" w:rsidTr="002004B5">
        <w:trPr>
          <w:trHeight w:val="74"/>
        </w:trPr>
        <w:tc>
          <w:tcPr>
            <w:tcW w:w="2033" w:type="pct"/>
            <w:tcBorders>
              <w:top w:val="nil"/>
              <w:bottom w:val="single" w:sz="4" w:space="0" w:color="auto"/>
              <w:right w:val="nil"/>
            </w:tcBorders>
          </w:tcPr>
          <w:p w:rsidR="00F30B32" w:rsidRPr="0039342D" w:rsidRDefault="00F30B32" w:rsidP="002004B5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9342D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3.21 Diese Leistungserbringer geben Informationen sehr gut aneinander weiter.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64"/>
        </w:trPr>
        <w:tc>
          <w:tcPr>
            <w:tcW w:w="20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39342D" w:rsidRDefault="00F30B32" w:rsidP="002004B5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9342D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3.22 Diese Leistungserbringer arbeiten sehr gut zusammen.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64"/>
        </w:trPr>
        <w:tc>
          <w:tcPr>
            <w:tcW w:w="20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39342D" w:rsidRDefault="00F30B32" w:rsidP="002004B5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9342D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t>3.23 Die Versorgung durch diese Leistungserbringer ist sehr gut verbunden.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F30B32" w:rsidRPr="003B02AA" w:rsidTr="002004B5">
        <w:trPr>
          <w:trHeight w:val="64"/>
        </w:trPr>
        <w:tc>
          <w:tcPr>
            <w:tcW w:w="20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30B32" w:rsidRPr="0039342D" w:rsidRDefault="00F30B32" w:rsidP="002004B5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</w:pPr>
            <w:r w:rsidRPr="0039342D">
              <w:rPr>
                <w:rFonts w:ascii="MetaBold-Roman" w:hAnsi="MetaBold-Roman" w:cs="Arial"/>
                <w:color w:val="000000"/>
                <w:sz w:val="20"/>
                <w:szCs w:val="20"/>
                <w:lang w:val="de-DE"/>
              </w:rPr>
              <w:lastRenderedPageBreak/>
              <w:t>3.24 Diese Leistungserbringer wissen immer sehr gut, was die anderen Leistungserbringer getan haben.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95" w:type="pct"/>
            <w:vAlign w:val="center"/>
          </w:tcPr>
          <w:p w:rsidR="00F30B32" w:rsidRPr="003B02AA" w:rsidRDefault="00F30B32" w:rsidP="002004B5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  <w:lang w:val="de-DE"/>
              </w:rPr>
            </w:pP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separate"/>
            </w:r>
            <w:r w:rsidRPr="003B02AA">
              <w:rPr>
                <w:rFonts w:ascii="MetaNormal-Roman" w:hAnsi="MetaNormal-Roman" w:cs="Arial"/>
                <w:sz w:val="20"/>
                <w:szCs w:val="20"/>
                <w:lang w:val="de-DE"/>
              </w:rPr>
              <w:fldChar w:fldCharType="end"/>
            </w:r>
          </w:p>
        </w:tc>
      </w:tr>
    </w:tbl>
    <w:p w:rsidR="00F30B32" w:rsidRDefault="00F30B32" w:rsidP="00F86950">
      <w:pPr>
        <w:spacing w:after="200" w:line="276" w:lineRule="auto"/>
        <w:rPr>
          <w:rFonts w:ascii="Arial" w:hAnsi="Arial" w:cs="Arial"/>
          <w:color w:val="000033"/>
          <w:sz w:val="24"/>
          <w:szCs w:val="24"/>
          <w:lang w:val="de-DE"/>
        </w:rPr>
      </w:pPr>
    </w:p>
    <w:p w:rsidR="00D600DE" w:rsidRDefault="00D600DE" w:rsidP="00F86950">
      <w:pPr>
        <w:spacing w:after="200" w:line="276" w:lineRule="auto"/>
        <w:rPr>
          <w:rFonts w:ascii="Arial" w:hAnsi="Arial" w:cs="Arial"/>
          <w:color w:val="000033"/>
          <w:sz w:val="24"/>
          <w:szCs w:val="24"/>
          <w:lang w:val="de-DE"/>
        </w:rPr>
      </w:pPr>
    </w:p>
    <w:p w:rsidR="00371DBC" w:rsidRDefault="00371DBC">
      <w:pPr>
        <w:spacing w:after="200" w:line="276" w:lineRule="auto"/>
        <w:rPr>
          <w:rFonts w:ascii="Arial" w:hAnsi="Arial" w:cs="Arial"/>
          <w:color w:val="000033"/>
          <w:sz w:val="24"/>
          <w:szCs w:val="24"/>
          <w:lang w:val="de-DE"/>
        </w:rPr>
      </w:pPr>
      <w:r>
        <w:rPr>
          <w:rFonts w:ascii="Arial" w:hAnsi="Arial" w:cs="Arial"/>
          <w:color w:val="000033"/>
          <w:sz w:val="24"/>
          <w:szCs w:val="24"/>
          <w:lang w:val="de-DE"/>
        </w:rPr>
        <w:br w:type="page"/>
      </w:r>
    </w:p>
    <w:p w:rsidR="00C53FD8" w:rsidRPr="00404719" w:rsidRDefault="00C53FD8" w:rsidP="00F86950">
      <w:pPr>
        <w:spacing w:after="200" w:line="276" w:lineRule="auto"/>
        <w:rPr>
          <w:rFonts w:ascii="Arial" w:hAnsi="Arial" w:cs="Arial"/>
          <w:sz w:val="24"/>
          <w:szCs w:val="24"/>
          <w:u w:val="single"/>
          <w:lang w:val="en-US"/>
        </w:rPr>
      </w:pPr>
      <w:r w:rsidRPr="00C53FD8">
        <w:rPr>
          <w:rFonts w:ascii="Arial" w:hAnsi="Arial" w:cs="Arial"/>
          <w:sz w:val="24"/>
          <w:szCs w:val="24"/>
          <w:u w:val="single"/>
          <w:lang w:val="en-US"/>
        </w:rPr>
        <w:t xml:space="preserve">English version, adapted from: </w:t>
      </w:r>
      <w:proofErr w:type="spellStart"/>
      <w:r w:rsidRPr="00C53FD8">
        <w:rPr>
          <w:rFonts w:ascii="Arial" w:hAnsi="Arial" w:cs="Arial"/>
          <w:sz w:val="24"/>
          <w:szCs w:val="24"/>
          <w:u w:val="single"/>
          <w:lang w:val="en-US"/>
        </w:rPr>
        <w:t>Uijen</w:t>
      </w:r>
      <w:proofErr w:type="spellEnd"/>
      <w:r w:rsidRPr="00C53FD8">
        <w:rPr>
          <w:rFonts w:ascii="Arial" w:hAnsi="Arial" w:cs="Arial"/>
          <w:sz w:val="24"/>
          <w:szCs w:val="24"/>
          <w:u w:val="single"/>
          <w:lang w:val="en-US"/>
        </w:rPr>
        <w:t xml:space="preserve"> AA, </w:t>
      </w:r>
      <w:proofErr w:type="spellStart"/>
      <w:r w:rsidRPr="00C53FD8">
        <w:rPr>
          <w:rFonts w:ascii="Arial" w:hAnsi="Arial" w:cs="Arial"/>
          <w:sz w:val="24"/>
          <w:szCs w:val="24"/>
          <w:u w:val="single"/>
          <w:lang w:val="en-US"/>
        </w:rPr>
        <w:t>Schers</w:t>
      </w:r>
      <w:proofErr w:type="spellEnd"/>
      <w:r w:rsidRPr="00C53FD8">
        <w:rPr>
          <w:rFonts w:ascii="Arial" w:hAnsi="Arial" w:cs="Arial"/>
          <w:sz w:val="24"/>
          <w:szCs w:val="24"/>
          <w:u w:val="single"/>
          <w:lang w:val="en-US"/>
        </w:rPr>
        <w:t xml:space="preserve"> HJ, </w:t>
      </w:r>
      <w:proofErr w:type="spellStart"/>
      <w:r w:rsidRPr="00C53FD8">
        <w:rPr>
          <w:rFonts w:ascii="Arial" w:hAnsi="Arial" w:cs="Arial"/>
          <w:sz w:val="24"/>
          <w:szCs w:val="24"/>
          <w:u w:val="single"/>
          <w:lang w:val="en-US"/>
        </w:rPr>
        <w:t>Schellevis</w:t>
      </w:r>
      <w:proofErr w:type="spellEnd"/>
      <w:r w:rsidRPr="00C53FD8">
        <w:rPr>
          <w:rFonts w:ascii="Arial" w:hAnsi="Arial" w:cs="Arial"/>
          <w:sz w:val="24"/>
          <w:szCs w:val="24"/>
          <w:u w:val="single"/>
          <w:lang w:val="en-US"/>
        </w:rPr>
        <w:t xml:space="preserve"> FG, </w:t>
      </w:r>
      <w:proofErr w:type="spellStart"/>
      <w:r w:rsidRPr="00C53FD8">
        <w:rPr>
          <w:rFonts w:ascii="Arial" w:hAnsi="Arial" w:cs="Arial"/>
          <w:sz w:val="24"/>
          <w:szCs w:val="24"/>
          <w:u w:val="single"/>
          <w:lang w:val="en-US"/>
        </w:rPr>
        <w:t>Mokkink</w:t>
      </w:r>
      <w:proofErr w:type="spellEnd"/>
      <w:r w:rsidRPr="00C53FD8">
        <w:rPr>
          <w:rFonts w:ascii="Arial" w:hAnsi="Arial" w:cs="Arial"/>
          <w:sz w:val="24"/>
          <w:szCs w:val="24"/>
          <w:u w:val="single"/>
          <w:lang w:val="en-US"/>
        </w:rPr>
        <w:t xml:space="preserve"> HG, van </w:t>
      </w:r>
      <w:proofErr w:type="spellStart"/>
      <w:r w:rsidRPr="00C53FD8">
        <w:rPr>
          <w:rFonts w:ascii="Arial" w:hAnsi="Arial" w:cs="Arial"/>
          <w:sz w:val="24"/>
          <w:szCs w:val="24"/>
          <w:u w:val="single"/>
          <w:lang w:val="en-US"/>
        </w:rPr>
        <w:t>Weel</w:t>
      </w:r>
      <w:proofErr w:type="spellEnd"/>
      <w:r w:rsidRPr="00C53FD8">
        <w:rPr>
          <w:rFonts w:ascii="Arial" w:hAnsi="Arial" w:cs="Arial"/>
          <w:sz w:val="24"/>
          <w:szCs w:val="24"/>
          <w:u w:val="single"/>
          <w:lang w:val="en-US"/>
        </w:rPr>
        <w:t xml:space="preserve"> C, van den Bosch WJ. Measuring continuity of care: psychometric properties of the Nijmegen Continuity Questionnaire. </w:t>
      </w:r>
      <w:r w:rsidRPr="00404719">
        <w:rPr>
          <w:rFonts w:ascii="Arial" w:hAnsi="Arial" w:cs="Arial"/>
          <w:sz w:val="24"/>
          <w:szCs w:val="24"/>
          <w:u w:val="single"/>
          <w:lang w:val="en-US"/>
        </w:rPr>
        <w:t xml:space="preserve">Br J Gen </w:t>
      </w:r>
      <w:proofErr w:type="spellStart"/>
      <w:r w:rsidRPr="00404719">
        <w:rPr>
          <w:rFonts w:ascii="Arial" w:hAnsi="Arial" w:cs="Arial"/>
          <w:sz w:val="24"/>
          <w:szCs w:val="24"/>
          <w:u w:val="single"/>
          <w:lang w:val="en-US"/>
        </w:rPr>
        <w:t>Pract</w:t>
      </w:r>
      <w:proofErr w:type="spellEnd"/>
      <w:r w:rsidRPr="00404719">
        <w:rPr>
          <w:rFonts w:ascii="Arial" w:hAnsi="Arial" w:cs="Arial"/>
          <w:sz w:val="24"/>
          <w:szCs w:val="24"/>
          <w:u w:val="single"/>
          <w:lang w:val="en-US"/>
        </w:rPr>
        <w:t>. 2012;62(600):e949-57.</w:t>
      </w:r>
    </w:p>
    <w:p w:rsidR="00D600DE" w:rsidRPr="00404719" w:rsidRDefault="00D600DE" w:rsidP="00F86950">
      <w:pPr>
        <w:spacing w:after="200" w:line="276" w:lineRule="auto"/>
        <w:rPr>
          <w:rFonts w:ascii="Arial" w:hAnsi="Arial" w:cs="Arial"/>
          <w:color w:val="000033"/>
          <w:sz w:val="24"/>
          <w:szCs w:val="24"/>
          <w:lang w:val="en-US"/>
        </w:rPr>
      </w:pPr>
    </w:p>
    <w:p w:rsidR="00D600DE" w:rsidRDefault="00D600DE" w:rsidP="00D600DE">
      <w:pPr>
        <w:spacing w:after="120"/>
        <w:jc w:val="center"/>
        <w:rPr>
          <w:rFonts w:ascii="MetaBold-Roman" w:hAnsi="MetaBold-Roman"/>
          <w:sz w:val="24"/>
          <w:szCs w:val="24"/>
        </w:rPr>
      </w:pPr>
      <w:r>
        <w:rPr>
          <w:rFonts w:ascii="MetaBold-Roman" w:hAnsi="MetaBold-Roman"/>
          <w:color w:val="365F91" w:themeColor="accent1" w:themeShade="BF"/>
          <w:sz w:val="24"/>
          <w:szCs w:val="24"/>
        </w:rPr>
        <w:t>Part 3: Health care</w:t>
      </w:r>
    </w:p>
    <w:p w:rsidR="00D600DE" w:rsidRDefault="00D600DE" w:rsidP="00D600DE">
      <w:pPr>
        <w:spacing w:after="0" w:line="240" w:lineRule="auto"/>
        <w:rPr>
          <w:rFonts w:ascii="MetaNormal-Roman" w:hAnsi="MetaNormal-Roman" w:cs="Arial"/>
          <w:color w:val="000000"/>
        </w:rPr>
      </w:pPr>
      <w:r>
        <w:rPr>
          <w:rFonts w:ascii="MetaNormal-Roman" w:hAnsi="MetaNormal-Roman" w:cs="Arial"/>
          <w:color w:val="000000"/>
        </w:rPr>
        <w:t xml:space="preserve">We are interested in your experiences and impressions regarding health care in the past 12 months. For each statement, please indicate the answer that suits your opinion best. </w:t>
      </w:r>
    </w:p>
    <w:p w:rsidR="00D600DE" w:rsidRDefault="00D600DE" w:rsidP="00D600DE">
      <w:pPr>
        <w:spacing w:after="0" w:line="240" w:lineRule="auto"/>
        <w:rPr>
          <w:rFonts w:ascii="MetaNormal-Roman" w:hAnsi="MetaNormal-Roman" w:cs="Arial"/>
          <w:color w:val="000000"/>
        </w:rPr>
      </w:pPr>
    </w:p>
    <w:tbl>
      <w:tblPr>
        <w:tblStyle w:val="Tabellenraster"/>
        <w:tblpPr w:leftFromText="141" w:rightFromText="141" w:vertAnchor="text" w:horzAnchor="margin" w:tblpXSpec="center" w:tblpY="165"/>
        <w:tblOverlap w:val="never"/>
        <w:tblW w:w="9645" w:type="dxa"/>
        <w:tblLayout w:type="fixed"/>
        <w:tblLook w:val="04A0" w:firstRow="1" w:lastRow="0" w:firstColumn="1" w:lastColumn="0" w:noHBand="0" w:noVBand="1"/>
      </w:tblPr>
      <w:tblGrid>
        <w:gridCol w:w="3397"/>
        <w:gridCol w:w="1279"/>
        <w:gridCol w:w="849"/>
        <w:gridCol w:w="851"/>
        <w:gridCol w:w="993"/>
        <w:gridCol w:w="1327"/>
        <w:gridCol w:w="949"/>
      </w:tblGrid>
      <w:tr w:rsidR="00D600DE" w:rsidRPr="00D600DE" w:rsidTr="00D600D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The following statements refer to your own general practitioner (GP)</w:t>
            </w: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sz w:val="20"/>
                <w:szCs w:val="20"/>
              </w:rPr>
            </w:pPr>
            <w:r>
              <w:rPr>
                <w:rFonts w:ascii="MetaNormal-Italic" w:hAnsi="MetaNormal-Italic" w:cs="Arial"/>
                <w:sz w:val="20"/>
                <w:szCs w:val="20"/>
              </w:rPr>
              <w:t xml:space="preserve">Your own GP is the physician that you typically consult at first in case of a disease. </w:t>
            </w: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color w:val="000000"/>
                <w:sz w:val="20"/>
                <w:szCs w:val="20"/>
              </w:rPr>
            </w:pPr>
            <w:r>
              <w:rPr>
                <w:rFonts w:ascii="MetaNormal-Italic" w:hAnsi="MetaNormal-Italic" w:cs="Arial"/>
                <w:sz w:val="20"/>
                <w:szCs w:val="20"/>
              </w:rPr>
              <w:t>If you did not see your GP in the past 12 months, please continue with question 3.9.</w:t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correct</w:t>
            </w:r>
          </w:p>
        </w:tc>
        <w:tc>
          <w:tcPr>
            <w:tcW w:w="440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515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Incorrect</w:t>
            </w:r>
          </w:p>
        </w:tc>
        <w:tc>
          <w:tcPr>
            <w:tcW w:w="688" w:type="pct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incorrect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Normal-Italic" w:hAnsi="MetaNormal-Italic" w:cs="Arial"/>
                <w:sz w:val="20"/>
                <w:szCs w:val="20"/>
              </w:rPr>
            </w:pPr>
            <w:r>
              <w:rPr>
                <w:rFonts w:ascii="MetaNormal-Italic" w:hAnsi="MetaNormal-Italic" w:cs="Arial"/>
                <w:color w:val="000000"/>
                <w:sz w:val="20"/>
                <w:szCs w:val="20"/>
              </w:rPr>
              <w:t>Don’t know/ not sure</w:t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 I know my GP very well.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3.2 My GP knows my medical history very well.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3.3 My general practitioner always remembers, what he/she did on my last visit.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3.4 My GP knows my familial circumstances very well.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3.5 My GP knows very well what I do in my everyday life.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3.6 If necessary, my GP gets in touch with me without me having to ask him/her for it.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3.7 My GP knows very well what I deem important when it comes to my treatment.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lastRenderedPageBreak/>
              <w:t>3.8 My GP keeps in touch sufficiently when I’m treated by other medical care providers (e.g. physiotherapists).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</w:tbl>
    <w:p w:rsidR="00D600DE" w:rsidRDefault="00D600DE" w:rsidP="00D600DE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</w:rPr>
      </w:pPr>
    </w:p>
    <w:p w:rsidR="00D600DE" w:rsidRDefault="00D600DE" w:rsidP="00D600DE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</w:rPr>
      </w:pPr>
    </w:p>
    <w:p w:rsidR="00D600DE" w:rsidRDefault="00D600DE" w:rsidP="00D600DE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</w:rPr>
      </w:pPr>
    </w:p>
    <w:p w:rsidR="00D600DE" w:rsidRDefault="00D600DE" w:rsidP="00D600DE">
      <w:pPr>
        <w:autoSpaceDE w:val="0"/>
        <w:autoSpaceDN w:val="0"/>
        <w:adjustRightInd w:val="0"/>
        <w:spacing w:after="0" w:line="240" w:lineRule="auto"/>
        <w:rPr>
          <w:rFonts w:ascii="MetaNormalLF-Roman" w:hAnsi="MetaNormalLF-Roman" w:cs="Arial"/>
          <w:color w:val="000033"/>
          <w:sz w:val="24"/>
          <w:szCs w:val="24"/>
        </w:rPr>
      </w:pPr>
      <w:r>
        <w:rPr>
          <w:rFonts w:ascii="MetaNormalLF-Roman" w:hAnsi="MetaNormalLF-Roman" w:cs="Arial"/>
          <w:color w:val="000033"/>
          <w:sz w:val="24"/>
          <w:szCs w:val="24"/>
        </w:rPr>
        <w:br w:type="page"/>
      </w:r>
    </w:p>
    <w:tbl>
      <w:tblPr>
        <w:tblStyle w:val="Tabellenraster"/>
        <w:tblpPr w:leftFromText="141" w:rightFromText="141" w:vertAnchor="text" w:horzAnchor="margin" w:tblpXSpec="center" w:tblpY="135"/>
        <w:tblOverlap w:val="never"/>
        <w:tblW w:w="9645" w:type="dxa"/>
        <w:tblLayout w:type="fixed"/>
        <w:tblLook w:val="04A0" w:firstRow="1" w:lastRow="0" w:firstColumn="1" w:lastColumn="0" w:noHBand="0" w:noVBand="1"/>
      </w:tblPr>
      <w:tblGrid>
        <w:gridCol w:w="3397"/>
        <w:gridCol w:w="1275"/>
        <w:gridCol w:w="851"/>
        <w:gridCol w:w="851"/>
        <w:gridCol w:w="993"/>
        <w:gridCol w:w="1321"/>
        <w:gridCol w:w="957"/>
      </w:tblGrid>
      <w:tr w:rsidR="00D600DE" w:rsidRPr="00D600DE" w:rsidTr="00D600D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lastRenderedPageBreak/>
              <w:t xml:space="preserve">The following statements refer to the cooperation between care providers in your GP’s practice </w:t>
            </w:r>
            <w:r>
              <w:rPr>
                <w:rFonts w:ascii="MetaNormal-Italic" w:hAnsi="MetaNormal-Italic" w:cs="Arial"/>
                <w:color w:val="000000"/>
                <w:sz w:val="20"/>
                <w:szCs w:val="20"/>
              </w:rPr>
              <w:t>(e.g. between the GP and the physician’s assistant or between several GPs)</w:t>
            </w: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color w:val="000000"/>
                <w:sz w:val="20"/>
                <w:szCs w:val="20"/>
              </w:rPr>
            </w:pPr>
            <w:r>
              <w:rPr>
                <w:rFonts w:ascii="MetaNormal-Roman" w:hAnsi="MetaNormal-Roman" w:cs="Arial"/>
                <w:color w:val="000000"/>
                <w:sz w:val="20"/>
                <w:szCs w:val="20"/>
              </w:rPr>
              <w:t>If this section does not apply to you, please continue with question 3.13.</w:t>
            </w:r>
          </w:p>
        </w:tc>
      </w:tr>
      <w:tr w:rsidR="00D600DE" w:rsidTr="00404719">
        <w:trPr>
          <w:trHeight w:val="71"/>
        </w:trPr>
        <w:tc>
          <w:tcPr>
            <w:tcW w:w="1761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515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Incorrect</w:t>
            </w:r>
          </w:p>
        </w:tc>
        <w:tc>
          <w:tcPr>
            <w:tcW w:w="685" w:type="pct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incorrect</w:t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center"/>
              <w:rPr>
                <w:rFonts w:ascii="MetaNormal-Italic" w:hAnsi="MetaNormal-Italic" w:cs="Arial"/>
                <w:b/>
                <w:sz w:val="20"/>
                <w:szCs w:val="20"/>
              </w:rPr>
            </w:pPr>
            <w:r>
              <w:rPr>
                <w:rFonts w:ascii="MetaNormal-Italic" w:hAnsi="MetaNormal-Italic" w:cs="Arial"/>
                <w:color w:val="000000"/>
                <w:sz w:val="20"/>
                <w:szCs w:val="20"/>
              </w:rPr>
              <w:t>Don’t know/ not sure</w:t>
            </w:r>
          </w:p>
        </w:tc>
      </w:tr>
      <w:tr w:rsidR="00D600DE" w:rsidTr="00404719">
        <w:trPr>
          <w:trHeight w:val="74"/>
        </w:trPr>
        <w:tc>
          <w:tcPr>
            <w:tcW w:w="1761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3.9 These care providers exchange information very well.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96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3.10 These care providers cooperate very well.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3.11 Care by the care providers is linked together very well.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3.12 The care providers always know very well, what the other care providers have done.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fldChar w:fldCharType="separate"/>
            </w:r>
            <w:r>
              <w:fldChar w:fldCharType="end"/>
            </w:r>
          </w:p>
        </w:tc>
      </w:tr>
    </w:tbl>
    <w:p w:rsidR="00D600DE" w:rsidRDefault="00D600DE" w:rsidP="00D600D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33"/>
          <w:sz w:val="24"/>
          <w:szCs w:val="24"/>
        </w:rPr>
      </w:pPr>
    </w:p>
    <w:p w:rsidR="00D600DE" w:rsidRDefault="00D600DE" w:rsidP="00D600DE">
      <w:pPr>
        <w:spacing w:after="200" w:line="276" w:lineRule="auto"/>
        <w:rPr>
          <w:rFonts w:ascii="Arial" w:hAnsi="Arial" w:cs="Arial"/>
          <w:color w:val="000033"/>
          <w:sz w:val="24"/>
          <w:szCs w:val="24"/>
        </w:rPr>
      </w:pPr>
      <w:r>
        <w:rPr>
          <w:rFonts w:ascii="Arial" w:hAnsi="Arial" w:cs="Arial"/>
          <w:color w:val="000033"/>
          <w:sz w:val="24"/>
          <w:szCs w:val="24"/>
        </w:rPr>
        <w:br w:type="page"/>
      </w:r>
    </w:p>
    <w:p w:rsidR="00D600DE" w:rsidRDefault="00D600DE" w:rsidP="00D600D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33"/>
          <w:sz w:val="24"/>
          <w:szCs w:val="24"/>
        </w:rPr>
      </w:pPr>
    </w:p>
    <w:tbl>
      <w:tblPr>
        <w:tblStyle w:val="Tabellenraster"/>
        <w:tblpPr w:leftFromText="141" w:rightFromText="141" w:vertAnchor="text" w:horzAnchor="margin" w:tblpXSpec="center" w:tblpY="-32"/>
        <w:tblOverlap w:val="never"/>
        <w:tblW w:w="9645" w:type="dxa"/>
        <w:tblLayout w:type="fixed"/>
        <w:tblLook w:val="04A0" w:firstRow="1" w:lastRow="0" w:firstColumn="1" w:lastColumn="0" w:noHBand="0" w:noVBand="1"/>
      </w:tblPr>
      <w:tblGrid>
        <w:gridCol w:w="3397"/>
        <w:gridCol w:w="1275"/>
        <w:gridCol w:w="851"/>
        <w:gridCol w:w="851"/>
        <w:gridCol w:w="993"/>
        <w:gridCol w:w="1321"/>
        <w:gridCol w:w="957"/>
      </w:tblGrid>
      <w:tr w:rsidR="00D600DE" w:rsidRPr="00D600DE" w:rsidTr="00D600D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The following statements refer to your own cardiologist.</w:t>
            </w: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sz w:val="20"/>
                <w:szCs w:val="20"/>
              </w:rPr>
            </w:pPr>
            <w:r>
              <w:rPr>
                <w:rFonts w:ascii="MetaNormal-Italic" w:hAnsi="MetaNormal-Italic" w:cs="Arial"/>
                <w:sz w:val="20"/>
                <w:szCs w:val="20"/>
              </w:rPr>
              <w:t>Your own cardiologist is the one who mainly deals with the treatment of your heart/circulation diseases.</w:t>
            </w: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color w:val="000000"/>
                <w:sz w:val="20"/>
                <w:szCs w:val="20"/>
              </w:rPr>
            </w:pPr>
            <w:r>
              <w:rPr>
                <w:rFonts w:ascii="MetaNormal-Italic" w:hAnsi="MetaNormal-Italic" w:cs="Arial"/>
                <w:sz w:val="20"/>
                <w:szCs w:val="20"/>
              </w:rPr>
              <w:t>If you did not see a cardiology within the past 12 months, please continue with question 3.21.</w:t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Normal-Italic" w:hAnsi="MetaNormal-Italic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515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Incorrect</w:t>
            </w:r>
          </w:p>
        </w:tc>
        <w:tc>
          <w:tcPr>
            <w:tcW w:w="685" w:type="pct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incorrect</w:t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Normal-Italic" w:hAnsi="MetaNormal-Italic" w:cs="Arial"/>
                <w:b/>
                <w:sz w:val="20"/>
                <w:szCs w:val="20"/>
              </w:rPr>
            </w:pPr>
            <w:r>
              <w:rPr>
                <w:rFonts w:ascii="MetaNormal-Italic" w:hAnsi="MetaNormal-Italic" w:cs="Arial"/>
                <w:color w:val="000000"/>
                <w:sz w:val="20"/>
                <w:szCs w:val="20"/>
              </w:rPr>
              <w:t>Don’t know/ not sure</w:t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3.13 I know this cardiologist very well.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0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3.14 My cardiologist knows my medical history very well.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741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3.15 My cardiologist always remembers, what he/she did on my last visit.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497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3.16 My cardiologist knows my familial circumstances very well.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497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3.17 My cardiologist knows very well what I do in my everyday life.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495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3.18 If necessary, my cardiologist gets in touch with me without me having to ask him/her for it.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3.19 My cardiologist knows very well what I deem important regarding my care.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:rsidR="00D600DE" w:rsidRDefault="00D600DE" w:rsidP="00371DBC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3.20 This cardiologist stays in touch sufficiently when it comes to my treatment.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 w:cs="Arial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</w:tbl>
    <w:p w:rsidR="00D600DE" w:rsidRDefault="00D600DE" w:rsidP="00D600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33"/>
          <w:sz w:val="24"/>
          <w:szCs w:val="24"/>
        </w:rPr>
      </w:pPr>
    </w:p>
    <w:p w:rsidR="00D600DE" w:rsidRDefault="00D600DE" w:rsidP="00D600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33"/>
          <w:sz w:val="24"/>
          <w:szCs w:val="24"/>
        </w:rPr>
      </w:pPr>
      <w:r>
        <w:rPr>
          <w:rFonts w:ascii="Arial" w:hAnsi="Arial" w:cs="Arial"/>
          <w:color w:val="000033"/>
          <w:sz w:val="24"/>
          <w:szCs w:val="24"/>
        </w:rPr>
        <w:br w:type="page"/>
      </w:r>
    </w:p>
    <w:tbl>
      <w:tblPr>
        <w:tblStyle w:val="Tabellenraster"/>
        <w:tblpPr w:leftFromText="141" w:rightFromText="141" w:vertAnchor="text" w:horzAnchor="margin" w:tblpXSpec="center" w:tblpY="135"/>
        <w:tblOverlap w:val="never"/>
        <w:tblW w:w="9645" w:type="dxa"/>
        <w:tblLayout w:type="fixed"/>
        <w:tblLook w:val="04A0" w:firstRow="1" w:lastRow="0" w:firstColumn="1" w:lastColumn="0" w:noHBand="0" w:noVBand="1"/>
      </w:tblPr>
      <w:tblGrid>
        <w:gridCol w:w="3397"/>
        <w:gridCol w:w="1275"/>
        <w:gridCol w:w="851"/>
        <w:gridCol w:w="851"/>
        <w:gridCol w:w="993"/>
        <w:gridCol w:w="1321"/>
        <w:gridCol w:w="957"/>
      </w:tblGrid>
      <w:tr w:rsidR="00D600DE" w:rsidRPr="00D600DE" w:rsidTr="00D600DE">
        <w:trPr>
          <w:trHeight w:val="7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lastRenderedPageBreak/>
              <w:t>The following statements refer to the cooperation between your GP and your cardiologist.</w:t>
            </w: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Roman" w:hAnsi="MetaNormal-Roman" w:cs="Arial"/>
                <w:color w:val="000000"/>
                <w:sz w:val="20"/>
                <w:szCs w:val="20"/>
              </w:rPr>
            </w:pPr>
            <w:r>
              <w:rPr>
                <w:rFonts w:ascii="MetaNormal-Roman" w:hAnsi="MetaNormal-Roman" w:cs="Arial"/>
                <w:color w:val="000000"/>
                <w:sz w:val="20"/>
                <w:szCs w:val="20"/>
              </w:rPr>
              <w:t>If this section does not apply to you, please continue with question 4.1.</w:t>
            </w:r>
          </w:p>
        </w:tc>
      </w:tr>
      <w:tr w:rsidR="00D600DE" w:rsidTr="00404719">
        <w:trPr>
          <w:trHeight w:val="71"/>
        </w:trPr>
        <w:tc>
          <w:tcPr>
            <w:tcW w:w="1761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</w:p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jc w:val="both"/>
              <w:rPr>
                <w:rFonts w:ascii="MetaNormal-Italic" w:hAnsi="MetaNormal-Italic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Correct</w:t>
            </w:r>
          </w:p>
        </w:tc>
        <w:tc>
          <w:tcPr>
            <w:tcW w:w="4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515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Incorrect</w:t>
            </w:r>
          </w:p>
        </w:tc>
        <w:tc>
          <w:tcPr>
            <w:tcW w:w="685" w:type="pct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Bold-Roman" w:hAnsi="MetaBold-Roman" w:cs="Arial"/>
                <w:b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Completely incorrect</w:t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contextualSpacing/>
              <w:jc w:val="center"/>
              <w:rPr>
                <w:rFonts w:ascii="MetaNormal-Italic" w:hAnsi="MetaNormal-Italic" w:cs="Arial"/>
                <w:b/>
                <w:sz w:val="20"/>
                <w:szCs w:val="20"/>
              </w:rPr>
            </w:pPr>
            <w:r>
              <w:rPr>
                <w:rFonts w:ascii="MetaNormal-Italic" w:hAnsi="MetaNormal-Italic" w:cs="Arial"/>
                <w:color w:val="000000"/>
                <w:sz w:val="20"/>
                <w:szCs w:val="20"/>
              </w:rPr>
              <w:t>Don’t know/ not sure</w:t>
            </w:r>
          </w:p>
        </w:tc>
      </w:tr>
      <w:tr w:rsidR="00D600DE" w:rsidTr="00404719">
        <w:trPr>
          <w:trHeight w:val="74"/>
        </w:trPr>
        <w:tc>
          <w:tcPr>
            <w:tcW w:w="1761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3.21 These care providers exchange information very well.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3.22 These care providers cooperate very well.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3.23 Care by the care providers is linked together very well.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  <w:tr w:rsidR="00D600DE" w:rsidTr="00404719">
        <w:trPr>
          <w:trHeight w:val="64"/>
        </w:trPr>
        <w:tc>
          <w:tcPr>
            <w:tcW w:w="1761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hideMark/>
          </w:tcPr>
          <w:p w:rsidR="00D600DE" w:rsidRDefault="00D600DE">
            <w:pPr>
              <w:tabs>
                <w:tab w:val="left" w:pos="1980"/>
              </w:tabs>
              <w:spacing w:before="120" w:after="120" w:line="240" w:lineRule="auto"/>
              <w:rPr>
                <w:rFonts w:ascii="MetaBold-Roman" w:hAnsi="MetaBold-Roman" w:cs="Arial"/>
                <w:color w:val="000000"/>
                <w:sz w:val="20"/>
                <w:szCs w:val="20"/>
              </w:rPr>
            </w:pPr>
            <w:r>
              <w:rPr>
                <w:rFonts w:ascii="MetaBold-Roman" w:hAnsi="MetaBold-Roman" w:cs="Arial"/>
                <w:color w:val="000000"/>
                <w:sz w:val="20"/>
                <w:szCs w:val="20"/>
              </w:rPr>
              <w:t>3.24 These care providers always know very well, what the other care providers have done.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0DE" w:rsidRDefault="00D600DE">
            <w:pPr>
              <w:spacing w:before="120" w:after="120" w:line="240" w:lineRule="auto"/>
              <w:jc w:val="center"/>
              <w:rPr>
                <w:rFonts w:ascii="MetaNormal-Roman" w:hAnsi="MetaNormal-Roman"/>
                <w:sz w:val="20"/>
                <w:szCs w:val="20"/>
              </w:rPr>
            </w:pPr>
            <w:r>
              <w:rPr>
                <w:rFonts w:ascii="MetaNormal-Roman" w:hAnsi="MetaNormal-Roman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etaNormal-Roman" w:hAnsi="MetaNormal-Roman" w:cs="Arial"/>
                <w:sz w:val="20"/>
                <w:szCs w:val="20"/>
              </w:rPr>
              <w:instrText xml:space="preserve"> FORMCHECKBOX </w:instrText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</w:r>
            <w:r w:rsidR="00371DBC">
              <w:rPr>
                <w:rFonts w:ascii="MetaNormal-Roman" w:hAnsi="MetaNormal-Roman" w:cs="Arial"/>
                <w:sz w:val="20"/>
                <w:szCs w:val="20"/>
              </w:rPr>
              <w:fldChar w:fldCharType="separate"/>
            </w:r>
            <w:r>
              <w:rPr>
                <w:rFonts w:ascii="MetaNormal-Roman" w:hAnsi="MetaNormal-Roman" w:cs="Arial"/>
                <w:sz w:val="20"/>
                <w:szCs w:val="20"/>
              </w:rPr>
              <w:fldChar w:fldCharType="end"/>
            </w:r>
          </w:p>
        </w:tc>
      </w:tr>
    </w:tbl>
    <w:p w:rsidR="0092329D" w:rsidRPr="00404719" w:rsidRDefault="0092329D" w:rsidP="004047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33"/>
          <w:sz w:val="24"/>
          <w:szCs w:val="24"/>
          <w:lang w:val="de-DE"/>
        </w:rPr>
      </w:pPr>
    </w:p>
    <w:sectPr w:rsidR="0092329D" w:rsidRPr="004047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Bold-Roman">
    <w:panose1 w:val="020B0502030000020004"/>
    <w:charset w:val="00"/>
    <w:family w:val="swiss"/>
    <w:pitch w:val="variable"/>
    <w:sig w:usb0="800000AF" w:usb1="4000004A" w:usb2="00000000" w:usb3="00000000" w:csb0="00000001" w:csb1="00000000"/>
  </w:font>
  <w:font w:name="MetaNormal-Roman">
    <w:panose1 w:val="020B0502030000020004"/>
    <w:charset w:val="00"/>
    <w:family w:val="swiss"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Normal-Italic">
    <w:panose1 w:val="020B0502030000090004"/>
    <w:charset w:val="00"/>
    <w:family w:val="swiss"/>
    <w:pitch w:val="variable"/>
    <w:sig w:usb0="8000002F" w:usb1="4000004A" w:usb2="00000000" w:usb3="00000000" w:csb0="00000001" w:csb1="00000000"/>
  </w:font>
  <w:font w:name="MetaNormalLF-Roman">
    <w:panose1 w:val="020B0502030000020004"/>
    <w:charset w:val="00"/>
    <w:family w:val="swiss"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50"/>
    <w:rsid w:val="001C7556"/>
    <w:rsid w:val="00371DBC"/>
    <w:rsid w:val="00404719"/>
    <w:rsid w:val="00495E9B"/>
    <w:rsid w:val="00806BA8"/>
    <w:rsid w:val="0092329D"/>
    <w:rsid w:val="00C53FD8"/>
    <w:rsid w:val="00D600DE"/>
    <w:rsid w:val="00F30B32"/>
    <w:rsid w:val="00F8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4FA6"/>
  <w15:chartTrackingRefBased/>
  <w15:docId w15:val="{DC395192-DB60-4FFB-BE72-635738E5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86950"/>
    <w:pPr>
      <w:spacing w:after="160" w:line="259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869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5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AC21654B.dotm</Template>
  <TotalTime>0</TotalTime>
  <Pages>8</Pages>
  <Words>1709</Words>
  <Characters>10769</Characters>
  <Application>Microsoft Office Word</Application>
  <DocSecurity>0</DocSecurity>
  <Lines>89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Hennrich, Patrick</dc:creator>
  <cp:keywords/>
  <dc:description/>
  <cp:lastModifiedBy>Hennrich, Patrick</cp:lastModifiedBy>
  <cp:revision>7</cp:revision>
  <dcterms:created xsi:type="dcterms:W3CDTF">2022-07-05T11:55:00Z</dcterms:created>
  <dcterms:modified xsi:type="dcterms:W3CDTF">2022-08-17T11:38:00Z</dcterms:modified>
</cp:coreProperties>
</file>