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C4108" w14:textId="7925AEAB" w:rsidR="002B4B73" w:rsidRPr="00916443" w:rsidRDefault="002B4B73" w:rsidP="002B4B73">
      <w:pPr>
        <w:rPr>
          <w:rStyle w:val="apple-converted-space"/>
          <w:rFonts w:ascii="Times New Roman" w:hAnsi="Times New Roman" w:cs="Times New Roman"/>
          <w:b/>
          <w:bCs/>
        </w:rPr>
      </w:pPr>
      <w:r w:rsidRPr="00916443">
        <w:rPr>
          <w:rStyle w:val="apple-converted-space"/>
          <w:rFonts w:ascii="Times New Roman" w:hAnsi="Times New Roman" w:cs="Times New Roman"/>
          <w:b/>
          <w:bCs/>
        </w:rPr>
        <w:t xml:space="preserve">Supplementary Table 1: </w:t>
      </w:r>
      <w:r w:rsidR="00F13377">
        <w:rPr>
          <w:rStyle w:val="apple-converted-space"/>
          <w:rFonts w:ascii="Times New Roman" w:hAnsi="Times New Roman" w:cs="Times New Roman"/>
          <w:b/>
          <w:bCs/>
        </w:rPr>
        <w:t xml:space="preserve">Reviewed </w:t>
      </w:r>
      <w:r w:rsidRPr="00916443">
        <w:rPr>
          <w:rStyle w:val="apple-converted-space"/>
          <w:rFonts w:ascii="Times New Roman" w:hAnsi="Times New Roman" w:cs="Times New Roman"/>
          <w:b/>
          <w:bCs/>
        </w:rPr>
        <w:t>Policies</w:t>
      </w:r>
    </w:p>
    <w:tbl>
      <w:tblPr>
        <w:tblStyle w:val="TableGrid"/>
        <w:tblW w:w="5000" w:type="pct"/>
        <w:tblLook w:val="04A0" w:firstRow="1" w:lastRow="0" w:firstColumn="1" w:lastColumn="0" w:noHBand="0" w:noVBand="1"/>
      </w:tblPr>
      <w:tblGrid>
        <w:gridCol w:w="2828"/>
        <w:gridCol w:w="2413"/>
        <w:gridCol w:w="3401"/>
        <w:gridCol w:w="5306"/>
      </w:tblGrid>
      <w:tr w:rsidR="002B0B67" w:rsidRPr="0051690E" w14:paraId="059FD4F5" w14:textId="77777777" w:rsidTr="007964F5">
        <w:tc>
          <w:tcPr>
            <w:tcW w:w="5000" w:type="pct"/>
            <w:gridSpan w:val="4"/>
          </w:tcPr>
          <w:p w14:paraId="24E30711" w14:textId="77777777" w:rsidR="008E03BF" w:rsidRPr="0051690E" w:rsidRDefault="008E03BF" w:rsidP="007964F5">
            <w:pPr>
              <w:rPr>
                <w:rStyle w:val="apple-converted-space"/>
                <w:rFonts w:ascii="Times New Roman" w:hAnsi="Times New Roman" w:cs="Times New Roman"/>
                <w:b/>
                <w:bCs/>
                <w:sz w:val="20"/>
                <w:szCs w:val="20"/>
              </w:rPr>
            </w:pPr>
          </w:p>
          <w:p w14:paraId="099433D8" w14:textId="15958A30" w:rsidR="002B0B67" w:rsidRPr="0051690E" w:rsidRDefault="002B0B67" w:rsidP="002B0B67">
            <w:pPr>
              <w:jc w:val="center"/>
              <w:rPr>
                <w:rStyle w:val="apple-converted-space"/>
                <w:rFonts w:ascii="Times New Roman" w:hAnsi="Times New Roman" w:cs="Times New Roman"/>
                <w:b/>
                <w:bCs/>
                <w:sz w:val="20"/>
                <w:szCs w:val="20"/>
              </w:rPr>
            </w:pPr>
            <w:r w:rsidRPr="0051690E">
              <w:rPr>
                <w:rStyle w:val="apple-converted-space"/>
                <w:rFonts w:ascii="Times New Roman" w:hAnsi="Times New Roman" w:cs="Times New Roman"/>
                <w:b/>
                <w:bCs/>
                <w:sz w:val="20"/>
                <w:szCs w:val="20"/>
              </w:rPr>
              <w:t>Mainstream Policies</w:t>
            </w:r>
          </w:p>
          <w:p w14:paraId="7725F11D" w14:textId="23D04FDA" w:rsidR="008E03BF" w:rsidRPr="0051690E" w:rsidRDefault="008E03BF" w:rsidP="002B0B67">
            <w:pPr>
              <w:jc w:val="center"/>
              <w:rPr>
                <w:rStyle w:val="apple-converted-space"/>
                <w:rFonts w:ascii="Times New Roman" w:hAnsi="Times New Roman" w:cs="Times New Roman"/>
                <w:b/>
                <w:bCs/>
                <w:sz w:val="20"/>
                <w:szCs w:val="20"/>
              </w:rPr>
            </w:pPr>
          </w:p>
        </w:tc>
      </w:tr>
      <w:tr w:rsidR="002B4B73" w:rsidRPr="0051690E" w14:paraId="70125A75" w14:textId="77777777" w:rsidTr="007964F5">
        <w:tc>
          <w:tcPr>
            <w:tcW w:w="1014" w:type="pct"/>
          </w:tcPr>
          <w:p w14:paraId="3C3A71F4" w14:textId="2834BD4D" w:rsidR="002B4B73" w:rsidRPr="0051690E" w:rsidRDefault="002B4B73" w:rsidP="002B4B73">
            <w:pPr>
              <w:rPr>
                <w:rStyle w:val="apple-converted-space"/>
                <w:rFonts w:ascii="Times New Roman" w:hAnsi="Times New Roman" w:cs="Times New Roman"/>
                <w:b/>
                <w:bCs/>
                <w:sz w:val="20"/>
                <w:szCs w:val="20"/>
              </w:rPr>
            </w:pPr>
            <w:r w:rsidRPr="0051690E">
              <w:rPr>
                <w:rStyle w:val="apple-converted-space"/>
                <w:rFonts w:ascii="Times New Roman" w:hAnsi="Times New Roman" w:cs="Times New Roman"/>
                <w:b/>
                <w:bCs/>
                <w:sz w:val="20"/>
                <w:szCs w:val="20"/>
              </w:rPr>
              <w:t>Title</w:t>
            </w:r>
          </w:p>
        </w:tc>
        <w:tc>
          <w:tcPr>
            <w:tcW w:w="865" w:type="pct"/>
          </w:tcPr>
          <w:p w14:paraId="293283D8" w14:textId="606A1F86" w:rsidR="002B4B73" w:rsidRPr="0051690E" w:rsidRDefault="002B4B73" w:rsidP="002B4B73">
            <w:pPr>
              <w:rPr>
                <w:rStyle w:val="apple-converted-space"/>
                <w:rFonts w:ascii="Times New Roman" w:hAnsi="Times New Roman" w:cs="Times New Roman"/>
                <w:b/>
                <w:bCs/>
                <w:sz w:val="20"/>
                <w:szCs w:val="20"/>
              </w:rPr>
            </w:pPr>
            <w:r w:rsidRPr="0051690E">
              <w:rPr>
                <w:rStyle w:val="apple-converted-space"/>
                <w:rFonts w:ascii="Times New Roman" w:hAnsi="Times New Roman" w:cs="Times New Roman"/>
                <w:b/>
                <w:bCs/>
                <w:sz w:val="20"/>
                <w:szCs w:val="20"/>
              </w:rPr>
              <w:t>Jurisdiction</w:t>
            </w:r>
            <w:r w:rsidR="0051690E" w:rsidRPr="0051690E">
              <w:rPr>
                <w:rStyle w:val="apple-converted-space"/>
                <w:rFonts w:ascii="Times New Roman" w:hAnsi="Times New Roman" w:cs="Times New Roman"/>
                <w:b/>
                <w:bCs/>
                <w:sz w:val="20"/>
                <w:szCs w:val="20"/>
              </w:rPr>
              <w:t xml:space="preserve"> and Year </w:t>
            </w:r>
          </w:p>
        </w:tc>
        <w:tc>
          <w:tcPr>
            <w:tcW w:w="1219" w:type="pct"/>
          </w:tcPr>
          <w:p w14:paraId="11F8C605" w14:textId="222F4A59" w:rsidR="002B4B73" w:rsidRPr="0051690E" w:rsidRDefault="002B4B73" w:rsidP="002B4B73">
            <w:pPr>
              <w:rPr>
                <w:rStyle w:val="apple-converted-space"/>
                <w:rFonts w:ascii="Times New Roman" w:hAnsi="Times New Roman" w:cs="Times New Roman"/>
                <w:b/>
                <w:bCs/>
                <w:sz w:val="20"/>
                <w:szCs w:val="20"/>
              </w:rPr>
            </w:pPr>
            <w:r w:rsidRPr="0051690E">
              <w:rPr>
                <w:rStyle w:val="apple-converted-space"/>
                <w:rFonts w:ascii="Times New Roman" w:hAnsi="Times New Roman" w:cs="Times New Roman"/>
                <w:b/>
                <w:bCs/>
                <w:sz w:val="20"/>
                <w:szCs w:val="20"/>
              </w:rPr>
              <w:t>Setting</w:t>
            </w:r>
          </w:p>
        </w:tc>
        <w:tc>
          <w:tcPr>
            <w:tcW w:w="1902" w:type="pct"/>
          </w:tcPr>
          <w:p w14:paraId="0FD16B69" w14:textId="28B54208" w:rsidR="002B4B73" w:rsidRPr="0051690E" w:rsidRDefault="002B4B73" w:rsidP="002B4B73">
            <w:pPr>
              <w:rPr>
                <w:rStyle w:val="apple-converted-space"/>
                <w:rFonts w:ascii="Times New Roman" w:hAnsi="Times New Roman" w:cs="Times New Roman"/>
                <w:b/>
                <w:bCs/>
                <w:sz w:val="20"/>
                <w:szCs w:val="20"/>
              </w:rPr>
            </w:pPr>
            <w:r w:rsidRPr="0051690E">
              <w:rPr>
                <w:rStyle w:val="apple-converted-space"/>
                <w:rFonts w:ascii="Times New Roman" w:hAnsi="Times New Roman" w:cs="Times New Roman"/>
                <w:b/>
                <w:bCs/>
                <w:sz w:val="20"/>
                <w:szCs w:val="20"/>
              </w:rPr>
              <w:t>Overview</w:t>
            </w:r>
          </w:p>
        </w:tc>
      </w:tr>
      <w:tr w:rsidR="002B4B73" w:rsidRPr="0051690E" w14:paraId="0E3ACD6D" w14:textId="77777777" w:rsidTr="007964F5">
        <w:tc>
          <w:tcPr>
            <w:tcW w:w="1014" w:type="pct"/>
          </w:tcPr>
          <w:p w14:paraId="0B252701" w14:textId="580FB432" w:rsidR="0051690E" w:rsidRPr="0051690E" w:rsidRDefault="0051690E" w:rsidP="002B4B73">
            <w:pPr>
              <w:rPr>
                <w:rStyle w:val="apple-converted-space"/>
                <w:rFonts w:ascii="Times New Roman" w:hAnsi="Times New Roman" w:cs="Times New Roman"/>
                <w:sz w:val="20"/>
                <w:szCs w:val="20"/>
              </w:rPr>
            </w:pPr>
            <w:hyperlink r:id="rId4" w:history="1">
              <w:r w:rsidRPr="0051690E">
                <w:rPr>
                  <w:rStyle w:val="Hyperlink"/>
                  <w:rFonts w:ascii="Times New Roman" w:hAnsi="Times New Roman" w:cs="Times New Roman"/>
                  <w:sz w:val="20"/>
                  <w:szCs w:val="20"/>
                </w:rPr>
                <w:t>Pregnancy Care Guidelines | Australian Government Department of Health</w:t>
              </w:r>
            </w:hyperlink>
          </w:p>
        </w:tc>
        <w:tc>
          <w:tcPr>
            <w:tcW w:w="865" w:type="pct"/>
          </w:tcPr>
          <w:p w14:paraId="2B560571" w14:textId="48124A47" w:rsidR="002B4B73" w:rsidRPr="0051690E" w:rsidRDefault="002B4B73" w:rsidP="002B4B73">
            <w:pPr>
              <w:rPr>
                <w:rStyle w:val="apple-converted-space"/>
                <w:rFonts w:ascii="Times New Roman" w:hAnsi="Times New Roman" w:cs="Times New Roman"/>
                <w:sz w:val="20"/>
                <w:szCs w:val="20"/>
              </w:rPr>
            </w:pPr>
            <w:r w:rsidRPr="0051690E">
              <w:rPr>
                <w:rStyle w:val="apple-converted-space"/>
                <w:rFonts w:ascii="Times New Roman" w:hAnsi="Times New Roman" w:cs="Times New Roman"/>
                <w:sz w:val="20"/>
                <w:szCs w:val="20"/>
              </w:rPr>
              <w:t>Australian Government Department of Health</w:t>
            </w:r>
            <w:r w:rsidR="0051690E" w:rsidRPr="0051690E">
              <w:rPr>
                <w:rStyle w:val="apple-converted-space"/>
                <w:rFonts w:ascii="Times New Roman" w:hAnsi="Times New Roman" w:cs="Times New Roman"/>
                <w:sz w:val="20"/>
                <w:szCs w:val="20"/>
              </w:rPr>
              <w:t xml:space="preserve"> (2020)</w:t>
            </w:r>
          </w:p>
        </w:tc>
        <w:tc>
          <w:tcPr>
            <w:tcW w:w="1219" w:type="pct"/>
          </w:tcPr>
          <w:p w14:paraId="1E1B7CBF" w14:textId="24D8752B" w:rsidR="002B4B73" w:rsidRPr="0051690E" w:rsidRDefault="002B4B73" w:rsidP="002B4B73">
            <w:pPr>
              <w:rPr>
                <w:rStyle w:val="apple-converted-space"/>
                <w:rFonts w:ascii="Times New Roman" w:hAnsi="Times New Roman" w:cs="Times New Roman"/>
                <w:sz w:val="20"/>
                <w:szCs w:val="20"/>
              </w:rPr>
            </w:pPr>
            <w:r w:rsidRPr="0051690E">
              <w:rPr>
                <w:rStyle w:val="apple-converted-space"/>
                <w:rFonts w:ascii="Times New Roman" w:hAnsi="Times New Roman" w:cs="Times New Roman"/>
                <w:sz w:val="20"/>
                <w:szCs w:val="20"/>
              </w:rPr>
              <w:t>Australia-wide</w:t>
            </w:r>
            <w:r w:rsidR="002B0B67" w:rsidRPr="0051690E">
              <w:rPr>
                <w:rStyle w:val="apple-converted-space"/>
                <w:rFonts w:ascii="Times New Roman" w:hAnsi="Times New Roman" w:cs="Times New Roman"/>
                <w:sz w:val="20"/>
                <w:szCs w:val="20"/>
              </w:rPr>
              <w:t xml:space="preserve"> hospitals, GP shared care practices, midwife-led clinics providing antenatal and postnatal care</w:t>
            </w:r>
          </w:p>
        </w:tc>
        <w:tc>
          <w:tcPr>
            <w:tcW w:w="1902" w:type="pct"/>
          </w:tcPr>
          <w:p w14:paraId="1F8D63CF" w14:textId="1A12D746" w:rsidR="002B4B73" w:rsidRPr="0051690E" w:rsidRDefault="00916443" w:rsidP="002B4B73">
            <w:pPr>
              <w:rPr>
                <w:rStyle w:val="apple-converted-space"/>
                <w:rFonts w:ascii="Times New Roman" w:hAnsi="Times New Roman" w:cs="Times New Roman"/>
                <w:sz w:val="20"/>
                <w:szCs w:val="20"/>
              </w:rPr>
            </w:pPr>
            <w:r w:rsidRPr="0051690E">
              <w:rPr>
                <w:rFonts w:ascii="Times New Roman" w:hAnsi="Times New Roman" w:cs="Times New Roman"/>
                <w:color w:val="313131"/>
                <w:sz w:val="20"/>
                <w:szCs w:val="20"/>
                <w:shd w:val="clear" w:color="auto" w:fill="FFFFFF"/>
              </w:rPr>
              <w:t>“</w:t>
            </w:r>
            <w:r w:rsidR="00F13377" w:rsidRPr="0051690E">
              <w:rPr>
                <w:rFonts w:ascii="Times New Roman" w:hAnsi="Times New Roman" w:cs="Times New Roman"/>
                <w:color w:val="313131"/>
                <w:sz w:val="20"/>
                <w:szCs w:val="20"/>
                <w:shd w:val="clear" w:color="auto" w:fill="FFFFFF"/>
              </w:rPr>
              <w:t>…</w:t>
            </w:r>
            <w:r w:rsidRPr="0051690E">
              <w:rPr>
                <w:rFonts w:ascii="Times New Roman" w:hAnsi="Times New Roman" w:cs="Times New Roman"/>
                <w:color w:val="313131"/>
                <w:sz w:val="20"/>
                <w:szCs w:val="20"/>
                <w:shd w:val="clear" w:color="auto" w:fill="FFFFFF"/>
              </w:rPr>
              <w:t>highlights specific approaches to pregnancy care for a range of groups, with a focus on improving the experience of antenatal care for Aboriginal and Torres Strait Islander women, migrant and refugee women and women with severe mental illness”.</w:t>
            </w:r>
          </w:p>
        </w:tc>
      </w:tr>
      <w:tr w:rsidR="002B4B73" w:rsidRPr="0051690E" w14:paraId="3F97324F" w14:textId="77777777" w:rsidTr="007964F5">
        <w:tc>
          <w:tcPr>
            <w:tcW w:w="1014" w:type="pct"/>
          </w:tcPr>
          <w:p w14:paraId="00E77E2E" w14:textId="6D136795" w:rsidR="002B4B73" w:rsidRPr="00F814DB" w:rsidRDefault="00F814DB" w:rsidP="002B4B73">
            <w:pPr>
              <w:rPr>
                <w:rStyle w:val="apple-converted-space"/>
                <w:rFonts w:ascii="Times New Roman" w:hAnsi="Times New Roman" w:cs="Times New Roman"/>
                <w:sz w:val="20"/>
                <w:szCs w:val="20"/>
              </w:rPr>
            </w:pPr>
            <w:hyperlink r:id="rId5" w:history="1">
              <w:r w:rsidRPr="00F814DB">
                <w:rPr>
                  <w:rStyle w:val="Hyperlink"/>
                  <w:rFonts w:ascii="Times New Roman" w:hAnsi="Times New Roman" w:cs="Times New Roman"/>
                  <w:sz w:val="20"/>
                  <w:szCs w:val="20"/>
                </w:rPr>
                <w:t>NSW Health Maternity Care Policy - Maternal and newborn</w:t>
              </w:r>
            </w:hyperlink>
          </w:p>
        </w:tc>
        <w:tc>
          <w:tcPr>
            <w:tcW w:w="865" w:type="pct"/>
          </w:tcPr>
          <w:p w14:paraId="4BE06B4C" w14:textId="22CDB3D3" w:rsidR="002B4B73" w:rsidRPr="0051690E" w:rsidRDefault="002B0B67" w:rsidP="002B4B73">
            <w:pPr>
              <w:rPr>
                <w:rStyle w:val="apple-converted-space"/>
                <w:rFonts w:ascii="Times New Roman" w:hAnsi="Times New Roman" w:cs="Times New Roman"/>
                <w:sz w:val="20"/>
                <w:szCs w:val="20"/>
              </w:rPr>
            </w:pPr>
            <w:r w:rsidRPr="0051690E">
              <w:rPr>
                <w:rFonts w:ascii="Times New Roman" w:hAnsi="Times New Roman" w:cs="Times New Roman"/>
                <w:sz w:val="20"/>
                <w:szCs w:val="20"/>
              </w:rPr>
              <w:t>New South Wales Ministry of Health</w:t>
            </w:r>
            <w:r w:rsidR="0051690E" w:rsidRPr="0051690E">
              <w:rPr>
                <w:rFonts w:ascii="Times New Roman" w:hAnsi="Times New Roman" w:cs="Times New Roman"/>
                <w:sz w:val="20"/>
                <w:szCs w:val="20"/>
              </w:rPr>
              <w:t xml:space="preserve"> (2020)</w:t>
            </w:r>
          </w:p>
        </w:tc>
        <w:tc>
          <w:tcPr>
            <w:tcW w:w="1219" w:type="pct"/>
          </w:tcPr>
          <w:p w14:paraId="7B81327A" w14:textId="72F8531E" w:rsidR="002B4B73" w:rsidRPr="0051690E" w:rsidRDefault="002B0B67" w:rsidP="002B4B73">
            <w:pPr>
              <w:rPr>
                <w:rStyle w:val="apple-converted-space"/>
                <w:rFonts w:ascii="Times New Roman" w:hAnsi="Times New Roman" w:cs="Times New Roman"/>
                <w:sz w:val="20"/>
                <w:szCs w:val="20"/>
              </w:rPr>
            </w:pPr>
            <w:r w:rsidRPr="0051690E">
              <w:rPr>
                <w:rStyle w:val="apple-converted-space"/>
                <w:rFonts w:ascii="Times New Roman" w:hAnsi="Times New Roman" w:cs="Times New Roman"/>
                <w:sz w:val="20"/>
                <w:szCs w:val="20"/>
              </w:rPr>
              <w:t>NSW-wide hospitals providing GP shared care practices, midwife-led clinics providing antenatal and postnatal care</w:t>
            </w:r>
          </w:p>
        </w:tc>
        <w:tc>
          <w:tcPr>
            <w:tcW w:w="1902" w:type="pct"/>
          </w:tcPr>
          <w:p w14:paraId="267A5EE5" w14:textId="45E29339" w:rsidR="002B4B73" w:rsidRPr="0051690E" w:rsidRDefault="00916443" w:rsidP="002B4B73">
            <w:pPr>
              <w:rPr>
                <w:rStyle w:val="apple-converted-space"/>
                <w:rFonts w:ascii="Times New Roman" w:hAnsi="Times New Roman" w:cs="Times New Roman"/>
                <w:sz w:val="20"/>
                <w:szCs w:val="20"/>
              </w:rPr>
            </w:pPr>
            <w:r w:rsidRPr="0051690E">
              <w:rPr>
                <w:rFonts w:ascii="Times New Roman" w:hAnsi="Times New Roman" w:cs="Times New Roman"/>
                <w:color w:val="22272B"/>
                <w:sz w:val="20"/>
                <w:szCs w:val="20"/>
                <w:shd w:val="clear" w:color="auto" w:fill="FFFFFF"/>
              </w:rPr>
              <w:t>“</w:t>
            </w:r>
            <w:r w:rsidR="00F13377" w:rsidRPr="0051690E">
              <w:rPr>
                <w:rFonts w:ascii="Times New Roman" w:hAnsi="Times New Roman" w:cs="Times New Roman"/>
                <w:color w:val="22272B"/>
                <w:sz w:val="20"/>
                <w:szCs w:val="20"/>
                <w:shd w:val="clear" w:color="auto" w:fill="FFFFFF"/>
              </w:rPr>
              <w:t>…</w:t>
            </w:r>
            <w:r w:rsidRPr="0051690E">
              <w:rPr>
                <w:rFonts w:ascii="Times New Roman" w:hAnsi="Times New Roman" w:cs="Times New Roman"/>
                <w:color w:val="22272B"/>
                <w:sz w:val="20"/>
                <w:szCs w:val="20"/>
                <w:shd w:val="clear" w:color="auto" w:fill="FFFFFF"/>
              </w:rPr>
              <w:t>focuses on providing women with family-centred, quality care during pregnancy, birth and the postnatal period”. Policy is still in consultation phase.</w:t>
            </w:r>
          </w:p>
        </w:tc>
      </w:tr>
      <w:tr w:rsidR="002B0B67" w:rsidRPr="0051690E" w14:paraId="164B12E9" w14:textId="77777777" w:rsidTr="007964F5">
        <w:tc>
          <w:tcPr>
            <w:tcW w:w="5000" w:type="pct"/>
            <w:gridSpan w:val="4"/>
          </w:tcPr>
          <w:p w14:paraId="1A212BFD" w14:textId="77777777" w:rsidR="008E03BF" w:rsidRPr="0051690E" w:rsidRDefault="008E03BF" w:rsidP="002B0B67">
            <w:pPr>
              <w:jc w:val="center"/>
              <w:rPr>
                <w:rStyle w:val="apple-converted-space"/>
                <w:rFonts w:ascii="Times New Roman" w:hAnsi="Times New Roman" w:cs="Times New Roman"/>
                <w:b/>
                <w:bCs/>
                <w:sz w:val="20"/>
                <w:szCs w:val="20"/>
              </w:rPr>
            </w:pPr>
          </w:p>
          <w:p w14:paraId="1942695A" w14:textId="77777777" w:rsidR="002B0B67" w:rsidRPr="0051690E" w:rsidRDefault="002B0B67" w:rsidP="002B0B67">
            <w:pPr>
              <w:jc w:val="center"/>
              <w:rPr>
                <w:rStyle w:val="apple-converted-space"/>
                <w:rFonts w:ascii="Times New Roman" w:hAnsi="Times New Roman" w:cs="Times New Roman"/>
                <w:b/>
                <w:bCs/>
                <w:sz w:val="20"/>
                <w:szCs w:val="20"/>
              </w:rPr>
            </w:pPr>
            <w:r w:rsidRPr="0051690E">
              <w:rPr>
                <w:rStyle w:val="apple-converted-space"/>
                <w:rFonts w:ascii="Times New Roman" w:hAnsi="Times New Roman" w:cs="Times New Roman"/>
                <w:b/>
                <w:bCs/>
                <w:sz w:val="20"/>
                <w:szCs w:val="20"/>
              </w:rPr>
              <w:t>Migrant and/or Refugee Specific Policies</w:t>
            </w:r>
          </w:p>
          <w:p w14:paraId="3F3CB07A" w14:textId="05A154E4" w:rsidR="008E03BF" w:rsidRPr="0051690E" w:rsidRDefault="008E03BF" w:rsidP="002B0B67">
            <w:pPr>
              <w:jc w:val="center"/>
              <w:rPr>
                <w:rStyle w:val="apple-converted-space"/>
                <w:rFonts w:ascii="Times New Roman" w:hAnsi="Times New Roman" w:cs="Times New Roman"/>
                <w:b/>
                <w:bCs/>
                <w:sz w:val="20"/>
                <w:szCs w:val="20"/>
              </w:rPr>
            </w:pPr>
          </w:p>
        </w:tc>
      </w:tr>
      <w:tr w:rsidR="00D56CE4" w:rsidRPr="0051690E" w14:paraId="37143DD8" w14:textId="77777777" w:rsidTr="007964F5">
        <w:tc>
          <w:tcPr>
            <w:tcW w:w="1014" w:type="pct"/>
          </w:tcPr>
          <w:p w14:paraId="59213F46" w14:textId="114F27D2" w:rsidR="00D56CE4" w:rsidRPr="0051690E" w:rsidRDefault="00D56CE4" w:rsidP="00D56CE4">
            <w:pPr>
              <w:rPr>
                <w:rStyle w:val="apple-converted-space"/>
                <w:rFonts w:ascii="Times New Roman" w:hAnsi="Times New Roman" w:cs="Times New Roman"/>
                <w:sz w:val="20"/>
                <w:szCs w:val="20"/>
              </w:rPr>
            </w:pPr>
            <w:r w:rsidRPr="0051690E">
              <w:rPr>
                <w:rStyle w:val="apple-converted-space"/>
                <w:rFonts w:ascii="Times New Roman" w:hAnsi="Times New Roman" w:cs="Times New Roman"/>
                <w:b/>
                <w:bCs/>
                <w:sz w:val="20"/>
                <w:szCs w:val="20"/>
              </w:rPr>
              <w:t>Title</w:t>
            </w:r>
          </w:p>
        </w:tc>
        <w:tc>
          <w:tcPr>
            <w:tcW w:w="865" w:type="pct"/>
          </w:tcPr>
          <w:p w14:paraId="6B8536F8" w14:textId="678BC87B" w:rsidR="00D56CE4" w:rsidRPr="0051690E" w:rsidRDefault="00D56CE4" w:rsidP="00D56CE4">
            <w:pPr>
              <w:rPr>
                <w:rStyle w:val="apple-converted-space"/>
                <w:rFonts w:ascii="Times New Roman" w:hAnsi="Times New Roman" w:cs="Times New Roman"/>
                <w:sz w:val="20"/>
                <w:szCs w:val="20"/>
              </w:rPr>
            </w:pPr>
            <w:r w:rsidRPr="0051690E">
              <w:rPr>
                <w:rStyle w:val="apple-converted-space"/>
                <w:rFonts w:ascii="Times New Roman" w:hAnsi="Times New Roman" w:cs="Times New Roman"/>
                <w:b/>
                <w:bCs/>
                <w:sz w:val="20"/>
                <w:szCs w:val="20"/>
              </w:rPr>
              <w:t>Jurisdiction</w:t>
            </w:r>
            <w:r w:rsidR="00425273">
              <w:rPr>
                <w:rStyle w:val="apple-converted-space"/>
                <w:rFonts w:ascii="Times New Roman" w:hAnsi="Times New Roman" w:cs="Times New Roman"/>
                <w:b/>
                <w:bCs/>
                <w:sz w:val="20"/>
                <w:szCs w:val="20"/>
              </w:rPr>
              <w:t xml:space="preserve"> </w:t>
            </w:r>
            <w:r w:rsidR="00425273" w:rsidRPr="0051690E">
              <w:rPr>
                <w:rStyle w:val="apple-converted-space"/>
                <w:rFonts w:ascii="Times New Roman" w:hAnsi="Times New Roman" w:cs="Times New Roman"/>
                <w:b/>
                <w:bCs/>
                <w:sz w:val="20"/>
                <w:szCs w:val="20"/>
              </w:rPr>
              <w:t>and Year</w:t>
            </w:r>
          </w:p>
        </w:tc>
        <w:tc>
          <w:tcPr>
            <w:tcW w:w="1219" w:type="pct"/>
          </w:tcPr>
          <w:p w14:paraId="709AC06D" w14:textId="2BC169C3" w:rsidR="00D56CE4" w:rsidRPr="0051690E" w:rsidRDefault="00D56CE4" w:rsidP="00D56CE4">
            <w:pPr>
              <w:rPr>
                <w:rStyle w:val="apple-converted-space"/>
                <w:rFonts w:ascii="Times New Roman" w:hAnsi="Times New Roman" w:cs="Times New Roman"/>
                <w:sz w:val="20"/>
                <w:szCs w:val="20"/>
              </w:rPr>
            </w:pPr>
            <w:r w:rsidRPr="0051690E">
              <w:rPr>
                <w:rStyle w:val="apple-converted-space"/>
                <w:rFonts w:ascii="Times New Roman" w:hAnsi="Times New Roman" w:cs="Times New Roman"/>
                <w:b/>
                <w:bCs/>
                <w:sz w:val="20"/>
                <w:szCs w:val="20"/>
              </w:rPr>
              <w:t>Setting</w:t>
            </w:r>
          </w:p>
        </w:tc>
        <w:tc>
          <w:tcPr>
            <w:tcW w:w="1902" w:type="pct"/>
          </w:tcPr>
          <w:p w14:paraId="7BD50B02" w14:textId="36031763" w:rsidR="00D56CE4" w:rsidRPr="0051690E" w:rsidRDefault="00D56CE4" w:rsidP="00D56CE4">
            <w:pPr>
              <w:rPr>
                <w:rStyle w:val="apple-converted-space"/>
                <w:rFonts w:ascii="Times New Roman" w:hAnsi="Times New Roman" w:cs="Times New Roman"/>
                <w:sz w:val="20"/>
                <w:szCs w:val="20"/>
              </w:rPr>
            </w:pPr>
            <w:r w:rsidRPr="0051690E">
              <w:rPr>
                <w:rStyle w:val="apple-converted-space"/>
                <w:rFonts w:ascii="Times New Roman" w:hAnsi="Times New Roman" w:cs="Times New Roman"/>
                <w:b/>
                <w:bCs/>
                <w:sz w:val="20"/>
                <w:szCs w:val="20"/>
              </w:rPr>
              <w:t>Overview</w:t>
            </w:r>
          </w:p>
        </w:tc>
      </w:tr>
      <w:tr w:rsidR="00693297" w:rsidRPr="0051690E" w14:paraId="689AC7BB" w14:textId="77777777" w:rsidTr="007964F5">
        <w:tc>
          <w:tcPr>
            <w:tcW w:w="1014" w:type="pct"/>
          </w:tcPr>
          <w:p w14:paraId="41541A28" w14:textId="0DD7AD4A" w:rsidR="006D0CF4" w:rsidRPr="006D0CF4" w:rsidRDefault="006D0CF4" w:rsidP="00693297">
            <w:pPr>
              <w:autoSpaceDE w:val="0"/>
              <w:autoSpaceDN w:val="0"/>
              <w:adjustRightInd w:val="0"/>
              <w:rPr>
                <w:rFonts w:ascii="Times New Roman" w:hAnsi="Times New Roman" w:cs="Times New Roman"/>
                <w:i/>
                <w:iCs/>
                <w:sz w:val="20"/>
                <w:szCs w:val="20"/>
              </w:rPr>
            </w:pPr>
            <w:hyperlink r:id="rId6" w:history="1">
              <w:r w:rsidRPr="006D0CF4">
                <w:rPr>
                  <w:rStyle w:val="Hyperlink"/>
                  <w:rFonts w:ascii="Times New Roman" w:hAnsi="Times New Roman" w:cs="Times New Roman"/>
                  <w:sz w:val="20"/>
                  <w:szCs w:val="20"/>
                </w:rPr>
                <w:t>Pregnancy care for migrant and refugee women | Australian Government Department of Health</w:t>
              </w:r>
            </w:hyperlink>
          </w:p>
          <w:p w14:paraId="7A31ED5B" w14:textId="395AC08A" w:rsidR="00693297" w:rsidRPr="0051690E" w:rsidRDefault="00693297" w:rsidP="00D56CE4">
            <w:pPr>
              <w:autoSpaceDE w:val="0"/>
              <w:autoSpaceDN w:val="0"/>
              <w:adjustRightInd w:val="0"/>
              <w:rPr>
                <w:rFonts w:ascii="Times New Roman" w:hAnsi="Times New Roman" w:cs="Times New Roman"/>
                <w:i/>
                <w:iCs/>
                <w:sz w:val="20"/>
                <w:szCs w:val="20"/>
              </w:rPr>
            </w:pPr>
          </w:p>
        </w:tc>
        <w:tc>
          <w:tcPr>
            <w:tcW w:w="865" w:type="pct"/>
          </w:tcPr>
          <w:p w14:paraId="686BBD62" w14:textId="24B428E6" w:rsidR="00693297" w:rsidRPr="0051690E" w:rsidRDefault="00693297" w:rsidP="00D56CE4">
            <w:pPr>
              <w:rPr>
                <w:rFonts w:ascii="Times New Roman" w:hAnsi="Times New Roman" w:cs="Times New Roman"/>
                <w:sz w:val="20"/>
                <w:szCs w:val="20"/>
              </w:rPr>
            </w:pPr>
            <w:r w:rsidRPr="0051690E">
              <w:rPr>
                <w:rFonts w:ascii="Times New Roman" w:hAnsi="Times New Roman" w:cs="Times New Roman"/>
                <w:sz w:val="20"/>
                <w:szCs w:val="20"/>
              </w:rPr>
              <w:t>Australian Government Department of Health</w:t>
            </w:r>
            <w:r w:rsidR="00425273">
              <w:rPr>
                <w:rFonts w:ascii="Times New Roman" w:hAnsi="Times New Roman" w:cs="Times New Roman"/>
                <w:sz w:val="20"/>
                <w:szCs w:val="20"/>
              </w:rPr>
              <w:t xml:space="preserve"> (2020)</w:t>
            </w:r>
          </w:p>
        </w:tc>
        <w:tc>
          <w:tcPr>
            <w:tcW w:w="1219" w:type="pct"/>
          </w:tcPr>
          <w:p w14:paraId="084D463A" w14:textId="458E813E" w:rsidR="00693297" w:rsidRPr="0051690E" w:rsidRDefault="00693297" w:rsidP="00D56CE4">
            <w:pPr>
              <w:rPr>
                <w:rStyle w:val="apple-converted-space"/>
                <w:rFonts w:ascii="Times New Roman" w:hAnsi="Times New Roman" w:cs="Times New Roman"/>
                <w:b/>
                <w:bCs/>
                <w:sz w:val="20"/>
                <w:szCs w:val="20"/>
              </w:rPr>
            </w:pPr>
            <w:r w:rsidRPr="0051690E">
              <w:rPr>
                <w:rStyle w:val="apple-converted-space"/>
                <w:rFonts w:ascii="Times New Roman" w:hAnsi="Times New Roman" w:cs="Times New Roman"/>
                <w:sz w:val="20"/>
                <w:szCs w:val="20"/>
              </w:rPr>
              <w:t>Australia-wide hospitals, GP shared care practices, midwife-led clinics providing antenatal and postnatal care to migrant and refugee women</w:t>
            </w:r>
          </w:p>
        </w:tc>
        <w:tc>
          <w:tcPr>
            <w:tcW w:w="1902" w:type="pct"/>
          </w:tcPr>
          <w:p w14:paraId="178BC895" w14:textId="51AA8EB1" w:rsidR="00693297" w:rsidRPr="0051690E" w:rsidRDefault="00916443" w:rsidP="00D56CE4">
            <w:pPr>
              <w:rPr>
                <w:rStyle w:val="apple-converted-space"/>
                <w:rFonts w:ascii="Times New Roman" w:hAnsi="Times New Roman" w:cs="Times New Roman"/>
                <w:b/>
                <w:bCs/>
                <w:sz w:val="20"/>
                <w:szCs w:val="20"/>
              </w:rPr>
            </w:pPr>
            <w:r w:rsidRPr="0051690E">
              <w:rPr>
                <w:rFonts w:ascii="Times New Roman" w:hAnsi="Times New Roman" w:cs="Times New Roman"/>
                <w:color w:val="313131"/>
                <w:sz w:val="20"/>
                <w:szCs w:val="20"/>
                <w:shd w:val="clear" w:color="auto" w:fill="FFFFFF"/>
              </w:rPr>
              <w:t>“</w:t>
            </w:r>
            <w:r w:rsidR="00F13377" w:rsidRPr="0051690E">
              <w:rPr>
                <w:rFonts w:ascii="Times New Roman" w:hAnsi="Times New Roman" w:cs="Times New Roman"/>
                <w:color w:val="313131"/>
                <w:sz w:val="20"/>
                <w:szCs w:val="20"/>
                <w:shd w:val="clear" w:color="auto" w:fill="FFFFFF"/>
              </w:rPr>
              <w:t>…</w:t>
            </w:r>
            <w:r w:rsidRPr="0051690E">
              <w:rPr>
                <w:rFonts w:ascii="Times New Roman" w:hAnsi="Times New Roman" w:cs="Times New Roman"/>
                <w:color w:val="313131"/>
                <w:sz w:val="20"/>
                <w:szCs w:val="20"/>
                <w:shd w:val="clear" w:color="auto" w:fill="FFFFFF"/>
              </w:rPr>
              <w:t xml:space="preserve">outlines principles of perinatal care and gives guidance on providing woman-centred and culturally safe </w:t>
            </w:r>
            <w:proofErr w:type="gramStart"/>
            <w:r w:rsidRPr="0051690E">
              <w:rPr>
                <w:rFonts w:ascii="Times New Roman" w:hAnsi="Times New Roman" w:cs="Times New Roman"/>
                <w:color w:val="313131"/>
                <w:sz w:val="20"/>
                <w:szCs w:val="20"/>
                <w:shd w:val="clear" w:color="auto" w:fill="FFFFFF"/>
              </w:rPr>
              <w:t>care..</w:t>
            </w:r>
            <w:proofErr w:type="gramEnd"/>
            <w:r w:rsidRPr="0051690E">
              <w:rPr>
                <w:rFonts w:ascii="Times New Roman" w:hAnsi="Times New Roman" w:cs="Times New Roman"/>
                <w:color w:val="313131"/>
                <w:sz w:val="20"/>
                <w:szCs w:val="20"/>
                <w:shd w:val="clear" w:color="auto" w:fill="FFFFFF"/>
              </w:rPr>
              <w:t xml:space="preserve"> including for migrant and refugee women”.</w:t>
            </w:r>
          </w:p>
        </w:tc>
      </w:tr>
      <w:tr w:rsidR="00D56CE4" w:rsidRPr="0051690E" w14:paraId="7FFEA3AD" w14:textId="77777777" w:rsidTr="007964F5">
        <w:tc>
          <w:tcPr>
            <w:tcW w:w="1014" w:type="pct"/>
          </w:tcPr>
          <w:p w14:paraId="5D53A46A" w14:textId="65840C4D" w:rsidR="00D56CE4" w:rsidRPr="004613DE" w:rsidRDefault="004613DE" w:rsidP="007964F5">
            <w:pPr>
              <w:autoSpaceDE w:val="0"/>
              <w:autoSpaceDN w:val="0"/>
              <w:adjustRightInd w:val="0"/>
              <w:rPr>
                <w:rStyle w:val="apple-converted-space"/>
                <w:rFonts w:ascii="Times New Roman" w:hAnsi="Times New Roman" w:cs="Times New Roman"/>
                <w:sz w:val="20"/>
                <w:szCs w:val="20"/>
              </w:rPr>
            </w:pPr>
            <w:hyperlink r:id="rId7" w:history="1">
              <w:r w:rsidRPr="004613DE">
                <w:rPr>
                  <w:rStyle w:val="Hyperlink"/>
                  <w:rFonts w:ascii="Times New Roman" w:hAnsi="Times New Roman" w:cs="Times New Roman"/>
                  <w:sz w:val="20"/>
                  <w:szCs w:val="20"/>
                </w:rPr>
                <w:t>NSW Plan for Healthy Culturally and Linguistically Diverse Communities: 2019-2023</w:t>
              </w:r>
            </w:hyperlink>
          </w:p>
        </w:tc>
        <w:tc>
          <w:tcPr>
            <w:tcW w:w="865" w:type="pct"/>
          </w:tcPr>
          <w:p w14:paraId="6CD755BD" w14:textId="15BF24AD" w:rsidR="00D56CE4" w:rsidRPr="0051690E" w:rsidRDefault="00D56CE4" w:rsidP="00D56CE4">
            <w:pPr>
              <w:rPr>
                <w:rStyle w:val="apple-converted-space"/>
                <w:rFonts w:ascii="Times New Roman" w:hAnsi="Times New Roman" w:cs="Times New Roman"/>
                <w:b/>
                <w:bCs/>
                <w:sz w:val="20"/>
                <w:szCs w:val="20"/>
              </w:rPr>
            </w:pPr>
            <w:r w:rsidRPr="0051690E">
              <w:rPr>
                <w:rFonts w:ascii="Times New Roman" w:hAnsi="Times New Roman" w:cs="Times New Roman"/>
                <w:sz w:val="20"/>
                <w:szCs w:val="20"/>
              </w:rPr>
              <w:t>New South Wales Ministry of Health</w:t>
            </w:r>
            <w:r w:rsidR="000D437F">
              <w:rPr>
                <w:rFonts w:ascii="Times New Roman" w:hAnsi="Times New Roman" w:cs="Times New Roman"/>
                <w:sz w:val="20"/>
                <w:szCs w:val="20"/>
              </w:rPr>
              <w:t xml:space="preserve"> (2019)</w:t>
            </w:r>
          </w:p>
        </w:tc>
        <w:tc>
          <w:tcPr>
            <w:tcW w:w="1219" w:type="pct"/>
          </w:tcPr>
          <w:p w14:paraId="1C012EB2" w14:textId="043CE4A7" w:rsidR="00D56CE4" w:rsidRPr="0051690E" w:rsidRDefault="0035545F" w:rsidP="00D56CE4">
            <w:pPr>
              <w:rPr>
                <w:rStyle w:val="apple-converted-space"/>
                <w:rFonts w:ascii="Times New Roman" w:hAnsi="Times New Roman" w:cs="Times New Roman"/>
                <w:sz w:val="20"/>
                <w:szCs w:val="20"/>
              </w:rPr>
            </w:pPr>
            <w:r w:rsidRPr="0051690E">
              <w:rPr>
                <w:rStyle w:val="apple-converted-space"/>
                <w:rFonts w:ascii="Times New Roman" w:hAnsi="Times New Roman" w:cs="Times New Roman"/>
                <w:sz w:val="20"/>
                <w:szCs w:val="20"/>
              </w:rPr>
              <w:t>NSW-wide all public hospitals, public health units, local health districts, community health centres, allied health organisations, NSW Ambulance</w:t>
            </w:r>
          </w:p>
        </w:tc>
        <w:tc>
          <w:tcPr>
            <w:tcW w:w="1902" w:type="pct"/>
          </w:tcPr>
          <w:p w14:paraId="74692007" w14:textId="17310C9F" w:rsidR="00D56CE4" w:rsidRPr="0051690E" w:rsidRDefault="0035545F" w:rsidP="00D56CE4">
            <w:pPr>
              <w:rPr>
                <w:rStyle w:val="apple-converted-space"/>
                <w:rFonts w:ascii="Times New Roman" w:hAnsi="Times New Roman" w:cs="Times New Roman"/>
                <w:sz w:val="20"/>
                <w:szCs w:val="20"/>
              </w:rPr>
            </w:pPr>
            <w:r w:rsidRPr="0051690E">
              <w:rPr>
                <w:rFonts w:ascii="Times New Roman" w:hAnsi="Times New Roman" w:cs="Times New Roman"/>
                <w:color w:val="333333"/>
                <w:sz w:val="20"/>
                <w:szCs w:val="20"/>
                <w:shd w:val="clear" w:color="auto" w:fill="FFFFFF"/>
              </w:rPr>
              <w:t>“.</w:t>
            </w:r>
            <w:r w:rsidR="00F13377" w:rsidRPr="0051690E">
              <w:rPr>
                <w:rFonts w:ascii="Times New Roman" w:hAnsi="Times New Roman" w:cs="Times New Roman"/>
                <w:color w:val="333333"/>
                <w:sz w:val="20"/>
                <w:szCs w:val="20"/>
                <w:shd w:val="clear" w:color="auto" w:fill="FFFFFF"/>
              </w:rPr>
              <w:t>.</w:t>
            </w:r>
            <w:r w:rsidRPr="0051690E">
              <w:rPr>
                <w:rFonts w:ascii="Times New Roman" w:hAnsi="Times New Roman" w:cs="Times New Roman"/>
                <w:color w:val="333333"/>
                <w:sz w:val="20"/>
                <w:szCs w:val="20"/>
                <w:shd w:val="clear" w:color="auto" w:fill="FFFFFF"/>
              </w:rPr>
              <w:t xml:space="preserve">.strategic </w:t>
            </w:r>
            <w:proofErr w:type="spellStart"/>
            <w:r w:rsidRPr="0051690E">
              <w:rPr>
                <w:rFonts w:ascii="Times New Roman" w:hAnsi="Times New Roman" w:cs="Times New Roman"/>
                <w:color w:val="333333"/>
                <w:sz w:val="20"/>
                <w:szCs w:val="20"/>
                <w:shd w:val="clear" w:color="auto" w:fill="FFFFFF"/>
              </w:rPr>
              <w:t>statewide</w:t>
            </w:r>
            <w:proofErr w:type="spellEnd"/>
            <w:r w:rsidRPr="0051690E">
              <w:rPr>
                <w:rFonts w:ascii="Times New Roman" w:hAnsi="Times New Roman" w:cs="Times New Roman"/>
                <w:color w:val="333333"/>
                <w:sz w:val="20"/>
                <w:szCs w:val="20"/>
                <w:shd w:val="clear" w:color="auto" w:fill="FFFFFF"/>
              </w:rPr>
              <w:t xml:space="preserve"> policy for meeting the health needs of culturally and linguistically diverse consumers for the next five years. The Plan aims to ensure people of culturally and linguistically diverse backgrounds have equitable access to the health care services that are culturally responsive, safe and high quality”.</w:t>
            </w:r>
          </w:p>
        </w:tc>
      </w:tr>
      <w:tr w:rsidR="00D56CE4" w:rsidRPr="0051690E" w14:paraId="7608A02B" w14:textId="77777777" w:rsidTr="007964F5">
        <w:tc>
          <w:tcPr>
            <w:tcW w:w="1014" w:type="pct"/>
          </w:tcPr>
          <w:p w14:paraId="2408852B" w14:textId="339309A8" w:rsidR="00D56CE4" w:rsidRPr="002D5DC3" w:rsidRDefault="002D5DC3" w:rsidP="00D56CE4">
            <w:pPr>
              <w:rPr>
                <w:rStyle w:val="apple-converted-space"/>
                <w:rFonts w:ascii="Times New Roman" w:hAnsi="Times New Roman" w:cs="Times New Roman"/>
                <w:sz w:val="20"/>
                <w:szCs w:val="20"/>
              </w:rPr>
            </w:pPr>
            <w:hyperlink r:id="rId8" w:history="1">
              <w:r w:rsidRPr="002D5DC3">
                <w:rPr>
                  <w:rStyle w:val="Hyperlink"/>
                  <w:rFonts w:ascii="Times New Roman" w:hAnsi="Times New Roman" w:cs="Times New Roman"/>
                  <w:sz w:val="20"/>
                  <w:szCs w:val="20"/>
                </w:rPr>
                <w:t>Refugee Health Plan 2011-2016 (nsw.gov.au)</w:t>
              </w:r>
            </w:hyperlink>
          </w:p>
        </w:tc>
        <w:tc>
          <w:tcPr>
            <w:tcW w:w="865" w:type="pct"/>
          </w:tcPr>
          <w:p w14:paraId="75E98142" w14:textId="048769F3" w:rsidR="00D56CE4" w:rsidRPr="0051690E" w:rsidRDefault="00D56CE4" w:rsidP="00D56CE4">
            <w:pPr>
              <w:rPr>
                <w:rStyle w:val="apple-converted-space"/>
                <w:rFonts w:ascii="Times New Roman" w:hAnsi="Times New Roman" w:cs="Times New Roman"/>
                <w:b/>
                <w:bCs/>
                <w:sz w:val="20"/>
                <w:szCs w:val="20"/>
              </w:rPr>
            </w:pPr>
            <w:r w:rsidRPr="0051690E">
              <w:rPr>
                <w:rFonts w:ascii="Times New Roman" w:hAnsi="Times New Roman" w:cs="Times New Roman"/>
                <w:sz w:val="20"/>
                <w:szCs w:val="20"/>
              </w:rPr>
              <w:t>New South Wales Ministry of Health</w:t>
            </w:r>
            <w:r w:rsidR="002D5DC3">
              <w:rPr>
                <w:rFonts w:ascii="Times New Roman" w:hAnsi="Times New Roman" w:cs="Times New Roman"/>
                <w:sz w:val="20"/>
                <w:szCs w:val="20"/>
              </w:rPr>
              <w:t xml:space="preserve"> (2011)</w:t>
            </w:r>
          </w:p>
        </w:tc>
        <w:tc>
          <w:tcPr>
            <w:tcW w:w="1219" w:type="pct"/>
          </w:tcPr>
          <w:p w14:paraId="1A10BB7D" w14:textId="6BE4CB45" w:rsidR="00D56CE4" w:rsidRPr="0051690E" w:rsidRDefault="005637B4" w:rsidP="00D56CE4">
            <w:pPr>
              <w:rPr>
                <w:rStyle w:val="apple-converted-space"/>
                <w:rFonts w:ascii="Times New Roman" w:hAnsi="Times New Roman" w:cs="Times New Roman"/>
                <w:sz w:val="20"/>
                <w:szCs w:val="20"/>
              </w:rPr>
            </w:pPr>
            <w:r w:rsidRPr="0051690E">
              <w:rPr>
                <w:rStyle w:val="apple-converted-space"/>
                <w:rFonts w:ascii="Times New Roman" w:hAnsi="Times New Roman" w:cs="Times New Roman"/>
                <w:sz w:val="20"/>
                <w:szCs w:val="20"/>
              </w:rPr>
              <w:t>NSW-wide specifically</w:t>
            </w:r>
            <w:r w:rsidRPr="0051690E">
              <w:rPr>
                <w:rStyle w:val="apple-converted-space"/>
                <w:sz w:val="20"/>
                <w:szCs w:val="20"/>
              </w:rPr>
              <w:t xml:space="preserve"> </w:t>
            </w:r>
            <w:r w:rsidR="00D56CE4" w:rsidRPr="0051690E">
              <w:rPr>
                <w:rStyle w:val="apple-converted-space"/>
                <w:rFonts w:ascii="Times New Roman" w:hAnsi="Times New Roman" w:cs="Times New Roman"/>
                <w:sz w:val="20"/>
                <w:szCs w:val="20"/>
              </w:rPr>
              <w:t>NSW Refugee Health Service</w:t>
            </w:r>
            <w:r w:rsidRPr="0051690E">
              <w:rPr>
                <w:rStyle w:val="apple-converted-space"/>
                <w:rFonts w:ascii="Times New Roman" w:hAnsi="Times New Roman" w:cs="Times New Roman"/>
                <w:sz w:val="20"/>
                <w:szCs w:val="20"/>
              </w:rPr>
              <w:t>, Service for the e Treatment and Rehabilitation of Torture and Trauma Survivors (STARTTS), Transcultural Mental Health Centre (NSW), The NSW Multicultural Health Communication Service, The Multicultural HI</w:t>
            </w:r>
            <w:r w:rsidR="007964F5" w:rsidRPr="0051690E">
              <w:rPr>
                <w:rStyle w:val="apple-converted-space"/>
                <w:rFonts w:ascii="Times New Roman" w:hAnsi="Times New Roman" w:cs="Times New Roman"/>
                <w:sz w:val="20"/>
                <w:szCs w:val="20"/>
              </w:rPr>
              <w:t>V</w:t>
            </w:r>
            <w:r w:rsidRPr="0051690E">
              <w:rPr>
                <w:rStyle w:val="apple-converted-space"/>
                <w:rFonts w:ascii="Times New Roman" w:hAnsi="Times New Roman" w:cs="Times New Roman"/>
                <w:sz w:val="20"/>
                <w:szCs w:val="20"/>
              </w:rPr>
              <w:t xml:space="preserve">/AIDS </w:t>
            </w:r>
            <w:r w:rsidRPr="0051690E">
              <w:rPr>
                <w:rStyle w:val="apple-converted-space"/>
                <w:rFonts w:ascii="Times New Roman" w:hAnsi="Times New Roman" w:cs="Times New Roman"/>
                <w:sz w:val="20"/>
                <w:szCs w:val="20"/>
              </w:rPr>
              <w:lastRenderedPageBreak/>
              <w:t>and Hep C Service, the Education Centre Against violence and the Drug and Alcohol Multicultural Education Centre, Local Health network Refugee Health Services and all public health services providing care to refugees and people with refugee-like experiences.</w:t>
            </w:r>
          </w:p>
        </w:tc>
        <w:tc>
          <w:tcPr>
            <w:tcW w:w="1902" w:type="pct"/>
          </w:tcPr>
          <w:p w14:paraId="0EF55D4A" w14:textId="445E7A57" w:rsidR="00D56CE4" w:rsidRPr="0051690E" w:rsidRDefault="0035545F" w:rsidP="00D56CE4">
            <w:pPr>
              <w:rPr>
                <w:rStyle w:val="apple-converted-space"/>
                <w:rFonts w:ascii="Times New Roman" w:hAnsi="Times New Roman" w:cs="Times New Roman"/>
                <w:b/>
                <w:bCs/>
                <w:sz w:val="20"/>
                <w:szCs w:val="20"/>
              </w:rPr>
            </w:pPr>
            <w:r w:rsidRPr="0051690E">
              <w:rPr>
                <w:rFonts w:ascii="Times New Roman" w:hAnsi="Times New Roman" w:cs="Times New Roman"/>
                <w:color w:val="333333"/>
                <w:sz w:val="20"/>
                <w:szCs w:val="20"/>
                <w:shd w:val="clear" w:color="auto" w:fill="FFFFFF"/>
              </w:rPr>
              <w:lastRenderedPageBreak/>
              <w:t>“…</w:t>
            </w:r>
            <w:proofErr w:type="spellStart"/>
            <w:r w:rsidRPr="0051690E">
              <w:rPr>
                <w:rFonts w:ascii="Times New Roman" w:hAnsi="Times New Roman" w:cs="Times New Roman"/>
                <w:color w:val="333333"/>
                <w:sz w:val="20"/>
                <w:szCs w:val="20"/>
                <w:shd w:val="clear" w:color="auto" w:fill="FFFFFF"/>
              </w:rPr>
              <w:t>statewide</w:t>
            </w:r>
            <w:proofErr w:type="spellEnd"/>
            <w:r w:rsidRPr="0051690E">
              <w:rPr>
                <w:rFonts w:ascii="Times New Roman" w:hAnsi="Times New Roman" w:cs="Times New Roman"/>
                <w:color w:val="333333"/>
                <w:sz w:val="20"/>
                <w:szCs w:val="20"/>
                <w:shd w:val="clear" w:color="auto" w:fill="FFFFFF"/>
              </w:rPr>
              <w:t xml:space="preserve"> plan for improving the health and well-being of refugees and people with refugee-like experiences who have settled in New South Wales. This Plan seeks to ensure the delivery of safe, </w:t>
            </w:r>
            <w:r w:rsidR="00F13377" w:rsidRPr="0051690E">
              <w:rPr>
                <w:rFonts w:ascii="Times New Roman" w:hAnsi="Times New Roman" w:cs="Times New Roman"/>
                <w:color w:val="333333"/>
                <w:sz w:val="20"/>
                <w:szCs w:val="20"/>
                <w:shd w:val="clear" w:color="auto" w:fill="FFFFFF"/>
              </w:rPr>
              <w:t>high-quality</w:t>
            </w:r>
            <w:r w:rsidRPr="0051690E">
              <w:rPr>
                <w:rFonts w:ascii="Times New Roman" w:hAnsi="Times New Roman" w:cs="Times New Roman"/>
                <w:color w:val="333333"/>
                <w:sz w:val="20"/>
                <w:szCs w:val="20"/>
                <w:shd w:val="clear" w:color="auto" w:fill="FFFFFF"/>
              </w:rPr>
              <w:t xml:space="preserve"> services to refugees through both refugee-specific health services and through accessible, culturally and linguistically competent mainstream health services”.</w:t>
            </w:r>
          </w:p>
        </w:tc>
      </w:tr>
    </w:tbl>
    <w:p w14:paraId="3ABB9084" w14:textId="77777777" w:rsidR="002B4B73" w:rsidRPr="002B4B73" w:rsidRDefault="002B4B73" w:rsidP="002B4B73">
      <w:pPr>
        <w:rPr>
          <w:rStyle w:val="apple-converted-space"/>
        </w:rPr>
      </w:pPr>
    </w:p>
    <w:sectPr w:rsidR="002B4B73" w:rsidRPr="002B4B73" w:rsidSect="007964F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B73"/>
    <w:rsid w:val="0004721D"/>
    <w:rsid w:val="000D437F"/>
    <w:rsid w:val="000D4839"/>
    <w:rsid w:val="002B0B67"/>
    <w:rsid w:val="002B4B73"/>
    <w:rsid w:val="002D5DC3"/>
    <w:rsid w:val="0035545F"/>
    <w:rsid w:val="00425273"/>
    <w:rsid w:val="004613DE"/>
    <w:rsid w:val="00493EA8"/>
    <w:rsid w:val="0051690E"/>
    <w:rsid w:val="005637B4"/>
    <w:rsid w:val="00693297"/>
    <w:rsid w:val="006B050F"/>
    <w:rsid w:val="006D0CF4"/>
    <w:rsid w:val="007964F5"/>
    <w:rsid w:val="00880003"/>
    <w:rsid w:val="008E03BF"/>
    <w:rsid w:val="00916443"/>
    <w:rsid w:val="009A5A99"/>
    <w:rsid w:val="00D56CE4"/>
    <w:rsid w:val="00F13377"/>
    <w:rsid w:val="00F814DB"/>
    <w:rsid w:val="00F81D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8DCA"/>
  <w15:chartTrackingRefBased/>
  <w15:docId w15:val="{BC4110F0-DB36-4573-98D3-2A1CD256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B4B73"/>
  </w:style>
  <w:style w:type="table" w:styleId="TableGrid">
    <w:name w:val="Table Grid"/>
    <w:basedOn w:val="TableNormal"/>
    <w:uiPriority w:val="39"/>
    <w:rsid w:val="002B4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2B4B73"/>
    <w:rPr>
      <w:i/>
      <w:iCs/>
    </w:rPr>
  </w:style>
  <w:style w:type="character" w:styleId="Hyperlink">
    <w:name w:val="Hyperlink"/>
    <w:basedOn w:val="DefaultParagraphFont"/>
    <w:uiPriority w:val="99"/>
    <w:unhideWhenUsed/>
    <w:rsid w:val="002B0B67"/>
    <w:rPr>
      <w:color w:val="0563C1" w:themeColor="hyperlink"/>
      <w:u w:val="single"/>
    </w:rPr>
  </w:style>
  <w:style w:type="character" w:styleId="UnresolvedMention">
    <w:name w:val="Unresolved Mention"/>
    <w:basedOn w:val="DefaultParagraphFont"/>
    <w:uiPriority w:val="99"/>
    <w:semiHidden/>
    <w:unhideWhenUsed/>
    <w:rsid w:val="002B0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health.nsw.gov.au/pds/ActivePDSDocuments/PD2011_014.pdf" TargetMode="External"/><Relationship Id="rId3" Type="http://schemas.openxmlformats.org/officeDocument/2006/relationships/webSettings" Target="webSettings.xml"/><Relationship Id="rId7" Type="http://schemas.openxmlformats.org/officeDocument/2006/relationships/hyperlink" Target="https://www1.health.nsw.gov.au/pds/Pages/doc.aspx?dn=PD2019_0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alth.gov.au/resources/pregnancy-care-guidelines/part-a-optimising-pregnancy-care/pregnancy-care-for-migrant-and-refugee-women" TargetMode="External"/><Relationship Id="rId5" Type="http://schemas.openxmlformats.org/officeDocument/2006/relationships/hyperlink" Target="https://www.health.nsw.gov.au/kidsfamilies/MCFhealth/maternity/Pages/maternity-policy-review.aspx" TargetMode="External"/><Relationship Id="rId10" Type="http://schemas.openxmlformats.org/officeDocument/2006/relationships/theme" Target="theme/theme1.xml"/><Relationship Id="rId4" Type="http://schemas.openxmlformats.org/officeDocument/2006/relationships/hyperlink" Target="https://www.health.gov.au/resources/pregnancy-care-guidelin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Rambaldini-Gooding</dc:creator>
  <cp:keywords/>
  <dc:description/>
  <cp:lastModifiedBy>Katarzyna Olcon</cp:lastModifiedBy>
  <cp:revision>12</cp:revision>
  <dcterms:created xsi:type="dcterms:W3CDTF">2022-06-09T07:09:00Z</dcterms:created>
  <dcterms:modified xsi:type="dcterms:W3CDTF">2022-06-10T04:44:00Z</dcterms:modified>
</cp:coreProperties>
</file>