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EE36C" w14:textId="243CAE16" w:rsidR="0077009F" w:rsidRPr="000D2DF7" w:rsidRDefault="0090170D" w:rsidP="0077009F">
      <w:pPr>
        <w:pStyle w:val="Beschriftung"/>
        <w:keepNext/>
        <w:rPr>
          <w:rFonts w:ascii="Times New Roman" w:hAnsi="Times New Roman" w:cs="Times New Roman"/>
          <w:i w:val="0"/>
          <w:iCs w:val="0"/>
          <w:sz w:val="24"/>
          <w:szCs w:val="24"/>
          <w:lang w:val="en-GB"/>
        </w:rPr>
      </w:pPr>
      <w:r w:rsidRPr="000D2DF7">
        <w:rPr>
          <w:rFonts w:ascii="Times New Roman" w:hAnsi="Times New Roman" w:cs="Times New Roman"/>
          <w:i w:val="0"/>
          <w:iCs w:val="0"/>
          <w:sz w:val="24"/>
          <w:szCs w:val="24"/>
          <w:lang w:val="en-GB"/>
        </w:rPr>
        <w:t>Appendix 1: The German Version of the Cultural Competence Assessment (CCA-G)</w:t>
      </w:r>
    </w:p>
    <w:tbl>
      <w:tblPr>
        <w:tblStyle w:val="EinfacheTabelle3"/>
        <w:tblW w:w="9323" w:type="dxa"/>
        <w:tblBorders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3"/>
      </w:tblGrid>
      <w:tr w:rsidR="000D2DF7" w:rsidRPr="000D2DF7" w14:paraId="6A84E2E4" w14:textId="77777777" w:rsidTr="0039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2FFBD0C5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Cultural Awareness</w:t>
            </w:r>
          </w:p>
        </w:tc>
      </w:tr>
      <w:tr w:rsidR="000D2DF7" w:rsidRPr="000D2DF7" w14:paraId="539D39CA" w14:textId="77777777" w:rsidTr="0039635F">
        <w:trPr>
          <w:trHeight w:val="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0701300E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Spiritual and religious beliefs are important aspects of many cultural groups.</w:t>
            </w:r>
          </w:p>
        </w:tc>
      </w:tr>
      <w:tr w:rsidR="000D2DF7" w:rsidRPr="000D2DF7" w14:paraId="21421BFC" w14:textId="77777777" w:rsidTr="0039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51BED6C5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Individuals can identify with more than one cultural group.</w:t>
            </w:r>
          </w:p>
        </w:tc>
      </w:tr>
      <w:tr w:rsidR="000D2DF7" w:rsidRPr="000D2DF7" w14:paraId="0BD18F9C" w14:textId="77777777" w:rsidTr="0039635F">
        <w:trPr>
          <w:trHeight w:val="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003852EA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believe that everyone, regardless of their cultural heritage, should be treated with respect.</w:t>
            </w:r>
          </w:p>
        </w:tc>
      </w:tr>
      <w:tr w:rsidR="000D2DF7" w:rsidRPr="000D2DF7" w14:paraId="04333AF9" w14:textId="77777777" w:rsidTr="0039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017F1AC9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understand that people from different cultures can define the concept of “health care” in different ways.</w:t>
            </w:r>
          </w:p>
        </w:tc>
      </w:tr>
      <w:tr w:rsidR="000D2DF7" w:rsidRPr="000D2DF7" w14:paraId="4EB0CDBC" w14:textId="77777777" w:rsidTr="0039635F">
        <w:trPr>
          <w:trHeight w:val="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3C6A2240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think that my knowledge about different cultural groups can help me in my work with individuals, families, and groups.</w:t>
            </w:r>
          </w:p>
        </w:tc>
      </w:tr>
      <w:tr w:rsidR="000D2DF7" w:rsidRPr="000D2DF7" w14:paraId="53D34A34" w14:textId="77777777" w:rsidTr="0039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6FD18474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en-US"/>
              </w:rPr>
              <w:t>Cultural Competence Behavior</w:t>
            </w:r>
          </w:p>
        </w:tc>
      </w:tr>
      <w:tr w:rsidR="000D2DF7" w:rsidRPr="000D2DF7" w14:paraId="089E2D8E" w14:textId="77777777" w:rsidTr="0039635F">
        <w:trPr>
          <w:trHeight w:val="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6BD294AA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seek information about cultural needs when I meet new people at my work or educational institution.</w:t>
            </w:r>
          </w:p>
        </w:tc>
      </w:tr>
      <w:tr w:rsidR="000D2DF7" w:rsidRPr="000D2DF7" w14:paraId="201F3AF8" w14:textId="77777777" w:rsidTr="0039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3746545D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have access to textbooks and other materials that help me learn more about people from different cultures.</w:t>
            </w:r>
          </w:p>
        </w:tc>
      </w:tr>
      <w:tr w:rsidR="000D2DF7" w:rsidRPr="000D2DF7" w14:paraId="729AA0B9" w14:textId="77777777" w:rsidTr="0039635F">
        <w:trPr>
          <w:trHeight w:val="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692604FF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ask people to tell me about their expectations regarding nursing care services.</w:t>
            </w:r>
          </w:p>
        </w:tc>
      </w:tr>
      <w:tr w:rsidR="000D2DF7" w:rsidRPr="000D2DF7" w14:paraId="03AC9386" w14:textId="77777777" w:rsidTr="0039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3114BD3D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avoid using generalizations to apply stereotypes to groups of people.</w:t>
            </w:r>
          </w:p>
        </w:tc>
      </w:tr>
      <w:tr w:rsidR="000D2DF7" w:rsidRPr="000D2DF7" w14:paraId="492B204D" w14:textId="77777777" w:rsidTr="0039635F">
        <w:trPr>
          <w:trHeight w:val="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0EA41E4D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recognize potential barriers to healthcare services that different people might encounter.</w:t>
            </w:r>
          </w:p>
        </w:tc>
      </w:tr>
      <w:tr w:rsidR="000D2DF7" w:rsidRPr="000D2DF7" w14:paraId="3C1EE9C2" w14:textId="77777777" w:rsidTr="0039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168309E2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 remove barriers regarding nursing services affecting people from different cultural </w:t>
            </w:r>
            <w:proofErr w:type="gramStart"/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backgrounds, when</w:t>
            </w:r>
            <w:proofErr w:type="gramEnd"/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I identify them.</w:t>
            </w:r>
          </w:p>
        </w:tc>
      </w:tr>
      <w:tr w:rsidR="000D2DF7" w:rsidRPr="000D2DF7" w14:paraId="114C2F17" w14:textId="77777777" w:rsidTr="0039635F">
        <w:trPr>
          <w:trHeight w:val="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08FA9C55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remove barriers for people from different cultures, when they tell me about them.</w:t>
            </w:r>
          </w:p>
        </w:tc>
      </w:tr>
      <w:tr w:rsidR="000D2DF7" w:rsidRPr="000D2DF7" w14:paraId="3B2E67FD" w14:textId="77777777" w:rsidTr="00396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32B74066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gladly accept feedback from clients on how I relate to people from different cultures.</w:t>
            </w:r>
          </w:p>
        </w:tc>
      </w:tr>
      <w:tr w:rsidR="000D2DF7" w:rsidRPr="000D2DF7" w14:paraId="18D2643E" w14:textId="77777777" w:rsidTr="0039635F">
        <w:trPr>
          <w:trHeight w:val="1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630" w:type="dxa"/>
            <w:shd w:val="clear" w:color="auto" w:fill="auto"/>
          </w:tcPr>
          <w:p w14:paraId="7E583411" w14:textId="77777777" w:rsidR="000D2DF7" w:rsidRPr="000D2DF7" w:rsidRDefault="000D2DF7" w:rsidP="0039635F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D2D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 find possibilities to adapt my nursing services to fit the cultural preferences of individuals and groups.</w:t>
            </w:r>
          </w:p>
        </w:tc>
      </w:tr>
    </w:tbl>
    <w:p w14:paraId="6A11F150" w14:textId="77777777" w:rsidR="00FF3549" w:rsidRPr="000D2DF7" w:rsidRDefault="00FF3549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F3549" w:rsidRPr="000D2DF7" w:rsidSect="0090170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09F"/>
    <w:rsid w:val="00085B4D"/>
    <w:rsid w:val="000D2DF7"/>
    <w:rsid w:val="00461F8E"/>
    <w:rsid w:val="006322DA"/>
    <w:rsid w:val="0077009F"/>
    <w:rsid w:val="0090170D"/>
    <w:rsid w:val="00FF3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BEC1"/>
  <w15:chartTrackingRefBased/>
  <w15:docId w15:val="{B1020200-3B67-443C-AD35-4A5189F2D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77009F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770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77009F"/>
  </w:style>
  <w:style w:type="table" w:styleId="EinfacheTabelle3">
    <w:name w:val="Plain Table 3"/>
    <w:basedOn w:val="NormaleTabelle"/>
    <w:uiPriority w:val="43"/>
    <w:rsid w:val="000D2D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Universität Graz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Osmancevic, Selvedina</dc:creator>
  <cp:keywords/>
  <dc:description/>
  <cp:lastModifiedBy>Nermin Osmancevic</cp:lastModifiedBy>
  <cp:revision>5</cp:revision>
  <dcterms:created xsi:type="dcterms:W3CDTF">2022-09-26T07:06:00Z</dcterms:created>
  <dcterms:modified xsi:type="dcterms:W3CDTF">2022-10-03T20:31:00Z</dcterms:modified>
</cp:coreProperties>
</file>