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9ED" w:rsidRPr="00665B35" w:rsidRDefault="000049ED" w:rsidP="000049E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65B35">
        <w:rPr>
          <w:rFonts w:ascii="Times New Roman" w:hAnsi="Times New Roman" w:cs="Times New Roman"/>
          <w:b/>
          <w:sz w:val="24"/>
          <w:szCs w:val="24"/>
        </w:rPr>
        <w:t>Influence of women’s empowerment indices on the utilization of health facilities during childbirth in Sierra Leone</w:t>
      </w:r>
      <w:r w:rsidRPr="00665B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6792" w:rsidRPr="000049ED" w:rsidRDefault="00B46792"/>
    <w:tbl>
      <w:tblPr>
        <w:tblpPr w:leftFromText="187" w:rightFromText="187" w:vertAnchor="text" w:horzAnchor="margin" w:tblpX="-389" w:tblpY="1"/>
        <w:tblOverlap w:val="never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3240"/>
        <w:gridCol w:w="2700"/>
      </w:tblGrid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Characteristics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N=5997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N=5997</w:t>
            </w:r>
          </w:p>
        </w:tc>
      </w:tr>
      <w:tr w:rsidR="000049ED" w:rsidRPr="000049ED" w:rsidTr="0081458C">
        <w:trPr>
          <w:trHeight w:hRule="exact" w:val="1159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Influencer variables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Bivariable </w:t>
            </w:r>
          </w:p>
          <w:p w:rsidR="0081458C" w:rsidRPr="000049ED" w:rsidRDefault="0081458C" w:rsidP="0081458C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cOR (95% CI)</w:t>
            </w:r>
          </w:p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Full model</w:t>
            </w:r>
          </w:p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aOR (95%CI)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Age</w:t>
            </w:r>
          </w:p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35 to 49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20 to 34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1.39 (1.17-1.65)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†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1.10 (0.88-1.36)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15 to 19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1.55 (1.04-2.30)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†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1.23 (0.75-2.01)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Residence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2.12 (1.60-2.81)</w:t>
            </w: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1.18 (0.80-1.75)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Region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Western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Southern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0.75 (0.48-1.15)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2.25 (1.34-3.78)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†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Northwestern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0.27 (0.18-0.40)</w:t>
            </w: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0.71 (0.43-1.16)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Northern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0.66 (0.43-1.01)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1.69 (1.01-2.82)*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Eastern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1.42 (0.81-2.51)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3.71 (2.03-6.77)</w:t>
            </w: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‡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Religion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Islam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Christianity and others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1.46 (1.11-1.92)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†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0.91 (0.68-1.22)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Sex household </w:t>
            </w:r>
            <w:proofErr w:type="spellStart"/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head</w:t>
            </w: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0.89 (0.72-1.11)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Marriage type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Monogamy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Polygamy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0.61 (0.51-0.72)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‡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0.82 (0.69-0.98)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*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Mass media exposure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1.66 (1.33-2.07)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‡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1.18 (0.95-1.48)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Age at first birth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18 and above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Less than 18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1.2 (1.03-1.40)*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1.22 (1.02-1.45)*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Resource Variables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Working status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Not working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Working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0.77 (0.60-0.99)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1.00 (0.78-1.29)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Owning a house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Jointly only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0.88 (0.73-1.06)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1.14 (0.89-1.46)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Both alone and jointly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0.62 (0.45-0.86)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†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0.85 (0.57-1.26)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Alone only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1.39 (0.89-2.17)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1.29 (0.79-2.09)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Owning land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Jointly only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0.78 (0.64-0.96)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1.01 (0.77-1.33)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Both alone and jointly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0.49 (0.34-0.71)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‡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1.01 (0.63-1.60)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Alone only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1.06 (0.70-1.59)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1.00 (0.62-1.60)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Education Level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No Education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Primary Education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1.48 (1.15-1.91)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‡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1.26 (0.99-1.61)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Post-primary Education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2.42 (1.89-3.09)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‡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1.58 (1.21-2.06)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†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Husband Education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1.58 (1.15-2.18)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†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1.22 (0.87-1.71)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1.65 (1.28-2.13)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‡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1.06 (0.82-1.37)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Tertiary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2.60 (1.71-3.94)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‡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1.24 (0.79-1.94)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Wealth Index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Poorest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Poorer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1.11 (0.90-1.36)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1.26 (1.01-1.57)*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1.29 (0.99-1.68)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1.33 (1.02-1.74)*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Richer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1.73 (1.28-2.33)</w:t>
            </w: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1.34 (0.90-1.98)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Richest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3.37 (2.14-5.33)</w:t>
            </w: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2.42 (1.31-4.46)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†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Decision making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Accessing healthcare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Partner alone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Woman alone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0.79 (0.57-1.09)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0.81 (0.51-1.27)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Woman and Partner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1.13 (0.92-1.38)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0.98 (0.70-1.37)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Major purchases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hAnsi="Times New Roman" w:cs="Times New Roman"/>
                <w:sz w:val="24"/>
                <w:szCs w:val="24"/>
              </w:rPr>
              <w:t xml:space="preserve">Partner alone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hAnsi="Times New Roman" w:cs="Times New Roman"/>
                <w:sz w:val="24"/>
                <w:szCs w:val="24"/>
              </w:rPr>
              <w:t>Woman alone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0.99 (0.76-1.30)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1.27 (0.91-1.79)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hAnsi="Times New Roman" w:cs="Times New Roman"/>
                <w:sz w:val="24"/>
                <w:szCs w:val="24"/>
              </w:rPr>
              <w:t xml:space="preserve">Woman and Partner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1.18 (0.96-1.46)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</w:pPr>
            <w:r w:rsidRPr="000049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1.34 (0.99-1.82)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Visiting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Partner alone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Woman alone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1.21 (0.88-1.66)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1.01 (0.66-1.53)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Woman and Partner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1.14 (0.93-1.40)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0.86 (0.63-1.18)</w:t>
            </w:r>
          </w:p>
        </w:tc>
      </w:tr>
      <w:tr w:rsidR="000049ED" w:rsidRPr="000049ED" w:rsidTr="0081458C">
        <w:trPr>
          <w:trHeight w:hRule="exact" w:val="848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Spending husband’s earnings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Partner alone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Woman alone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0.87 (0.64-1.18)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Woman and Partner </w:t>
            </w:r>
          </w:p>
        </w:tc>
        <w:tc>
          <w:tcPr>
            <w:tcW w:w="324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1.09 (0.88-1.36)</w:t>
            </w:r>
          </w:p>
        </w:tc>
        <w:tc>
          <w:tcPr>
            <w:tcW w:w="2700" w:type="dxa"/>
          </w:tcPr>
          <w:p w:rsidR="0081458C" w:rsidRPr="000049ED" w:rsidRDefault="0081458C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3A9F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Cofounders</w:t>
            </w:r>
          </w:p>
        </w:tc>
        <w:tc>
          <w:tcPr>
            <w:tcW w:w="324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3A9F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703D0B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Number of household members</w:t>
            </w:r>
          </w:p>
        </w:tc>
        <w:tc>
          <w:tcPr>
            <w:tcW w:w="324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3A9F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7 and above</w:t>
            </w:r>
          </w:p>
        </w:tc>
        <w:tc>
          <w:tcPr>
            <w:tcW w:w="324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323A9F" w:rsidRPr="000049ED" w:rsidRDefault="00FB18C1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Less than 7</w:t>
            </w:r>
          </w:p>
        </w:tc>
        <w:tc>
          <w:tcPr>
            <w:tcW w:w="324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1.39 (1.16-1.66)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‡</w:t>
            </w:r>
          </w:p>
        </w:tc>
        <w:tc>
          <w:tcPr>
            <w:tcW w:w="2700" w:type="dxa"/>
          </w:tcPr>
          <w:p w:rsidR="00323A9F" w:rsidRPr="000049ED" w:rsidRDefault="00FB18C1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1.22 (1.01-1.49)*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1D521A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Distance to nearest health facility</w:t>
            </w:r>
          </w:p>
        </w:tc>
        <w:tc>
          <w:tcPr>
            <w:tcW w:w="324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1D521A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Big problem</w:t>
            </w:r>
          </w:p>
        </w:tc>
        <w:tc>
          <w:tcPr>
            <w:tcW w:w="3240" w:type="dxa"/>
          </w:tcPr>
          <w:p w:rsidR="00323A9F" w:rsidRPr="000049ED" w:rsidRDefault="001D521A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323A9F" w:rsidRPr="000049ED" w:rsidRDefault="00FB18C1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1D521A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No big problem</w:t>
            </w:r>
          </w:p>
        </w:tc>
        <w:tc>
          <w:tcPr>
            <w:tcW w:w="3240" w:type="dxa"/>
          </w:tcPr>
          <w:p w:rsidR="00323A9F" w:rsidRPr="000049ED" w:rsidRDefault="001D521A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2.20 (1.74-2.77)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‡</w:t>
            </w:r>
          </w:p>
        </w:tc>
        <w:tc>
          <w:tcPr>
            <w:tcW w:w="2700" w:type="dxa"/>
          </w:tcPr>
          <w:p w:rsidR="00323A9F" w:rsidRPr="000049ED" w:rsidRDefault="00FB18C1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1.89 (1.50-2.39)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‡</w:t>
            </w:r>
          </w:p>
        </w:tc>
      </w:tr>
      <w:tr w:rsidR="00323A9F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320596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Children overborn</w:t>
            </w:r>
          </w:p>
        </w:tc>
        <w:tc>
          <w:tcPr>
            <w:tcW w:w="324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3A9F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0049ED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5 and above</w:t>
            </w:r>
          </w:p>
        </w:tc>
        <w:tc>
          <w:tcPr>
            <w:tcW w:w="3240" w:type="dxa"/>
          </w:tcPr>
          <w:p w:rsidR="00323A9F" w:rsidRPr="000049ED" w:rsidRDefault="00320596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323A9F" w:rsidRPr="000049ED" w:rsidRDefault="00FB18C1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23A9F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0049ED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3240" w:type="dxa"/>
          </w:tcPr>
          <w:p w:rsidR="00323A9F" w:rsidRPr="000049ED" w:rsidRDefault="000049ED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1.22 (1.01-1.48)*</w:t>
            </w:r>
          </w:p>
        </w:tc>
        <w:tc>
          <w:tcPr>
            <w:tcW w:w="2700" w:type="dxa"/>
          </w:tcPr>
          <w:p w:rsidR="00323A9F" w:rsidRPr="000049ED" w:rsidRDefault="00FB18C1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0.90 (0.72-1.12)</w:t>
            </w:r>
          </w:p>
        </w:tc>
      </w:tr>
      <w:tr w:rsidR="00323A9F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0049ED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Less than 2</w:t>
            </w:r>
          </w:p>
        </w:tc>
        <w:tc>
          <w:tcPr>
            <w:tcW w:w="3240" w:type="dxa"/>
          </w:tcPr>
          <w:p w:rsidR="00323A9F" w:rsidRPr="000049ED" w:rsidRDefault="000049ED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1.45 (1.13-1.86)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†</w:t>
            </w:r>
          </w:p>
        </w:tc>
        <w:tc>
          <w:tcPr>
            <w:tcW w:w="2700" w:type="dxa"/>
          </w:tcPr>
          <w:p w:rsidR="00323A9F" w:rsidRPr="000049ED" w:rsidRDefault="00FB18C1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1.04 (0.76-1.42)</w:t>
            </w:r>
          </w:p>
        </w:tc>
      </w:tr>
      <w:tr w:rsidR="00323A9F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320596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Antenatal care attendance</w:t>
            </w:r>
          </w:p>
        </w:tc>
        <w:tc>
          <w:tcPr>
            <w:tcW w:w="324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323A9F" w:rsidRPr="000049ED" w:rsidRDefault="00323A9F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3A9F" w:rsidRPr="000049ED" w:rsidTr="0081458C">
        <w:trPr>
          <w:trHeight w:hRule="exact" w:val="284"/>
        </w:trPr>
        <w:tc>
          <w:tcPr>
            <w:tcW w:w="4320" w:type="dxa"/>
          </w:tcPr>
          <w:p w:rsidR="00323A9F" w:rsidRPr="000049ED" w:rsidRDefault="000049ED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Less than 8 visits</w:t>
            </w:r>
          </w:p>
        </w:tc>
        <w:tc>
          <w:tcPr>
            <w:tcW w:w="3240" w:type="dxa"/>
          </w:tcPr>
          <w:p w:rsidR="00323A9F" w:rsidRPr="000049ED" w:rsidRDefault="000049ED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323A9F" w:rsidRPr="000049ED" w:rsidRDefault="00FB18C1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20596" w:rsidRPr="000049ED" w:rsidTr="0081458C">
        <w:trPr>
          <w:trHeight w:hRule="exact" w:val="284"/>
        </w:trPr>
        <w:tc>
          <w:tcPr>
            <w:tcW w:w="4320" w:type="dxa"/>
          </w:tcPr>
          <w:p w:rsidR="00320596" w:rsidRPr="000049ED" w:rsidRDefault="000049ED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8 visits and above</w:t>
            </w:r>
          </w:p>
        </w:tc>
        <w:tc>
          <w:tcPr>
            <w:tcW w:w="3240" w:type="dxa"/>
          </w:tcPr>
          <w:p w:rsidR="00320596" w:rsidRPr="000049ED" w:rsidRDefault="000049ED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0.97 (0.78-1.22)</w:t>
            </w:r>
          </w:p>
        </w:tc>
        <w:tc>
          <w:tcPr>
            <w:tcW w:w="2700" w:type="dxa"/>
          </w:tcPr>
          <w:p w:rsidR="00320596" w:rsidRPr="000049ED" w:rsidRDefault="00FB18C1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0.99 (0.80-1.23)</w:t>
            </w:r>
          </w:p>
        </w:tc>
      </w:tr>
      <w:tr w:rsidR="00320596" w:rsidRPr="000049ED" w:rsidTr="0081458C">
        <w:trPr>
          <w:trHeight w:hRule="exact" w:val="284"/>
        </w:trPr>
        <w:tc>
          <w:tcPr>
            <w:tcW w:w="4320" w:type="dxa"/>
          </w:tcPr>
          <w:p w:rsidR="00320596" w:rsidRPr="000049ED" w:rsidRDefault="00320596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Visited by fieldworker</w:t>
            </w:r>
          </w:p>
        </w:tc>
        <w:tc>
          <w:tcPr>
            <w:tcW w:w="3240" w:type="dxa"/>
          </w:tcPr>
          <w:p w:rsidR="00320596" w:rsidRPr="000049ED" w:rsidRDefault="00320596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320596" w:rsidRPr="000049ED" w:rsidRDefault="00320596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0596" w:rsidRPr="000049ED" w:rsidTr="0081458C">
        <w:trPr>
          <w:trHeight w:hRule="exact" w:val="284"/>
        </w:trPr>
        <w:tc>
          <w:tcPr>
            <w:tcW w:w="4320" w:type="dxa"/>
          </w:tcPr>
          <w:p w:rsidR="00320596" w:rsidRPr="000049ED" w:rsidRDefault="00320596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240" w:type="dxa"/>
          </w:tcPr>
          <w:p w:rsidR="00320596" w:rsidRPr="000049ED" w:rsidRDefault="00320596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320596" w:rsidRPr="000049ED" w:rsidRDefault="00FB18C1" w:rsidP="0081458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049ED" w:rsidRPr="000049ED" w:rsidTr="0081458C">
        <w:trPr>
          <w:trHeight w:hRule="exact" w:val="284"/>
        </w:trPr>
        <w:tc>
          <w:tcPr>
            <w:tcW w:w="4320" w:type="dxa"/>
          </w:tcPr>
          <w:p w:rsidR="00320596" w:rsidRPr="000049ED" w:rsidRDefault="00320596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Yes</w:t>
            </w:r>
          </w:p>
        </w:tc>
        <w:tc>
          <w:tcPr>
            <w:tcW w:w="3240" w:type="dxa"/>
          </w:tcPr>
          <w:p w:rsidR="00320596" w:rsidRPr="000049ED" w:rsidRDefault="000049ED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1.39 (1.12-1.74)</w:t>
            </w:r>
            <w:r w:rsidRPr="000049E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  <w:lang w:eastAsia="zh-CN"/>
              </w:rPr>
              <w:t>†</w:t>
            </w:r>
          </w:p>
        </w:tc>
        <w:tc>
          <w:tcPr>
            <w:tcW w:w="2700" w:type="dxa"/>
          </w:tcPr>
          <w:p w:rsidR="00320596" w:rsidRPr="000049ED" w:rsidRDefault="00FB18C1" w:rsidP="0081458C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049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1.22 (1.01-1.49)*</w:t>
            </w:r>
          </w:p>
        </w:tc>
      </w:tr>
    </w:tbl>
    <w:p w:rsidR="0081458C" w:rsidRPr="000049ED" w:rsidRDefault="0081458C" w:rsidP="0081458C">
      <w:pPr>
        <w:spacing w:line="480" w:lineRule="auto"/>
        <w:ind w:firstLine="720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049E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a p-value above 0.25 at bivariable level, *p-value &lt;0.05, † p-value &lt;0.01 ‡ p-value &lt;0.001. </w:t>
      </w:r>
    </w:p>
    <w:p w:rsidR="0081458C" w:rsidRPr="000049ED" w:rsidRDefault="0081458C"/>
    <w:sectPr w:rsidR="0081458C" w:rsidRPr="00004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58C"/>
    <w:rsid w:val="000049ED"/>
    <w:rsid w:val="001D521A"/>
    <w:rsid w:val="00320596"/>
    <w:rsid w:val="00323A9F"/>
    <w:rsid w:val="00703D0B"/>
    <w:rsid w:val="0081458C"/>
    <w:rsid w:val="00B405E7"/>
    <w:rsid w:val="00B46792"/>
    <w:rsid w:val="00FB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98500C-87A9-43D1-B5B5-7D31E543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Quraish Sserwanja (RI/SUD)</dc:creator>
  <cp:keywords/>
  <dc:description/>
  <cp:lastModifiedBy>hp</cp:lastModifiedBy>
  <cp:revision>2</cp:revision>
  <dcterms:created xsi:type="dcterms:W3CDTF">2022-12-26T06:07:00Z</dcterms:created>
  <dcterms:modified xsi:type="dcterms:W3CDTF">2022-12-26T06:07:00Z</dcterms:modified>
</cp:coreProperties>
</file>